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B6" w:rsidRDefault="002109B6" w:rsidP="002109B6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F631BD7" wp14:editId="282FE99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B6" w:rsidRPr="00D74919" w:rsidRDefault="002109B6" w:rsidP="002109B6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1BD7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2109B6" w:rsidRPr="00D74919" w:rsidRDefault="002109B6" w:rsidP="002109B6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09B6" w:rsidRDefault="002109B6" w:rsidP="002109B6">
      <w:pPr>
        <w:spacing w:line="120" w:lineRule="atLeast"/>
        <w:jc w:val="center"/>
        <w:rPr>
          <w:sz w:val="24"/>
          <w:szCs w:val="24"/>
        </w:rPr>
      </w:pPr>
    </w:p>
    <w:p w:rsidR="002109B6" w:rsidRPr="00852378" w:rsidRDefault="002109B6" w:rsidP="002109B6">
      <w:pPr>
        <w:spacing w:line="120" w:lineRule="atLeast"/>
        <w:jc w:val="center"/>
        <w:rPr>
          <w:sz w:val="10"/>
          <w:szCs w:val="10"/>
        </w:rPr>
      </w:pPr>
    </w:p>
    <w:p w:rsidR="002109B6" w:rsidRDefault="002109B6" w:rsidP="002109B6">
      <w:pPr>
        <w:spacing w:line="120" w:lineRule="atLeast"/>
        <w:jc w:val="center"/>
        <w:rPr>
          <w:sz w:val="10"/>
          <w:szCs w:val="24"/>
        </w:rPr>
      </w:pPr>
    </w:p>
    <w:p w:rsidR="002109B6" w:rsidRPr="005541F0" w:rsidRDefault="002109B6" w:rsidP="002109B6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9B6" w:rsidRDefault="002109B6" w:rsidP="002109B6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09B6" w:rsidRPr="005541F0" w:rsidRDefault="002109B6" w:rsidP="002109B6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09B6" w:rsidRPr="005649E4" w:rsidRDefault="002109B6" w:rsidP="002109B6">
      <w:pPr>
        <w:spacing w:line="120" w:lineRule="atLeast"/>
        <w:jc w:val="center"/>
        <w:rPr>
          <w:sz w:val="18"/>
          <w:szCs w:val="24"/>
        </w:rPr>
      </w:pPr>
    </w:p>
    <w:p w:rsidR="002109B6" w:rsidRPr="00656C1A" w:rsidRDefault="002109B6" w:rsidP="002109B6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09B6" w:rsidRPr="005541F0" w:rsidRDefault="002109B6" w:rsidP="002109B6">
      <w:pPr>
        <w:spacing w:line="120" w:lineRule="atLeast"/>
        <w:jc w:val="center"/>
        <w:rPr>
          <w:sz w:val="18"/>
          <w:szCs w:val="24"/>
        </w:rPr>
      </w:pPr>
    </w:p>
    <w:p w:rsidR="002109B6" w:rsidRPr="005541F0" w:rsidRDefault="002109B6" w:rsidP="002109B6">
      <w:pPr>
        <w:spacing w:line="120" w:lineRule="atLeast"/>
        <w:jc w:val="center"/>
        <w:rPr>
          <w:sz w:val="20"/>
          <w:szCs w:val="24"/>
        </w:rPr>
      </w:pPr>
    </w:p>
    <w:p w:rsidR="002109B6" w:rsidRPr="00656C1A" w:rsidRDefault="002109B6" w:rsidP="002109B6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09B6" w:rsidRDefault="002109B6" w:rsidP="002109B6">
      <w:pPr>
        <w:spacing w:line="120" w:lineRule="atLeast"/>
        <w:jc w:val="center"/>
        <w:rPr>
          <w:sz w:val="30"/>
          <w:szCs w:val="24"/>
        </w:rPr>
      </w:pPr>
    </w:p>
    <w:p w:rsidR="002109B6" w:rsidRPr="00656C1A" w:rsidRDefault="002109B6" w:rsidP="002109B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09B6" w:rsidRPr="00F8214F" w:rsidTr="00535C1B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09B6" w:rsidRPr="00F8214F" w:rsidRDefault="002109B6" w:rsidP="0053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09B6" w:rsidRPr="00F8214F" w:rsidRDefault="00DC52C5" w:rsidP="00535C1B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09B6" w:rsidRPr="00F8214F" w:rsidRDefault="002109B6" w:rsidP="0053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09B6" w:rsidRPr="00F8214F" w:rsidRDefault="00DC52C5" w:rsidP="00535C1B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109B6" w:rsidRPr="00A63FB0" w:rsidRDefault="002109B6" w:rsidP="00535C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09B6" w:rsidRPr="00A3761A" w:rsidRDefault="00DC52C5" w:rsidP="00535C1B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2109B6" w:rsidRPr="00F8214F" w:rsidRDefault="002109B6" w:rsidP="00535C1B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09B6" w:rsidRPr="00F8214F" w:rsidRDefault="002109B6" w:rsidP="00535C1B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09B6" w:rsidRPr="00AB4194" w:rsidRDefault="002109B6" w:rsidP="00535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09B6" w:rsidRPr="00F8214F" w:rsidRDefault="00DC52C5" w:rsidP="00535C1B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2382</w:t>
            </w:r>
          </w:p>
        </w:tc>
      </w:tr>
    </w:tbl>
    <w:p w:rsidR="002109B6" w:rsidRPr="00C725A6" w:rsidRDefault="002109B6" w:rsidP="002109B6">
      <w:pPr>
        <w:rPr>
          <w:rFonts w:cs="Times New Roman"/>
          <w:szCs w:val="28"/>
        </w:rPr>
      </w:pPr>
    </w:p>
    <w:p w:rsidR="002109B6" w:rsidRPr="000E6594" w:rsidRDefault="002109B6" w:rsidP="002109B6">
      <w:pPr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О временном ограничении </w:t>
      </w:r>
    </w:p>
    <w:p w:rsidR="002109B6" w:rsidRDefault="002109B6" w:rsidP="002109B6">
      <w:pPr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движения транспортных </w:t>
      </w:r>
    </w:p>
    <w:p w:rsidR="002109B6" w:rsidRDefault="002109B6" w:rsidP="002109B6">
      <w:pPr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средств на отдельных участках </w:t>
      </w:r>
    </w:p>
    <w:p w:rsidR="002109B6" w:rsidRPr="000E6594" w:rsidRDefault="002109B6" w:rsidP="002109B6">
      <w:pPr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автомобильных дорог города Сургута</w:t>
      </w:r>
    </w:p>
    <w:p w:rsidR="002109B6" w:rsidRPr="000E6594" w:rsidRDefault="002109B6" w:rsidP="002109B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В соответствии с подпунктом «б» пункта 2 статьи 11 Федерального закона                 от 21.12.1994 № 68-ФЗ «О защите населения и территорий от чрезвычайных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ситуаций природного и техногенного характера», статьей 30 Федерального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закона от 08.11.2007 № 257-ФЗ «Об автомобильных дорогах и о дорожной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деятельности в Российской Федерации и о внесении изменений в отдельные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законодательные акты Российской Федерации», подпунктом 20.1 пункта 1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E6594">
        <w:rPr>
          <w:rFonts w:eastAsia="Times New Roman" w:cs="Times New Roman"/>
          <w:szCs w:val="28"/>
          <w:lang w:eastAsia="ru-RU"/>
        </w:rPr>
        <w:t>статьи 2 Закона Ханты-Мансийского автономного округа – Югры от 22.02.2008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594">
        <w:rPr>
          <w:rFonts w:eastAsia="Times New Roman" w:cs="Times New Roman"/>
          <w:szCs w:val="28"/>
          <w:lang w:eastAsia="ru-RU"/>
        </w:rPr>
        <w:t>№ 3-оз «О регулировании отдельных вопросов в области использования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E6594">
        <w:rPr>
          <w:rFonts w:eastAsia="Times New Roman" w:cs="Times New Roman"/>
          <w:szCs w:val="28"/>
          <w:lang w:eastAsia="ru-RU"/>
        </w:rPr>
        <w:t>автомобильных дорог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594">
        <w:rPr>
          <w:rFonts w:eastAsia="Times New Roman" w:cs="Times New Roman"/>
          <w:szCs w:val="28"/>
          <w:lang w:eastAsia="ru-RU"/>
        </w:rPr>
        <w:t>и осуществления дорожной деятельности в Ханты-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594">
        <w:rPr>
          <w:rFonts w:eastAsia="Times New Roman" w:cs="Times New Roman"/>
          <w:szCs w:val="28"/>
          <w:lang w:eastAsia="ru-RU"/>
        </w:rPr>
        <w:t>Мансийском автономном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594">
        <w:rPr>
          <w:rFonts w:eastAsia="Times New Roman" w:cs="Times New Roman"/>
          <w:szCs w:val="28"/>
          <w:lang w:eastAsia="ru-RU"/>
        </w:rPr>
        <w:t xml:space="preserve">округе – Югре», подпунктом 8 пункта 1 раздела </w:t>
      </w:r>
      <w:r w:rsidRPr="000E6594">
        <w:rPr>
          <w:rFonts w:eastAsia="Times New Roman" w:cs="Times New Roman"/>
          <w:szCs w:val="28"/>
          <w:lang w:val="en-US" w:eastAsia="ru-RU"/>
        </w:rPr>
        <w:t>I</w:t>
      </w:r>
      <w:r w:rsidRPr="000E659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Порядка введения временных ограничения или прекращения движения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594">
        <w:rPr>
          <w:rFonts w:eastAsia="Times New Roman" w:cs="Times New Roman"/>
          <w:szCs w:val="28"/>
          <w:lang w:eastAsia="ru-RU"/>
        </w:rPr>
        <w:t>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Югре, утвержденного постановлением Правительства Ханты-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E6594">
        <w:rPr>
          <w:rFonts w:eastAsia="Times New Roman" w:cs="Times New Roman"/>
          <w:szCs w:val="28"/>
          <w:lang w:eastAsia="ru-RU"/>
        </w:rPr>
        <w:t>Мансийского автономного округа – Югры от 30.03.2012 № 118-п, постанов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Губернатора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от 05.04.2020 № 28 «О мерах по предотвращению завоза и распространения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новой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инфекции, вызванной COVID-2019, в Ханты-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594">
        <w:rPr>
          <w:rFonts w:eastAsia="Times New Roman" w:cs="Times New Roman"/>
          <w:szCs w:val="28"/>
          <w:lang w:eastAsia="ru-RU"/>
        </w:rPr>
        <w:t>Мансийского автономном округе – Югре», Уставом городского округа город Сургут Ханты-Мансийского автономного округа – Югры, утвержденн</w:t>
      </w:r>
      <w:r>
        <w:rPr>
          <w:rFonts w:eastAsia="Times New Roman" w:cs="Times New Roman"/>
          <w:szCs w:val="28"/>
          <w:lang w:eastAsia="ru-RU"/>
        </w:rPr>
        <w:t>ым</w:t>
      </w:r>
      <w:r w:rsidRPr="000E659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решением городской Думы от 18.02.2005 № 425-III ГД, постановлением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Администрации города от 09.04.2020 № 2380 «О выделении средств из бюджета города», на основании решений комиссии по предупреждению и ликвидации чрезвычайных ситуаций и обеспечению пожарной безопасности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E6594">
        <w:rPr>
          <w:rFonts w:eastAsia="Times New Roman" w:cs="Times New Roman"/>
          <w:szCs w:val="28"/>
          <w:lang w:eastAsia="ru-RU"/>
        </w:rPr>
        <w:t>от 17.03.2020 (протокол № 5), от 08.04.2020 (протокол № 9), в рамках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</w:t>
      </w:r>
      <w:r w:rsidRPr="000E6594">
        <w:rPr>
          <w:rFonts w:eastAsia="Times New Roman" w:cs="Times New Roman"/>
          <w:szCs w:val="28"/>
          <w:lang w:eastAsia="ru-RU"/>
        </w:rPr>
        <w:lastRenderedPageBreak/>
        <w:t xml:space="preserve">предотвращения завоза и распространения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инфекции,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594">
        <w:rPr>
          <w:rFonts w:eastAsia="Times New Roman" w:cs="Times New Roman"/>
          <w:szCs w:val="28"/>
          <w:lang w:eastAsia="ru-RU"/>
        </w:rPr>
        <w:t>вызванной COVID-2019, на срок по 30 апреля 2020 года: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 Администрации города обеспечить временное ограничение </w:t>
      </w:r>
      <w:r w:rsidRPr="000E6594">
        <w:rPr>
          <w:rFonts w:eastAsia="Times New Roman" w:cs="Times New Roman"/>
          <w:bCs/>
          <w:iCs/>
          <w:szCs w:val="28"/>
          <w:lang w:eastAsia="ru-RU"/>
        </w:rPr>
        <w:t>движения транспортных средств на отдельных участках автомобильных дорог</w:t>
      </w:r>
      <w:r w:rsidRPr="000E6594">
        <w:rPr>
          <w:rFonts w:eastAsia="Times New Roman" w:cs="Times New Roman"/>
          <w:szCs w:val="28"/>
          <w:lang w:eastAsia="ru-RU"/>
        </w:rPr>
        <w:t xml:space="preserve">: на Тюменском тракте в районе поворота в поселок городского типа Белый Яр и по улице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Аэрофлотской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в районе поворота на поселок Таёжный.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2. Муниципальному казенному учреждению «Наш город» в срок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E6594">
        <w:rPr>
          <w:rFonts w:eastAsia="Times New Roman" w:cs="Times New Roman"/>
          <w:szCs w:val="28"/>
          <w:lang w:eastAsia="ru-RU"/>
        </w:rPr>
        <w:t>не позднее 10.04.2020: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2.1. Установить посты охраны общественного порядка на отдельных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участках автомобильных дорог, указанных в пункте 1.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2.2. Обеспечить организацию видеонаблюдения постов охраны общественного порядка с обеспечением хранения данных до 30-и дней.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3. Муниципальному казенному учреждению «Дирекция дорожно-транспортного и жилищно-коммунального комплекса» в срок не позднее 10.04.2020: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3.1. Обеспечить установку пластиковых заградительных блоков (наполненных водой) в местах временного ограничения движения транспортных средств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594">
        <w:rPr>
          <w:rFonts w:eastAsia="Times New Roman" w:cs="Times New Roman"/>
          <w:szCs w:val="28"/>
          <w:lang w:eastAsia="ru-RU"/>
        </w:rPr>
        <w:t>на отдельных участках автомобильных дорог, указанных в пункте 1.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3.2. Составить схемы организации дорожного движения в местах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временного ограничения движения транспортных средств на отдельных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участках автомобильных дорог, указанных в пункте 1.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3.3. Обеспечить установку и содержание соответствующих дорожных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знаков, подсветку мест временного ограничения движения транспортных </w:t>
      </w:r>
      <w:proofErr w:type="gramStart"/>
      <w:r w:rsidRPr="000E6594">
        <w:rPr>
          <w:rFonts w:eastAsia="Times New Roman" w:cs="Times New Roman"/>
          <w:szCs w:val="28"/>
          <w:lang w:eastAsia="ru-RU"/>
        </w:rPr>
        <w:t>средств  на</w:t>
      </w:r>
      <w:proofErr w:type="gramEnd"/>
      <w:r w:rsidRPr="000E6594">
        <w:rPr>
          <w:rFonts w:eastAsia="Times New Roman" w:cs="Times New Roman"/>
          <w:szCs w:val="28"/>
          <w:lang w:eastAsia="ru-RU"/>
        </w:rPr>
        <w:t xml:space="preserve"> отдельных участках автомобильных дорог, указанных в пункте 1.  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>4. Муниципальному каз</w:t>
      </w:r>
      <w:r>
        <w:rPr>
          <w:rFonts w:eastAsia="Times New Roman" w:cs="Times New Roman"/>
          <w:szCs w:val="28"/>
          <w:lang w:eastAsia="ru-RU"/>
        </w:rPr>
        <w:t>ё</w:t>
      </w:r>
      <w:r w:rsidRPr="000E6594">
        <w:rPr>
          <w:rFonts w:eastAsia="Times New Roman" w:cs="Times New Roman"/>
          <w:szCs w:val="28"/>
          <w:lang w:eastAsia="ru-RU"/>
        </w:rPr>
        <w:t xml:space="preserve">нному учреждению «Управление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информаци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онных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технологий и связи города Сургута» обеспечить организацию каналов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передачи данных постов охраны общественного порядка с обеспечением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594">
        <w:rPr>
          <w:rFonts w:eastAsia="Times New Roman" w:cs="Times New Roman"/>
          <w:szCs w:val="28"/>
          <w:lang w:eastAsia="ru-RU"/>
        </w:rPr>
        <w:t>хранения данных до 30-и дней.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5. Рекомендовать Управлению Министерства внутренних дел России                           по городу Сургуту разместить временные посты ДПС в местах временного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E6594">
        <w:rPr>
          <w:rFonts w:eastAsia="Times New Roman" w:cs="Times New Roman"/>
          <w:szCs w:val="28"/>
          <w:lang w:eastAsia="ru-RU"/>
        </w:rPr>
        <w:t>ограничения движения транспортных средств на отдельных участках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E6594">
        <w:rPr>
          <w:rFonts w:eastAsia="Times New Roman" w:cs="Times New Roman"/>
          <w:szCs w:val="28"/>
          <w:lang w:eastAsia="ru-RU"/>
        </w:rPr>
        <w:t xml:space="preserve"> автомобильных дорог, указанных в пункте 1.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6.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594">
        <w:rPr>
          <w:rFonts w:eastAsia="Times New Roman" w:cs="Times New Roman"/>
          <w:szCs w:val="28"/>
          <w:lang w:eastAsia="ru-RU"/>
        </w:rPr>
        <w:t>Администрации города разместить настоящее постановление на официальном портале Администрации города: www.admsurgut.ru.</w:t>
      </w:r>
    </w:p>
    <w:p w:rsidR="002109B6" w:rsidRPr="000E6594" w:rsidRDefault="002109B6" w:rsidP="002109B6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</w:t>
      </w:r>
      <w:proofErr w:type="spellStart"/>
      <w:r w:rsidRPr="000E6594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Pr="000E6594">
        <w:rPr>
          <w:rFonts w:eastAsia="Times New Roman" w:cs="Times New Roman"/>
          <w:szCs w:val="28"/>
          <w:lang w:eastAsia="ru-RU"/>
        </w:rPr>
        <w:t xml:space="preserve"> А.А.</w:t>
      </w:r>
    </w:p>
    <w:p w:rsidR="002109B6" w:rsidRPr="000E6594" w:rsidRDefault="002109B6" w:rsidP="002109B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>
      <w:pPr>
        <w:rPr>
          <w:rFonts w:eastAsia="Times New Roman" w:cs="Times New Roman"/>
          <w:szCs w:val="28"/>
          <w:lang w:eastAsia="ru-RU"/>
        </w:rPr>
      </w:pPr>
      <w:r w:rsidRPr="000E659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В.Н. </w:t>
      </w:r>
      <w:r w:rsidRPr="000E6594">
        <w:rPr>
          <w:rFonts w:eastAsia="Times New Roman" w:cs="Times New Roman"/>
          <w:szCs w:val="28"/>
          <w:lang w:eastAsia="ru-RU"/>
        </w:rPr>
        <w:t>Шувалов</w:t>
      </w:r>
    </w:p>
    <w:p w:rsidR="002109B6" w:rsidRPr="000E6594" w:rsidRDefault="002109B6" w:rsidP="002109B6">
      <w:pPr>
        <w:rPr>
          <w:rFonts w:eastAsia="Times New Roman" w:cs="Times New Roman"/>
          <w:szCs w:val="28"/>
          <w:lang w:eastAsia="ru-RU"/>
        </w:rPr>
      </w:pPr>
    </w:p>
    <w:p w:rsidR="002109B6" w:rsidRPr="000E6594" w:rsidRDefault="002109B6" w:rsidP="002109B6"/>
    <w:p w:rsidR="00226A5C" w:rsidRPr="00226A5C" w:rsidRDefault="00226A5C">
      <w:pPr>
        <w:rPr>
          <w:rFonts w:cs="Times New Roman"/>
          <w:szCs w:val="28"/>
        </w:rPr>
      </w:pPr>
    </w:p>
    <w:sectPr w:rsidR="00226A5C" w:rsidRPr="00226A5C" w:rsidSect="000E6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57" w:rsidRDefault="00AF0257">
      <w:r>
        <w:separator/>
      </w:r>
    </w:p>
  </w:endnote>
  <w:endnote w:type="continuationSeparator" w:id="0">
    <w:p w:rsidR="00AF0257" w:rsidRDefault="00AF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02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02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57" w:rsidRDefault="00AF0257">
      <w:r>
        <w:separator/>
      </w:r>
    </w:p>
  </w:footnote>
  <w:footnote w:type="continuationSeparator" w:id="0">
    <w:p w:rsidR="00AF0257" w:rsidRDefault="00AF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09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52C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02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0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B"/>
    <w:rsid w:val="002109B6"/>
    <w:rsid w:val="00226A5C"/>
    <w:rsid w:val="0023727B"/>
    <w:rsid w:val="00243839"/>
    <w:rsid w:val="00AF0257"/>
    <w:rsid w:val="00D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7F01"/>
  <w15:chartTrackingRefBased/>
  <w15:docId w15:val="{08EBE719-5D14-40F4-8C08-050CC17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0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9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09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9B6"/>
    <w:rPr>
      <w:rFonts w:ascii="Times New Roman" w:hAnsi="Times New Roman"/>
      <w:sz w:val="28"/>
    </w:rPr>
  </w:style>
  <w:style w:type="character" w:styleId="a8">
    <w:name w:val="page number"/>
    <w:basedOn w:val="a0"/>
    <w:rsid w:val="0021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3</cp:revision>
  <dcterms:created xsi:type="dcterms:W3CDTF">2020-04-10T13:55:00Z</dcterms:created>
  <dcterms:modified xsi:type="dcterms:W3CDTF">2020-04-10T14:00:00Z</dcterms:modified>
</cp:coreProperties>
</file>