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BA" w:rsidRDefault="00A25EBA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8F0" w:rsidRDefault="006C4A8B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E16">
        <w:rPr>
          <w:rFonts w:ascii="Times New Roman" w:hAnsi="Times New Roman" w:cs="Times New Roman"/>
          <w:sz w:val="28"/>
          <w:szCs w:val="28"/>
        </w:rPr>
        <w:t>тч</w:t>
      </w:r>
      <w:r w:rsidR="00A25EBA">
        <w:rPr>
          <w:rFonts w:ascii="Times New Roman" w:hAnsi="Times New Roman" w:cs="Times New Roman"/>
          <w:sz w:val="28"/>
          <w:szCs w:val="28"/>
        </w:rPr>
        <w:t>ё</w:t>
      </w:r>
      <w:r w:rsidR="00C82E16">
        <w:rPr>
          <w:rFonts w:ascii="Times New Roman" w:hAnsi="Times New Roman" w:cs="Times New Roman"/>
          <w:sz w:val="28"/>
          <w:szCs w:val="28"/>
        </w:rPr>
        <w:t>т</w:t>
      </w:r>
    </w:p>
    <w:p w:rsidR="001217F7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69B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040A68">
        <w:rPr>
          <w:rFonts w:ascii="Times New Roman" w:hAnsi="Times New Roman" w:cs="Times New Roman"/>
          <w:sz w:val="28"/>
          <w:szCs w:val="28"/>
        </w:rPr>
        <w:t>вектора «</w:t>
      </w:r>
      <w:r w:rsidR="00040A68" w:rsidRPr="00040A68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040A68">
        <w:rPr>
          <w:rFonts w:ascii="Times New Roman" w:hAnsi="Times New Roman" w:cs="Times New Roman"/>
          <w:sz w:val="28"/>
          <w:szCs w:val="28"/>
        </w:rPr>
        <w:t>» направления</w:t>
      </w:r>
      <w:r w:rsidR="00CC18F0">
        <w:rPr>
          <w:rFonts w:ascii="Times New Roman" w:hAnsi="Times New Roman" w:cs="Times New Roman"/>
          <w:sz w:val="28"/>
          <w:szCs w:val="28"/>
        </w:rPr>
        <w:t>«</w:t>
      </w:r>
      <w:r w:rsidR="00BB4D9D">
        <w:rPr>
          <w:rFonts w:ascii="Times New Roman" w:hAnsi="Times New Roman" w:cs="Times New Roman"/>
          <w:sz w:val="28"/>
          <w:szCs w:val="28"/>
        </w:rPr>
        <w:t>Городская среда</w:t>
      </w:r>
      <w:r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городской округ город Сургут</w:t>
      </w:r>
    </w:p>
    <w:p w:rsidR="00061F14" w:rsidRDefault="00C82E16" w:rsidP="00742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B4D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427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040A68" w:rsidRDefault="00BB4D9D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127B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A25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0A68"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и благоустройство общественных и дворовых территорий для повышения уровня комфорта населения города Сургута.</w:t>
      </w:r>
    </w:p>
    <w:p w:rsidR="00040A68" w:rsidRDefault="00040A68" w:rsidP="00040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040A68" w:rsidRPr="00040A68" w:rsidRDefault="00040A68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содержание, благоустройство и повышение эстетической привлекательности общественных территорий города Сургута;</w:t>
      </w:r>
    </w:p>
    <w:p w:rsidR="00040A68" w:rsidRPr="00040A68" w:rsidRDefault="00040A68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 содержания и безопасности дворовых территорий и территорий кварталов;</w:t>
      </w:r>
    </w:p>
    <w:p w:rsidR="00040A68" w:rsidRPr="00040A68" w:rsidRDefault="00040A68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уровня загрязнённости городских территорий и формирование экологической культуры населения;</w:t>
      </w:r>
    </w:p>
    <w:p w:rsidR="00040A68" w:rsidRDefault="00040A68" w:rsidP="00040A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0A68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эффективное использование, защита, охрана и обустройство городских лесов, а также создание условий для безопасного отдыха населения.</w:t>
      </w:r>
    </w:p>
    <w:p w:rsidR="00C5269B" w:rsidRDefault="00C5269B" w:rsidP="00E33EA7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2B20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C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>
        <w:rPr>
          <w:rFonts w:ascii="Times New Roman" w:hAnsi="Times New Roman" w:cs="Times New Roman"/>
          <w:sz w:val="28"/>
          <w:szCs w:val="28"/>
        </w:rPr>
        <w:t>показателей</w:t>
      </w:r>
      <w:r w:rsidR="00BB4D9D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</w:t>
      </w:r>
    </w:p>
    <w:p w:rsidR="00DF7FC1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544B23">
        <w:rPr>
          <w:rFonts w:ascii="Times New Roman" w:hAnsi="Times New Roman" w:cs="Times New Roman"/>
          <w:sz w:val="28"/>
          <w:szCs w:val="28"/>
        </w:rPr>
        <w:t xml:space="preserve"> </w:t>
      </w:r>
      <w:r w:rsidR="004049A7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DF7FC1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:rsidR="00E92F0D" w:rsidRPr="00E92F0D" w:rsidRDefault="00053FA5" w:rsidP="00053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64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="00E92F0D" w:rsidRPr="00640F64">
        <w:rPr>
          <w:rFonts w:ascii="Times New Roman" w:hAnsi="Times New Roman" w:cs="Times New Roman"/>
          <w:sz w:val="28"/>
          <w:szCs w:val="28"/>
        </w:rPr>
        <w:t xml:space="preserve">42. </w:t>
      </w:r>
      <w:r w:rsidR="00E92F0D" w:rsidRPr="00E92F0D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 многоквартирных домов, ед. (нарастающим итогом)</w:t>
      </w:r>
      <w:r w:rsidR="00E92F0D">
        <w:rPr>
          <w:rFonts w:ascii="Times New Roman" w:hAnsi="Times New Roman" w:cs="Times New Roman"/>
          <w:sz w:val="28"/>
          <w:szCs w:val="28"/>
        </w:rPr>
        <w:t xml:space="preserve">. Исполнение показателя </w:t>
      </w:r>
      <w:r w:rsidR="00640F64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E92F0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92F0D" w:rsidRPr="00640F64">
        <w:rPr>
          <w:rFonts w:ascii="Times New Roman" w:hAnsi="Times New Roman" w:cs="Times New Roman"/>
          <w:sz w:val="28"/>
          <w:szCs w:val="28"/>
        </w:rPr>
        <w:t>29,17</w:t>
      </w:r>
      <w:r w:rsidR="00640F64" w:rsidRPr="00640F64">
        <w:rPr>
          <w:rFonts w:ascii="Times New Roman" w:hAnsi="Times New Roman" w:cs="Times New Roman"/>
          <w:sz w:val="28"/>
          <w:szCs w:val="28"/>
        </w:rPr>
        <w:t xml:space="preserve">%, неисполнение </w:t>
      </w:r>
      <w:r w:rsidR="00640F64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640F64" w:rsidRPr="00640F64">
        <w:rPr>
          <w:rFonts w:ascii="Times New Roman" w:hAnsi="Times New Roman" w:cs="Times New Roman"/>
          <w:sz w:val="28"/>
          <w:szCs w:val="28"/>
        </w:rPr>
        <w:t>показателя связано с изменением объема финансирования</w:t>
      </w:r>
      <w:r w:rsidR="00640F64">
        <w:rPr>
          <w:rFonts w:ascii="Times New Roman" w:hAnsi="Times New Roman" w:cs="Times New Roman"/>
          <w:sz w:val="28"/>
          <w:szCs w:val="28"/>
        </w:rPr>
        <w:t xml:space="preserve"> и изменением источников финансирования.</w:t>
      </w:r>
      <w:r w:rsidR="00640F64" w:rsidRPr="00640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FA5" w:rsidRPr="00736954" w:rsidRDefault="00053FA5" w:rsidP="00736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954">
        <w:rPr>
          <w:rFonts w:ascii="Times New Roman" w:hAnsi="Times New Roman" w:cs="Times New Roman"/>
          <w:sz w:val="28"/>
          <w:szCs w:val="28"/>
        </w:rPr>
        <w:t xml:space="preserve">Целевой показатель 43. Площадь содержания зелёных насаждений на территориях общего пользования, </w:t>
      </w:r>
      <w:r w:rsidR="00736954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- </w:t>
      </w:r>
      <w:r w:rsidR="00736954" w:rsidRPr="00736954">
        <w:rPr>
          <w:rFonts w:ascii="Times New Roman" w:hAnsi="Times New Roman" w:cs="Times New Roman"/>
          <w:sz w:val="28"/>
          <w:szCs w:val="28"/>
        </w:rPr>
        <w:t xml:space="preserve">454,14 га, </w:t>
      </w:r>
      <w:r w:rsidR="00736954">
        <w:rPr>
          <w:rFonts w:ascii="Times New Roman" w:hAnsi="Times New Roman" w:cs="Times New Roman"/>
          <w:sz w:val="28"/>
          <w:szCs w:val="28"/>
        </w:rPr>
        <w:t>Отклонение от значения целевого показателя</w:t>
      </w:r>
      <w:r w:rsidRPr="00736954">
        <w:rPr>
          <w:rFonts w:ascii="Times New Roman" w:hAnsi="Times New Roman" w:cs="Times New Roman"/>
          <w:sz w:val="28"/>
          <w:szCs w:val="28"/>
        </w:rPr>
        <w:t xml:space="preserve"> – </w:t>
      </w:r>
      <w:r w:rsidR="00736954" w:rsidRPr="00736954">
        <w:rPr>
          <w:rFonts w:ascii="Times New Roman" w:hAnsi="Times New Roman" w:cs="Times New Roman"/>
          <w:sz w:val="28"/>
          <w:szCs w:val="28"/>
        </w:rPr>
        <w:t>99,3</w:t>
      </w:r>
      <w:r w:rsidR="00736954">
        <w:rPr>
          <w:rFonts w:ascii="Times New Roman" w:hAnsi="Times New Roman" w:cs="Times New Roman"/>
          <w:sz w:val="28"/>
          <w:szCs w:val="28"/>
        </w:rPr>
        <w:t>%</w:t>
      </w:r>
      <w:r w:rsidRPr="00736954">
        <w:rPr>
          <w:rFonts w:ascii="Times New Roman" w:hAnsi="Times New Roman" w:cs="Times New Roman"/>
          <w:sz w:val="28"/>
          <w:szCs w:val="28"/>
        </w:rPr>
        <w:t>.</w:t>
      </w:r>
      <w:r w:rsidR="00F314E0">
        <w:rPr>
          <w:rFonts w:ascii="Times New Roman" w:hAnsi="Times New Roman" w:cs="Times New Roman"/>
          <w:sz w:val="28"/>
          <w:szCs w:val="28"/>
        </w:rPr>
        <w:t xml:space="preserve"> Неисполнение показателя связано с корректировкой в течение года площадей </w:t>
      </w:r>
      <w:r w:rsidR="00F314E0" w:rsidRPr="00736954">
        <w:rPr>
          <w:rFonts w:ascii="Times New Roman" w:hAnsi="Times New Roman" w:cs="Times New Roman"/>
          <w:sz w:val="28"/>
          <w:szCs w:val="28"/>
        </w:rPr>
        <w:t>содержания зелёных насаждений на территориях общего пользования</w:t>
      </w:r>
      <w:r w:rsidR="00F31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4E0" w:rsidRDefault="00404F35" w:rsidP="00F3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54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="00736954" w:rsidRPr="00736954">
        <w:rPr>
          <w:rFonts w:ascii="Times New Roman" w:hAnsi="Times New Roman" w:cs="Times New Roman"/>
          <w:sz w:val="28"/>
          <w:szCs w:val="28"/>
        </w:rPr>
        <w:t xml:space="preserve">44. </w:t>
      </w:r>
      <w:r w:rsidR="00736954" w:rsidRPr="00736954">
        <w:rPr>
          <w:rFonts w:ascii="Times New Roman" w:hAnsi="Times New Roman" w:cs="Times New Roman"/>
          <w:color w:val="000000" w:themeColor="text1"/>
          <w:sz w:val="28"/>
          <w:szCs w:val="28"/>
        </w:rPr>
        <w:t>Доля убранных мест несанкционированного размещения отходов 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территории города Сургута, %</w:t>
      </w:r>
      <w:r w:rsidR="00736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36954" w:rsidRPr="00736954">
        <w:rPr>
          <w:rFonts w:ascii="Times New Roman" w:hAnsi="Times New Roman" w:cs="Times New Roman"/>
          <w:sz w:val="28"/>
          <w:szCs w:val="28"/>
        </w:rPr>
        <w:t xml:space="preserve">86,6%. Отклонение от значения целевого показателя – </w:t>
      </w:r>
      <w:r w:rsidR="00736954">
        <w:rPr>
          <w:rFonts w:ascii="Times New Roman" w:hAnsi="Times New Roman" w:cs="Times New Roman"/>
          <w:sz w:val="28"/>
          <w:szCs w:val="28"/>
        </w:rPr>
        <w:t>115,5</w:t>
      </w:r>
      <w:r w:rsidR="00736954" w:rsidRPr="00736954">
        <w:rPr>
          <w:rFonts w:ascii="Times New Roman" w:hAnsi="Times New Roman" w:cs="Times New Roman"/>
          <w:sz w:val="28"/>
          <w:szCs w:val="28"/>
        </w:rPr>
        <w:t>%.</w:t>
      </w:r>
      <w:r w:rsidR="00F314E0">
        <w:rPr>
          <w:rFonts w:ascii="Times New Roman" w:hAnsi="Times New Roman" w:cs="Times New Roman"/>
          <w:sz w:val="28"/>
          <w:szCs w:val="28"/>
        </w:rPr>
        <w:t xml:space="preserve"> </w:t>
      </w:r>
      <w:r w:rsidR="00F314E0" w:rsidRPr="00F314E0">
        <w:rPr>
          <w:rFonts w:ascii="Times New Roman" w:hAnsi="Times New Roman" w:cs="Times New Roman"/>
          <w:sz w:val="28"/>
          <w:szCs w:val="28"/>
        </w:rPr>
        <w:t>Увеличение целевого показателя связано с уменьшением количества выявленных свалок в отчетном году.</w:t>
      </w:r>
    </w:p>
    <w:p w:rsidR="00B379A0" w:rsidRPr="00F314E0" w:rsidRDefault="00B379A0" w:rsidP="00F3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7E7" w:rsidRDefault="009277E7" w:rsidP="009277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77E7" w:rsidRDefault="009277E7" w:rsidP="009277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 проектов плана мероприятий по реализации Стратегии</w:t>
      </w:r>
      <w:r w:rsidR="00F314E0">
        <w:rPr>
          <w:rFonts w:ascii="Times New Roman" w:hAnsi="Times New Roman" w:cs="Times New Roman"/>
          <w:sz w:val="28"/>
          <w:szCs w:val="28"/>
        </w:rPr>
        <w:t>.</w:t>
      </w:r>
    </w:p>
    <w:p w:rsidR="009277E7" w:rsidRDefault="009277E7" w:rsidP="0092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представлен в приложении 2 к отчету.</w:t>
      </w:r>
    </w:p>
    <w:p w:rsidR="009277E7" w:rsidRDefault="009277E7" w:rsidP="0092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7E7" w:rsidRDefault="009277E7" w:rsidP="0092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06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206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0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BC">
        <w:rPr>
          <w:rFonts w:ascii="Times New Roman" w:hAnsi="Times New Roman" w:cs="Times New Roman"/>
          <w:sz w:val="28"/>
          <w:szCs w:val="28"/>
        </w:rPr>
        <w:t>По результатам проведенного анализа можно сделать вывод о том, что в 2019 году реализация вектора «</w:t>
      </w:r>
      <w:r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1E13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BC">
        <w:rPr>
          <w:rFonts w:ascii="Times New Roman" w:hAnsi="Times New Roman" w:cs="Times New Roman"/>
          <w:sz w:val="28"/>
          <w:szCs w:val="28"/>
        </w:rPr>
        <w:t>осуществлялась в соответствии со стратегической целью и задачами, направленными на ее достижение.</w:t>
      </w:r>
    </w:p>
    <w:p w:rsidR="009277E7" w:rsidRDefault="009277E7" w:rsidP="0092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4FC6">
        <w:rPr>
          <w:rFonts w:ascii="Times New Roman" w:hAnsi="Times New Roman" w:cs="Times New Roman"/>
          <w:sz w:val="28"/>
          <w:szCs w:val="28"/>
        </w:rPr>
        <w:t>Анализ значений целевых показателей вектора «</w:t>
      </w:r>
      <w:r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среды»</w:t>
      </w:r>
      <w:r w:rsidRPr="00F64FC6">
        <w:rPr>
          <w:rFonts w:ascii="Times New Roman" w:hAnsi="Times New Roman" w:cs="Times New Roman"/>
          <w:sz w:val="28"/>
          <w:szCs w:val="28"/>
        </w:rPr>
        <w:t xml:space="preserve"> свидетельствует о достижении в 2019 году плановых значений по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F64FC6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F64FC6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4E0" w:rsidRDefault="00F314E0" w:rsidP="0092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показателя отмечено неисполнение, связанное с внешними условиями и факторами</w:t>
      </w:r>
    </w:p>
    <w:p w:rsidR="00E92F0D" w:rsidRPr="00B36565" w:rsidRDefault="00E92F0D" w:rsidP="009277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4B23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23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23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23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23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23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23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23" w:rsidRDefault="00544B2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4B23" w:rsidSect="006E3B3B">
          <w:pgSz w:w="11906" w:h="16838"/>
          <w:pgMar w:top="992" w:right="851" w:bottom="284" w:left="1701" w:header="709" w:footer="709" w:gutter="0"/>
          <w:cols w:space="708"/>
          <w:docGrid w:linePitch="360"/>
        </w:sectPr>
      </w:pPr>
    </w:p>
    <w:p w:rsidR="00F8251A" w:rsidRDefault="00F8251A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03" w:rsidRPr="00922D18" w:rsidRDefault="00ED1003" w:rsidP="001217F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ED1003" w:rsidRPr="00922D18" w:rsidRDefault="00922D18" w:rsidP="001217F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040A68" w:rsidRPr="00040A68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ED1003" w:rsidRPr="00922D18" w:rsidRDefault="00ED1003" w:rsidP="001217F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«Городская среда»</w:t>
      </w:r>
    </w:p>
    <w:p w:rsidR="00ED1003" w:rsidRPr="0005580E" w:rsidRDefault="00922D18" w:rsidP="001217F7">
      <w:pPr>
        <w:spacing w:after="0" w:line="240" w:lineRule="auto"/>
        <w:ind w:left="10065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2019 год</w:t>
      </w:r>
    </w:p>
    <w:p w:rsidR="00ED1003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</w:p>
    <w:p w:rsidR="00ED1003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</w:t>
      </w:r>
    </w:p>
    <w:p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922D18" w:rsidTr="004D2E12">
        <w:tc>
          <w:tcPr>
            <w:tcW w:w="7083" w:type="dxa"/>
          </w:tcPr>
          <w:p w:rsidR="00922D18" w:rsidRPr="00B379A0" w:rsidRDefault="00922D18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650585" w:rsidRPr="00B379A0" w:rsidRDefault="000401E7" w:rsidP="0065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922D18" w:rsidRPr="00B379A0" w:rsidRDefault="000401E7" w:rsidP="00650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50585" w:rsidRPr="00B379A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69327C" w:rsidRPr="00B379A0" w:rsidRDefault="0069327C" w:rsidP="006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922D18" w:rsidRPr="00B379A0" w:rsidRDefault="0069327C" w:rsidP="006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2019 год *</w:t>
            </w:r>
          </w:p>
        </w:tc>
        <w:tc>
          <w:tcPr>
            <w:tcW w:w="2658" w:type="dxa"/>
          </w:tcPr>
          <w:p w:rsidR="00922D18" w:rsidRPr="00B379A0" w:rsidRDefault="00293C4D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Исполнение %</w:t>
            </w:r>
          </w:p>
          <w:p w:rsidR="004D2E12" w:rsidRPr="00B379A0" w:rsidRDefault="004D2E12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4D" w:rsidTr="00A25EBA">
        <w:tc>
          <w:tcPr>
            <w:tcW w:w="14844" w:type="dxa"/>
            <w:gridSpan w:val="4"/>
          </w:tcPr>
          <w:p w:rsidR="00293C4D" w:rsidRPr="00B379A0" w:rsidRDefault="00EA150A" w:rsidP="0029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6341" w:rsidRPr="00B379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93C4D" w:rsidRPr="00B379A0">
              <w:rPr>
                <w:rFonts w:ascii="Times New Roman" w:hAnsi="Times New Roman" w:cs="Times New Roman"/>
                <w:sz w:val="28"/>
                <w:szCs w:val="28"/>
              </w:rPr>
              <w:t>Направление «Городская среда»</w:t>
            </w:r>
          </w:p>
        </w:tc>
      </w:tr>
      <w:tr w:rsidR="004D2E12" w:rsidTr="00A25EBA">
        <w:tc>
          <w:tcPr>
            <w:tcW w:w="14844" w:type="dxa"/>
            <w:gridSpan w:val="4"/>
          </w:tcPr>
          <w:p w:rsidR="004D2E12" w:rsidRPr="00B379A0" w:rsidRDefault="00EA150A" w:rsidP="004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6341" w:rsidRPr="00B379A0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r w:rsidR="004D2E12" w:rsidRPr="00B379A0">
              <w:rPr>
                <w:rFonts w:ascii="Times New Roman" w:hAnsi="Times New Roman" w:cs="Times New Roman"/>
                <w:sz w:val="28"/>
                <w:szCs w:val="28"/>
              </w:rPr>
              <w:t>Вектор «</w:t>
            </w:r>
            <w:r w:rsidR="00040A68" w:rsidRPr="00B379A0">
              <w:rPr>
                <w:rFonts w:ascii="Times New Roman" w:hAnsi="Times New Roman" w:cs="Times New Roman"/>
                <w:sz w:val="28"/>
                <w:szCs w:val="28"/>
              </w:rPr>
              <w:t>Благоустройство и охрана окружающей среды</w:t>
            </w:r>
            <w:r w:rsidR="004D2E12" w:rsidRPr="00B379A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53FA5" w:rsidTr="00A25EBA">
        <w:tc>
          <w:tcPr>
            <w:tcW w:w="7083" w:type="dxa"/>
            <w:vAlign w:val="center"/>
          </w:tcPr>
          <w:p w:rsidR="00053FA5" w:rsidRPr="00B379A0" w:rsidRDefault="00053FA5" w:rsidP="0005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42. Количество благоустроенных дворовых территорий многоквартирных домов, ед. (нарастающим итогом)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3FA5" w:rsidRPr="00B379A0" w:rsidRDefault="00053FA5" w:rsidP="0005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053FA5" w:rsidRPr="00B379A0" w:rsidRDefault="003A0F53" w:rsidP="0005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8" w:type="dxa"/>
          </w:tcPr>
          <w:p w:rsidR="00053FA5" w:rsidRPr="00B379A0" w:rsidRDefault="003A0F53" w:rsidP="0005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040A68" w:rsidTr="00040A68">
        <w:tc>
          <w:tcPr>
            <w:tcW w:w="7083" w:type="dxa"/>
            <w:vAlign w:val="center"/>
          </w:tcPr>
          <w:p w:rsidR="00040A68" w:rsidRPr="00B379A0" w:rsidRDefault="00040A68" w:rsidP="00040A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 Площадь содержания зеленых насаждений на территориях общего пользования, га (нарастающим итогом)</w:t>
            </w:r>
          </w:p>
        </w:tc>
        <w:tc>
          <w:tcPr>
            <w:tcW w:w="2551" w:type="dxa"/>
          </w:tcPr>
          <w:p w:rsidR="00040A68" w:rsidRPr="00B379A0" w:rsidRDefault="00040A68" w:rsidP="0004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eastAsia="Calibri" w:hAnsi="Times New Roman" w:cs="Times New Roman"/>
                <w:sz w:val="28"/>
                <w:szCs w:val="28"/>
              </w:rPr>
              <w:t>457,52</w:t>
            </w:r>
          </w:p>
        </w:tc>
        <w:tc>
          <w:tcPr>
            <w:tcW w:w="2552" w:type="dxa"/>
          </w:tcPr>
          <w:p w:rsidR="00040A68" w:rsidRPr="00B379A0" w:rsidRDefault="0000061D" w:rsidP="0004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454,14</w:t>
            </w:r>
          </w:p>
        </w:tc>
        <w:tc>
          <w:tcPr>
            <w:tcW w:w="2658" w:type="dxa"/>
          </w:tcPr>
          <w:p w:rsidR="00040A68" w:rsidRPr="00B379A0" w:rsidRDefault="0000061D" w:rsidP="0004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040A68" w:rsidTr="00A25EBA">
        <w:tc>
          <w:tcPr>
            <w:tcW w:w="7083" w:type="dxa"/>
            <w:vAlign w:val="center"/>
          </w:tcPr>
          <w:p w:rsidR="00040A68" w:rsidRPr="00B379A0" w:rsidRDefault="00040A68" w:rsidP="00040A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 Доля убранных мест несанкционированного размещения отходов 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территории города Сургута, %</w:t>
            </w:r>
          </w:p>
          <w:p w:rsidR="00106341" w:rsidRPr="00B379A0" w:rsidRDefault="00106341" w:rsidP="00040A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0A68" w:rsidRPr="00B379A0" w:rsidRDefault="00040A68" w:rsidP="0004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552" w:type="dxa"/>
          </w:tcPr>
          <w:p w:rsidR="00040A68" w:rsidRPr="00B379A0" w:rsidRDefault="006D6588" w:rsidP="0004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2658" w:type="dxa"/>
          </w:tcPr>
          <w:p w:rsidR="00040A68" w:rsidRPr="00B379A0" w:rsidRDefault="006D6588" w:rsidP="0004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0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  <w:r w:rsidR="001F5E3F" w:rsidRPr="00B379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1F5E3F" w:rsidRPr="00B379A0" w:rsidRDefault="001F5E3F" w:rsidP="0004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E3F" w:rsidRDefault="001F5E3F" w:rsidP="001F5E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3170" w:rsidRDefault="00AB3170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B3170" w:rsidRDefault="00AB3170" w:rsidP="00AB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предварительный данные</w:t>
      </w:r>
    </w:p>
    <w:p w:rsidR="00AB3170" w:rsidRDefault="00AB3170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B3170" w:rsidRDefault="00AB3170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B3170" w:rsidRDefault="00AB3170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B3170" w:rsidRDefault="00AB3170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AB3170" w:rsidRDefault="00AB3170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4D2E12" w:rsidRPr="00922D18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4D2E12" w:rsidRPr="00922D18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384665" w:rsidRPr="00040A68">
        <w:rPr>
          <w:rFonts w:ascii="Times New Roman" w:hAnsi="Times New Roman" w:cs="Times New Roman"/>
          <w:sz w:val="28"/>
          <w:szCs w:val="28"/>
        </w:rPr>
        <w:t>Благоустройство и охрана окружающей среды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4D2E12" w:rsidRPr="00922D18" w:rsidRDefault="004D2E12" w:rsidP="001217F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4D2E12" w:rsidRPr="0005580E" w:rsidRDefault="004D2E12" w:rsidP="001217F7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за 2019 год               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</w:p>
    <w:p w:rsidR="004D2E12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2019 год</w:t>
      </w:r>
    </w:p>
    <w:p w:rsidR="005F603A" w:rsidRPr="0004716D" w:rsidRDefault="005F603A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07"/>
        <w:gridCol w:w="4306"/>
        <w:gridCol w:w="2542"/>
        <w:gridCol w:w="4089"/>
      </w:tblGrid>
      <w:tr w:rsidR="007A64D3" w:rsidRPr="000046C4" w:rsidTr="000C1BFF">
        <w:tc>
          <w:tcPr>
            <w:tcW w:w="3869" w:type="dxa"/>
          </w:tcPr>
          <w:p w:rsidR="002E74A2" w:rsidRPr="00AB3170" w:rsidRDefault="005F603A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2E74A2" w:rsidRPr="00AB3170">
              <w:rPr>
                <w:rFonts w:ascii="Times New Roman" w:hAnsi="Times New Roman" w:cs="Times New Roman"/>
                <w:sz w:val="28"/>
                <w:szCs w:val="28"/>
              </w:rPr>
              <w:t>/подмероприятия/</w:t>
            </w:r>
          </w:p>
          <w:p w:rsidR="005F603A" w:rsidRPr="00AB3170" w:rsidRDefault="002E74A2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ключевого события</w:t>
            </w:r>
            <w:r w:rsidR="007A64D3" w:rsidRPr="00AB3170">
              <w:rPr>
                <w:rFonts w:ascii="Times New Roman" w:hAnsi="Times New Roman" w:cs="Times New Roman"/>
                <w:sz w:val="28"/>
                <w:szCs w:val="28"/>
              </w:rPr>
              <w:t>/события</w:t>
            </w:r>
          </w:p>
        </w:tc>
        <w:tc>
          <w:tcPr>
            <w:tcW w:w="4326" w:type="dxa"/>
          </w:tcPr>
          <w:p w:rsidR="007A64D3" w:rsidRPr="00AB3170" w:rsidRDefault="005F603A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</w:t>
            </w:r>
            <w:r w:rsidR="002E74A2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 </w:t>
            </w:r>
            <w:r w:rsidR="007A64D3" w:rsidRPr="00AB31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4A2" w:rsidRPr="00AB3170">
              <w:rPr>
                <w:rFonts w:ascii="Times New Roman" w:hAnsi="Times New Roman" w:cs="Times New Roman"/>
                <w:sz w:val="28"/>
                <w:szCs w:val="28"/>
              </w:rPr>
              <w:t>ероприятия/</w:t>
            </w:r>
          </w:p>
          <w:p w:rsidR="002E74A2" w:rsidRPr="00AB3170" w:rsidRDefault="007A64D3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подмероприятия</w:t>
            </w:r>
          </w:p>
          <w:p w:rsidR="002E74A2" w:rsidRPr="00AB3170" w:rsidRDefault="002E74A2" w:rsidP="002E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ключевого события/</w:t>
            </w:r>
          </w:p>
          <w:p w:rsidR="005F603A" w:rsidRPr="00AB3170" w:rsidRDefault="007A64D3" w:rsidP="007A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  <w:r w:rsidR="002E74A2" w:rsidRPr="00AB31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46C4" w:rsidRPr="00AB3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утвержденным планом мероприятий по реализации Стратегии </w:t>
            </w:r>
            <w:r w:rsidR="000046C4" w:rsidRPr="00AB3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545" w:type="dxa"/>
          </w:tcPr>
          <w:p w:rsidR="007A64D3" w:rsidRPr="00AB3170" w:rsidRDefault="00C74457" w:rsidP="0094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</w:t>
            </w:r>
            <w:r w:rsidR="007A64D3" w:rsidRPr="00AB317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64D3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подмероприятия/</w:t>
            </w:r>
          </w:p>
          <w:p w:rsidR="007A64D3" w:rsidRPr="00AB3170" w:rsidRDefault="007A64D3" w:rsidP="0094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ключевого события/</w:t>
            </w:r>
          </w:p>
          <w:p w:rsidR="005F603A" w:rsidRPr="00AB3170" w:rsidRDefault="007A64D3" w:rsidP="0094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  <w:r w:rsidR="000046C4" w:rsidRPr="00AB3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утвержденным планом мероприятий по реализации Стратегии </w:t>
            </w:r>
            <w:r w:rsidR="000046C4" w:rsidRPr="00AB3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4104" w:type="dxa"/>
          </w:tcPr>
          <w:p w:rsidR="005F603A" w:rsidRPr="00AB3170" w:rsidRDefault="00027913" w:rsidP="0002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0E44D0" w:rsidRPr="00027913" w:rsidTr="00022925">
        <w:tc>
          <w:tcPr>
            <w:tcW w:w="14844" w:type="dxa"/>
            <w:gridSpan w:val="4"/>
          </w:tcPr>
          <w:p w:rsidR="000E44D0" w:rsidRPr="00AB3170" w:rsidRDefault="00462BFA" w:rsidP="0002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E44D0" w:rsidRPr="00AB3170">
              <w:rPr>
                <w:rFonts w:ascii="Times New Roman" w:hAnsi="Times New Roman" w:cs="Times New Roman"/>
                <w:sz w:val="28"/>
                <w:szCs w:val="28"/>
              </w:rPr>
              <w:t>Направление «Городская среда»</w:t>
            </w:r>
          </w:p>
        </w:tc>
      </w:tr>
      <w:tr w:rsidR="000E44D0" w:rsidRPr="00027913" w:rsidTr="00022925">
        <w:tc>
          <w:tcPr>
            <w:tcW w:w="14844" w:type="dxa"/>
            <w:gridSpan w:val="4"/>
          </w:tcPr>
          <w:p w:rsidR="000E44D0" w:rsidRPr="00AB3170" w:rsidRDefault="00384665" w:rsidP="00027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  <w:r w:rsidR="00462BFA" w:rsidRPr="00AB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E44D0" w:rsidRPr="00AB3170">
              <w:rPr>
                <w:rFonts w:ascii="Times New Roman" w:eastAsia="Calibri" w:hAnsi="Times New Roman" w:cs="Times New Roman"/>
                <w:sz w:val="28"/>
                <w:szCs w:val="28"/>
              </w:rPr>
              <w:t>Вектор «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Благоустройство и охрана окружающей среды</w:t>
            </w:r>
            <w:r w:rsidR="000E44D0" w:rsidRPr="00AB317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0E44D0" w:rsidRPr="00AB3170" w:rsidRDefault="00462BFA" w:rsidP="00384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Стратегическая цель</w:t>
            </w:r>
            <w:r w:rsidR="000E44D0" w:rsidRPr="00AB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вектора – </w:t>
            </w:r>
            <w:r w:rsidR="00384665" w:rsidRPr="00AB317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благоустройство общественных и дворовых территорий для повышения уровня комфорта населения города Сургута</w:t>
            </w: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3.5.1. Мероприятия по нормативно-правовому, организационному обеспечению, регулированию развития благоустройства и охраны окружающей среды 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Обеспечивает выполнение целевых показателей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31, 42, 43, 44, 45 </w:t>
            </w:r>
          </w:p>
        </w:tc>
        <w:tc>
          <w:tcPr>
            <w:tcW w:w="2545" w:type="dxa"/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022925" w:rsidRPr="00AB3170" w:rsidRDefault="00022925" w:rsidP="0002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3.5.1.1. Ключевое событие «Корректировка/реализация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 сфере формирования комфортной городской среды»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выполненных работ 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общего объема работ, предусмотренных проектами: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2021 году) – 100% </w:t>
            </w:r>
          </w:p>
        </w:tc>
        <w:tc>
          <w:tcPr>
            <w:tcW w:w="2545" w:type="dxa"/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– 2021 гг.</w:t>
            </w:r>
          </w:p>
        </w:tc>
        <w:tc>
          <w:tcPr>
            <w:tcW w:w="4104" w:type="dxa"/>
          </w:tcPr>
          <w:p w:rsidR="004A27E3" w:rsidRPr="00AB3170" w:rsidRDefault="002D56D1" w:rsidP="004A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A27E3" w:rsidRPr="00AB3170">
              <w:rPr>
                <w:rFonts w:ascii="Times New Roman" w:hAnsi="Times New Roman" w:cs="Times New Roman"/>
                <w:sz w:val="28"/>
                <w:szCs w:val="28"/>
              </w:rPr>
              <w:t>,7%</w:t>
            </w:r>
          </w:p>
          <w:p w:rsidR="00CD1100" w:rsidRPr="00AB3170" w:rsidRDefault="004A27E3" w:rsidP="00CD1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Выполнены работы</w:t>
            </w:r>
            <w:r w:rsidR="00426C6E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426C6E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007" w:rsidRPr="00AB31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6710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C6E" w:rsidRPr="00AB3170">
              <w:rPr>
                <w:rFonts w:ascii="Times New Roman" w:hAnsi="Times New Roman" w:cs="Times New Roman"/>
                <w:sz w:val="28"/>
                <w:szCs w:val="28"/>
              </w:rPr>
              <w:t>объектам:</w:t>
            </w:r>
          </w:p>
          <w:p w:rsidR="00F24036" w:rsidRPr="00AB3170" w:rsidRDefault="00F24036" w:rsidP="00F2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1. «Сквер Старожилов. Пешеходный мост».</w:t>
            </w:r>
          </w:p>
          <w:p w:rsidR="00F24036" w:rsidRPr="00AB3170" w:rsidRDefault="00F24036" w:rsidP="00F2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2. «Сквер «Исторический парк «Россия – Моя история».</w:t>
            </w:r>
          </w:p>
          <w:p w:rsidR="00F24036" w:rsidRPr="00AB3170" w:rsidRDefault="00F24036" w:rsidP="00F2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 «Главная площадь города».</w:t>
            </w:r>
          </w:p>
          <w:p w:rsidR="00F24036" w:rsidRPr="00AB3170" w:rsidRDefault="00F24036" w:rsidP="00F2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4. «Реконструкция (реновация) рекреационных территорий общественных пространств в западном жилом районе города Сургута».</w:t>
            </w:r>
          </w:p>
          <w:p w:rsidR="00F24036" w:rsidRPr="00AB3170" w:rsidRDefault="00A4597C" w:rsidP="00F2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036" w:rsidRPr="00AB3170">
              <w:rPr>
                <w:rFonts w:ascii="Times New Roman" w:hAnsi="Times New Roman" w:cs="Times New Roman"/>
                <w:sz w:val="28"/>
                <w:szCs w:val="28"/>
              </w:rPr>
              <w:t>. «Сквер в 27 микрорайоне по ул. Мелик-Карамова».</w:t>
            </w:r>
          </w:p>
          <w:p w:rsidR="00F24036" w:rsidRPr="00AB3170" w:rsidRDefault="00A4597C" w:rsidP="00F2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4036" w:rsidRPr="00AB3170">
              <w:rPr>
                <w:rFonts w:ascii="Times New Roman" w:hAnsi="Times New Roman" w:cs="Times New Roman"/>
                <w:sz w:val="28"/>
                <w:szCs w:val="28"/>
              </w:rPr>
              <w:t>. «Сквер «Театральный».</w:t>
            </w:r>
          </w:p>
          <w:p w:rsidR="00A4597C" w:rsidRPr="00AB3170" w:rsidRDefault="00A4597C" w:rsidP="0021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36" w:rsidRPr="00AB3170" w:rsidRDefault="00211E6C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обустройству объекта «Пешеходная аллея в 45 мкр.» не выполнены в полном объеме в связи с расторжением соглашения. </w:t>
            </w:r>
          </w:p>
          <w:p w:rsidR="00F24036" w:rsidRPr="00AB3170" w:rsidRDefault="00F24036" w:rsidP="00F1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3.5.1.2. Ключевое событие «Участие в реализации национальных проектов «Жилье и городская среда» </w:t>
            </w:r>
          </w:p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и «Экология»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принявших участие 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вопросов развития городской среды от общего количества граждан в возрасте 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14 лет, проживающих  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образованиях, 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на территории которых реализуются проекты по созданию комфортной городской среды: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2023 году) – 15%; 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2024 году) – 30%</w:t>
            </w:r>
          </w:p>
        </w:tc>
        <w:tc>
          <w:tcPr>
            <w:tcW w:w="2545" w:type="dxa"/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0C1BFF" w:rsidRPr="00AB3170" w:rsidRDefault="00DB47A3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F35F6F" w:rsidRPr="00AB317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84EB7" w:rsidRPr="00AB31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600CC" w:rsidRPr="00AB3170" w:rsidRDefault="00A600CC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EB7" w:rsidRPr="00AB3170" w:rsidRDefault="00CD1100" w:rsidP="00AB317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По статистическим данным, </w:t>
            </w:r>
            <w:r w:rsidR="000B41C2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среднегодовое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 от 14 лет </w:t>
            </w:r>
            <w:r w:rsidR="000B41C2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составляет 29</w:t>
            </w:r>
            <w:r w:rsidR="000B41C2" w:rsidRPr="00AB3170">
              <w:rPr>
                <w:rFonts w:ascii="Times New Roman" w:hAnsi="Times New Roman" w:cs="Times New Roman"/>
                <w:sz w:val="28"/>
                <w:szCs w:val="28"/>
              </w:rPr>
              <w:t>5 637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  </w:t>
            </w:r>
            <w:r w:rsidR="00742AC0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</w:t>
            </w:r>
            <w:r w:rsidR="00F35F6F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23 507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742AC0" w:rsidRPr="00AB31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решении вопросов развития городской среды от общего количества граждан в возраст</w:t>
            </w:r>
            <w:r w:rsidR="000B41C2" w:rsidRPr="00AB3170">
              <w:rPr>
                <w:rFonts w:ascii="Times New Roman" w:hAnsi="Times New Roman" w:cs="Times New Roman"/>
                <w:sz w:val="28"/>
                <w:szCs w:val="28"/>
              </w:rPr>
              <w:t>е от 14 лет.</w:t>
            </w: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3.5.1.2.1. Событие 1. Проведение мероприятий </w:t>
            </w:r>
          </w:p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по очистке берегов водных объектов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протяженность очищенных берегов водных объектов: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2023 году) – 153,4 км.;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2024 году) – 184,1 км.</w:t>
            </w:r>
          </w:p>
        </w:tc>
        <w:tc>
          <w:tcPr>
            <w:tcW w:w="2545" w:type="dxa"/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0C1BFF" w:rsidRPr="00AB3170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30,86 км</w:t>
            </w:r>
          </w:p>
          <w:p w:rsidR="000C1BFF" w:rsidRPr="00AB3170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BFF" w:rsidRPr="00AB3170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 рамках реализации федерального проекта «Сохранение уникальных водных объектов» национального проекта «Экология» </w:t>
            </w:r>
            <w:r w:rsidR="000B41C2" w:rsidRPr="00AB3170">
              <w:rPr>
                <w:rFonts w:ascii="Times New Roman" w:hAnsi="Times New Roman" w:cs="Times New Roman"/>
                <w:sz w:val="28"/>
                <w:szCs w:val="28"/>
              </w:rPr>
              <w:t>произведена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очистка </w:t>
            </w:r>
            <w:r w:rsidR="000B41C2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береговых линий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и прилег</w:t>
            </w:r>
            <w:r w:rsidR="000B41C2" w:rsidRPr="00AB3170">
              <w:rPr>
                <w:rFonts w:ascii="Times New Roman" w:hAnsi="Times New Roman" w:cs="Times New Roman"/>
                <w:sz w:val="28"/>
                <w:szCs w:val="28"/>
              </w:rPr>
              <w:t>ающих акваторий водных объектов – 6 ед.</w:t>
            </w:r>
          </w:p>
          <w:p w:rsidR="000C1BFF" w:rsidRPr="00AB3170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береговая линия речки Черная;</w:t>
            </w:r>
          </w:p>
          <w:p w:rsidR="000C1BFF" w:rsidRPr="00AB3170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береговая линия протоки Бардыковка;</w:t>
            </w:r>
          </w:p>
          <w:p w:rsidR="000C1BFF" w:rsidRPr="00AB3170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береговая линия водоохранной зоны Сургутского водохранилища;</w:t>
            </w:r>
          </w:p>
          <w:p w:rsidR="000C1BFF" w:rsidRPr="00AB3170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береговая линия озера (карьер) на Югорском тракте;</w:t>
            </w:r>
          </w:p>
          <w:p w:rsidR="000C1BFF" w:rsidRPr="00AB3170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береговая линия р. Обь;</w:t>
            </w:r>
          </w:p>
          <w:p w:rsidR="00022925" w:rsidRPr="00AB3170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береговая линия реки Сайма.</w:t>
            </w: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3.5.1.2.2. Событие 2. Организация и проведение мероприятий по очистке берегов водных объектов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вовлеченного в мероприятия по очистке берегов водных объектов: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2023 году) – 17 420 чел.;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2024 году) – 20 904 чел.</w:t>
            </w:r>
          </w:p>
        </w:tc>
        <w:tc>
          <w:tcPr>
            <w:tcW w:w="2545" w:type="dxa"/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0C1BFF" w:rsidRPr="00AB3170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3489 чел.</w:t>
            </w:r>
            <w:r w:rsidR="00CB5576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– вовлечено в мероприятие по очистке берегов водных объектов</w:t>
            </w:r>
          </w:p>
          <w:p w:rsidR="00022925" w:rsidRPr="00AB3170" w:rsidRDefault="00022925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3.5.2. Мероприятия по инфраструктурному обеспечению развития благоустройства и охраны окружающей среды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обеспечивает выполнение целевых показателей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31, 42, 43, 44, 45  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022925" w:rsidRPr="00AB3170" w:rsidRDefault="00022925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3.5.2.1. Ключевое событие «Флагманский проект «Формирование комфортной городской среды»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том числе площадей, набережных, скверов, парков): 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– 2 ед.</w:t>
            </w:r>
          </w:p>
        </w:tc>
        <w:tc>
          <w:tcPr>
            <w:tcW w:w="2545" w:type="dxa"/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3822C8" w:rsidRPr="00AB3170" w:rsidRDefault="00E06F54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выполнен 1 этап </w:t>
            </w:r>
            <w:r w:rsidR="0037751B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-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  <w:r w:rsidR="0037751B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по объекту «Благоустройство в районе СурГУ».</w:t>
            </w:r>
          </w:p>
          <w:p w:rsidR="00E06F54" w:rsidRPr="00AB3170" w:rsidRDefault="0037751B" w:rsidP="00AB317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6F54" w:rsidRPr="00AB3170">
              <w:rPr>
                <w:rFonts w:ascii="Times New Roman" w:hAnsi="Times New Roman" w:cs="Times New Roman"/>
                <w:sz w:val="28"/>
                <w:szCs w:val="28"/>
              </w:rPr>
              <w:t>ыпо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06F54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нены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проектно-изыскательские работы по объекту «Благоустройство парка в микрорайоне 40» </w:t>
            </w:r>
          </w:p>
          <w:p w:rsidR="00E06F54" w:rsidRPr="00AB3170" w:rsidRDefault="0037751B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Завершение работ по благоустройству общественных территорий</w:t>
            </w:r>
            <w:r w:rsidR="00E06F54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в 2021</w:t>
            </w:r>
            <w:r w:rsidR="00E06F54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2020 годах.</w:t>
            </w:r>
          </w:p>
          <w:p w:rsidR="00F24036" w:rsidRPr="00AB3170" w:rsidRDefault="00F24036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36" w:rsidRPr="00AB3170" w:rsidRDefault="00F24036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36" w:rsidRPr="00AB3170" w:rsidRDefault="00F24036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5" w:rsidRPr="00027913" w:rsidTr="00CB5576">
        <w:trPr>
          <w:trHeight w:val="1268"/>
        </w:trPr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3.5.2.1.1. Событие 1. Благоустройство в районе СурГУ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территорий: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(в 2023 году) – 1 ед.</w:t>
            </w:r>
          </w:p>
        </w:tc>
        <w:tc>
          <w:tcPr>
            <w:tcW w:w="2545" w:type="dxa"/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022925" w:rsidRPr="00AB3170" w:rsidRDefault="00D211D0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выполнен </w:t>
            </w: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благоустройства территории объекта</w:t>
            </w:r>
            <w:r w:rsidR="00CB5576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– 33% от общего объема работ </w:t>
            </w:r>
          </w:p>
          <w:p w:rsidR="00CB5576" w:rsidRPr="00AB3170" w:rsidRDefault="00CB5576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В 2019 году выполнены работы по первому этапу благоустройства объекта:</w:t>
            </w:r>
          </w:p>
          <w:p w:rsidR="00CB5576" w:rsidRPr="00AB3170" w:rsidRDefault="00CB5576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устройство наружных сетей электроснабжения;</w:t>
            </w:r>
          </w:p>
          <w:p w:rsidR="00CB5576" w:rsidRPr="00AB3170" w:rsidRDefault="00CB5576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устройства системы видеонаблюдения;</w:t>
            </w:r>
          </w:p>
          <w:p w:rsidR="00CB5576" w:rsidRPr="00AB3170" w:rsidRDefault="00CB5576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установка малых архитектурных форм;</w:t>
            </w:r>
          </w:p>
          <w:p w:rsidR="00CB5576" w:rsidRPr="00AB3170" w:rsidRDefault="00CB5576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устройство детских игровых и спортивных площадок;</w:t>
            </w:r>
          </w:p>
          <w:p w:rsidR="00CB5576" w:rsidRPr="00AB3170" w:rsidRDefault="00CB5576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 устройство дорожно-тропиночной сети;</w:t>
            </w:r>
          </w:p>
          <w:p w:rsidR="00CB5576" w:rsidRPr="00AB3170" w:rsidRDefault="00CB5576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обустройство зон отдыха;</w:t>
            </w:r>
          </w:p>
          <w:p w:rsidR="00CB5576" w:rsidRPr="00AB3170" w:rsidRDefault="00CB5576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озеленение территории.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5576" w:rsidRPr="00AB3170" w:rsidRDefault="00CB5576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Окончание работ в 2021 году.</w:t>
            </w: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3.5.2.1.2. Событие 2. Благоустройство парка </w:t>
            </w:r>
          </w:p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в микрорайоне 40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парков: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(в 2021 году) – 1 ед.</w:t>
            </w:r>
          </w:p>
        </w:tc>
        <w:tc>
          <w:tcPr>
            <w:tcW w:w="2545" w:type="dxa"/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2021 гг.</w:t>
            </w:r>
          </w:p>
        </w:tc>
        <w:tc>
          <w:tcPr>
            <w:tcW w:w="4104" w:type="dxa"/>
          </w:tcPr>
          <w:p w:rsidR="0037751B" w:rsidRPr="00AB3170" w:rsidRDefault="000C1BFF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="00787692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</w:t>
            </w:r>
            <w:r w:rsidR="00E06F54" w:rsidRPr="00AB317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7751B" w:rsidRPr="00AB3170">
              <w:rPr>
                <w:rFonts w:ascii="Times New Roman" w:hAnsi="Times New Roman" w:cs="Times New Roman"/>
                <w:sz w:val="28"/>
                <w:szCs w:val="28"/>
              </w:rPr>
              <w:t>оектно-изыскательские работы.</w:t>
            </w:r>
          </w:p>
          <w:p w:rsidR="00022925" w:rsidRPr="00AB3170" w:rsidRDefault="00CB5576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Окончание работ в 2020 году.</w:t>
            </w: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3.5.2.1.3. Событие 3. Благоустройство дворовых территорий в многоквартирных домах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 w:rsidRPr="00AB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дворовых территорий от общего количества включенных в флагманский проект: 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– 100 %;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– 100 %</w:t>
            </w:r>
          </w:p>
        </w:tc>
        <w:tc>
          <w:tcPr>
            <w:tcW w:w="2545" w:type="dxa"/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9A0D31" w:rsidRPr="00AB3170" w:rsidRDefault="004A27E3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 w:rsidR="009A0D31" w:rsidRPr="00AB31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06F54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7E3" w:rsidRPr="00AB3170" w:rsidRDefault="009A0D31" w:rsidP="00AB31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В 2019 году благоустроенн</w:t>
            </w:r>
            <w:r w:rsidR="004A27E3" w:rsidRPr="00AB31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170">
              <w:rPr>
                <w:rFonts w:ascii="Times New Roman" w:eastAsia="Calibri" w:hAnsi="Times New Roman" w:cs="Times New Roman"/>
                <w:sz w:val="28"/>
                <w:szCs w:val="28"/>
              </w:rPr>
              <w:t>дворовых территорий (</w:t>
            </w:r>
            <w:r w:rsidR="004A27E3" w:rsidRPr="00AB31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16710" w:rsidRPr="00AB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ед.</w:t>
            </w:r>
            <w:r w:rsidR="004A27E3" w:rsidRPr="00AB3170">
              <w:rPr>
                <w:rFonts w:ascii="Times New Roman" w:eastAsia="Calibri" w:hAnsi="Times New Roman" w:cs="Times New Roman"/>
                <w:sz w:val="28"/>
                <w:szCs w:val="28"/>
              </w:rPr>
              <w:t>) при плановом (6 ед.)</w:t>
            </w:r>
          </w:p>
          <w:p w:rsidR="00022925" w:rsidRPr="00AB3170" w:rsidRDefault="00022925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3.5.2.2. Ключевое событие «Создание условий </w:t>
            </w:r>
          </w:p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для строительства комплексного межмуниципального полигона твердых коммунальных отходов»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B31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наличие земельного участка 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1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 строительства: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 (в 2019 году) – да</w:t>
            </w:r>
          </w:p>
        </w:tc>
        <w:tc>
          <w:tcPr>
            <w:tcW w:w="2545" w:type="dxa"/>
          </w:tcPr>
          <w:p w:rsidR="00022925" w:rsidRPr="00AB3170" w:rsidRDefault="009A0D31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022925" w:rsidRPr="00AB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37751B" w:rsidRPr="00AB3170" w:rsidRDefault="008F1A5A" w:rsidP="00AB3170">
            <w:pPr>
              <w:ind w:hanging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0D13E8" w:rsidRPr="00AB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3C8C" w:rsidRPr="00AB3170" w:rsidRDefault="00D23C8C" w:rsidP="00AB3170">
            <w:pPr>
              <w:shd w:val="clear" w:color="auto" w:fill="FFFFFF"/>
              <w:ind w:hanging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Генеральным планом города предусмотрено размещение объекта регионального значения: «Комплексный межмуниципальный полигон ТКО для городов Сургут и Когалым, поселений Сургутского района» мощностью 200 </w:t>
            </w:r>
            <w:proofErr w:type="spellStart"/>
            <w:proofErr w:type="gramStart"/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тыс.тонн</w:t>
            </w:r>
            <w:proofErr w:type="spellEnd"/>
            <w:proofErr w:type="gramEnd"/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/год.</w:t>
            </w:r>
          </w:p>
          <w:p w:rsidR="00D23C8C" w:rsidRPr="00AB3170" w:rsidRDefault="00D23C8C" w:rsidP="00AB3170">
            <w:pPr>
              <w:shd w:val="clear" w:color="auto" w:fill="FFFFFF"/>
              <w:ind w:hanging="80"/>
              <w:rPr>
                <w:rFonts w:ascii="Times New Roman" w:hAnsi="Times New Roman" w:cs="Times New Roman"/>
                <w:color w:val="663300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BEA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37751B" w:rsidRPr="00AB3170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</w:t>
            </w:r>
            <w:r w:rsidRPr="00AB3170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>п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роизведен раздел земельного участка с кадастровым номером 86:03:0030402:2713 площадью 1284013 кв. метров, расположенный по адресу: Ханты-Мансийский автономный округ – Югра, город Сургут, район Восточной объездной автодороги.</w:t>
            </w:r>
          </w:p>
          <w:p w:rsidR="00CD1100" w:rsidRPr="00AB3170" w:rsidRDefault="00D23C8C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Реализации проекта до конца 2022 года.</w:t>
            </w:r>
          </w:p>
          <w:p w:rsidR="00022925" w:rsidRPr="00AB3170" w:rsidRDefault="006E3BEA" w:rsidP="00AB31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</w:t>
            </w:r>
            <w:r w:rsidR="00D23C8C" w:rsidRPr="00AB3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инистрацией города </w:t>
            </w:r>
            <w:r w:rsidR="00D23C8C" w:rsidRPr="00AB3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r w:rsidRPr="00AB3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ургута</w:t>
            </w:r>
            <w:r w:rsidR="00CD1100" w:rsidRPr="00AB3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адрес заместителя Губернатора </w:t>
            </w:r>
            <w:r w:rsidR="00CD1100" w:rsidRPr="00AB3170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  <w:r w:rsidR="00CD1100" w:rsidRPr="00AB3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направлено письмо о рассмотрении вопроса об оформлении прав на земельные участки и определении ответственного органа государственной власти Ханты-Мансий</w:t>
            </w:r>
            <w:r w:rsidR="00D23C8C" w:rsidRPr="00AB3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автономного округа – Югры.</w:t>
            </w: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3.5.2.3. Ключевое событие «Строительство полигонов для утилизации снега»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eastAsia="Calibri" w:hAnsi="Times New Roman" w:cs="Times New Roman"/>
                <w:sz w:val="28"/>
                <w:szCs w:val="28"/>
              </w:rPr>
              <w:t>ввод в эксплуатацию: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– 1 ед.</w:t>
            </w:r>
          </w:p>
        </w:tc>
        <w:tc>
          <w:tcPr>
            <w:tcW w:w="2545" w:type="dxa"/>
          </w:tcPr>
          <w:p w:rsidR="00022925" w:rsidRPr="00AB3170" w:rsidRDefault="004D1997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23192D" w:rsidRPr="00AB31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2026</w:t>
            </w:r>
          </w:p>
        </w:tc>
        <w:tc>
          <w:tcPr>
            <w:tcW w:w="4104" w:type="dxa"/>
          </w:tcPr>
          <w:p w:rsidR="00022925" w:rsidRPr="00AB3170" w:rsidRDefault="004D1997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Мероприятия по строительству полигона для утилизации снега не осуществлялось в 2019 году</w:t>
            </w:r>
            <w:r w:rsidR="003F125B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3.5.2.3.1. Событие 1. Выделенные земельные участки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земельных участков: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– 2 ед.;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– 1 ед.</w:t>
            </w:r>
          </w:p>
        </w:tc>
        <w:tc>
          <w:tcPr>
            <w:tcW w:w="2545" w:type="dxa"/>
          </w:tcPr>
          <w:p w:rsidR="00022925" w:rsidRPr="00AB3170" w:rsidRDefault="00022925" w:rsidP="004D199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D6319E" w:rsidRPr="00AB3170" w:rsidRDefault="00D6319E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8116AF" w:rsidRPr="00AB3170">
              <w:rPr>
                <w:rFonts w:ascii="Times New Roman" w:hAnsi="Times New Roman" w:cs="Times New Roman"/>
                <w:sz w:val="28"/>
                <w:szCs w:val="28"/>
              </w:rPr>
              <w:t>выделено 3 земельных участка для строительства объектов временного накопления снежных масс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1.Земельный</w:t>
            </w:r>
            <w:proofErr w:type="gramEnd"/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площадью 112 210 м2, в районе очистных сооружений СГМУП «Горводоканал».</w:t>
            </w:r>
            <w:r w:rsidR="00484188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- 86:10:0101176:1921.</w:t>
            </w:r>
          </w:p>
          <w:p w:rsidR="00D6319E" w:rsidRPr="00AB3170" w:rsidRDefault="00D6319E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2. Земельный участок 84 188 м2 в болотистой местности, за автосалонами по ул. Аэрофлотской.</w:t>
            </w:r>
            <w:r w:rsidR="00484188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- 86:10:0101236:175</w:t>
            </w:r>
          </w:p>
          <w:p w:rsidR="00D6319E" w:rsidRPr="00AB3170" w:rsidRDefault="00D6319E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 Земельный участок 131 541 м2</w:t>
            </w:r>
            <w:r w:rsidR="00324667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в районе действующего полигона ТБО.</w:t>
            </w:r>
            <w:r w:rsidR="00484188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- 86:03:0030402:282.</w:t>
            </w:r>
          </w:p>
        </w:tc>
      </w:tr>
      <w:tr w:rsidR="00CD1100" w:rsidRPr="00027913" w:rsidTr="000C1BFF">
        <w:tc>
          <w:tcPr>
            <w:tcW w:w="3869" w:type="dxa"/>
          </w:tcPr>
          <w:p w:rsidR="00CD1100" w:rsidRPr="00AB3170" w:rsidRDefault="00CD1100" w:rsidP="00CD110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3.5.2.4. Ключевое событие «Проектирование </w:t>
            </w:r>
          </w:p>
          <w:p w:rsidR="00CD1100" w:rsidRPr="00AB3170" w:rsidRDefault="00CD1100" w:rsidP="00CD110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и строительство новых участков дождевой канализации, очистных сооружений ливневой канализации»</w:t>
            </w:r>
          </w:p>
        </w:tc>
        <w:tc>
          <w:tcPr>
            <w:tcW w:w="4326" w:type="dxa"/>
          </w:tcPr>
          <w:p w:rsidR="00CD1100" w:rsidRPr="00AB3170" w:rsidRDefault="00CD1100" w:rsidP="00CD110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участков дождевой канализации в составе улиц:</w:t>
            </w:r>
          </w:p>
          <w:p w:rsidR="00CD1100" w:rsidRPr="00AB3170" w:rsidRDefault="00CD1100" w:rsidP="00CD110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– 4 ед.;</w:t>
            </w:r>
          </w:p>
          <w:p w:rsidR="00CD1100" w:rsidRPr="00AB3170" w:rsidRDefault="00CD1100" w:rsidP="00CD110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– 6 ед.</w:t>
            </w:r>
          </w:p>
        </w:tc>
        <w:tc>
          <w:tcPr>
            <w:tcW w:w="2545" w:type="dxa"/>
          </w:tcPr>
          <w:p w:rsidR="00CD1100" w:rsidRPr="00AB3170" w:rsidRDefault="00CD1100" w:rsidP="00CD110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CD1100" w:rsidRPr="00AB3170" w:rsidRDefault="00CD1100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2019 год – 1 ед.</w:t>
            </w:r>
          </w:p>
          <w:p w:rsidR="00CD1100" w:rsidRPr="00AB3170" w:rsidRDefault="003F125B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введена в эксплуатацию </w:t>
            </w:r>
            <w:r w:rsidR="00CD1100" w:rsidRPr="00AB3170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«Улица Киртбая от ул. 1 "З" до ул. 3 "З"» протяженностью 0,894 км.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CD1100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составе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которой </w:t>
            </w:r>
            <w:r w:rsidR="00CD1100" w:rsidRPr="00AB3170">
              <w:rPr>
                <w:rFonts w:ascii="Times New Roman" w:hAnsi="Times New Roman" w:cs="Times New Roman"/>
                <w:sz w:val="28"/>
                <w:szCs w:val="28"/>
              </w:rPr>
              <w:t>сети ливневой канализации протяженностью 1,265 км.</w:t>
            </w:r>
          </w:p>
        </w:tc>
      </w:tr>
      <w:tr w:rsidR="00CD1100" w:rsidRPr="00027913" w:rsidTr="000C1BFF">
        <w:tc>
          <w:tcPr>
            <w:tcW w:w="3869" w:type="dxa"/>
          </w:tcPr>
          <w:p w:rsidR="00CD1100" w:rsidRPr="00AB3170" w:rsidRDefault="00CD1100" w:rsidP="00CD110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3.5.2.4.1. Событие «Строительство улиц с инженерными сетями»</w:t>
            </w:r>
          </w:p>
        </w:tc>
        <w:tc>
          <w:tcPr>
            <w:tcW w:w="4326" w:type="dxa"/>
          </w:tcPr>
          <w:p w:rsidR="00CD1100" w:rsidRPr="00AB3170" w:rsidRDefault="00CD1100" w:rsidP="00CD110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ввод в эксплуатацию:</w:t>
            </w:r>
          </w:p>
          <w:p w:rsidR="00CD1100" w:rsidRPr="00AB3170" w:rsidRDefault="00CD1100" w:rsidP="00CD110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– 4 ед.;</w:t>
            </w:r>
          </w:p>
          <w:p w:rsidR="00CD1100" w:rsidRPr="00AB3170" w:rsidRDefault="00CD1100" w:rsidP="00CD110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– 6 ед.</w:t>
            </w:r>
          </w:p>
        </w:tc>
        <w:tc>
          <w:tcPr>
            <w:tcW w:w="2545" w:type="dxa"/>
          </w:tcPr>
          <w:p w:rsidR="00CD1100" w:rsidRPr="00AB3170" w:rsidRDefault="00CD1100" w:rsidP="00CD110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CD1100" w:rsidRPr="00AB3170" w:rsidRDefault="00CD1100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2019 год – 1 ед.</w:t>
            </w:r>
          </w:p>
          <w:p w:rsidR="003F125B" w:rsidRPr="00AB3170" w:rsidRDefault="003F125B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Введена в эксплуатацию Автомобильная дорога «Улица Киртбая от ул. 1 "З" до ул. 3 "З"» протяженностью 0,894 км.,</w:t>
            </w:r>
          </w:p>
          <w:p w:rsidR="003F125B" w:rsidRPr="00AB3170" w:rsidRDefault="00D6319E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125B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ыполняются работы на объектах: </w:t>
            </w:r>
          </w:p>
          <w:p w:rsidR="003F125B" w:rsidRPr="00AB3170" w:rsidRDefault="003F125B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100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«Улица Маяковского от ул. 30 лет Победы до ул. Университетской». Ввод объекта в эксплуатацию в 2020 году.</w:t>
            </w:r>
          </w:p>
          <w:p w:rsidR="00CD1100" w:rsidRPr="00AB3170" w:rsidRDefault="003F125B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100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«Объездная автомобильная дорога г. Сургута (Объездная автомобильная дорога 1 «З», VII пусковой комплекс, съезд на улицу Геологическую)»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. Ввод объекта в эксплуатацию </w:t>
            </w:r>
            <w:r w:rsidR="00CD1100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2021 год. </w:t>
            </w:r>
          </w:p>
          <w:p w:rsidR="00CD1100" w:rsidRPr="00AB3170" w:rsidRDefault="003F125B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100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«Улица 5 "З" от Нефтеюганского шоссе до ул. 39 "З"»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  <w:r w:rsidR="00CD1100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году.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3.5.3. Мероприятия по информационно-маркетинговому обеспечению развития благоустройства и охраны окружающей среды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обеспечивает выполнение целевых показателей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30, 31, 45 </w:t>
            </w:r>
          </w:p>
        </w:tc>
        <w:tc>
          <w:tcPr>
            <w:tcW w:w="2545" w:type="dxa"/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04" w:type="dxa"/>
          </w:tcPr>
          <w:p w:rsidR="00022925" w:rsidRPr="00AB3170" w:rsidRDefault="00022925" w:rsidP="0002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3.5.3.1. Подмероприятие 1. Проведение Международного урбанистического форума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форумов: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– 1 ед.;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– 1 ед.</w:t>
            </w:r>
          </w:p>
        </w:tc>
        <w:tc>
          <w:tcPr>
            <w:tcW w:w="2545" w:type="dxa"/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3F125B" w:rsidRPr="00AB3170" w:rsidRDefault="003F125B" w:rsidP="00AB3170">
            <w:pPr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В сентябре 2019 в Сургуте проведен</w:t>
            </w:r>
            <w:r w:rsidR="00CD1100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урбанистический хакатон «Города». </w:t>
            </w:r>
          </w:p>
          <w:p w:rsidR="00022925" w:rsidRPr="00AB3170" w:rsidRDefault="00022925" w:rsidP="00AB3170">
            <w:pPr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5" w:rsidRPr="00027913" w:rsidTr="000C1BFF">
        <w:tc>
          <w:tcPr>
            <w:tcW w:w="3869" w:type="dxa"/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3.5.3.2. Подмероприятие 2. Проведение Общегородской акции «Чистый город»</w:t>
            </w:r>
          </w:p>
        </w:tc>
        <w:tc>
          <w:tcPr>
            <w:tcW w:w="4326" w:type="dxa"/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проведение акции ежегодно</w:t>
            </w:r>
          </w:p>
        </w:tc>
        <w:tc>
          <w:tcPr>
            <w:tcW w:w="2545" w:type="dxa"/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022925" w:rsidRPr="00AB3170" w:rsidRDefault="005416C0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Акция проведена</w:t>
            </w:r>
          </w:p>
          <w:p w:rsidR="00D6319E" w:rsidRPr="00AB3170" w:rsidRDefault="003822C8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Общегородская экологическая акция «Чистый город»</w:t>
            </w:r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В рамках данной акции очищено</w:t>
            </w:r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490 территорий общей </w:t>
            </w:r>
            <w:proofErr w:type="gramStart"/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proofErr w:type="gramEnd"/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,89 га, вывезено 2218,29 м3 мусора. </w:t>
            </w:r>
          </w:p>
          <w:p w:rsidR="003822C8" w:rsidRPr="00AB3170" w:rsidRDefault="003822C8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– 10227 человек.</w:t>
            </w:r>
          </w:p>
        </w:tc>
      </w:tr>
      <w:tr w:rsidR="00022925" w:rsidRPr="00027913" w:rsidTr="000C1BFF">
        <w:tc>
          <w:tcPr>
            <w:tcW w:w="3869" w:type="dxa"/>
            <w:tcBorders>
              <w:bottom w:val="single" w:sz="4" w:space="0" w:color="auto"/>
            </w:tcBorders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3.5.3.3. Подмероприятие 3. Проведение мероприятий экологической направленности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мероприятий: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2023 году) – 60 ед.;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(к 2030 году) – 144 ед.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022925" w:rsidRPr="00AB3170" w:rsidRDefault="00275B73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12 ед.</w:t>
            </w:r>
          </w:p>
          <w:p w:rsidR="00D6319E" w:rsidRPr="00AB3170" w:rsidRDefault="00275B73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6319E" w:rsidRPr="00AB31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5B73" w:rsidRPr="00AB3170" w:rsidRDefault="00D6319E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– 5 </w:t>
            </w:r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4188" w:rsidRPr="00AB3170" w:rsidRDefault="00D6319E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>кции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="00484188" w:rsidRPr="00AB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B73" w:rsidRPr="00AB3170" w:rsidRDefault="00484188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слет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19E" w:rsidRPr="00AB3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3822C8" w:rsidRPr="00AB3170" w:rsidRDefault="00484188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видео прокат роликов и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реклам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75B73"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направленности 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– 2 ед. </w:t>
            </w:r>
          </w:p>
          <w:p w:rsidR="003822C8" w:rsidRPr="00AB3170" w:rsidRDefault="003822C8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5" w:rsidRPr="00027913" w:rsidTr="000C1BFF">
        <w:tc>
          <w:tcPr>
            <w:tcW w:w="3869" w:type="dxa"/>
            <w:tcBorders>
              <w:bottom w:val="nil"/>
            </w:tcBorders>
          </w:tcPr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3.5.3.4. Подмероприятие 4. Организация и проведение мероприятий, направленных на привлеченных </w:t>
            </w:r>
          </w:p>
          <w:p w:rsidR="00022925" w:rsidRPr="00AB3170" w:rsidRDefault="00022925" w:rsidP="0002292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к практической природоохранной деятельности, эколого-просветительской деятельности</w:t>
            </w:r>
          </w:p>
        </w:tc>
        <w:tc>
          <w:tcPr>
            <w:tcW w:w="4326" w:type="dxa"/>
            <w:tcBorders>
              <w:bottom w:val="nil"/>
            </w:tcBorders>
          </w:tcPr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мероприятиях: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2023 году) – 73 400 чел.;</w:t>
            </w:r>
          </w:p>
          <w:p w:rsidR="00022925" w:rsidRPr="00AB3170" w:rsidRDefault="00022925" w:rsidP="0002292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 xml:space="preserve"> этап (к 2030 году) – 176 300 чел.</w:t>
            </w:r>
          </w:p>
        </w:tc>
        <w:tc>
          <w:tcPr>
            <w:tcW w:w="2545" w:type="dxa"/>
            <w:tcBorders>
              <w:bottom w:val="nil"/>
            </w:tcBorders>
          </w:tcPr>
          <w:p w:rsidR="00022925" w:rsidRPr="00AB3170" w:rsidRDefault="00022925" w:rsidP="000229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022925" w:rsidRPr="00AB3170" w:rsidRDefault="005416C0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16 084 человека</w:t>
            </w:r>
          </w:p>
          <w:p w:rsidR="00484188" w:rsidRPr="00AB3170" w:rsidRDefault="00484188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Из которых:</w:t>
            </w:r>
          </w:p>
          <w:p w:rsidR="00484188" w:rsidRPr="00AB3170" w:rsidRDefault="00484188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Общегородская экологическая акция «Чистый город» - 10227 человек.</w:t>
            </w:r>
          </w:p>
          <w:p w:rsidR="003822C8" w:rsidRPr="00AB3170" w:rsidRDefault="00484188" w:rsidP="00AB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- Мероприятий экологической направленности – 5857 человек.</w:t>
            </w:r>
          </w:p>
        </w:tc>
      </w:tr>
      <w:tr w:rsidR="00022925" w:rsidRPr="00027913" w:rsidTr="000C1BFF">
        <w:tc>
          <w:tcPr>
            <w:tcW w:w="3869" w:type="dxa"/>
            <w:tcBorders>
              <w:top w:val="single" w:sz="4" w:space="0" w:color="auto"/>
            </w:tcBorders>
            <w:shd w:val="clear" w:color="auto" w:fill="auto"/>
          </w:tcPr>
          <w:p w:rsidR="00022925" w:rsidRPr="00AB3170" w:rsidRDefault="00022925" w:rsidP="00022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3.5.3.5 Проведение рейтингового голосования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auto"/>
          </w:tcPr>
          <w:p w:rsidR="00022925" w:rsidRPr="00AB3170" w:rsidRDefault="00022925" w:rsidP="00022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Проведение голосования ежегодно</w:t>
            </w:r>
          </w:p>
        </w:tc>
        <w:tc>
          <w:tcPr>
            <w:tcW w:w="2545" w:type="dxa"/>
          </w:tcPr>
          <w:p w:rsidR="00022925" w:rsidRPr="00AB3170" w:rsidRDefault="00022925" w:rsidP="0002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2019 – 2023 гг.</w:t>
            </w:r>
          </w:p>
        </w:tc>
        <w:tc>
          <w:tcPr>
            <w:tcW w:w="4104" w:type="dxa"/>
          </w:tcPr>
          <w:p w:rsidR="000107D2" w:rsidRPr="00AB3170" w:rsidRDefault="000107D2" w:rsidP="0002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822C8" w:rsidRPr="00AB3170" w:rsidRDefault="003822C8" w:rsidP="00AB3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70">
              <w:rPr>
                <w:rFonts w:ascii="Times New Roman" w:hAnsi="Times New Roman" w:cs="Times New Roman"/>
                <w:sz w:val="28"/>
                <w:szCs w:val="28"/>
              </w:rPr>
              <w:t>В 2019 году проведены 2 процедуры рейтингового голосования по выбору общественных территорий, подлежащих благоустройству в первоочередном порядке в рамках Федерального проекта «Формирование комфортной городской среды».</w:t>
            </w:r>
          </w:p>
        </w:tc>
      </w:tr>
    </w:tbl>
    <w:p w:rsidR="00540F20" w:rsidRDefault="00540F20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23" w:rsidRDefault="00544B23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C" w:rsidRDefault="00A600CC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727" w:rsidRPr="00713727" w:rsidRDefault="00A600CC" w:rsidP="00AB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544B23" w:rsidRPr="00713727" w:rsidRDefault="00544B23" w:rsidP="0071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4B23" w:rsidRPr="00713727" w:rsidSect="00324667">
      <w:pgSz w:w="16838" w:h="11906" w:orient="landscape"/>
      <w:pgMar w:top="851" w:right="992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AF4F93"/>
    <w:multiLevelType w:val="hybridMultilevel"/>
    <w:tmpl w:val="3154B426"/>
    <w:lvl w:ilvl="0" w:tplc="C312283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0F14"/>
    <w:multiLevelType w:val="hybridMultilevel"/>
    <w:tmpl w:val="907C5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913"/>
    <w:multiLevelType w:val="multilevel"/>
    <w:tmpl w:val="B240CF9A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61D"/>
    <w:rsid w:val="00000F3E"/>
    <w:rsid w:val="00001015"/>
    <w:rsid w:val="0000101F"/>
    <w:rsid w:val="000046C4"/>
    <w:rsid w:val="000107D2"/>
    <w:rsid w:val="00021E0C"/>
    <w:rsid w:val="00022925"/>
    <w:rsid w:val="00026FE9"/>
    <w:rsid w:val="00027913"/>
    <w:rsid w:val="00031778"/>
    <w:rsid w:val="000401E7"/>
    <w:rsid w:val="00040A68"/>
    <w:rsid w:val="00041187"/>
    <w:rsid w:val="00045A92"/>
    <w:rsid w:val="00046427"/>
    <w:rsid w:val="00046BCC"/>
    <w:rsid w:val="00051E60"/>
    <w:rsid w:val="00053FA5"/>
    <w:rsid w:val="00061F14"/>
    <w:rsid w:val="000641D0"/>
    <w:rsid w:val="00072AC6"/>
    <w:rsid w:val="00075705"/>
    <w:rsid w:val="00076711"/>
    <w:rsid w:val="0008359D"/>
    <w:rsid w:val="00084B49"/>
    <w:rsid w:val="0008765B"/>
    <w:rsid w:val="00091EFD"/>
    <w:rsid w:val="00093232"/>
    <w:rsid w:val="000941E3"/>
    <w:rsid w:val="000977F4"/>
    <w:rsid w:val="000A4364"/>
    <w:rsid w:val="000B41C2"/>
    <w:rsid w:val="000B503A"/>
    <w:rsid w:val="000C156C"/>
    <w:rsid w:val="000C1BFF"/>
    <w:rsid w:val="000D1310"/>
    <w:rsid w:val="000D13E8"/>
    <w:rsid w:val="000D5FF6"/>
    <w:rsid w:val="000E44D0"/>
    <w:rsid w:val="00102B31"/>
    <w:rsid w:val="001034D4"/>
    <w:rsid w:val="00104E26"/>
    <w:rsid w:val="00104E54"/>
    <w:rsid w:val="00106341"/>
    <w:rsid w:val="0011235E"/>
    <w:rsid w:val="00116606"/>
    <w:rsid w:val="001217F7"/>
    <w:rsid w:val="00126666"/>
    <w:rsid w:val="001305CE"/>
    <w:rsid w:val="00136730"/>
    <w:rsid w:val="00145D86"/>
    <w:rsid w:val="00151A0B"/>
    <w:rsid w:val="00154DD9"/>
    <w:rsid w:val="0015794B"/>
    <w:rsid w:val="00160705"/>
    <w:rsid w:val="001616F1"/>
    <w:rsid w:val="001630F0"/>
    <w:rsid w:val="001662AF"/>
    <w:rsid w:val="0016647A"/>
    <w:rsid w:val="00175C2F"/>
    <w:rsid w:val="00183324"/>
    <w:rsid w:val="00184666"/>
    <w:rsid w:val="00184EB7"/>
    <w:rsid w:val="001A0DE4"/>
    <w:rsid w:val="001A1596"/>
    <w:rsid w:val="001B109A"/>
    <w:rsid w:val="001B37FA"/>
    <w:rsid w:val="001B65D0"/>
    <w:rsid w:val="001B7C29"/>
    <w:rsid w:val="001E0EEB"/>
    <w:rsid w:val="001E1202"/>
    <w:rsid w:val="001E182D"/>
    <w:rsid w:val="001E2A67"/>
    <w:rsid w:val="001F0331"/>
    <w:rsid w:val="001F308D"/>
    <w:rsid w:val="001F348C"/>
    <w:rsid w:val="001F488E"/>
    <w:rsid w:val="001F5E3F"/>
    <w:rsid w:val="0020222E"/>
    <w:rsid w:val="00211114"/>
    <w:rsid w:val="00211E6C"/>
    <w:rsid w:val="00217DBA"/>
    <w:rsid w:val="00221007"/>
    <w:rsid w:val="00222008"/>
    <w:rsid w:val="002271D6"/>
    <w:rsid w:val="00227BC2"/>
    <w:rsid w:val="002305F8"/>
    <w:rsid w:val="0023192D"/>
    <w:rsid w:val="002319EA"/>
    <w:rsid w:val="00232E37"/>
    <w:rsid w:val="002407DF"/>
    <w:rsid w:val="00244469"/>
    <w:rsid w:val="0024671E"/>
    <w:rsid w:val="00247B0F"/>
    <w:rsid w:val="00247B9A"/>
    <w:rsid w:val="00254C87"/>
    <w:rsid w:val="002632DD"/>
    <w:rsid w:val="00267EE6"/>
    <w:rsid w:val="00272942"/>
    <w:rsid w:val="0027421E"/>
    <w:rsid w:val="002758A8"/>
    <w:rsid w:val="00275931"/>
    <w:rsid w:val="00275B73"/>
    <w:rsid w:val="00290361"/>
    <w:rsid w:val="002921EB"/>
    <w:rsid w:val="00293C4D"/>
    <w:rsid w:val="002A14E7"/>
    <w:rsid w:val="002B2787"/>
    <w:rsid w:val="002C080B"/>
    <w:rsid w:val="002C38F3"/>
    <w:rsid w:val="002C6210"/>
    <w:rsid w:val="002D3907"/>
    <w:rsid w:val="002D56D1"/>
    <w:rsid w:val="002E2554"/>
    <w:rsid w:val="002E6B32"/>
    <w:rsid w:val="002E74A2"/>
    <w:rsid w:val="002F1834"/>
    <w:rsid w:val="002F1B30"/>
    <w:rsid w:val="00300C3A"/>
    <w:rsid w:val="0030243C"/>
    <w:rsid w:val="00303F47"/>
    <w:rsid w:val="00304A9B"/>
    <w:rsid w:val="0031287A"/>
    <w:rsid w:val="00313D13"/>
    <w:rsid w:val="00314ECB"/>
    <w:rsid w:val="00316724"/>
    <w:rsid w:val="00324667"/>
    <w:rsid w:val="003246AB"/>
    <w:rsid w:val="00324BC9"/>
    <w:rsid w:val="0033333B"/>
    <w:rsid w:val="00334C26"/>
    <w:rsid w:val="00344194"/>
    <w:rsid w:val="00344998"/>
    <w:rsid w:val="00345A35"/>
    <w:rsid w:val="00346541"/>
    <w:rsid w:val="003502BB"/>
    <w:rsid w:val="003519F5"/>
    <w:rsid w:val="00353577"/>
    <w:rsid w:val="003548F3"/>
    <w:rsid w:val="00361893"/>
    <w:rsid w:val="00362C14"/>
    <w:rsid w:val="003746E2"/>
    <w:rsid w:val="0037751B"/>
    <w:rsid w:val="00381005"/>
    <w:rsid w:val="003822C8"/>
    <w:rsid w:val="00384665"/>
    <w:rsid w:val="003A0F53"/>
    <w:rsid w:val="003A1BE7"/>
    <w:rsid w:val="003A5BA7"/>
    <w:rsid w:val="003A6AF3"/>
    <w:rsid w:val="003B4BC9"/>
    <w:rsid w:val="003B5152"/>
    <w:rsid w:val="003C75CB"/>
    <w:rsid w:val="003D0A7B"/>
    <w:rsid w:val="003E1FC0"/>
    <w:rsid w:val="003F125B"/>
    <w:rsid w:val="00401DCA"/>
    <w:rsid w:val="004049A7"/>
    <w:rsid w:val="00404F35"/>
    <w:rsid w:val="00412ABC"/>
    <w:rsid w:val="004130CB"/>
    <w:rsid w:val="00417635"/>
    <w:rsid w:val="00425280"/>
    <w:rsid w:val="00426C6E"/>
    <w:rsid w:val="0043121A"/>
    <w:rsid w:val="004411C6"/>
    <w:rsid w:val="004432B1"/>
    <w:rsid w:val="00444F34"/>
    <w:rsid w:val="004507D4"/>
    <w:rsid w:val="004514A6"/>
    <w:rsid w:val="00461FFF"/>
    <w:rsid w:val="00462BFA"/>
    <w:rsid w:val="00474AF3"/>
    <w:rsid w:val="00476344"/>
    <w:rsid w:val="00484188"/>
    <w:rsid w:val="00485BC4"/>
    <w:rsid w:val="004875C3"/>
    <w:rsid w:val="00492F92"/>
    <w:rsid w:val="00492FEC"/>
    <w:rsid w:val="004A27E3"/>
    <w:rsid w:val="004A3487"/>
    <w:rsid w:val="004B0053"/>
    <w:rsid w:val="004C71A3"/>
    <w:rsid w:val="004D0015"/>
    <w:rsid w:val="004D042D"/>
    <w:rsid w:val="004D1997"/>
    <w:rsid w:val="004D2873"/>
    <w:rsid w:val="004D2E12"/>
    <w:rsid w:val="004D2F3E"/>
    <w:rsid w:val="004D3451"/>
    <w:rsid w:val="004E2D6A"/>
    <w:rsid w:val="004E67D5"/>
    <w:rsid w:val="004E73E6"/>
    <w:rsid w:val="004F25BF"/>
    <w:rsid w:val="004F2812"/>
    <w:rsid w:val="004F2C9D"/>
    <w:rsid w:val="005035BB"/>
    <w:rsid w:val="00510CDA"/>
    <w:rsid w:val="005148F2"/>
    <w:rsid w:val="0051665D"/>
    <w:rsid w:val="005232D2"/>
    <w:rsid w:val="00526157"/>
    <w:rsid w:val="00526CBA"/>
    <w:rsid w:val="00526D9F"/>
    <w:rsid w:val="00540F20"/>
    <w:rsid w:val="005416C0"/>
    <w:rsid w:val="00543813"/>
    <w:rsid w:val="00544B23"/>
    <w:rsid w:val="00545605"/>
    <w:rsid w:val="00552B38"/>
    <w:rsid w:val="005559AB"/>
    <w:rsid w:val="005603C9"/>
    <w:rsid w:val="005615EE"/>
    <w:rsid w:val="00572063"/>
    <w:rsid w:val="00577114"/>
    <w:rsid w:val="00592F79"/>
    <w:rsid w:val="005A139B"/>
    <w:rsid w:val="005A224F"/>
    <w:rsid w:val="005A5CD6"/>
    <w:rsid w:val="005B03FC"/>
    <w:rsid w:val="005B3C1E"/>
    <w:rsid w:val="005B5AAE"/>
    <w:rsid w:val="005C43E9"/>
    <w:rsid w:val="005D2044"/>
    <w:rsid w:val="005D65B7"/>
    <w:rsid w:val="005D70D8"/>
    <w:rsid w:val="005E13CE"/>
    <w:rsid w:val="005E263D"/>
    <w:rsid w:val="005E59E6"/>
    <w:rsid w:val="005F603A"/>
    <w:rsid w:val="005F7BD1"/>
    <w:rsid w:val="00601B57"/>
    <w:rsid w:val="00612B4F"/>
    <w:rsid w:val="0061410A"/>
    <w:rsid w:val="00614347"/>
    <w:rsid w:val="00617A7E"/>
    <w:rsid w:val="006213FA"/>
    <w:rsid w:val="0062374E"/>
    <w:rsid w:val="006269C4"/>
    <w:rsid w:val="006301A1"/>
    <w:rsid w:val="00634AAA"/>
    <w:rsid w:val="00640F64"/>
    <w:rsid w:val="006427BB"/>
    <w:rsid w:val="00643364"/>
    <w:rsid w:val="00650585"/>
    <w:rsid w:val="0065200C"/>
    <w:rsid w:val="006524CF"/>
    <w:rsid w:val="00656E14"/>
    <w:rsid w:val="0065713B"/>
    <w:rsid w:val="00666ABF"/>
    <w:rsid w:val="00672187"/>
    <w:rsid w:val="00682B86"/>
    <w:rsid w:val="00684858"/>
    <w:rsid w:val="00686290"/>
    <w:rsid w:val="006867B4"/>
    <w:rsid w:val="00692478"/>
    <w:rsid w:val="0069327C"/>
    <w:rsid w:val="0069584B"/>
    <w:rsid w:val="006A701D"/>
    <w:rsid w:val="006A7F20"/>
    <w:rsid w:val="006B54C6"/>
    <w:rsid w:val="006B7505"/>
    <w:rsid w:val="006C21FD"/>
    <w:rsid w:val="006C4A8B"/>
    <w:rsid w:val="006C50D9"/>
    <w:rsid w:val="006D18AA"/>
    <w:rsid w:val="006D6588"/>
    <w:rsid w:val="006E0A11"/>
    <w:rsid w:val="006E3B3B"/>
    <w:rsid w:val="006E3BEA"/>
    <w:rsid w:val="006E3D4B"/>
    <w:rsid w:val="00704C51"/>
    <w:rsid w:val="00705FDD"/>
    <w:rsid w:val="00711354"/>
    <w:rsid w:val="00713727"/>
    <w:rsid w:val="00714E03"/>
    <w:rsid w:val="007179F0"/>
    <w:rsid w:val="007206A5"/>
    <w:rsid w:val="00720788"/>
    <w:rsid w:val="00724364"/>
    <w:rsid w:val="007330CF"/>
    <w:rsid w:val="00735DC9"/>
    <w:rsid w:val="00736954"/>
    <w:rsid w:val="00742AC0"/>
    <w:rsid w:val="007452C9"/>
    <w:rsid w:val="00751BD2"/>
    <w:rsid w:val="00754C95"/>
    <w:rsid w:val="00761CF0"/>
    <w:rsid w:val="007716CE"/>
    <w:rsid w:val="00771E87"/>
    <w:rsid w:val="00787692"/>
    <w:rsid w:val="007A1622"/>
    <w:rsid w:val="007A194A"/>
    <w:rsid w:val="007A5B10"/>
    <w:rsid w:val="007A64D3"/>
    <w:rsid w:val="007B7020"/>
    <w:rsid w:val="007D00DA"/>
    <w:rsid w:val="007D6938"/>
    <w:rsid w:val="007F2364"/>
    <w:rsid w:val="007F4F99"/>
    <w:rsid w:val="007F51F3"/>
    <w:rsid w:val="007F6DA0"/>
    <w:rsid w:val="00800234"/>
    <w:rsid w:val="008116AF"/>
    <w:rsid w:val="00816A7D"/>
    <w:rsid w:val="00816F70"/>
    <w:rsid w:val="00825061"/>
    <w:rsid w:val="00835D2C"/>
    <w:rsid w:val="00844492"/>
    <w:rsid w:val="008503FA"/>
    <w:rsid w:val="0086753F"/>
    <w:rsid w:val="00870EE7"/>
    <w:rsid w:val="00872561"/>
    <w:rsid w:val="00881280"/>
    <w:rsid w:val="00882A20"/>
    <w:rsid w:val="00887312"/>
    <w:rsid w:val="00887955"/>
    <w:rsid w:val="00893DCB"/>
    <w:rsid w:val="008A0713"/>
    <w:rsid w:val="008A1B80"/>
    <w:rsid w:val="008A5030"/>
    <w:rsid w:val="008C05F0"/>
    <w:rsid w:val="008C2B5A"/>
    <w:rsid w:val="008E3C41"/>
    <w:rsid w:val="008E6978"/>
    <w:rsid w:val="008F1A5A"/>
    <w:rsid w:val="00907CA2"/>
    <w:rsid w:val="0091035E"/>
    <w:rsid w:val="009103E0"/>
    <w:rsid w:val="00914B49"/>
    <w:rsid w:val="00922D18"/>
    <w:rsid w:val="00927493"/>
    <w:rsid w:val="009277E7"/>
    <w:rsid w:val="00930CB6"/>
    <w:rsid w:val="0094410F"/>
    <w:rsid w:val="0094677D"/>
    <w:rsid w:val="00962E68"/>
    <w:rsid w:val="00964655"/>
    <w:rsid w:val="009657CE"/>
    <w:rsid w:val="009671F9"/>
    <w:rsid w:val="009679D2"/>
    <w:rsid w:val="009712FC"/>
    <w:rsid w:val="00973E47"/>
    <w:rsid w:val="00984F96"/>
    <w:rsid w:val="00986876"/>
    <w:rsid w:val="009A0D31"/>
    <w:rsid w:val="009A3ACE"/>
    <w:rsid w:val="009A499F"/>
    <w:rsid w:val="009B01FA"/>
    <w:rsid w:val="009B693B"/>
    <w:rsid w:val="009D476F"/>
    <w:rsid w:val="009E67ED"/>
    <w:rsid w:val="009E7542"/>
    <w:rsid w:val="009F16F3"/>
    <w:rsid w:val="009F1B73"/>
    <w:rsid w:val="00A05F94"/>
    <w:rsid w:val="00A13C19"/>
    <w:rsid w:val="00A25EBA"/>
    <w:rsid w:val="00A36634"/>
    <w:rsid w:val="00A400C4"/>
    <w:rsid w:val="00A421EF"/>
    <w:rsid w:val="00A43B7A"/>
    <w:rsid w:val="00A43E9E"/>
    <w:rsid w:val="00A4597C"/>
    <w:rsid w:val="00A51E8E"/>
    <w:rsid w:val="00A5737E"/>
    <w:rsid w:val="00A600CC"/>
    <w:rsid w:val="00A6431C"/>
    <w:rsid w:val="00A6542B"/>
    <w:rsid w:val="00A66498"/>
    <w:rsid w:val="00A70855"/>
    <w:rsid w:val="00A74690"/>
    <w:rsid w:val="00A74737"/>
    <w:rsid w:val="00A75753"/>
    <w:rsid w:val="00A832BF"/>
    <w:rsid w:val="00A85E8D"/>
    <w:rsid w:val="00A93EFA"/>
    <w:rsid w:val="00AA006B"/>
    <w:rsid w:val="00AA1027"/>
    <w:rsid w:val="00AA1389"/>
    <w:rsid w:val="00AA368B"/>
    <w:rsid w:val="00AB02B1"/>
    <w:rsid w:val="00AB3170"/>
    <w:rsid w:val="00AB4FC9"/>
    <w:rsid w:val="00AB69FA"/>
    <w:rsid w:val="00AC5A6C"/>
    <w:rsid w:val="00AD6347"/>
    <w:rsid w:val="00AE264C"/>
    <w:rsid w:val="00AE5283"/>
    <w:rsid w:val="00AF3C58"/>
    <w:rsid w:val="00B07936"/>
    <w:rsid w:val="00B15C03"/>
    <w:rsid w:val="00B17B1A"/>
    <w:rsid w:val="00B23ABE"/>
    <w:rsid w:val="00B27050"/>
    <w:rsid w:val="00B36565"/>
    <w:rsid w:val="00B379A0"/>
    <w:rsid w:val="00B420E4"/>
    <w:rsid w:val="00B42EEA"/>
    <w:rsid w:val="00B469C6"/>
    <w:rsid w:val="00B50255"/>
    <w:rsid w:val="00B61E11"/>
    <w:rsid w:val="00B64673"/>
    <w:rsid w:val="00B65DFD"/>
    <w:rsid w:val="00B6683A"/>
    <w:rsid w:val="00B8200F"/>
    <w:rsid w:val="00B85327"/>
    <w:rsid w:val="00B87288"/>
    <w:rsid w:val="00B9338F"/>
    <w:rsid w:val="00B9482C"/>
    <w:rsid w:val="00B964CB"/>
    <w:rsid w:val="00BB2874"/>
    <w:rsid w:val="00BB4050"/>
    <w:rsid w:val="00BB4D9D"/>
    <w:rsid w:val="00BB729C"/>
    <w:rsid w:val="00BC409E"/>
    <w:rsid w:val="00BC5079"/>
    <w:rsid w:val="00BC5F98"/>
    <w:rsid w:val="00BD7762"/>
    <w:rsid w:val="00BD78A8"/>
    <w:rsid w:val="00BD79E3"/>
    <w:rsid w:val="00BF0E44"/>
    <w:rsid w:val="00BF4F04"/>
    <w:rsid w:val="00C00200"/>
    <w:rsid w:val="00C004CC"/>
    <w:rsid w:val="00C02E31"/>
    <w:rsid w:val="00C12BAA"/>
    <w:rsid w:val="00C12C96"/>
    <w:rsid w:val="00C14657"/>
    <w:rsid w:val="00C217E7"/>
    <w:rsid w:val="00C362E8"/>
    <w:rsid w:val="00C47ABD"/>
    <w:rsid w:val="00C50A34"/>
    <w:rsid w:val="00C52234"/>
    <w:rsid w:val="00C52385"/>
    <w:rsid w:val="00C5269B"/>
    <w:rsid w:val="00C52AD0"/>
    <w:rsid w:val="00C57552"/>
    <w:rsid w:val="00C60566"/>
    <w:rsid w:val="00C612D2"/>
    <w:rsid w:val="00C63442"/>
    <w:rsid w:val="00C64219"/>
    <w:rsid w:val="00C700E2"/>
    <w:rsid w:val="00C74457"/>
    <w:rsid w:val="00C81C95"/>
    <w:rsid w:val="00C82B20"/>
    <w:rsid w:val="00C82E16"/>
    <w:rsid w:val="00C83EBB"/>
    <w:rsid w:val="00C94327"/>
    <w:rsid w:val="00C94AC7"/>
    <w:rsid w:val="00C97BC2"/>
    <w:rsid w:val="00CA5D18"/>
    <w:rsid w:val="00CB262D"/>
    <w:rsid w:val="00CB4A19"/>
    <w:rsid w:val="00CB5576"/>
    <w:rsid w:val="00CC087F"/>
    <w:rsid w:val="00CC18F0"/>
    <w:rsid w:val="00CC1A88"/>
    <w:rsid w:val="00CC5D4A"/>
    <w:rsid w:val="00CD1100"/>
    <w:rsid w:val="00CD7439"/>
    <w:rsid w:val="00CE3844"/>
    <w:rsid w:val="00CE4FA1"/>
    <w:rsid w:val="00CE7D81"/>
    <w:rsid w:val="00CF0C89"/>
    <w:rsid w:val="00CF561A"/>
    <w:rsid w:val="00CF73A4"/>
    <w:rsid w:val="00D0495B"/>
    <w:rsid w:val="00D113A0"/>
    <w:rsid w:val="00D17A0D"/>
    <w:rsid w:val="00D211D0"/>
    <w:rsid w:val="00D23C8C"/>
    <w:rsid w:val="00D26D5A"/>
    <w:rsid w:val="00D31C08"/>
    <w:rsid w:val="00D379D4"/>
    <w:rsid w:val="00D42E58"/>
    <w:rsid w:val="00D6319E"/>
    <w:rsid w:val="00D6365A"/>
    <w:rsid w:val="00D65F4C"/>
    <w:rsid w:val="00D67546"/>
    <w:rsid w:val="00D67B74"/>
    <w:rsid w:val="00D81C9F"/>
    <w:rsid w:val="00D83051"/>
    <w:rsid w:val="00D85130"/>
    <w:rsid w:val="00D90D57"/>
    <w:rsid w:val="00D94A50"/>
    <w:rsid w:val="00DA2DB3"/>
    <w:rsid w:val="00DA462C"/>
    <w:rsid w:val="00DB27AE"/>
    <w:rsid w:val="00DB355C"/>
    <w:rsid w:val="00DB47A3"/>
    <w:rsid w:val="00DD7703"/>
    <w:rsid w:val="00DE197D"/>
    <w:rsid w:val="00DE440C"/>
    <w:rsid w:val="00DF6B16"/>
    <w:rsid w:val="00DF7FC1"/>
    <w:rsid w:val="00E003C8"/>
    <w:rsid w:val="00E01FCF"/>
    <w:rsid w:val="00E06F54"/>
    <w:rsid w:val="00E1006B"/>
    <w:rsid w:val="00E200CC"/>
    <w:rsid w:val="00E2060C"/>
    <w:rsid w:val="00E2656E"/>
    <w:rsid w:val="00E33300"/>
    <w:rsid w:val="00E33EA7"/>
    <w:rsid w:val="00E36428"/>
    <w:rsid w:val="00E41D76"/>
    <w:rsid w:val="00E456F6"/>
    <w:rsid w:val="00E46F49"/>
    <w:rsid w:val="00E701DC"/>
    <w:rsid w:val="00E7229D"/>
    <w:rsid w:val="00E7279D"/>
    <w:rsid w:val="00E72A63"/>
    <w:rsid w:val="00E7387C"/>
    <w:rsid w:val="00E850A3"/>
    <w:rsid w:val="00E92F0D"/>
    <w:rsid w:val="00E93D7F"/>
    <w:rsid w:val="00EA150A"/>
    <w:rsid w:val="00EA5D60"/>
    <w:rsid w:val="00EA7CE7"/>
    <w:rsid w:val="00ED04CF"/>
    <w:rsid w:val="00ED1003"/>
    <w:rsid w:val="00ED503B"/>
    <w:rsid w:val="00ED77EC"/>
    <w:rsid w:val="00EE2CD7"/>
    <w:rsid w:val="00EE34C0"/>
    <w:rsid w:val="00EE3803"/>
    <w:rsid w:val="00EE4DEF"/>
    <w:rsid w:val="00EF3D2F"/>
    <w:rsid w:val="00F00220"/>
    <w:rsid w:val="00F14788"/>
    <w:rsid w:val="00F16403"/>
    <w:rsid w:val="00F16710"/>
    <w:rsid w:val="00F208CF"/>
    <w:rsid w:val="00F21979"/>
    <w:rsid w:val="00F229E6"/>
    <w:rsid w:val="00F24036"/>
    <w:rsid w:val="00F26D45"/>
    <w:rsid w:val="00F314E0"/>
    <w:rsid w:val="00F35F6F"/>
    <w:rsid w:val="00F41519"/>
    <w:rsid w:val="00F44E49"/>
    <w:rsid w:val="00F6163E"/>
    <w:rsid w:val="00F649FE"/>
    <w:rsid w:val="00F64E41"/>
    <w:rsid w:val="00F71DC5"/>
    <w:rsid w:val="00F8251A"/>
    <w:rsid w:val="00F842F6"/>
    <w:rsid w:val="00F90912"/>
    <w:rsid w:val="00F91960"/>
    <w:rsid w:val="00F91CFE"/>
    <w:rsid w:val="00F976AE"/>
    <w:rsid w:val="00FA50E7"/>
    <w:rsid w:val="00FA76BC"/>
    <w:rsid w:val="00FB57AD"/>
    <w:rsid w:val="00FB5A98"/>
    <w:rsid w:val="00FC178F"/>
    <w:rsid w:val="00FC3FD5"/>
    <w:rsid w:val="00FD3456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8565"/>
  <w15:docId w15:val="{ED6C5828-BA30-4AFC-81F1-CAE0BD1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27"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5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5269B"/>
    <w:pPr>
      <w:spacing w:after="0" w:line="240" w:lineRule="auto"/>
    </w:pPr>
  </w:style>
  <w:style w:type="paragraph" w:styleId="ad">
    <w:name w:val="Body Text Indent"/>
    <w:basedOn w:val="a"/>
    <w:link w:val="ae"/>
    <w:rsid w:val="00344194"/>
    <w:pPr>
      <w:spacing w:after="0" w:line="240" w:lineRule="auto"/>
      <w:ind w:firstLine="6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44194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D7F9-97DE-4CA3-92DC-56DFBEC1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Морычева Надежда Николаевна</cp:lastModifiedBy>
  <cp:revision>15</cp:revision>
  <cp:lastPrinted>2019-11-01T11:03:00Z</cp:lastPrinted>
  <dcterms:created xsi:type="dcterms:W3CDTF">2019-11-29T05:26:00Z</dcterms:created>
  <dcterms:modified xsi:type="dcterms:W3CDTF">2019-12-06T06:11:00Z</dcterms:modified>
</cp:coreProperties>
</file>