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D7A" w:rsidRPr="006440F9" w:rsidRDefault="00EB4D7A" w:rsidP="00EB4D7A">
      <w:pPr>
        <w:pStyle w:val="22"/>
        <w:ind w:left="6237" w:firstLine="0"/>
        <w:jc w:val="left"/>
        <w:rPr>
          <w:b w:val="0"/>
          <w:i w:val="0"/>
          <w:sz w:val="24"/>
          <w:szCs w:val="24"/>
        </w:rPr>
      </w:pPr>
      <w:r w:rsidRPr="006440F9">
        <w:rPr>
          <w:b w:val="0"/>
          <w:i w:val="0"/>
          <w:sz w:val="24"/>
          <w:szCs w:val="24"/>
        </w:rPr>
        <w:t xml:space="preserve">Приложение к приказу </w:t>
      </w:r>
    </w:p>
    <w:p w:rsidR="00EB4D7A" w:rsidRPr="006440F9" w:rsidRDefault="00EB4D7A" w:rsidP="00EB4D7A">
      <w:pPr>
        <w:pStyle w:val="22"/>
        <w:ind w:left="6237" w:firstLine="0"/>
        <w:jc w:val="left"/>
        <w:rPr>
          <w:b w:val="0"/>
          <w:i w:val="0"/>
          <w:sz w:val="24"/>
          <w:szCs w:val="24"/>
        </w:rPr>
      </w:pPr>
      <w:r w:rsidRPr="006440F9">
        <w:rPr>
          <w:b w:val="0"/>
          <w:i w:val="0"/>
          <w:sz w:val="24"/>
          <w:szCs w:val="24"/>
        </w:rPr>
        <w:t xml:space="preserve">департамента архитектуры </w:t>
      </w:r>
    </w:p>
    <w:p w:rsidR="00EB4D7A" w:rsidRPr="006440F9" w:rsidRDefault="00EB4D7A" w:rsidP="00EB4D7A">
      <w:pPr>
        <w:pStyle w:val="22"/>
        <w:ind w:left="6237" w:firstLine="0"/>
        <w:jc w:val="left"/>
        <w:rPr>
          <w:b w:val="0"/>
          <w:i w:val="0"/>
          <w:sz w:val="24"/>
          <w:szCs w:val="24"/>
        </w:rPr>
      </w:pPr>
      <w:r w:rsidRPr="006440F9">
        <w:rPr>
          <w:b w:val="0"/>
          <w:i w:val="0"/>
          <w:sz w:val="24"/>
          <w:szCs w:val="24"/>
        </w:rPr>
        <w:t xml:space="preserve">и градостроительства </w:t>
      </w:r>
    </w:p>
    <w:p w:rsidR="00EB4D7A" w:rsidRPr="006440F9" w:rsidRDefault="00EB4D7A" w:rsidP="00EB4D7A">
      <w:pPr>
        <w:pStyle w:val="22"/>
        <w:ind w:left="6237" w:firstLine="0"/>
        <w:jc w:val="left"/>
        <w:rPr>
          <w:b w:val="0"/>
          <w:i w:val="0"/>
          <w:sz w:val="24"/>
          <w:szCs w:val="24"/>
        </w:rPr>
      </w:pPr>
      <w:r w:rsidRPr="006440F9">
        <w:rPr>
          <w:b w:val="0"/>
          <w:i w:val="0"/>
          <w:sz w:val="24"/>
          <w:szCs w:val="24"/>
        </w:rPr>
        <w:t>Администрации города Сургута</w:t>
      </w:r>
    </w:p>
    <w:p w:rsidR="00EB4D7A" w:rsidRPr="006440F9" w:rsidRDefault="00EB4D7A" w:rsidP="00EB4D7A">
      <w:pPr>
        <w:ind w:left="6237"/>
      </w:pPr>
    </w:p>
    <w:p w:rsidR="00EB4D7A" w:rsidRPr="006440F9" w:rsidRDefault="00EB4D7A" w:rsidP="00EB4D7A">
      <w:pPr>
        <w:ind w:left="6237"/>
        <w:rPr>
          <w:u w:val="single"/>
        </w:rPr>
      </w:pPr>
      <w:r w:rsidRPr="006440F9">
        <w:rPr>
          <w:u w:val="single"/>
        </w:rPr>
        <w:t>от 19 декабря 2019</w:t>
      </w:r>
      <w:r w:rsidRPr="006440F9">
        <w:t xml:space="preserve"> </w:t>
      </w:r>
      <w:r w:rsidRPr="006440F9">
        <w:rPr>
          <w:u w:val="single"/>
        </w:rPr>
        <w:t>№ 84</w:t>
      </w:r>
    </w:p>
    <w:p w:rsidR="00EB4D7A" w:rsidRPr="006440F9" w:rsidRDefault="00EB4D7A" w:rsidP="00EB4D7A">
      <w:pPr>
        <w:tabs>
          <w:tab w:val="left" w:pos="6096"/>
        </w:tabs>
        <w:spacing w:after="120"/>
        <w:ind w:left="6096"/>
        <w:rPr>
          <w:bCs/>
        </w:rPr>
      </w:pPr>
      <w:r w:rsidRPr="006440F9">
        <w:rPr>
          <w:bCs/>
        </w:rPr>
        <w:t xml:space="preserve">                                                                                     </w:t>
      </w:r>
    </w:p>
    <w:p w:rsidR="00EB4D7A" w:rsidRPr="006440F9" w:rsidRDefault="00EB4D7A" w:rsidP="00EB4D7A">
      <w:pPr>
        <w:tabs>
          <w:tab w:val="left" w:pos="6096"/>
        </w:tabs>
        <w:spacing w:after="120"/>
        <w:ind w:left="6237"/>
        <w:rPr>
          <w:bCs/>
        </w:rPr>
      </w:pPr>
    </w:p>
    <w:p w:rsidR="00EB4D7A" w:rsidRPr="006440F9" w:rsidRDefault="00EB4D7A" w:rsidP="00EB4D7A">
      <w:pPr>
        <w:tabs>
          <w:tab w:val="left" w:pos="6096"/>
        </w:tabs>
        <w:spacing w:after="120"/>
        <w:ind w:left="6237"/>
        <w:rPr>
          <w:bCs/>
        </w:rPr>
      </w:pPr>
      <w:r w:rsidRPr="006440F9">
        <w:rPr>
          <w:bCs/>
        </w:rPr>
        <w:t>УТВЕРЖДЕНО:</w:t>
      </w:r>
    </w:p>
    <w:p w:rsidR="00EB4D7A" w:rsidRPr="006440F9" w:rsidRDefault="00EB4D7A" w:rsidP="00EB4D7A">
      <w:pPr>
        <w:widowControl w:val="0"/>
        <w:tabs>
          <w:tab w:val="left" w:pos="6096"/>
        </w:tabs>
        <w:ind w:left="6237"/>
      </w:pPr>
      <w:r w:rsidRPr="006440F9">
        <w:t>Директор департамента</w:t>
      </w:r>
    </w:p>
    <w:p w:rsidR="00EB4D7A" w:rsidRPr="006440F9" w:rsidRDefault="00EB4D7A" w:rsidP="00EB4D7A">
      <w:pPr>
        <w:widowControl w:val="0"/>
        <w:tabs>
          <w:tab w:val="left" w:pos="6096"/>
        </w:tabs>
        <w:ind w:left="6237"/>
      </w:pPr>
      <w:r w:rsidRPr="006440F9">
        <w:t>архитектуры и градостроительства - главный архитектор</w:t>
      </w:r>
    </w:p>
    <w:p w:rsidR="00EB4D7A" w:rsidRPr="006440F9" w:rsidRDefault="00EB4D7A" w:rsidP="00EB4D7A">
      <w:pPr>
        <w:widowControl w:val="0"/>
        <w:tabs>
          <w:tab w:val="left" w:pos="6096"/>
        </w:tabs>
        <w:ind w:left="6237"/>
      </w:pPr>
    </w:p>
    <w:p w:rsidR="00EB4D7A" w:rsidRPr="006440F9" w:rsidRDefault="00EB4D7A" w:rsidP="00EB4D7A">
      <w:pPr>
        <w:widowControl w:val="0"/>
        <w:tabs>
          <w:tab w:val="left" w:pos="6096"/>
        </w:tabs>
        <w:ind w:left="6237"/>
      </w:pPr>
      <w:r w:rsidRPr="006440F9">
        <w:t>/_________________/ С.В. Солод</w:t>
      </w:r>
    </w:p>
    <w:p w:rsidR="00EB4D7A" w:rsidRPr="006440F9" w:rsidRDefault="00EB4D7A" w:rsidP="00EB4D7A">
      <w:pPr>
        <w:widowControl w:val="0"/>
        <w:tabs>
          <w:tab w:val="left" w:pos="6096"/>
        </w:tabs>
        <w:ind w:left="6237"/>
      </w:pPr>
    </w:p>
    <w:p w:rsidR="00EB4D7A" w:rsidRPr="006440F9" w:rsidRDefault="00EB4D7A" w:rsidP="00EB4D7A">
      <w:pPr>
        <w:widowControl w:val="0"/>
        <w:tabs>
          <w:tab w:val="left" w:pos="6096"/>
        </w:tabs>
        <w:autoSpaceDE w:val="0"/>
        <w:autoSpaceDN w:val="0"/>
        <w:adjustRightInd w:val="0"/>
        <w:ind w:left="6237"/>
        <w:rPr>
          <w:b/>
        </w:rPr>
      </w:pPr>
      <w:r w:rsidRPr="006440F9">
        <w:rPr>
          <w:bCs/>
        </w:rPr>
        <w:t>«____» __________________ 2019г.</w:t>
      </w:r>
    </w:p>
    <w:p w:rsidR="00EB4D7A" w:rsidRPr="006440F9" w:rsidRDefault="00EB4D7A" w:rsidP="00EB4D7A">
      <w:pPr>
        <w:widowControl w:val="0"/>
        <w:tabs>
          <w:tab w:val="left" w:pos="6096"/>
        </w:tabs>
        <w:autoSpaceDE w:val="0"/>
        <w:autoSpaceDN w:val="0"/>
        <w:adjustRightInd w:val="0"/>
        <w:ind w:left="6237" w:firstLine="5812"/>
        <w:rPr>
          <w:b/>
        </w:rPr>
      </w:pPr>
    </w:p>
    <w:p w:rsidR="00EB4D7A" w:rsidRPr="006440F9" w:rsidRDefault="00EB4D7A" w:rsidP="00EB4D7A">
      <w:pPr>
        <w:widowControl w:val="0"/>
        <w:autoSpaceDE w:val="0"/>
        <w:autoSpaceDN w:val="0"/>
        <w:adjustRightInd w:val="0"/>
        <w:ind w:firstLine="5812"/>
        <w:rPr>
          <w:b/>
        </w:rPr>
      </w:pPr>
    </w:p>
    <w:p w:rsidR="00EB4D7A" w:rsidRPr="006440F9" w:rsidRDefault="00EB4D7A" w:rsidP="00EB4D7A">
      <w:pPr>
        <w:widowControl w:val="0"/>
        <w:autoSpaceDE w:val="0"/>
        <w:autoSpaceDN w:val="0"/>
        <w:adjustRightInd w:val="0"/>
        <w:rPr>
          <w:b/>
        </w:rPr>
      </w:pPr>
    </w:p>
    <w:p w:rsidR="00EB4D7A" w:rsidRPr="006440F9" w:rsidRDefault="00EB4D7A" w:rsidP="00EB4D7A">
      <w:pPr>
        <w:widowControl w:val="0"/>
        <w:autoSpaceDE w:val="0"/>
        <w:autoSpaceDN w:val="0"/>
        <w:adjustRightInd w:val="0"/>
        <w:rPr>
          <w:b/>
        </w:rPr>
      </w:pPr>
    </w:p>
    <w:p w:rsidR="00EB4D7A" w:rsidRPr="006440F9" w:rsidRDefault="00EB4D7A" w:rsidP="00EB4D7A">
      <w:pPr>
        <w:widowControl w:val="0"/>
        <w:autoSpaceDE w:val="0"/>
        <w:autoSpaceDN w:val="0"/>
        <w:adjustRightInd w:val="0"/>
        <w:rPr>
          <w:b/>
        </w:rPr>
      </w:pPr>
    </w:p>
    <w:p w:rsidR="00EB4D7A" w:rsidRPr="006440F9" w:rsidRDefault="00EB4D7A" w:rsidP="00EB4D7A">
      <w:pPr>
        <w:widowControl w:val="0"/>
        <w:autoSpaceDE w:val="0"/>
        <w:autoSpaceDN w:val="0"/>
        <w:adjustRightInd w:val="0"/>
        <w:rPr>
          <w:b/>
        </w:rPr>
      </w:pPr>
    </w:p>
    <w:p w:rsidR="00EB4D7A" w:rsidRPr="006440F9" w:rsidRDefault="00EB4D7A" w:rsidP="00EB4D7A">
      <w:pPr>
        <w:keepNext/>
        <w:keepLines/>
        <w:widowControl w:val="0"/>
        <w:suppressLineNumbers/>
        <w:suppressAutoHyphens/>
        <w:jc w:val="center"/>
        <w:rPr>
          <w:bCs/>
        </w:rPr>
      </w:pPr>
      <w:r w:rsidRPr="006440F9">
        <w:rPr>
          <w:bCs/>
        </w:rPr>
        <w:t xml:space="preserve">Конкурсная документация </w:t>
      </w:r>
    </w:p>
    <w:p w:rsidR="00EB4D7A" w:rsidRPr="006440F9" w:rsidRDefault="00EB4D7A" w:rsidP="00EB4D7A">
      <w:pPr>
        <w:keepNext/>
        <w:keepLines/>
        <w:widowControl w:val="0"/>
        <w:suppressLineNumbers/>
        <w:suppressAutoHyphens/>
        <w:jc w:val="center"/>
        <w:rPr>
          <w:bCs/>
        </w:rPr>
      </w:pPr>
      <w:r w:rsidRPr="006440F9">
        <w:rPr>
          <w:bCs/>
        </w:rPr>
        <w:t xml:space="preserve">по проведению конкурса на право заключения </w:t>
      </w:r>
    </w:p>
    <w:p w:rsidR="00EB4D7A" w:rsidRPr="006440F9" w:rsidRDefault="00EB4D7A" w:rsidP="00EB4D7A">
      <w:pPr>
        <w:keepNext/>
        <w:keepLines/>
        <w:widowControl w:val="0"/>
        <w:suppressLineNumbers/>
        <w:suppressAutoHyphens/>
        <w:jc w:val="center"/>
        <w:rPr>
          <w:bCs/>
        </w:rPr>
      </w:pPr>
      <w:r w:rsidRPr="006440F9">
        <w:rPr>
          <w:bCs/>
        </w:rPr>
        <w:t xml:space="preserve">договора на установку и эксплуатацию рекламных конструкций </w:t>
      </w:r>
      <w:bookmarkStart w:id="0" w:name="_Hlk20775277"/>
      <w:r w:rsidRPr="006440F9">
        <w:rPr>
          <w:bCs/>
        </w:rPr>
        <w:t>на земельных участках, которые находятся в муниципальной собственности или государственная собственность на которые не разграничена, а также зданиях или ином недвижимом имуществе, находящемся в муниципальной собственности, в том числе переданных в хозяйственное ведение или оперативное управление</w:t>
      </w:r>
    </w:p>
    <w:bookmarkEnd w:id="0"/>
    <w:p w:rsidR="00EB4D7A" w:rsidRPr="006440F9" w:rsidRDefault="00EB4D7A" w:rsidP="00EB4D7A">
      <w:pPr>
        <w:keepNext/>
        <w:keepLines/>
        <w:widowControl w:val="0"/>
        <w:suppressLineNumbers/>
        <w:suppressAutoHyphens/>
        <w:jc w:val="center"/>
      </w:pPr>
    </w:p>
    <w:p w:rsidR="00EB4D7A" w:rsidRPr="006440F9" w:rsidRDefault="00EB4D7A" w:rsidP="00EB4D7A">
      <w:pPr>
        <w:pStyle w:val="a9"/>
        <w:rPr>
          <w:sz w:val="24"/>
          <w:szCs w:val="24"/>
        </w:rPr>
      </w:pPr>
    </w:p>
    <w:p w:rsidR="00EB4D7A" w:rsidRPr="006440F9" w:rsidRDefault="00EB4D7A" w:rsidP="00EB4D7A">
      <w:pPr>
        <w:shd w:val="clear" w:color="auto" w:fill="FFFFFF"/>
        <w:ind w:left="802"/>
        <w:rPr>
          <w:b/>
        </w:rPr>
      </w:pPr>
    </w:p>
    <w:p w:rsidR="00EB4D7A" w:rsidRPr="006440F9" w:rsidRDefault="00EB4D7A" w:rsidP="00EB4D7A">
      <w:pPr>
        <w:shd w:val="clear" w:color="auto" w:fill="FFFFFF"/>
        <w:ind w:left="802"/>
        <w:rPr>
          <w:b/>
        </w:rPr>
      </w:pPr>
    </w:p>
    <w:p w:rsidR="00EB4D7A" w:rsidRPr="006440F9" w:rsidRDefault="00EB4D7A" w:rsidP="00EB4D7A">
      <w:pPr>
        <w:shd w:val="clear" w:color="auto" w:fill="FFFFFF"/>
        <w:ind w:left="802"/>
        <w:rPr>
          <w:b/>
        </w:rPr>
      </w:pPr>
    </w:p>
    <w:p w:rsidR="00EB4D7A" w:rsidRPr="006440F9" w:rsidRDefault="00EB4D7A" w:rsidP="00EB4D7A">
      <w:pPr>
        <w:shd w:val="clear" w:color="auto" w:fill="FFFFFF"/>
        <w:ind w:left="802"/>
        <w:rPr>
          <w:b/>
        </w:rPr>
      </w:pPr>
    </w:p>
    <w:p w:rsidR="00EB4D7A" w:rsidRPr="006440F9" w:rsidRDefault="00EB4D7A" w:rsidP="00EB4D7A">
      <w:pPr>
        <w:shd w:val="clear" w:color="auto" w:fill="FFFFFF"/>
        <w:ind w:left="802"/>
        <w:rPr>
          <w:b/>
        </w:rPr>
      </w:pPr>
    </w:p>
    <w:p w:rsidR="00EB4D7A" w:rsidRPr="006440F9" w:rsidRDefault="00EB4D7A" w:rsidP="00EB4D7A">
      <w:pPr>
        <w:shd w:val="clear" w:color="auto" w:fill="FFFFFF"/>
        <w:ind w:left="802"/>
        <w:rPr>
          <w:b/>
        </w:rPr>
      </w:pPr>
    </w:p>
    <w:p w:rsidR="00EB4D7A" w:rsidRPr="006440F9" w:rsidRDefault="00EB4D7A" w:rsidP="00EB4D7A">
      <w:pPr>
        <w:shd w:val="clear" w:color="auto" w:fill="FFFFFF"/>
        <w:ind w:left="802"/>
        <w:rPr>
          <w:b/>
        </w:rPr>
      </w:pPr>
    </w:p>
    <w:p w:rsidR="00EB4D7A" w:rsidRPr="006440F9" w:rsidRDefault="00EB4D7A" w:rsidP="00EB4D7A">
      <w:pPr>
        <w:shd w:val="clear" w:color="auto" w:fill="FFFFFF"/>
        <w:ind w:left="802"/>
        <w:rPr>
          <w:b/>
        </w:rPr>
      </w:pPr>
    </w:p>
    <w:p w:rsidR="00EB4D7A" w:rsidRPr="006440F9" w:rsidRDefault="00EB4D7A" w:rsidP="00EB4D7A">
      <w:pPr>
        <w:shd w:val="clear" w:color="auto" w:fill="FFFFFF"/>
        <w:ind w:left="802"/>
        <w:rPr>
          <w:b/>
        </w:rPr>
      </w:pPr>
    </w:p>
    <w:p w:rsidR="00EB4D7A" w:rsidRPr="006440F9" w:rsidRDefault="00EB4D7A" w:rsidP="00EB4D7A">
      <w:pPr>
        <w:shd w:val="clear" w:color="auto" w:fill="FFFFFF"/>
        <w:ind w:left="802"/>
        <w:rPr>
          <w:b/>
        </w:rPr>
      </w:pPr>
    </w:p>
    <w:p w:rsidR="00EB4D7A" w:rsidRPr="006440F9" w:rsidRDefault="00EB4D7A" w:rsidP="00EB4D7A">
      <w:pPr>
        <w:shd w:val="clear" w:color="auto" w:fill="FFFFFF"/>
        <w:ind w:left="802"/>
        <w:rPr>
          <w:b/>
        </w:rPr>
      </w:pPr>
    </w:p>
    <w:p w:rsidR="00EB4D7A" w:rsidRPr="006440F9" w:rsidRDefault="00EB4D7A" w:rsidP="00EB4D7A">
      <w:pPr>
        <w:shd w:val="clear" w:color="auto" w:fill="FFFFFF"/>
        <w:ind w:left="802"/>
        <w:rPr>
          <w:b/>
        </w:rPr>
      </w:pPr>
    </w:p>
    <w:p w:rsidR="00EB4D7A" w:rsidRPr="006440F9" w:rsidRDefault="00EB4D7A" w:rsidP="00EB4D7A">
      <w:pPr>
        <w:shd w:val="clear" w:color="auto" w:fill="FFFFFF"/>
        <w:ind w:left="802"/>
        <w:rPr>
          <w:b/>
        </w:rPr>
      </w:pPr>
    </w:p>
    <w:p w:rsidR="00EB4D7A" w:rsidRPr="006440F9" w:rsidRDefault="00EB4D7A" w:rsidP="00EB4D7A">
      <w:pPr>
        <w:shd w:val="clear" w:color="auto" w:fill="FFFFFF"/>
        <w:rPr>
          <w:b/>
        </w:rPr>
      </w:pPr>
    </w:p>
    <w:p w:rsidR="00EB4D7A" w:rsidRPr="006440F9" w:rsidRDefault="00EB4D7A" w:rsidP="00EB4D7A">
      <w:pPr>
        <w:shd w:val="clear" w:color="auto" w:fill="FFFFFF"/>
        <w:ind w:left="802"/>
        <w:rPr>
          <w:b/>
        </w:rPr>
      </w:pPr>
    </w:p>
    <w:p w:rsidR="00EB4D7A" w:rsidRPr="006440F9" w:rsidRDefault="00EB4D7A" w:rsidP="00EB4D7A">
      <w:pPr>
        <w:shd w:val="clear" w:color="auto" w:fill="FFFFFF"/>
        <w:rPr>
          <w:b/>
        </w:rPr>
      </w:pPr>
    </w:p>
    <w:p w:rsidR="00EB4D7A" w:rsidRPr="006440F9" w:rsidRDefault="00EB4D7A" w:rsidP="00EB4D7A">
      <w:pPr>
        <w:shd w:val="clear" w:color="auto" w:fill="FFFFFF"/>
        <w:rPr>
          <w:b/>
        </w:rPr>
      </w:pPr>
    </w:p>
    <w:p w:rsidR="00EB4D7A" w:rsidRPr="006440F9" w:rsidRDefault="00EB4D7A" w:rsidP="00EB4D7A">
      <w:pPr>
        <w:shd w:val="clear" w:color="auto" w:fill="FFFFFF"/>
        <w:rPr>
          <w:b/>
        </w:rPr>
      </w:pPr>
    </w:p>
    <w:p w:rsidR="00EB4D7A" w:rsidRPr="006440F9" w:rsidRDefault="00EB4D7A" w:rsidP="00EB4D7A">
      <w:pPr>
        <w:shd w:val="clear" w:color="auto" w:fill="FFFFFF"/>
        <w:jc w:val="center"/>
      </w:pPr>
    </w:p>
    <w:p w:rsidR="00EB4D7A" w:rsidRPr="006440F9" w:rsidRDefault="00EB4D7A" w:rsidP="00EB4D7A">
      <w:pPr>
        <w:shd w:val="clear" w:color="auto" w:fill="FFFFFF"/>
        <w:jc w:val="center"/>
      </w:pPr>
      <w:r w:rsidRPr="006440F9">
        <w:t xml:space="preserve">г. Сургут </w:t>
      </w:r>
    </w:p>
    <w:p w:rsidR="00EB4D7A" w:rsidRPr="006440F9" w:rsidRDefault="00EB4D7A" w:rsidP="00EB4D7A">
      <w:pPr>
        <w:shd w:val="clear" w:color="auto" w:fill="FFFFFF"/>
        <w:jc w:val="center"/>
      </w:pPr>
      <w:r w:rsidRPr="006440F9">
        <w:t>2019 год</w:t>
      </w:r>
      <w:bookmarkStart w:id="1" w:name="_Ref440090643"/>
      <w:bookmarkEnd w:id="1"/>
    </w:p>
    <w:p w:rsidR="00D17BEF" w:rsidRPr="006440F9" w:rsidRDefault="00D17BEF" w:rsidP="00D17BEF">
      <w:pPr>
        <w:pStyle w:val="Heading"/>
        <w:jc w:val="center"/>
        <w:rPr>
          <w:rFonts w:ascii="Times New Roman" w:hAnsi="Times New Roman"/>
          <w:sz w:val="24"/>
          <w:szCs w:val="24"/>
        </w:rPr>
      </w:pPr>
      <w:r w:rsidRPr="006440F9">
        <w:rPr>
          <w:rFonts w:ascii="Times New Roman" w:hAnsi="Times New Roman"/>
          <w:sz w:val="24"/>
          <w:szCs w:val="24"/>
        </w:rPr>
        <w:lastRenderedPageBreak/>
        <w:t xml:space="preserve">Часть </w:t>
      </w:r>
      <w:r w:rsidRPr="006440F9">
        <w:rPr>
          <w:rFonts w:ascii="Times New Roman" w:hAnsi="Times New Roman"/>
          <w:sz w:val="24"/>
          <w:szCs w:val="24"/>
          <w:lang w:val="en-US"/>
        </w:rPr>
        <w:t>II</w:t>
      </w:r>
    </w:p>
    <w:p w:rsidR="00D17BEF" w:rsidRPr="006440F9" w:rsidRDefault="00D17BEF" w:rsidP="00D17BEF">
      <w:pPr>
        <w:pStyle w:val="Heading"/>
        <w:jc w:val="center"/>
        <w:rPr>
          <w:rFonts w:ascii="Times New Roman" w:hAnsi="Times New Roman"/>
          <w:sz w:val="24"/>
          <w:szCs w:val="24"/>
        </w:rPr>
      </w:pPr>
    </w:p>
    <w:p w:rsidR="00D17BEF" w:rsidRPr="006440F9" w:rsidRDefault="00D17BEF" w:rsidP="00D17BEF">
      <w:pPr>
        <w:pStyle w:val="Heading"/>
        <w:jc w:val="center"/>
        <w:rPr>
          <w:rFonts w:ascii="Times New Roman" w:hAnsi="Times New Roman"/>
          <w:sz w:val="24"/>
          <w:szCs w:val="24"/>
        </w:rPr>
      </w:pPr>
      <w:r w:rsidRPr="006440F9">
        <w:rPr>
          <w:rFonts w:ascii="Times New Roman" w:hAnsi="Times New Roman"/>
          <w:sz w:val="24"/>
          <w:szCs w:val="24"/>
        </w:rPr>
        <w:t>Конкурсная документация</w:t>
      </w:r>
    </w:p>
    <w:p w:rsidR="00D17BEF" w:rsidRPr="006440F9" w:rsidRDefault="00D17BEF" w:rsidP="00D17BEF">
      <w:pPr>
        <w:pStyle w:val="Heading"/>
        <w:ind w:firstLine="567"/>
        <w:jc w:val="center"/>
        <w:rPr>
          <w:rFonts w:ascii="Times New Roman" w:hAnsi="Times New Roman"/>
          <w:sz w:val="24"/>
          <w:szCs w:val="24"/>
        </w:rPr>
      </w:pPr>
    </w:p>
    <w:p w:rsidR="00D17BEF" w:rsidRPr="006440F9" w:rsidRDefault="00D17BEF" w:rsidP="00D17BEF">
      <w:pPr>
        <w:pStyle w:val="Heading"/>
        <w:ind w:firstLine="567"/>
        <w:jc w:val="both"/>
        <w:rPr>
          <w:rFonts w:ascii="Times New Roman" w:hAnsi="Times New Roman"/>
          <w:sz w:val="24"/>
          <w:szCs w:val="24"/>
        </w:rPr>
      </w:pPr>
      <w:r w:rsidRPr="006440F9">
        <w:rPr>
          <w:rFonts w:ascii="Times New Roman" w:hAnsi="Times New Roman"/>
          <w:sz w:val="24"/>
          <w:szCs w:val="24"/>
        </w:rPr>
        <w:t>1. Общие положения</w:t>
      </w:r>
    </w:p>
    <w:p w:rsidR="00D17BEF" w:rsidRPr="006440F9" w:rsidRDefault="00D17BEF" w:rsidP="00D17BEF">
      <w:pPr>
        <w:pStyle w:val="a9"/>
        <w:ind w:firstLine="567"/>
        <w:jc w:val="both"/>
        <w:rPr>
          <w:b w:val="0"/>
          <w:sz w:val="24"/>
          <w:szCs w:val="24"/>
        </w:rPr>
      </w:pPr>
      <w:r w:rsidRPr="006440F9">
        <w:rPr>
          <w:b w:val="0"/>
          <w:sz w:val="24"/>
          <w:szCs w:val="24"/>
        </w:rPr>
        <w:t xml:space="preserve">Участник торгов самостоятельно изучает все инструкции, формы, условия и технические требования, содержащиеся в конкурсной документации. Неполное предоставление информации, запрашиваемой в конкурсной документации, или же подача заявки на участие в конкурсе, не отвечающей всем требованиям конкурсной документации, представляют собой риск Участника, и дают конкурсной комиссии право отклонить заявку на участие в конкурсе. </w:t>
      </w:r>
    </w:p>
    <w:p w:rsidR="00D17BEF" w:rsidRPr="006440F9" w:rsidRDefault="00D17BEF" w:rsidP="00D17BEF">
      <w:pPr>
        <w:pStyle w:val="a9"/>
        <w:ind w:firstLine="567"/>
        <w:jc w:val="both"/>
        <w:rPr>
          <w:b w:val="0"/>
          <w:sz w:val="24"/>
          <w:szCs w:val="24"/>
        </w:rPr>
      </w:pPr>
      <w:r w:rsidRPr="006440F9">
        <w:rPr>
          <w:b w:val="0"/>
          <w:sz w:val="24"/>
          <w:szCs w:val="24"/>
        </w:rPr>
        <w:t>Проведение торгов осуществляется в соответствии с Федеральным законом от 13.03.2006 № 38-ФЗ «О рекламе» в порядке, предусмотренном Законодательством Российской Федерации.</w:t>
      </w:r>
    </w:p>
    <w:p w:rsidR="00D17BEF" w:rsidRPr="006440F9" w:rsidRDefault="00D17BEF" w:rsidP="00D17BEF">
      <w:pPr>
        <w:pStyle w:val="a9"/>
        <w:ind w:firstLine="567"/>
        <w:jc w:val="both"/>
        <w:rPr>
          <w:sz w:val="24"/>
          <w:szCs w:val="24"/>
        </w:rPr>
      </w:pPr>
    </w:p>
    <w:p w:rsidR="00D17BEF" w:rsidRPr="006440F9" w:rsidRDefault="00D17BEF" w:rsidP="00D17BEF">
      <w:pPr>
        <w:pStyle w:val="a9"/>
        <w:ind w:firstLine="567"/>
        <w:jc w:val="both"/>
        <w:rPr>
          <w:sz w:val="24"/>
          <w:szCs w:val="24"/>
        </w:rPr>
      </w:pPr>
      <w:r w:rsidRPr="006440F9">
        <w:rPr>
          <w:sz w:val="24"/>
          <w:szCs w:val="24"/>
        </w:rPr>
        <w:t>2. Термины и сокращения.</w:t>
      </w:r>
    </w:p>
    <w:p w:rsidR="00D17BEF" w:rsidRPr="006440F9" w:rsidRDefault="00D17BEF" w:rsidP="00D17BEF">
      <w:pPr>
        <w:ind w:firstLine="567"/>
        <w:jc w:val="both"/>
      </w:pPr>
      <w:r w:rsidRPr="006440F9">
        <w:rPr>
          <w:b/>
          <w:bCs/>
        </w:rPr>
        <w:t>Закон о рекламе</w:t>
      </w:r>
      <w:r w:rsidRPr="006440F9">
        <w:t xml:space="preserve"> – Федеральный закон от 13.03.2006 № 38-ФЗ «О рекламе».</w:t>
      </w:r>
    </w:p>
    <w:p w:rsidR="00D17BEF" w:rsidRPr="006440F9" w:rsidRDefault="00D17BEF" w:rsidP="00D17BEF">
      <w:pPr>
        <w:ind w:firstLine="567"/>
        <w:jc w:val="both"/>
      </w:pPr>
      <w:r w:rsidRPr="006440F9">
        <w:rPr>
          <w:b/>
        </w:rPr>
        <w:t>Правила</w:t>
      </w:r>
      <w:r w:rsidRPr="006440F9">
        <w:t xml:space="preserve"> – Правила распространения наружной рекламы на территории города Сургута, утверждённые решением Думы города Сургута от 29.09.2006 № 74 – </w:t>
      </w:r>
      <w:r w:rsidRPr="006440F9">
        <w:rPr>
          <w:lang w:val="en-US"/>
        </w:rPr>
        <w:t>IV</w:t>
      </w:r>
      <w:r w:rsidRPr="006440F9">
        <w:t xml:space="preserve"> ДГ.</w:t>
      </w:r>
    </w:p>
    <w:p w:rsidR="00D17BEF" w:rsidRPr="006440F9" w:rsidRDefault="00D17BEF" w:rsidP="00D17BEF">
      <w:pPr>
        <w:ind w:firstLine="567"/>
        <w:jc w:val="both"/>
      </w:pPr>
      <w:r w:rsidRPr="006440F9">
        <w:rPr>
          <w:b/>
          <w:bCs/>
        </w:rPr>
        <w:t>Правила оценки и сопоставления заявок -</w:t>
      </w:r>
      <w:r w:rsidRPr="006440F9">
        <w:t xml:space="preserve"> Правила оценки и сопоставления заявок на участие в конкурсе на право заключения договора на установку и эксплуатацию рекламных конструкций на земельных участках, которые находятся в муниципальной собственности или государственная собственность на которые не разграничена, а также на зданиях или ином недвижимом имуществе, находящемся в муниципальном собственности, в том числе переданных в хозяйственное ведение или оперативное управлении, критерии оценки, их содержание и значимость (далее Правила оценки и сопоставления заявок).</w:t>
      </w:r>
    </w:p>
    <w:p w:rsidR="00D17BEF" w:rsidRPr="006440F9" w:rsidRDefault="00D17BEF" w:rsidP="00D17BEF">
      <w:pPr>
        <w:pStyle w:val="ConsPlusNormal"/>
        <w:ind w:firstLine="567"/>
        <w:jc w:val="both"/>
        <w:rPr>
          <w:rFonts w:ascii="Times New Roman" w:hAnsi="Times New Roman" w:cs="Times New Roman"/>
          <w:sz w:val="24"/>
          <w:szCs w:val="24"/>
        </w:rPr>
      </w:pPr>
      <w:r w:rsidRPr="006440F9">
        <w:rPr>
          <w:rFonts w:ascii="Times New Roman" w:hAnsi="Times New Roman" w:cs="Times New Roman"/>
          <w:b/>
          <w:sz w:val="24"/>
          <w:szCs w:val="24"/>
        </w:rPr>
        <w:t>Портал Администрации</w:t>
      </w:r>
      <w:r w:rsidRPr="006440F9">
        <w:rPr>
          <w:rFonts w:ascii="Times New Roman" w:hAnsi="Times New Roman" w:cs="Times New Roman"/>
          <w:sz w:val="24"/>
          <w:szCs w:val="24"/>
        </w:rPr>
        <w:t xml:space="preserve"> - </w:t>
      </w:r>
      <w:proofErr w:type="spellStart"/>
      <w:r w:rsidRPr="006440F9">
        <w:rPr>
          <w:rFonts w:ascii="Times New Roman" w:hAnsi="Times New Roman" w:cs="Times New Roman"/>
          <w:b/>
          <w:sz w:val="24"/>
          <w:szCs w:val="24"/>
        </w:rPr>
        <w:t>www</w:t>
      </w:r>
      <w:proofErr w:type="spellEnd"/>
      <w:r w:rsidRPr="006440F9">
        <w:rPr>
          <w:rFonts w:ascii="Times New Roman" w:hAnsi="Times New Roman" w:cs="Times New Roman"/>
          <w:b/>
          <w:sz w:val="24"/>
          <w:szCs w:val="24"/>
        </w:rPr>
        <w:t>.</w:t>
      </w:r>
      <w:proofErr w:type="spellStart"/>
      <w:r w:rsidRPr="006440F9">
        <w:rPr>
          <w:rFonts w:ascii="Times New Roman" w:hAnsi="Times New Roman" w:cs="Times New Roman"/>
          <w:b/>
          <w:sz w:val="24"/>
          <w:szCs w:val="24"/>
          <w:lang w:val="en-US"/>
        </w:rPr>
        <w:t>admsurgut</w:t>
      </w:r>
      <w:proofErr w:type="spellEnd"/>
      <w:r w:rsidRPr="006440F9">
        <w:rPr>
          <w:rFonts w:ascii="Times New Roman" w:hAnsi="Times New Roman" w:cs="Times New Roman"/>
          <w:b/>
          <w:sz w:val="24"/>
          <w:szCs w:val="24"/>
        </w:rPr>
        <w:t>.</w:t>
      </w:r>
      <w:proofErr w:type="spellStart"/>
      <w:r w:rsidRPr="006440F9">
        <w:rPr>
          <w:rFonts w:ascii="Times New Roman" w:hAnsi="Times New Roman" w:cs="Times New Roman"/>
          <w:b/>
          <w:sz w:val="24"/>
          <w:szCs w:val="24"/>
        </w:rPr>
        <w:t>ru</w:t>
      </w:r>
      <w:proofErr w:type="spellEnd"/>
      <w:r w:rsidRPr="006440F9">
        <w:rPr>
          <w:rFonts w:ascii="Times New Roman" w:hAnsi="Times New Roman" w:cs="Times New Roman"/>
          <w:sz w:val="24"/>
          <w:szCs w:val="24"/>
        </w:rPr>
        <w:t xml:space="preserve"> - официальный сайт Администрации города Сургута в сети «Интернет» для размещения информации о проведении торгов.</w:t>
      </w:r>
    </w:p>
    <w:p w:rsidR="00D17BEF" w:rsidRPr="006440F9" w:rsidRDefault="00D17BEF" w:rsidP="00D17BEF">
      <w:pPr>
        <w:pStyle w:val="ConsPlusNormal"/>
        <w:ind w:firstLine="567"/>
        <w:jc w:val="both"/>
        <w:rPr>
          <w:rFonts w:ascii="Times New Roman" w:hAnsi="Times New Roman" w:cs="Times New Roman"/>
          <w:sz w:val="24"/>
          <w:szCs w:val="24"/>
        </w:rPr>
      </w:pPr>
      <w:r w:rsidRPr="006440F9">
        <w:rPr>
          <w:rFonts w:ascii="Times New Roman" w:hAnsi="Times New Roman" w:cs="Times New Roman"/>
          <w:b/>
          <w:sz w:val="24"/>
          <w:szCs w:val="24"/>
        </w:rPr>
        <w:t>Официальный сайт торгов</w:t>
      </w:r>
      <w:r w:rsidRPr="006440F9">
        <w:rPr>
          <w:rFonts w:ascii="Times New Roman" w:hAnsi="Times New Roman" w:cs="Times New Roman"/>
          <w:sz w:val="24"/>
          <w:szCs w:val="24"/>
        </w:rPr>
        <w:t xml:space="preserve"> -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w:t>
      </w:r>
    </w:p>
    <w:p w:rsidR="00D17BEF" w:rsidRPr="006440F9" w:rsidRDefault="00D17BEF" w:rsidP="00D17BEF">
      <w:pPr>
        <w:pStyle w:val="ConsPlusNormal"/>
        <w:ind w:firstLine="567"/>
        <w:jc w:val="both"/>
        <w:rPr>
          <w:rFonts w:ascii="Times New Roman" w:hAnsi="Times New Roman" w:cs="Times New Roman"/>
          <w:sz w:val="24"/>
          <w:szCs w:val="24"/>
        </w:rPr>
      </w:pPr>
      <w:r w:rsidRPr="006440F9">
        <w:rPr>
          <w:rFonts w:ascii="Times New Roman" w:hAnsi="Times New Roman" w:cs="Times New Roman"/>
          <w:b/>
          <w:sz w:val="24"/>
          <w:szCs w:val="24"/>
        </w:rPr>
        <w:t>Официальный портал Администрации города Сургута</w:t>
      </w:r>
      <w:r w:rsidRPr="006440F9">
        <w:rPr>
          <w:rFonts w:ascii="Times New Roman" w:hAnsi="Times New Roman" w:cs="Times New Roman"/>
          <w:sz w:val="24"/>
          <w:szCs w:val="24"/>
        </w:rPr>
        <w:t xml:space="preserve"> - информационно-телекоммуникационная сеть «Интернет» официальный портал Администрации города Сургута (www.admsurgut.ru).</w:t>
      </w:r>
    </w:p>
    <w:p w:rsidR="00D17BEF" w:rsidRPr="006440F9" w:rsidRDefault="00D17BEF" w:rsidP="00D17BEF">
      <w:pPr>
        <w:ind w:firstLine="567"/>
        <w:jc w:val="both"/>
        <w:rPr>
          <w:bCs/>
        </w:rPr>
      </w:pPr>
      <w:r w:rsidRPr="006440F9">
        <w:rPr>
          <w:b/>
        </w:rPr>
        <w:t xml:space="preserve">Проведение торгов </w:t>
      </w:r>
      <w:r w:rsidRPr="006440F9">
        <w:rPr>
          <w:bCs/>
        </w:rPr>
        <w:t>– осуществление организатором торгов выбора на конкурсной основе претендентов, представивших лучшие предложения для заключения договоров на установку и эксплуатацию рекламных конструкций.</w:t>
      </w:r>
    </w:p>
    <w:p w:rsidR="00D17BEF" w:rsidRPr="006440F9" w:rsidRDefault="00D17BEF" w:rsidP="00D17BEF">
      <w:pPr>
        <w:pStyle w:val="ConsPlusNormal"/>
        <w:ind w:firstLine="567"/>
        <w:jc w:val="both"/>
        <w:rPr>
          <w:rFonts w:ascii="Times New Roman" w:hAnsi="Times New Roman" w:cs="Times New Roman"/>
          <w:sz w:val="24"/>
          <w:szCs w:val="24"/>
        </w:rPr>
      </w:pPr>
      <w:r w:rsidRPr="006440F9">
        <w:rPr>
          <w:rFonts w:ascii="Times New Roman" w:hAnsi="Times New Roman" w:cs="Times New Roman"/>
          <w:b/>
          <w:sz w:val="24"/>
          <w:szCs w:val="24"/>
        </w:rPr>
        <w:t>Участники торгов</w:t>
      </w:r>
      <w:r w:rsidRPr="006440F9">
        <w:rPr>
          <w:rFonts w:ascii="Times New Roman" w:hAnsi="Times New Roman" w:cs="Times New Roman"/>
          <w:bCs/>
          <w:sz w:val="24"/>
          <w:szCs w:val="24"/>
        </w:rPr>
        <w:t xml:space="preserve"> (далее – участники) – лица, претендующие на заключение договора на установку и эксплуатацию рекламных конструкций. Участником торгов может быть любое юридическое или физическое лицо. </w:t>
      </w:r>
      <w:r w:rsidRPr="006440F9">
        <w:rPr>
          <w:rFonts w:ascii="Times New Roman" w:hAnsi="Times New Roman" w:cs="Times New Roman"/>
          <w:sz w:val="24"/>
          <w:szCs w:val="24"/>
        </w:rPr>
        <w:t>Участники торгов должны соответствовать требованиям, установленным законодательством Российской Федерации к таким участникам.</w:t>
      </w:r>
    </w:p>
    <w:p w:rsidR="00D17BEF" w:rsidRPr="006440F9" w:rsidRDefault="00D17BEF" w:rsidP="00D17BEF">
      <w:pPr>
        <w:ind w:firstLine="567"/>
        <w:jc w:val="both"/>
      </w:pPr>
      <w:r w:rsidRPr="006440F9">
        <w:rPr>
          <w:b/>
        </w:rPr>
        <w:t xml:space="preserve">Конкурс – </w:t>
      </w:r>
      <w:r w:rsidRPr="006440F9">
        <w:t>форма проведения торгов, победителем которых признается претендент, представивший лучшие предложения для заключения договора на установку и эксплуатацию рекламных конструкций.</w:t>
      </w:r>
    </w:p>
    <w:p w:rsidR="00D17BEF" w:rsidRPr="006440F9" w:rsidRDefault="00D17BEF" w:rsidP="00D17BEF">
      <w:pPr>
        <w:pStyle w:val="ConsPlusNormal"/>
        <w:ind w:firstLine="567"/>
        <w:jc w:val="both"/>
        <w:rPr>
          <w:rFonts w:ascii="Times New Roman" w:hAnsi="Times New Roman" w:cs="Times New Roman"/>
          <w:bCs/>
          <w:sz w:val="24"/>
          <w:szCs w:val="24"/>
        </w:rPr>
      </w:pPr>
      <w:r w:rsidRPr="006440F9">
        <w:rPr>
          <w:rFonts w:ascii="Times New Roman" w:hAnsi="Times New Roman" w:cs="Times New Roman"/>
          <w:b/>
          <w:sz w:val="24"/>
          <w:szCs w:val="24"/>
        </w:rPr>
        <w:t>Конкурсная комиссия</w:t>
      </w:r>
      <w:r w:rsidRPr="006440F9">
        <w:rPr>
          <w:rFonts w:ascii="Times New Roman" w:hAnsi="Times New Roman" w:cs="Times New Roman"/>
          <w:bCs/>
          <w:sz w:val="24"/>
          <w:szCs w:val="24"/>
        </w:rPr>
        <w:t xml:space="preserve"> (далее – комиссия) – комиссия по проведению конкурсов на право заключения договора на установку и эксплуатацию рекламных конструкций</w:t>
      </w:r>
      <w:r w:rsidRPr="006440F9">
        <w:rPr>
          <w:sz w:val="24"/>
          <w:szCs w:val="24"/>
        </w:rPr>
        <w:t xml:space="preserve"> </w:t>
      </w:r>
      <w:r w:rsidRPr="006440F9">
        <w:rPr>
          <w:rFonts w:ascii="Times New Roman" w:hAnsi="Times New Roman" w:cs="Times New Roman"/>
          <w:bCs/>
          <w:sz w:val="24"/>
          <w:szCs w:val="24"/>
        </w:rPr>
        <w:t>на объектах муниципальной собственности.</w:t>
      </w:r>
    </w:p>
    <w:p w:rsidR="00D17BEF" w:rsidRPr="006440F9" w:rsidRDefault="00D17BEF" w:rsidP="00D17BEF">
      <w:pPr>
        <w:ind w:firstLine="567"/>
        <w:jc w:val="both"/>
      </w:pPr>
      <w:r w:rsidRPr="006440F9">
        <w:rPr>
          <w:b/>
        </w:rPr>
        <w:t>Конкурсная документация –</w:t>
      </w:r>
      <w:r w:rsidRPr="006440F9">
        <w:t xml:space="preserve"> документация, разработанная и утвержденная организатором торгов содержащая установленные организатором торгов требования к рекламным конструкциям, а также к их установке и эксплуатации.</w:t>
      </w:r>
    </w:p>
    <w:p w:rsidR="00D17BEF" w:rsidRPr="006440F9" w:rsidRDefault="00D17BEF" w:rsidP="00D17BEF">
      <w:pPr>
        <w:pStyle w:val="Heading"/>
        <w:ind w:firstLine="567"/>
        <w:jc w:val="both"/>
        <w:rPr>
          <w:rFonts w:ascii="Times New Roman" w:hAnsi="Times New Roman"/>
          <w:b w:val="0"/>
          <w:sz w:val="24"/>
          <w:szCs w:val="24"/>
        </w:rPr>
      </w:pPr>
      <w:r w:rsidRPr="006440F9">
        <w:rPr>
          <w:rFonts w:ascii="Times New Roman" w:hAnsi="Times New Roman"/>
          <w:bCs/>
          <w:sz w:val="24"/>
          <w:szCs w:val="24"/>
        </w:rPr>
        <w:t>Организатор торгов</w:t>
      </w:r>
      <w:r w:rsidRPr="006440F9">
        <w:rPr>
          <w:rFonts w:ascii="Times New Roman" w:hAnsi="Times New Roman"/>
          <w:sz w:val="24"/>
          <w:szCs w:val="24"/>
        </w:rPr>
        <w:t xml:space="preserve"> –</w:t>
      </w:r>
      <w:r w:rsidRPr="006440F9">
        <w:rPr>
          <w:rFonts w:ascii="Times New Roman" w:hAnsi="Times New Roman"/>
          <w:b w:val="0"/>
          <w:sz w:val="24"/>
          <w:szCs w:val="24"/>
        </w:rPr>
        <w:t xml:space="preserve"> департамент архитектуры и градостроительства Администрации города Сургута.</w:t>
      </w:r>
    </w:p>
    <w:p w:rsidR="00D17BEF" w:rsidRPr="006440F9" w:rsidRDefault="00D17BEF" w:rsidP="00D17BEF">
      <w:pPr>
        <w:ind w:firstLine="567"/>
        <w:jc w:val="both"/>
      </w:pPr>
      <w:r w:rsidRPr="006440F9">
        <w:rPr>
          <w:b/>
        </w:rPr>
        <w:lastRenderedPageBreak/>
        <w:t>Заявка на участие в конкурсе (далее – Заявка) –</w:t>
      </w:r>
      <w:r w:rsidRPr="006440F9">
        <w:t xml:space="preserve"> письменное подтверждение участника торгов его согласия участвовать в конкурсе на условиях, указанных в извещении о проведении конкурса и конкурсной документации.</w:t>
      </w:r>
    </w:p>
    <w:p w:rsidR="00D17BEF" w:rsidRPr="006440F9" w:rsidRDefault="00D17BEF" w:rsidP="00D17BEF">
      <w:pPr>
        <w:ind w:firstLine="567"/>
        <w:jc w:val="both"/>
      </w:pPr>
      <w:r w:rsidRPr="006440F9">
        <w:rPr>
          <w:b/>
        </w:rPr>
        <w:t>Договор –</w:t>
      </w:r>
      <w:r w:rsidRPr="006440F9">
        <w:t xml:space="preserve"> договор </w:t>
      </w:r>
      <w:r w:rsidRPr="006440F9">
        <w:rPr>
          <w:bCs/>
        </w:rPr>
        <w:t>на установку и эксплуатацию рекламных конструкций на объектах муниципальной собственности, в том числе переданных в хозяйственное ведение или оперативное управление</w:t>
      </w:r>
      <w:r w:rsidRPr="006440F9">
        <w:t>.</w:t>
      </w:r>
    </w:p>
    <w:p w:rsidR="00D17BEF" w:rsidRPr="006440F9" w:rsidRDefault="00D17BEF" w:rsidP="00D17BEF">
      <w:pPr>
        <w:ind w:firstLine="567"/>
        <w:jc w:val="both"/>
      </w:pPr>
      <w:r w:rsidRPr="006440F9">
        <w:rPr>
          <w:b/>
        </w:rPr>
        <w:t xml:space="preserve">Предмет конкурса – </w:t>
      </w:r>
      <w:r w:rsidRPr="006440F9">
        <w:t>право</w:t>
      </w:r>
      <w:r w:rsidRPr="006440F9">
        <w:rPr>
          <w:b/>
        </w:rPr>
        <w:t xml:space="preserve"> </w:t>
      </w:r>
      <w:r w:rsidRPr="006440F9">
        <w:rPr>
          <w:bCs/>
        </w:rPr>
        <w:t>заключения договора на установку и эксплуатацию рекламных конструкций на объектах муниципальной собственности</w:t>
      </w:r>
      <w:r w:rsidRPr="006440F9">
        <w:t>.</w:t>
      </w:r>
    </w:p>
    <w:p w:rsidR="00D17BEF" w:rsidRPr="006440F9" w:rsidRDefault="00D17BEF" w:rsidP="00D17BEF">
      <w:pPr>
        <w:ind w:firstLine="567"/>
        <w:jc w:val="both"/>
      </w:pPr>
      <w:r w:rsidRPr="006440F9">
        <w:rPr>
          <w:b/>
        </w:rPr>
        <w:t xml:space="preserve">Лот </w:t>
      </w:r>
      <w:r w:rsidRPr="006440F9">
        <w:t xml:space="preserve">– несколько объектов, являющихся предметом торгов (в конкретном случае несколько мест установки рекламных конструкций), объединенных с целью включения их в одну конкурсную заявку и далее в один общий договор </w:t>
      </w:r>
      <w:r w:rsidRPr="006440F9">
        <w:rPr>
          <w:bCs/>
        </w:rPr>
        <w:t>на установку и эксплуатацию рекламных конструкций.</w:t>
      </w:r>
    </w:p>
    <w:p w:rsidR="00D17BEF" w:rsidRPr="006440F9" w:rsidRDefault="00D17BEF" w:rsidP="00D17BEF">
      <w:pPr>
        <w:ind w:firstLine="567"/>
        <w:jc w:val="both"/>
      </w:pPr>
      <w:r w:rsidRPr="006440F9">
        <w:rPr>
          <w:b/>
          <w:bCs/>
        </w:rPr>
        <w:t>Рекламная конструкция</w:t>
      </w:r>
      <w:r w:rsidRPr="006440F9">
        <w:t xml:space="preserve"> - конструкция, состоящая из фундамента, каркаса, опоры и информационного поля, имеющая определенный вид и формат, предусмотренный конкурсной документацией.</w:t>
      </w:r>
    </w:p>
    <w:p w:rsidR="00D17BEF" w:rsidRPr="006440F9" w:rsidRDefault="00D17BEF" w:rsidP="00D17BEF">
      <w:pPr>
        <w:ind w:firstLine="567"/>
        <w:jc w:val="both"/>
      </w:pPr>
      <w:r w:rsidRPr="006440F9">
        <w:rPr>
          <w:b/>
        </w:rPr>
        <w:t>Владелец рекламной конструкции</w:t>
      </w:r>
      <w:r w:rsidRPr="006440F9">
        <w:rPr>
          <w:bCs/>
        </w:rPr>
        <w:t xml:space="preserve"> – (физическое или юридическое лицо) - собственник рекламной конструкции либо иное лицо, обладающее вещным правом на рекламную конструкцию</w:t>
      </w:r>
      <w:r w:rsidRPr="006440F9">
        <w:t xml:space="preserve"> или правом владения и пользования рекламной конструкцией на основании договора с ее собственником.</w:t>
      </w:r>
    </w:p>
    <w:p w:rsidR="00D17BEF" w:rsidRPr="006440F9" w:rsidRDefault="00D17BEF" w:rsidP="00D17BEF">
      <w:pPr>
        <w:ind w:firstLine="567"/>
        <w:jc w:val="both"/>
        <w:rPr>
          <w:b/>
        </w:rPr>
      </w:pPr>
      <w:r w:rsidRPr="006440F9">
        <w:rPr>
          <w:b/>
          <w:bCs/>
        </w:rPr>
        <w:t>Рекламное место</w:t>
      </w:r>
      <w:r w:rsidRPr="006440F9">
        <w:t xml:space="preserve"> – место установки рекламной конструкции на объекте муниципальной собственности.</w:t>
      </w:r>
    </w:p>
    <w:p w:rsidR="00D17BEF" w:rsidRPr="006440F9" w:rsidRDefault="00D17BEF" w:rsidP="00D17BEF">
      <w:pPr>
        <w:autoSpaceDE w:val="0"/>
        <w:autoSpaceDN w:val="0"/>
        <w:adjustRightInd w:val="0"/>
        <w:ind w:firstLine="567"/>
        <w:jc w:val="both"/>
        <w:rPr>
          <w:b/>
        </w:rPr>
      </w:pPr>
    </w:p>
    <w:p w:rsidR="00D17BEF" w:rsidRPr="006440F9" w:rsidRDefault="00D17BEF" w:rsidP="0078081E">
      <w:pPr>
        <w:numPr>
          <w:ilvl w:val="0"/>
          <w:numId w:val="14"/>
        </w:numPr>
        <w:tabs>
          <w:tab w:val="left" w:pos="851"/>
        </w:tabs>
        <w:autoSpaceDE w:val="0"/>
        <w:autoSpaceDN w:val="0"/>
        <w:adjustRightInd w:val="0"/>
        <w:ind w:left="0" w:firstLine="567"/>
        <w:jc w:val="both"/>
        <w:rPr>
          <w:b/>
        </w:rPr>
      </w:pPr>
      <w:r w:rsidRPr="006440F9">
        <w:rPr>
          <w:b/>
        </w:rPr>
        <w:t>Содержание конкурсной документации.</w:t>
      </w:r>
    </w:p>
    <w:p w:rsidR="00D17BEF" w:rsidRPr="006440F9" w:rsidRDefault="00D17BEF" w:rsidP="00D17BEF">
      <w:pPr>
        <w:tabs>
          <w:tab w:val="left" w:pos="851"/>
        </w:tabs>
        <w:autoSpaceDE w:val="0"/>
        <w:autoSpaceDN w:val="0"/>
        <w:adjustRightInd w:val="0"/>
        <w:ind w:firstLine="567"/>
        <w:jc w:val="both"/>
        <w:rPr>
          <w:b/>
        </w:rPr>
      </w:pPr>
    </w:p>
    <w:p w:rsidR="00D17BEF" w:rsidRPr="006440F9" w:rsidRDefault="00D17BEF" w:rsidP="00D17BEF">
      <w:pPr>
        <w:autoSpaceDE w:val="0"/>
        <w:autoSpaceDN w:val="0"/>
        <w:adjustRightInd w:val="0"/>
        <w:ind w:firstLine="567"/>
        <w:jc w:val="both"/>
        <w:rPr>
          <w:b/>
          <w:bCs/>
        </w:rPr>
      </w:pPr>
      <w:r w:rsidRPr="006440F9">
        <w:rPr>
          <w:b/>
        </w:rPr>
        <w:t>3.1. Т</w:t>
      </w:r>
      <w:r w:rsidRPr="006440F9">
        <w:rPr>
          <w:b/>
          <w:bCs/>
        </w:rPr>
        <w:t xml:space="preserve">ребования к содержанию и форме заявки на участие в конкурсе, подписанного в соответствии с нормативными правовыми актами Российской Федерации. </w:t>
      </w:r>
    </w:p>
    <w:p w:rsidR="00D17BEF" w:rsidRPr="006440F9" w:rsidRDefault="00D17BEF" w:rsidP="00D17BEF">
      <w:pPr>
        <w:ind w:firstLine="567"/>
        <w:jc w:val="both"/>
        <w:rPr>
          <w:b/>
          <w:bCs/>
        </w:rPr>
      </w:pPr>
      <w:r w:rsidRPr="006440F9">
        <w:rPr>
          <w:b/>
          <w:bCs/>
        </w:rPr>
        <w:t>Заявка должна содержать.</w:t>
      </w:r>
    </w:p>
    <w:p w:rsidR="00D17BEF" w:rsidRPr="006440F9" w:rsidRDefault="00D17BEF" w:rsidP="00D17BEF">
      <w:pPr>
        <w:pStyle w:val="24"/>
        <w:ind w:firstLine="567"/>
        <w:rPr>
          <w:sz w:val="24"/>
          <w:szCs w:val="24"/>
        </w:rPr>
      </w:pPr>
      <w:bookmarkStart w:id="2" w:name="sub_25311"/>
      <w:r w:rsidRPr="006440F9">
        <w:rPr>
          <w:sz w:val="24"/>
          <w:szCs w:val="24"/>
        </w:rPr>
        <w:t>1. Сведения и документы об участнике торгов, подавшем заявку:</w:t>
      </w:r>
    </w:p>
    <w:p w:rsidR="00D17BEF" w:rsidRPr="006440F9" w:rsidRDefault="00D17BEF" w:rsidP="00D17BEF">
      <w:pPr>
        <w:autoSpaceDE w:val="0"/>
        <w:autoSpaceDN w:val="0"/>
        <w:adjustRightInd w:val="0"/>
        <w:ind w:firstLine="567"/>
        <w:jc w:val="both"/>
      </w:pPr>
      <w:bookmarkStart w:id="3" w:name="sub_25313"/>
      <w:bookmarkEnd w:id="2"/>
      <w:r w:rsidRPr="006440F9">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по форме № 3 части </w:t>
      </w:r>
      <w:r w:rsidRPr="006440F9">
        <w:rPr>
          <w:lang w:val="en-US"/>
        </w:rPr>
        <w:t>IV</w:t>
      </w:r>
      <w:r w:rsidRPr="006440F9">
        <w:t xml:space="preserve"> конкурсной документации (Анкета участника торгов);</w:t>
      </w:r>
    </w:p>
    <w:p w:rsidR="00D17BEF" w:rsidRPr="006440F9" w:rsidRDefault="00D17BEF" w:rsidP="00D17BEF">
      <w:pPr>
        <w:pStyle w:val="ConsPlusNormal"/>
        <w:ind w:firstLine="567"/>
        <w:jc w:val="both"/>
        <w:rPr>
          <w:rFonts w:ascii="Times New Roman" w:hAnsi="Times New Roman" w:cs="Times New Roman"/>
          <w:sz w:val="24"/>
          <w:szCs w:val="24"/>
        </w:rPr>
      </w:pPr>
      <w:r w:rsidRPr="006440F9">
        <w:rPr>
          <w:rFonts w:ascii="Times New Roman" w:hAnsi="Times New Roman" w:cs="Times New Roman"/>
          <w:sz w:val="24"/>
          <w:szCs w:val="24"/>
        </w:rPr>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bookmarkEnd w:id="3"/>
    <w:p w:rsidR="00D17BEF" w:rsidRPr="006440F9" w:rsidRDefault="00D17BEF" w:rsidP="00D17BEF">
      <w:pPr>
        <w:autoSpaceDE w:val="0"/>
        <w:autoSpaceDN w:val="0"/>
        <w:adjustRightInd w:val="0"/>
        <w:ind w:firstLine="567"/>
        <w:jc w:val="both"/>
      </w:pPr>
      <w:r w:rsidRPr="006440F9">
        <w:t xml:space="preserve">в) документ, подтверждающий полномочия лица на осуществление действий от имени участника торгов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торгов без доверенности (далее для целей настоящего абзаца - руководитель). В случае если от имени участника торгов действует иное лицо, заявка на участие в конкурсе должна содержать также доверенность на осуществление действий от имени участника торгов, заверенную печатью участника торгов и подписанную руководителем участника торгов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w:t>
      </w:r>
      <w:r w:rsidRPr="006440F9">
        <w:lastRenderedPageBreak/>
        <w:t>подписана лицом, уполномоченным руководителем участника торгов, заявка на участие в конкурсе должна содержать также документ, подтверждающий полномочия такого лица;</w:t>
      </w:r>
    </w:p>
    <w:p w:rsidR="00D17BEF" w:rsidRPr="006440F9" w:rsidRDefault="00D17BEF" w:rsidP="00D17BEF">
      <w:pPr>
        <w:pStyle w:val="ConsPlusNormal"/>
        <w:ind w:firstLine="567"/>
        <w:jc w:val="both"/>
        <w:rPr>
          <w:rFonts w:ascii="Times New Roman" w:hAnsi="Times New Roman" w:cs="Times New Roman"/>
          <w:sz w:val="24"/>
          <w:szCs w:val="24"/>
        </w:rPr>
      </w:pPr>
      <w:r w:rsidRPr="006440F9">
        <w:rPr>
          <w:rFonts w:ascii="Times New Roman" w:hAnsi="Times New Roman" w:cs="Times New Roman"/>
          <w:sz w:val="24"/>
          <w:szCs w:val="24"/>
        </w:rPr>
        <w:t>г) копии учредительных документов участника торгов (для юридических лиц);</w:t>
      </w:r>
    </w:p>
    <w:p w:rsidR="00D17BEF" w:rsidRPr="006440F9" w:rsidRDefault="00D17BEF" w:rsidP="00D17BEF">
      <w:pPr>
        <w:pStyle w:val="2-11"/>
        <w:widowControl w:val="0"/>
        <w:spacing w:after="0"/>
        <w:ind w:firstLine="567"/>
        <w:rPr>
          <w:bCs/>
        </w:rPr>
      </w:pPr>
      <w:r w:rsidRPr="006440F9">
        <w:rPr>
          <w:bCs/>
        </w:rPr>
        <w:t>2.</w:t>
      </w:r>
      <w:r w:rsidRPr="006440F9">
        <w:t xml:space="preserve"> </w:t>
      </w:r>
      <w:r w:rsidRPr="006440F9">
        <w:rPr>
          <w:bCs/>
        </w:rPr>
        <w:t xml:space="preserve">Конкурсные предложения: </w:t>
      </w:r>
    </w:p>
    <w:p w:rsidR="00D17BEF" w:rsidRPr="006440F9" w:rsidRDefault="00D17BEF" w:rsidP="00D17BEF">
      <w:pPr>
        <w:pStyle w:val="2-11"/>
        <w:widowControl w:val="0"/>
        <w:ind w:firstLine="567"/>
        <w:rPr>
          <w:bCs/>
        </w:rPr>
      </w:pPr>
      <w:r w:rsidRPr="006440F9">
        <w:rPr>
          <w:bCs/>
        </w:rPr>
        <w:t xml:space="preserve">-      цена договора (не ниже цены, указанной в </w:t>
      </w:r>
      <w:r w:rsidR="00E01C43" w:rsidRPr="006440F9">
        <w:t>приложении 1 к Извещению о проведении торгов</w:t>
      </w:r>
      <w:r w:rsidRPr="006440F9">
        <w:rPr>
          <w:bCs/>
        </w:rPr>
        <w:t xml:space="preserve"> для каждого лота);</w:t>
      </w:r>
    </w:p>
    <w:p w:rsidR="00D17BEF" w:rsidRPr="006440F9" w:rsidRDefault="00D17BEF" w:rsidP="00D17BEF">
      <w:pPr>
        <w:pStyle w:val="2-11"/>
        <w:widowControl w:val="0"/>
        <w:ind w:firstLine="567"/>
        <w:rPr>
          <w:bCs/>
        </w:rPr>
      </w:pPr>
      <w:r w:rsidRPr="006440F9">
        <w:rPr>
          <w:bCs/>
        </w:rPr>
        <w:t>- наилучшее предложение по конструктивно-технологическому и дизайнерскому (внешний вид) решениям рекламной конструкции;</w:t>
      </w:r>
    </w:p>
    <w:p w:rsidR="00D17BEF" w:rsidRPr="006440F9" w:rsidRDefault="00D17BEF" w:rsidP="00D17BEF">
      <w:pPr>
        <w:pStyle w:val="2-11"/>
        <w:widowControl w:val="0"/>
        <w:ind w:firstLine="567"/>
        <w:rPr>
          <w:bCs/>
        </w:rPr>
      </w:pPr>
      <w:r w:rsidRPr="006440F9">
        <w:rPr>
          <w:bCs/>
        </w:rPr>
        <w:t>- количество дней, предоставляемых для размещения социальной рекламы на одной стороне рекламной конструкции (и производство данной рекламы в виде баннеров);</w:t>
      </w:r>
    </w:p>
    <w:p w:rsidR="00D17BEF" w:rsidRPr="006440F9" w:rsidRDefault="00D17BEF" w:rsidP="00D17BEF">
      <w:pPr>
        <w:pStyle w:val="2-11"/>
        <w:widowControl w:val="0"/>
        <w:spacing w:after="0"/>
        <w:ind w:firstLine="567"/>
        <w:rPr>
          <w:bCs/>
        </w:rPr>
      </w:pPr>
      <w:r w:rsidRPr="006440F9">
        <w:rPr>
          <w:bCs/>
        </w:rPr>
        <w:t>-   квалификация участников конкурса, в том числе наличие опыта работы, связанного с предметом конкурса, специалистов и иных работников определенного уровня квалификации.</w:t>
      </w:r>
    </w:p>
    <w:p w:rsidR="00D17BEF" w:rsidRPr="006440F9" w:rsidRDefault="00D17BEF" w:rsidP="00D17BEF">
      <w:pPr>
        <w:pStyle w:val="2-11"/>
        <w:widowControl w:val="0"/>
        <w:spacing w:after="0"/>
        <w:ind w:firstLine="567"/>
        <w:rPr>
          <w:b/>
        </w:rPr>
      </w:pPr>
    </w:p>
    <w:p w:rsidR="00D17BEF" w:rsidRPr="006440F9" w:rsidRDefault="00D17BEF" w:rsidP="0078081E">
      <w:pPr>
        <w:pStyle w:val="ac"/>
        <w:numPr>
          <w:ilvl w:val="1"/>
          <w:numId w:val="14"/>
        </w:numPr>
        <w:ind w:left="0" w:firstLine="567"/>
        <w:rPr>
          <w:b/>
        </w:rPr>
      </w:pPr>
      <w:r w:rsidRPr="006440F9">
        <w:rPr>
          <w:b/>
        </w:rPr>
        <w:t>Требования к участникам торгов.</w:t>
      </w:r>
    </w:p>
    <w:p w:rsidR="00D17BEF" w:rsidRPr="006440F9" w:rsidRDefault="00D17BEF" w:rsidP="00D17BEF">
      <w:pPr>
        <w:pStyle w:val="ac"/>
        <w:ind w:firstLine="567"/>
      </w:pPr>
      <w:r w:rsidRPr="006440F9">
        <w:t>Претендентом на участие в конкурсе может быть любое юридическое лицо независимо от организационно-правовой формы, формы собственности, места нахождения или любое физическое лицо, индивидуальный предприниматель, претендующие на право заключения договора.</w:t>
      </w:r>
    </w:p>
    <w:p w:rsidR="00D17BEF" w:rsidRPr="006440F9" w:rsidRDefault="00D17BEF" w:rsidP="00D17BEF">
      <w:pPr>
        <w:pStyle w:val="ac"/>
        <w:ind w:firstLine="567"/>
      </w:pPr>
      <w:r w:rsidRPr="006440F9">
        <w:t>При проведении торгов устанавливаются следующие обязательные требования ко всем участникам торгов:</w:t>
      </w:r>
    </w:p>
    <w:p w:rsidR="00D17BEF" w:rsidRPr="006440F9" w:rsidRDefault="00D17BEF" w:rsidP="00D17BEF">
      <w:pPr>
        <w:pStyle w:val="ac"/>
        <w:ind w:firstLine="567"/>
      </w:pPr>
      <w:r w:rsidRPr="006440F9">
        <w:t>1)  Не проведение ликвидации в отношении претендента на участие в торгах - юридического лица и отсутствие решения арбитражного суда о признании претендента на участие в открытом конкурсе - юридического лица, индивидуального предпринимателя банкротом и об открытии конкурсного производства.</w:t>
      </w:r>
    </w:p>
    <w:p w:rsidR="00D17BEF" w:rsidRPr="006440F9" w:rsidRDefault="00D17BEF" w:rsidP="00D17BEF">
      <w:pPr>
        <w:pStyle w:val="ac"/>
        <w:ind w:firstLine="567"/>
      </w:pPr>
      <w:r w:rsidRPr="006440F9">
        <w:t>2) Не приостановление деятельности претендента на участие в торгах в порядке, предусмотренном Кодексом Российской Федерации об административных правонарушениях, на день подачи заявки на участие в торгах.</w:t>
      </w:r>
    </w:p>
    <w:p w:rsidR="00D17BEF" w:rsidRPr="006440F9" w:rsidRDefault="00D17BEF" w:rsidP="00D17BEF">
      <w:pPr>
        <w:pStyle w:val="ac"/>
        <w:ind w:firstLine="567"/>
      </w:pPr>
      <w:r w:rsidRPr="006440F9">
        <w:t>3) Отсутствие у претендента на участие в торгах задолженности по ранее заключенным договорам на установку и эксплуатацию рекламной конструкции на территории города Сургута за предыдущий период на момент подачи заявки.</w:t>
      </w:r>
    </w:p>
    <w:p w:rsidR="00D17BEF" w:rsidRPr="006440F9" w:rsidRDefault="00D17BEF" w:rsidP="00D17BEF">
      <w:pPr>
        <w:pStyle w:val="ac"/>
        <w:ind w:firstLine="567"/>
      </w:pPr>
      <w:r w:rsidRPr="006440F9">
        <w:t>4) Отсутствие у претендента на участие в торгах просроченной задолженности по уплате налогов и сборов в бюджеты всех уровней.</w:t>
      </w:r>
    </w:p>
    <w:p w:rsidR="00D17BEF" w:rsidRPr="006440F9" w:rsidRDefault="00D17BEF" w:rsidP="00D17BEF">
      <w:pPr>
        <w:pStyle w:val="ac"/>
        <w:ind w:firstLine="567"/>
      </w:pPr>
      <w:r w:rsidRPr="006440F9">
        <w:t>5) Отсутствие задолженности по возмещению необоснованного денежного обогащения за пользование муниципальным имуществом или имуществом, права на которое не разграничены, в целях размещения рекламных конструкций.</w:t>
      </w:r>
    </w:p>
    <w:p w:rsidR="00D17BEF" w:rsidRPr="006440F9" w:rsidRDefault="00D17BEF" w:rsidP="00D17BEF">
      <w:pPr>
        <w:pStyle w:val="ac"/>
        <w:ind w:firstLine="567"/>
      </w:pPr>
      <w:r w:rsidRPr="006440F9">
        <w:t>6) Исполнение обязательств по демонтажу незаконно установленных рекламных конструкций, по ранее выданным предписаниям на территории города Сургут.</w:t>
      </w:r>
    </w:p>
    <w:p w:rsidR="00D17BEF" w:rsidRPr="006440F9" w:rsidRDefault="00D17BEF" w:rsidP="00D17BEF">
      <w:pPr>
        <w:pStyle w:val="ac"/>
        <w:tabs>
          <w:tab w:val="left" w:pos="993"/>
        </w:tabs>
        <w:ind w:firstLine="567"/>
      </w:pPr>
      <w:r w:rsidRPr="006440F9">
        <w:t>7)</w:t>
      </w:r>
      <w:r w:rsidRPr="006440F9">
        <w:tab/>
        <w:t>Исполнение требований по возмещению расходов за принудительный демонтаж принадлежащих претенденту незаконно установленных рекламных конструкций.</w:t>
      </w:r>
    </w:p>
    <w:p w:rsidR="00D17BEF" w:rsidRPr="006440F9" w:rsidRDefault="00D17BEF" w:rsidP="00D17BEF">
      <w:pPr>
        <w:pStyle w:val="ac"/>
        <w:ind w:firstLine="567"/>
        <w:rPr>
          <w:b/>
        </w:rPr>
      </w:pPr>
    </w:p>
    <w:p w:rsidR="00D17BEF" w:rsidRPr="006440F9" w:rsidRDefault="00D17BEF" w:rsidP="00D17BEF">
      <w:pPr>
        <w:pStyle w:val="ac"/>
        <w:ind w:firstLine="567"/>
      </w:pPr>
      <w:r w:rsidRPr="006440F9">
        <w:rPr>
          <w:b/>
        </w:rPr>
        <w:t>3.</w:t>
      </w:r>
      <w:r w:rsidRPr="006440F9">
        <w:rPr>
          <w:b/>
          <w:bCs/>
        </w:rPr>
        <w:t xml:space="preserve">3. Сведения о предмете торгов, предмете договора, обязательные требования к рекламной конструкции. </w:t>
      </w:r>
    </w:p>
    <w:p w:rsidR="00D17BEF" w:rsidRPr="006440F9" w:rsidRDefault="00D17BEF" w:rsidP="00D17BEF">
      <w:pPr>
        <w:pStyle w:val="ac"/>
        <w:ind w:firstLine="567"/>
      </w:pPr>
      <w:r w:rsidRPr="006440F9">
        <w:t xml:space="preserve">Предметом торгов является: право </w:t>
      </w:r>
      <w:r w:rsidRPr="006440F9">
        <w:rPr>
          <w:bCs/>
        </w:rPr>
        <w:t>заключения договора на установку и эксплуатацию рекламных конструкций на объектах муниципальной собственности, в том числе переданных в хозяйственное ведение или оперативное управление</w:t>
      </w:r>
      <w:r w:rsidRPr="006440F9">
        <w:t>.</w:t>
      </w:r>
    </w:p>
    <w:p w:rsidR="00D17BEF" w:rsidRPr="006440F9" w:rsidRDefault="00D17BEF" w:rsidP="00D17BEF">
      <w:pPr>
        <w:pStyle w:val="Heading"/>
        <w:ind w:firstLine="567"/>
        <w:jc w:val="both"/>
        <w:rPr>
          <w:rFonts w:ascii="Times New Roman" w:hAnsi="Times New Roman"/>
          <w:b w:val="0"/>
          <w:sz w:val="24"/>
          <w:szCs w:val="24"/>
        </w:rPr>
      </w:pPr>
      <w:r w:rsidRPr="006440F9">
        <w:rPr>
          <w:rFonts w:ascii="Times New Roman" w:hAnsi="Times New Roman"/>
          <w:b w:val="0"/>
          <w:sz w:val="24"/>
          <w:szCs w:val="24"/>
        </w:rPr>
        <w:t>По итогам торгов победитель заключает договор на установку и эксплуатацию рекламных конструкций определенных видов и форматов, указанных отдельно для каждого лота в извещении о проведении торгов.</w:t>
      </w:r>
    </w:p>
    <w:p w:rsidR="00D17BEF" w:rsidRPr="006440F9" w:rsidRDefault="00D17BEF" w:rsidP="00D17BEF">
      <w:pPr>
        <w:pStyle w:val="ac"/>
        <w:ind w:firstLine="567"/>
      </w:pPr>
      <w:r w:rsidRPr="006440F9">
        <w:t>Предметом договора является: п</w:t>
      </w:r>
      <w:r w:rsidRPr="006440F9">
        <w:rPr>
          <w:bCs/>
        </w:rPr>
        <w:t>раво установки и эксплуатации рекламных конструкций на объектах муниципальной собственности в местах,</w:t>
      </w:r>
      <w:r w:rsidRPr="006440F9">
        <w:t xml:space="preserve"> указанных отдельно для каждого лота в извещении о проведении торгов.</w:t>
      </w:r>
    </w:p>
    <w:p w:rsidR="00D17BEF" w:rsidRPr="006440F9" w:rsidRDefault="00D17BEF" w:rsidP="00D17BEF">
      <w:pPr>
        <w:ind w:firstLine="567"/>
        <w:jc w:val="both"/>
      </w:pPr>
      <w:r w:rsidRPr="006440F9">
        <w:t>Обязательные требования к рекламной конструкции:</w:t>
      </w:r>
    </w:p>
    <w:p w:rsidR="00D17BEF" w:rsidRPr="006440F9" w:rsidRDefault="00D17BEF" w:rsidP="00D17BEF">
      <w:pPr>
        <w:pStyle w:val="Heading"/>
        <w:ind w:firstLine="567"/>
        <w:jc w:val="both"/>
        <w:rPr>
          <w:rFonts w:ascii="Times New Roman" w:hAnsi="Times New Roman"/>
          <w:b w:val="0"/>
          <w:sz w:val="24"/>
          <w:szCs w:val="24"/>
        </w:rPr>
      </w:pPr>
      <w:r w:rsidRPr="006440F9">
        <w:rPr>
          <w:rFonts w:ascii="Times New Roman" w:hAnsi="Times New Roman"/>
          <w:b w:val="0"/>
          <w:sz w:val="24"/>
          <w:szCs w:val="24"/>
        </w:rPr>
        <w:lastRenderedPageBreak/>
        <w:t>Рекламная конструкция - конструкция, состоящая из фундамента, каркаса, опоры и информационного поля, размер которого должен соответствовать месту размещения данной конструкции, предусмотренному конкретным лотом, указанным в извещении о проведении торгов, и утвержденной схемой размещения рекламных конструкций (Приложение 1 и 2 к извещению о проведении торгов).</w:t>
      </w:r>
    </w:p>
    <w:p w:rsidR="00D17BEF" w:rsidRPr="006440F9" w:rsidRDefault="00D17BEF" w:rsidP="00D17BEF">
      <w:pPr>
        <w:pStyle w:val="Heading"/>
        <w:ind w:firstLine="567"/>
        <w:jc w:val="both"/>
        <w:rPr>
          <w:rFonts w:ascii="Times New Roman" w:hAnsi="Times New Roman"/>
          <w:b w:val="0"/>
          <w:sz w:val="24"/>
          <w:szCs w:val="24"/>
        </w:rPr>
      </w:pPr>
      <w:r w:rsidRPr="006440F9">
        <w:rPr>
          <w:rFonts w:ascii="Times New Roman" w:hAnsi="Times New Roman"/>
          <w:b w:val="0"/>
          <w:sz w:val="24"/>
          <w:szCs w:val="24"/>
        </w:rPr>
        <w:t>Конструктивные элементы, элементы жесткости и крепления рекламной конструкции (болтовые соединения, элементы опор, технологические косынки и т.п.) должны быть закрыты декоративными элементами. Пространство между рекламными поверхностями и места крепления также должны быть закрыты декоративными элементами (элементами обрамления). Рекламная конструкция должна иметь маркировку с указанием наименования и контактного телефона ее владельца или иного законного правообладателя.</w:t>
      </w:r>
    </w:p>
    <w:p w:rsidR="00D17BEF" w:rsidRPr="006440F9" w:rsidRDefault="00D17BEF" w:rsidP="00D17BEF">
      <w:pPr>
        <w:ind w:firstLine="567"/>
        <w:jc w:val="both"/>
      </w:pPr>
    </w:p>
    <w:p w:rsidR="00D17BEF" w:rsidRPr="006440F9" w:rsidRDefault="00D17BEF" w:rsidP="00D17BEF">
      <w:pPr>
        <w:autoSpaceDE w:val="0"/>
        <w:autoSpaceDN w:val="0"/>
        <w:adjustRightInd w:val="0"/>
        <w:ind w:firstLine="567"/>
        <w:jc w:val="both"/>
        <w:rPr>
          <w:b/>
          <w:bCs/>
        </w:rPr>
      </w:pPr>
      <w:r w:rsidRPr="006440F9">
        <w:rPr>
          <w:b/>
        </w:rPr>
        <w:t>3.</w:t>
      </w:r>
      <w:r w:rsidRPr="006440F9">
        <w:rPr>
          <w:b/>
          <w:bCs/>
        </w:rPr>
        <w:t>4. Порядок формирования цены договора.</w:t>
      </w:r>
    </w:p>
    <w:p w:rsidR="00D17BEF" w:rsidRPr="006440F9" w:rsidRDefault="00D17BEF" w:rsidP="00D17BEF">
      <w:pPr>
        <w:pStyle w:val="a9"/>
        <w:ind w:firstLine="567"/>
        <w:jc w:val="both"/>
        <w:rPr>
          <w:b w:val="0"/>
          <w:color w:val="000000"/>
          <w:sz w:val="24"/>
          <w:szCs w:val="24"/>
        </w:rPr>
      </w:pPr>
      <w:r w:rsidRPr="006440F9">
        <w:rPr>
          <w:b w:val="0"/>
          <w:color w:val="000000"/>
          <w:sz w:val="24"/>
          <w:szCs w:val="24"/>
        </w:rPr>
        <w:t xml:space="preserve">Предложение о цене </w:t>
      </w:r>
      <w:r w:rsidRPr="006440F9">
        <w:rPr>
          <w:b w:val="0"/>
          <w:bCs/>
          <w:sz w:val="24"/>
          <w:szCs w:val="24"/>
        </w:rPr>
        <w:t xml:space="preserve">договора, </w:t>
      </w:r>
      <w:r w:rsidRPr="006440F9">
        <w:rPr>
          <w:b w:val="0"/>
          <w:color w:val="000000"/>
          <w:sz w:val="24"/>
          <w:szCs w:val="24"/>
        </w:rPr>
        <w:t xml:space="preserve">не должно быть меньше начальной цены </w:t>
      </w:r>
      <w:r w:rsidRPr="006440F9">
        <w:rPr>
          <w:b w:val="0"/>
          <w:bCs/>
          <w:sz w:val="24"/>
          <w:szCs w:val="24"/>
        </w:rPr>
        <w:t>договора, указанной в извещении о проведении торгов.</w:t>
      </w:r>
    </w:p>
    <w:p w:rsidR="00D17BEF" w:rsidRPr="006440F9" w:rsidRDefault="00D17BEF" w:rsidP="00D17BEF">
      <w:pPr>
        <w:widowControl w:val="0"/>
        <w:ind w:firstLine="567"/>
        <w:jc w:val="both"/>
        <w:rPr>
          <w:color w:val="000000"/>
        </w:rPr>
      </w:pPr>
      <w:r w:rsidRPr="006440F9">
        <w:rPr>
          <w:color w:val="000000"/>
        </w:rPr>
        <w:t xml:space="preserve">Цена </w:t>
      </w:r>
      <w:r w:rsidRPr="006440F9">
        <w:rPr>
          <w:bCs/>
        </w:rPr>
        <w:t xml:space="preserve">договора, </w:t>
      </w:r>
      <w:r w:rsidRPr="006440F9">
        <w:rPr>
          <w:color w:val="000000"/>
        </w:rPr>
        <w:t>определяется на основании ценового предложения участника.</w:t>
      </w:r>
    </w:p>
    <w:p w:rsidR="00D17BEF" w:rsidRPr="006440F9" w:rsidRDefault="00D17BEF" w:rsidP="00D17BEF">
      <w:pPr>
        <w:autoSpaceDE w:val="0"/>
        <w:autoSpaceDN w:val="0"/>
        <w:adjustRightInd w:val="0"/>
        <w:ind w:firstLine="567"/>
        <w:jc w:val="both"/>
      </w:pPr>
      <w:r w:rsidRPr="006440F9">
        <w:t>В цену Договора не входят расходы, связанные с установкой и эксплуатацией рекламных конструкций.</w:t>
      </w:r>
    </w:p>
    <w:p w:rsidR="00D17BEF" w:rsidRPr="006440F9" w:rsidRDefault="00D17BEF" w:rsidP="00D17BEF">
      <w:pPr>
        <w:keepNext/>
        <w:keepLines/>
        <w:widowControl w:val="0"/>
        <w:suppressLineNumbers/>
        <w:suppressAutoHyphens/>
        <w:ind w:firstLine="567"/>
        <w:jc w:val="both"/>
      </w:pPr>
      <w:r w:rsidRPr="006440F9">
        <w:t>Администрация города вправе изменять цену договора:</w:t>
      </w:r>
    </w:p>
    <w:p w:rsidR="00D17BEF" w:rsidRPr="006440F9" w:rsidRDefault="00D17BEF" w:rsidP="00D17BEF">
      <w:pPr>
        <w:keepNext/>
        <w:keepLines/>
        <w:widowControl w:val="0"/>
        <w:suppressLineNumbers/>
        <w:suppressAutoHyphens/>
        <w:ind w:firstLine="567"/>
        <w:jc w:val="both"/>
      </w:pPr>
      <w:r w:rsidRPr="006440F9">
        <w:t>- в связи с ежегодным изменением базовой ставки на плановый период с учётом индекса потребительских цен, опубликованного Федеральной службой государственной статистики за последний календарный год;</w:t>
      </w:r>
    </w:p>
    <w:p w:rsidR="00D17BEF" w:rsidRPr="006440F9" w:rsidRDefault="00D17BEF" w:rsidP="00D17BEF">
      <w:pPr>
        <w:keepNext/>
        <w:keepLines/>
        <w:widowControl w:val="0"/>
        <w:suppressLineNumbers/>
        <w:suppressAutoHyphens/>
        <w:ind w:firstLine="567"/>
        <w:jc w:val="both"/>
      </w:pPr>
      <w:r w:rsidRPr="006440F9">
        <w:t xml:space="preserve">- при изменении коэффициента, учитывающего территориальную привязку места размещения рекламной конструкции (на основании муниципального правового акта). </w:t>
      </w:r>
    </w:p>
    <w:p w:rsidR="00D17BEF" w:rsidRPr="006440F9" w:rsidRDefault="00D17BEF" w:rsidP="00D17BEF">
      <w:pPr>
        <w:keepNext/>
        <w:keepLines/>
        <w:widowControl w:val="0"/>
        <w:suppressLineNumbers/>
        <w:suppressAutoHyphens/>
        <w:ind w:firstLine="567"/>
        <w:jc w:val="both"/>
      </w:pPr>
      <w:r w:rsidRPr="006440F9">
        <w:t>При этом цена договора не может быть предусмотрена в сторону уменьшения.</w:t>
      </w:r>
    </w:p>
    <w:p w:rsidR="00D17BEF" w:rsidRPr="006440F9" w:rsidRDefault="00D17BEF" w:rsidP="00D17BEF">
      <w:pPr>
        <w:autoSpaceDE w:val="0"/>
        <w:autoSpaceDN w:val="0"/>
        <w:adjustRightInd w:val="0"/>
        <w:ind w:firstLine="567"/>
        <w:jc w:val="both"/>
        <w:rPr>
          <w:b/>
        </w:rPr>
      </w:pPr>
    </w:p>
    <w:p w:rsidR="00D17BEF" w:rsidRPr="006440F9" w:rsidRDefault="00D17BEF" w:rsidP="00D17BEF">
      <w:pPr>
        <w:autoSpaceDE w:val="0"/>
        <w:autoSpaceDN w:val="0"/>
        <w:adjustRightInd w:val="0"/>
        <w:ind w:firstLine="567"/>
        <w:jc w:val="both"/>
        <w:rPr>
          <w:b/>
          <w:bCs/>
        </w:rPr>
      </w:pPr>
      <w:r w:rsidRPr="006440F9">
        <w:rPr>
          <w:b/>
        </w:rPr>
        <w:t>3.</w:t>
      </w:r>
      <w:r w:rsidRPr="006440F9">
        <w:rPr>
          <w:b/>
          <w:bCs/>
        </w:rPr>
        <w:t>5. Сведения о валюте, используемой для формирования цены договора и расчетов.</w:t>
      </w:r>
    </w:p>
    <w:p w:rsidR="00D17BEF" w:rsidRPr="006440F9" w:rsidRDefault="00D17BEF" w:rsidP="00D17BEF">
      <w:pPr>
        <w:widowControl w:val="0"/>
        <w:ind w:firstLine="567"/>
        <w:jc w:val="both"/>
        <w:rPr>
          <w:color w:val="000000"/>
        </w:rPr>
      </w:pPr>
      <w:r w:rsidRPr="006440F9">
        <w:rPr>
          <w:color w:val="000000"/>
        </w:rPr>
        <w:t>Валютой договора является рубль РФ.</w:t>
      </w:r>
    </w:p>
    <w:p w:rsidR="00D17BEF" w:rsidRPr="006440F9" w:rsidRDefault="00D17BEF" w:rsidP="00D17BEF">
      <w:pPr>
        <w:widowControl w:val="0"/>
        <w:ind w:firstLine="567"/>
        <w:jc w:val="both"/>
        <w:rPr>
          <w:color w:val="000000"/>
        </w:rPr>
      </w:pPr>
    </w:p>
    <w:p w:rsidR="00D17BEF" w:rsidRPr="006440F9" w:rsidRDefault="00D17BEF" w:rsidP="00D17BEF">
      <w:pPr>
        <w:autoSpaceDE w:val="0"/>
        <w:autoSpaceDN w:val="0"/>
        <w:adjustRightInd w:val="0"/>
        <w:ind w:firstLine="567"/>
        <w:jc w:val="both"/>
        <w:rPr>
          <w:b/>
          <w:bCs/>
        </w:rPr>
      </w:pPr>
      <w:r w:rsidRPr="006440F9">
        <w:rPr>
          <w:b/>
        </w:rPr>
        <w:t>3.6</w:t>
      </w:r>
      <w:r w:rsidRPr="006440F9">
        <w:rPr>
          <w:b/>
          <w:bCs/>
        </w:rPr>
        <w:t>. Порядок, место, дата начала и дата и время окончания срока подачи заявок на участие в конкурсе.</w:t>
      </w:r>
    </w:p>
    <w:p w:rsidR="00D17BEF" w:rsidRPr="006440F9" w:rsidRDefault="00D17BEF" w:rsidP="00D17BEF">
      <w:pPr>
        <w:pStyle w:val="a9"/>
        <w:ind w:firstLine="567"/>
        <w:jc w:val="both"/>
        <w:rPr>
          <w:b w:val="0"/>
          <w:sz w:val="24"/>
          <w:szCs w:val="24"/>
        </w:rPr>
      </w:pPr>
      <w:r w:rsidRPr="006440F9">
        <w:rPr>
          <w:b w:val="0"/>
          <w:sz w:val="24"/>
          <w:szCs w:val="24"/>
        </w:rPr>
        <w:t xml:space="preserve">Участник несет все расходы, связанные с подготовкой и подачей своей заявки на участие в конкурсе. Комиссия и организатор торгов не отвечают и не несут обязательств по этим расходам, независимо от результатов конкурса. </w:t>
      </w:r>
    </w:p>
    <w:p w:rsidR="00D17BEF" w:rsidRPr="006440F9" w:rsidRDefault="00D17BEF" w:rsidP="00D17BEF">
      <w:pPr>
        <w:ind w:firstLine="567"/>
        <w:jc w:val="both"/>
      </w:pPr>
      <w:r w:rsidRPr="006440F9">
        <w:t>Каждый конверт с заявкой на участие в конкурсе, поступивший в срок, указанный в извещении о проведении конкурса, регистрируется организатором торгов в журнале регистрации заявок с указанием даты и времени подачи заявки, а также номера, присвоенного ей в журнале регистрации заявок</w:t>
      </w:r>
    </w:p>
    <w:p w:rsidR="00D17BEF" w:rsidRPr="006440F9" w:rsidRDefault="00D17BEF" w:rsidP="00D17BEF">
      <w:pPr>
        <w:ind w:firstLine="567"/>
        <w:jc w:val="both"/>
      </w:pPr>
      <w:r w:rsidRPr="006440F9">
        <w:t xml:space="preserve">Конверты с конкурсными заявками принимаются в рабочие дни с 09-00 до 13-00 часов; </w:t>
      </w:r>
      <w:r w:rsidRPr="006440F9">
        <w:br/>
        <w:t>с 14-00 до 17-00 часов по адресу: г. Сургут, ул. Восход, 4, кабинет 411.</w:t>
      </w:r>
    </w:p>
    <w:p w:rsidR="00D17BEF" w:rsidRPr="006440F9" w:rsidRDefault="00D17BEF" w:rsidP="00D17BEF">
      <w:pPr>
        <w:ind w:firstLine="567"/>
        <w:jc w:val="both"/>
      </w:pPr>
      <w:r w:rsidRPr="006440F9">
        <w:t>Дата и время начала приема заявок: 2</w:t>
      </w:r>
      <w:r w:rsidR="00340A50">
        <w:t>6</w:t>
      </w:r>
      <w:bookmarkStart w:id="4" w:name="_GoBack"/>
      <w:bookmarkEnd w:id="4"/>
      <w:r w:rsidRPr="006440F9">
        <w:t>.12.2019 года с 09:00 часов.</w:t>
      </w:r>
    </w:p>
    <w:p w:rsidR="00D17BEF" w:rsidRPr="006440F9" w:rsidRDefault="00D17BEF" w:rsidP="00D17BEF">
      <w:pPr>
        <w:ind w:firstLine="567"/>
      </w:pPr>
      <w:r w:rsidRPr="006440F9">
        <w:t>Дата и время окончания срока подачи заявок: 27.01.2020 года до 09-30 минут.</w:t>
      </w:r>
    </w:p>
    <w:p w:rsidR="00D17BEF" w:rsidRPr="006440F9" w:rsidRDefault="00D17BEF" w:rsidP="00D17BEF">
      <w:pPr>
        <w:ind w:firstLine="567"/>
      </w:pPr>
    </w:p>
    <w:p w:rsidR="00D17BEF" w:rsidRPr="006440F9" w:rsidRDefault="00D17BEF" w:rsidP="00D17BEF">
      <w:pPr>
        <w:autoSpaceDE w:val="0"/>
        <w:autoSpaceDN w:val="0"/>
        <w:adjustRightInd w:val="0"/>
        <w:ind w:firstLine="567"/>
        <w:jc w:val="both"/>
        <w:rPr>
          <w:b/>
          <w:bCs/>
        </w:rPr>
      </w:pPr>
      <w:r w:rsidRPr="006440F9">
        <w:rPr>
          <w:b/>
        </w:rPr>
        <w:t>3.</w:t>
      </w:r>
      <w:r w:rsidRPr="006440F9">
        <w:rPr>
          <w:b/>
          <w:bCs/>
        </w:rPr>
        <w:t>7. Порядок и срок отзыва заявок на участие в конкурсе, порядок внесения изменений в такие заявки.</w:t>
      </w:r>
    </w:p>
    <w:p w:rsidR="00D17BEF" w:rsidRPr="006440F9" w:rsidRDefault="00D17BEF" w:rsidP="00D17BEF">
      <w:pPr>
        <w:pStyle w:val="2-11"/>
        <w:spacing w:after="0"/>
        <w:ind w:firstLine="567"/>
      </w:pPr>
      <w:r w:rsidRPr="006440F9">
        <w:t>Участник торгов, подавший заявку на участие в конкурсе, вправе изменить или отозвать ее в любое время до даты и времени окончания срока подачи заявок на участие в конкурсе.</w:t>
      </w:r>
    </w:p>
    <w:p w:rsidR="00D17BEF" w:rsidRPr="006440F9" w:rsidRDefault="00D17BEF" w:rsidP="00D17BEF">
      <w:pPr>
        <w:pStyle w:val="a9"/>
        <w:ind w:firstLine="567"/>
        <w:jc w:val="both"/>
        <w:rPr>
          <w:b w:val="0"/>
          <w:sz w:val="24"/>
          <w:szCs w:val="24"/>
        </w:rPr>
      </w:pPr>
      <w:r w:rsidRPr="006440F9">
        <w:rPr>
          <w:b w:val="0"/>
          <w:sz w:val="24"/>
          <w:szCs w:val="24"/>
        </w:rPr>
        <w:t xml:space="preserve">Участник направляет письменное уведомление об изменении (отзыве) заявки на участие в конкурсе вместе с необходимыми материалами в соответствии с законодательством РФ и положениями настоящей </w:t>
      </w:r>
      <w:r w:rsidRPr="006440F9">
        <w:rPr>
          <w:b w:val="0"/>
          <w:color w:val="000000"/>
          <w:sz w:val="24"/>
          <w:szCs w:val="24"/>
        </w:rPr>
        <w:t>конкурсной документации</w:t>
      </w:r>
      <w:r w:rsidRPr="006440F9">
        <w:rPr>
          <w:b w:val="0"/>
          <w:sz w:val="24"/>
          <w:szCs w:val="24"/>
        </w:rPr>
        <w:t xml:space="preserve">. </w:t>
      </w:r>
    </w:p>
    <w:p w:rsidR="00D17BEF" w:rsidRPr="006440F9" w:rsidRDefault="00D17BEF" w:rsidP="00D17BEF">
      <w:pPr>
        <w:ind w:firstLine="567"/>
        <w:jc w:val="both"/>
      </w:pPr>
      <w:r w:rsidRPr="006440F9">
        <w:lastRenderedPageBreak/>
        <w:t>Изменение к конкурсной заявке подается в письменной форме в запечатанном конверте. При этом на таком конверте указывается: «ИЗМЕНЕНИЕ К ЗАЯВКЕ НА УЧАСТИЕ В КОНКУРСЕ (с обязательным указанием</w:t>
      </w:r>
      <w:r w:rsidRPr="006440F9">
        <w:rPr>
          <w:b/>
        </w:rPr>
        <w:t xml:space="preserve"> </w:t>
      </w:r>
      <w:r w:rsidRPr="006440F9">
        <w:t>наименования конкурса и регистрационного номера заявки)».</w:t>
      </w:r>
    </w:p>
    <w:p w:rsidR="00D17BEF" w:rsidRPr="006440F9" w:rsidRDefault="00D17BEF" w:rsidP="00D17BEF">
      <w:pPr>
        <w:pStyle w:val="24"/>
        <w:ind w:firstLine="567"/>
        <w:rPr>
          <w:sz w:val="24"/>
          <w:szCs w:val="24"/>
        </w:rPr>
      </w:pPr>
      <w:r w:rsidRPr="006440F9">
        <w:rPr>
          <w:sz w:val="24"/>
          <w:szCs w:val="24"/>
        </w:rPr>
        <w:tab/>
      </w:r>
    </w:p>
    <w:p w:rsidR="00D17BEF" w:rsidRPr="006440F9" w:rsidRDefault="00D17BEF" w:rsidP="00D17BEF">
      <w:pPr>
        <w:autoSpaceDE w:val="0"/>
        <w:autoSpaceDN w:val="0"/>
        <w:adjustRightInd w:val="0"/>
        <w:ind w:firstLine="567"/>
        <w:jc w:val="both"/>
        <w:rPr>
          <w:b/>
          <w:bCs/>
        </w:rPr>
      </w:pPr>
      <w:r w:rsidRPr="006440F9">
        <w:rPr>
          <w:b/>
        </w:rPr>
        <w:t>3.</w:t>
      </w:r>
      <w:r w:rsidRPr="006440F9">
        <w:rPr>
          <w:b/>
          <w:bCs/>
        </w:rPr>
        <w:t>8. Формы, порядок, даты начала и окончания срока предоставления участникам торгов разъяснений положений конкурсной документации.</w:t>
      </w:r>
    </w:p>
    <w:p w:rsidR="00252E15" w:rsidRPr="006440F9" w:rsidRDefault="00252E15" w:rsidP="00252E15">
      <w:pPr>
        <w:tabs>
          <w:tab w:val="left" w:pos="993"/>
        </w:tabs>
        <w:ind w:firstLine="567"/>
        <w:jc w:val="both"/>
        <w:rPr>
          <w:color w:val="000000"/>
        </w:rPr>
      </w:pPr>
      <w:r w:rsidRPr="006440F9">
        <w:rPr>
          <w:color w:val="000000"/>
        </w:rPr>
        <w:t xml:space="preserve">Любой участник торгов вправе направить организатору конкурса запрос в письменной форме о разъяснении положений конкурсной документации. В течение двух рабочих дней со дня поступления указанного запроса, организатор </w:t>
      </w:r>
      <w:r w:rsidRPr="006440F9">
        <w:rPr>
          <w:noProof/>
          <w:color w:val="000000"/>
        </w:rPr>
        <w:drawing>
          <wp:inline distT="0" distB="0" distL="0" distR="0" wp14:anchorId="18F5D7FA" wp14:editId="2A6B3F87">
            <wp:extent cx="8255" cy="79375"/>
            <wp:effectExtent l="0" t="0" r="0" b="0"/>
            <wp:docPr id="104840" name="Рисунок 104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5" cy="79375"/>
                    </a:xfrm>
                    <a:prstGeom prst="rect">
                      <a:avLst/>
                    </a:prstGeom>
                    <a:noFill/>
                    <a:ln>
                      <a:noFill/>
                    </a:ln>
                  </pic:spPr>
                </pic:pic>
              </a:graphicData>
            </a:graphic>
          </wp:inline>
        </w:drawing>
      </w:r>
      <w:r w:rsidRPr="006440F9">
        <w:rPr>
          <w:color w:val="000000"/>
        </w:rPr>
        <w:t>конкурса обязан направить в письменной форме разъяснения положений конкурсной документации, если указанный запрос поступил организатору конкурса не позднее чем за три рабочих дня до даты окончания срока приема заявок на участие в конкурсе.</w:t>
      </w:r>
    </w:p>
    <w:p w:rsidR="00D17BEF" w:rsidRPr="006440F9" w:rsidRDefault="00252E15" w:rsidP="00252E15">
      <w:pPr>
        <w:pStyle w:val="ConsNormal"/>
        <w:widowControl/>
        <w:spacing w:line="240" w:lineRule="auto"/>
        <w:ind w:right="0" w:firstLine="567"/>
        <w:rPr>
          <w:rFonts w:ascii="Times New Roman" w:hAnsi="Times New Roman" w:cs="Times New Roman"/>
          <w:sz w:val="24"/>
          <w:szCs w:val="24"/>
        </w:rPr>
      </w:pPr>
      <w:r w:rsidRPr="006440F9">
        <w:rPr>
          <w:rFonts w:ascii="Times New Roman" w:hAnsi="Times New Roman" w:cs="Times New Roman"/>
          <w:sz w:val="24"/>
          <w:szCs w:val="24"/>
        </w:rPr>
        <w:t xml:space="preserve">В случае поступления указанного запроса, позднее установленного срока организатор </w:t>
      </w:r>
      <w:r w:rsidRPr="006440F9">
        <w:rPr>
          <w:rFonts w:ascii="Times New Roman" w:hAnsi="Times New Roman" w:cs="Times New Roman"/>
          <w:noProof/>
          <w:sz w:val="24"/>
          <w:szCs w:val="24"/>
        </w:rPr>
        <w:drawing>
          <wp:inline distT="0" distB="0" distL="0" distR="0" wp14:anchorId="6F70F03D" wp14:editId="5ABD37F7">
            <wp:extent cx="8255" cy="79375"/>
            <wp:effectExtent l="0" t="0" r="0" b="0"/>
            <wp:docPr id="104841" name="Picture 104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7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5" cy="79375"/>
                    </a:xfrm>
                    <a:prstGeom prst="rect">
                      <a:avLst/>
                    </a:prstGeom>
                    <a:noFill/>
                    <a:ln>
                      <a:noFill/>
                    </a:ln>
                  </pic:spPr>
                </pic:pic>
              </a:graphicData>
            </a:graphic>
          </wp:inline>
        </w:drawing>
      </w:r>
      <w:r w:rsidRPr="006440F9">
        <w:rPr>
          <w:rFonts w:ascii="Times New Roman" w:hAnsi="Times New Roman" w:cs="Times New Roman"/>
          <w:sz w:val="24"/>
          <w:szCs w:val="24"/>
        </w:rPr>
        <w:t>конкурса возвращает запрос о разъяснении положения конкурсной документации заинтересованному лицу.</w:t>
      </w:r>
    </w:p>
    <w:p w:rsidR="00252E15" w:rsidRPr="006440F9" w:rsidRDefault="00252E15" w:rsidP="00D17BEF">
      <w:pPr>
        <w:pStyle w:val="ConsNormal"/>
        <w:widowControl/>
        <w:spacing w:line="240" w:lineRule="auto"/>
        <w:ind w:right="0" w:firstLine="567"/>
        <w:rPr>
          <w:rFonts w:ascii="Times New Roman" w:hAnsi="Times New Roman" w:cs="Times New Roman"/>
          <w:sz w:val="24"/>
          <w:szCs w:val="24"/>
        </w:rPr>
      </w:pPr>
    </w:p>
    <w:p w:rsidR="00D17BEF" w:rsidRPr="006440F9" w:rsidRDefault="00D17BEF" w:rsidP="00D17BEF">
      <w:pPr>
        <w:shd w:val="clear" w:color="auto" w:fill="FFFFFF"/>
        <w:tabs>
          <w:tab w:val="left" w:pos="540"/>
        </w:tabs>
        <w:ind w:firstLine="567"/>
        <w:rPr>
          <w:b/>
          <w:bCs/>
          <w:color w:val="000000"/>
        </w:rPr>
      </w:pPr>
    </w:p>
    <w:p w:rsidR="00D17BEF" w:rsidRPr="006440F9" w:rsidRDefault="00D17BEF" w:rsidP="00D17BEF">
      <w:pPr>
        <w:shd w:val="clear" w:color="auto" w:fill="FFFFFF"/>
        <w:tabs>
          <w:tab w:val="left" w:pos="540"/>
        </w:tabs>
        <w:ind w:firstLine="567"/>
        <w:jc w:val="both"/>
        <w:rPr>
          <w:color w:val="000000"/>
        </w:rPr>
      </w:pPr>
      <w:r w:rsidRPr="006440F9">
        <w:rPr>
          <w:b/>
          <w:bCs/>
          <w:color w:val="000000"/>
        </w:rPr>
        <w:t>3.9. Место, порядок, дата и время вскрытия конвертов с конкурсными заявками на участие в конкурсе.</w:t>
      </w:r>
    </w:p>
    <w:p w:rsidR="00D17BEF" w:rsidRPr="006440F9" w:rsidRDefault="00D17BEF" w:rsidP="00D17BEF">
      <w:pPr>
        <w:shd w:val="clear" w:color="auto" w:fill="FFFFFF"/>
        <w:tabs>
          <w:tab w:val="left" w:pos="540"/>
        </w:tabs>
        <w:ind w:firstLine="567"/>
        <w:jc w:val="both"/>
        <w:rPr>
          <w:spacing w:val="-1"/>
        </w:rPr>
      </w:pPr>
      <w:r w:rsidRPr="006440F9">
        <w:rPr>
          <w:spacing w:val="1"/>
        </w:rPr>
        <w:t>Место, дата и время вскрытия конвертов с конкурсными заявками на участие в конкурсе</w:t>
      </w:r>
      <w:r w:rsidRPr="006440F9">
        <w:t xml:space="preserve">: 27.01.2020 г., по адресу: </w:t>
      </w:r>
      <w:r w:rsidRPr="006440F9">
        <w:rPr>
          <w:spacing w:val="-1"/>
        </w:rPr>
        <w:t>город Сургут, улица Восход, 4, кабинет 301, в 09:30.</w:t>
      </w:r>
    </w:p>
    <w:p w:rsidR="00D17BEF" w:rsidRPr="006440F9" w:rsidRDefault="00D17BEF" w:rsidP="00D17BEF">
      <w:pPr>
        <w:ind w:firstLine="567"/>
        <w:jc w:val="both"/>
      </w:pPr>
      <w:r w:rsidRPr="006440F9">
        <w:t>Конкурсной комиссией вскрываются конверты с конкурсными заявками</w:t>
      </w:r>
      <w:r w:rsidRPr="006440F9">
        <w:rPr>
          <w:spacing w:val="-4"/>
        </w:rPr>
        <w:t xml:space="preserve">, </w:t>
      </w:r>
      <w:r w:rsidRPr="006440F9">
        <w:t xml:space="preserve">которые поступили до </w:t>
      </w:r>
      <w:r w:rsidR="005247C9" w:rsidRPr="006440F9">
        <w:t xml:space="preserve">09:30 </w:t>
      </w:r>
      <w:r w:rsidRPr="006440F9">
        <w:t>27.01.2020 года</w:t>
      </w:r>
      <w:r w:rsidR="005247C9" w:rsidRPr="006440F9">
        <w:rPr>
          <w:color w:val="FF0000"/>
        </w:rPr>
        <w:t>.</w:t>
      </w:r>
      <w:r w:rsidRPr="006440F9">
        <w:rPr>
          <w:color w:val="FF0000"/>
        </w:rPr>
        <w:t xml:space="preserve"> </w:t>
      </w:r>
    </w:p>
    <w:p w:rsidR="00D17BEF" w:rsidRPr="006440F9" w:rsidRDefault="00D17BEF" w:rsidP="00D17BEF">
      <w:pPr>
        <w:ind w:firstLine="567"/>
        <w:jc w:val="both"/>
        <w:rPr>
          <w:color w:val="000000"/>
        </w:rPr>
      </w:pPr>
      <w:r w:rsidRPr="006440F9">
        <w:rPr>
          <w:color w:val="000000"/>
        </w:rPr>
        <w:t>При вскрытии конвертов и оглашении предложений могут присутствовать все участники конкурса или их представители, имеющие надлежащим образом оформленные доверенности.</w:t>
      </w:r>
    </w:p>
    <w:p w:rsidR="00D17BEF" w:rsidRPr="006440F9" w:rsidRDefault="00D17BEF" w:rsidP="00D17BEF">
      <w:pPr>
        <w:ind w:firstLine="567"/>
        <w:jc w:val="both"/>
        <w:rPr>
          <w:color w:val="000000"/>
        </w:rPr>
      </w:pPr>
      <w:r w:rsidRPr="006440F9">
        <w:rPr>
          <w:color w:val="000000"/>
        </w:rPr>
        <w:t>Конкурсная комиссия обязана осуществлять аудиозапись вскрытия конвертов с заявками на участие в конкурсе.</w:t>
      </w:r>
    </w:p>
    <w:p w:rsidR="00D17BEF" w:rsidRPr="006440F9" w:rsidRDefault="00D17BEF" w:rsidP="00D17BEF">
      <w:pPr>
        <w:ind w:firstLine="567"/>
        <w:jc w:val="both"/>
        <w:rPr>
          <w:color w:val="000000"/>
        </w:rPr>
      </w:pPr>
      <w:r w:rsidRPr="006440F9">
        <w:rPr>
          <w:color w:val="000000"/>
        </w:rPr>
        <w:t>Все присутствующие при вскрытии конвертов лица должны зарегистрироваться.</w:t>
      </w:r>
    </w:p>
    <w:p w:rsidR="00D17BEF" w:rsidRPr="006440F9" w:rsidRDefault="00D17BEF" w:rsidP="00D17BEF">
      <w:pPr>
        <w:ind w:firstLine="567"/>
        <w:jc w:val="both"/>
        <w:rPr>
          <w:color w:val="000000"/>
        </w:rPr>
      </w:pPr>
      <w:r w:rsidRPr="006440F9">
        <w:rPr>
          <w:color w:val="000000"/>
        </w:rPr>
        <w:t>В случае установления факта подачи одним заявителем двух и более конкурсных заявок в отношении одного и того же лота при условии, что поданные ранее конкурсные заявки таким заявителем не отозваны, все конкурсные заявки такого заявителя, поданные в отношении данного лота, не рассматриваются и возвращаются такому заявителю.</w:t>
      </w:r>
    </w:p>
    <w:p w:rsidR="00D17BEF" w:rsidRPr="006440F9" w:rsidRDefault="00D17BEF" w:rsidP="00D17BEF">
      <w:pPr>
        <w:pStyle w:val="ConsPlusNormal"/>
        <w:ind w:firstLine="567"/>
        <w:jc w:val="both"/>
        <w:rPr>
          <w:rFonts w:ascii="Times New Roman" w:hAnsi="Times New Roman" w:cs="Times New Roman"/>
          <w:sz w:val="24"/>
          <w:szCs w:val="24"/>
        </w:rPr>
      </w:pPr>
      <w:r w:rsidRPr="006440F9">
        <w:rPr>
          <w:rFonts w:ascii="Times New Roman" w:hAnsi="Times New Roman" w:cs="Times New Roman"/>
          <w:sz w:val="24"/>
          <w:szCs w:val="24"/>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D17BEF" w:rsidRPr="006440F9" w:rsidRDefault="00D17BEF" w:rsidP="00D17BEF">
      <w:pPr>
        <w:pStyle w:val="ConsPlusNormal"/>
        <w:ind w:firstLine="567"/>
        <w:jc w:val="both"/>
        <w:rPr>
          <w:rFonts w:ascii="Times New Roman" w:hAnsi="Times New Roman" w:cs="Times New Roman"/>
          <w:sz w:val="24"/>
          <w:szCs w:val="24"/>
        </w:rPr>
      </w:pPr>
      <w:r w:rsidRPr="006440F9">
        <w:rPr>
          <w:rFonts w:ascii="Times New Roman" w:hAnsi="Times New Roman" w:cs="Times New Roman"/>
          <w:sz w:val="24"/>
          <w:szCs w:val="24"/>
        </w:rPr>
        <w:t>-</w:t>
      </w:r>
      <w:r w:rsidRPr="006440F9">
        <w:rPr>
          <w:rFonts w:ascii="Times New Roman" w:hAnsi="Times New Roman" w:cs="Times New Roman"/>
          <w:sz w:val="24"/>
          <w:szCs w:val="24"/>
        </w:rPr>
        <w:tab/>
        <w:t xml:space="preserve">наименование (для юридического лица), </w:t>
      </w:r>
    </w:p>
    <w:p w:rsidR="00D17BEF" w:rsidRPr="006440F9" w:rsidRDefault="00D17BEF" w:rsidP="00D17BEF">
      <w:pPr>
        <w:pStyle w:val="ConsPlusNormal"/>
        <w:ind w:firstLine="567"/>
        <w:jc w:val="both"/>
        <w:rPr>
          <w:rFonts w:ascii="Times New Roman" w:hAnsi="Times New Roman" w:cs="Times New Roman"/>
          <w:sz w:val="24"/>
          <w:szCs w:val="24"/>
        </w:rPr>
      </w:pPr>
      <w:r w:rsidRPr="006440F9">
        <w:rPr>
          <w:rFonts w:ascii="Times New Roman" w:hAnsi="Times New Roman" w:cs="Times New Roman"/>
          <w:sz w:val="24"/>
          <w:szCs w:val="24"/>
        </w:rPr>
        <w:t>-</w:t>
      </w:r>
      <w:r w:rsidRPr="006440F9">
        <w:rPr>
          <w:rFonts w:ascii="Times New Roman" w:hAnsi="Times New Roman" w:cs="Times New Roman"/>
          <w:sz w:val="24"/>
          <w:szCs w:val="24"/>
        </w:rPr>
        <w:tab/>
        <w:t xml:space="preserve">фамилия, имя, отчество (для физического лица), </w:t>
      </w:r>
    </w:p>
    <w:p w:rsidR="00D17BEF" w:rsidRPr="006440F9" w:rsidRDefault="00D17BEF" w:rsidP="00D17BEF">
      <w:pPr>
        <w:pStyle w:val="ConsPlusNormal"/>
        <w:ind w:firstLine="567"/>
        <w:jc w:val="both"/>
        <w:rPr>
          <w:rFonts w:ascii="Times New Roman" w:hAnsi="Times New Roman" w:cs="Times New Roman"/>
          <w:sz w:val="24"/>
          <w:szCs w:val="24"/>
        </w:rPr>
      </w:pPr>
      <w:r w:rsidRPr="006440F9">
        <w:rPr>
          <w:rFonts w:ascii="Times New Roman" w:hAnsi="Times New Roman" w:cs="Times New Roman"/>
          <w:sz w:val="24"/>
          <w:szCs w:val="24"/>
        </w:rPr>
        <w:t>-</w:t>
      </w:r>
      <w:r w:rsidRPr="006440F9">
        <w:rPr>
          <w:rFonts w:ascii="Times New Roman" w:hAnsi="Times New Roman" w:cs="Times New Roman"/>
          <w:sz w:val="24"/>
          <w:szCs w:val="24"/>
        </w:rPr>
        <w:tab/>
        <w:t xml:space="preserve">почтовый адрес каждого заявителя, </w:t>
      </w:r>
    </w:p>
    <w:p w:rsidR="00D17BEF" w:rsidRPr="006440F9" w:rsidRDefault="00D17BEF" w:rsidP="00D17BEF">
      <w:pPr>
        <w:pStyle w:val="ConsPlusNormal"/>
        <w:ind w:firstLine="567"/>
        <w:jc w:val="both"/>
        <w:rPr>
          <w:rFonts w:ascii="Times New Roman" w:hAnsi="Times New Roman" w:cs="Times New Roman"/>
          <w:sz w:val="24"/>
          <w:szCs w:val="24"/>
        </w:rPr>
      </w:pPr>
      <w:r w:rsidRPr="006440F9">
        <w:rPr>
          <w:rFonts w:ascii="Times New Roman" w:hAnsi="Times New Roman" w:cs="Times New Roman"/>
          <w:sz w:val="24"/>
          <w:szCs w:val="24"/>
        </w:rPr>
        <w:t>-</w:t>
      </w:r>
      <w:r w:rsidRPr="006440F9">
        <w:rPr>
          <w:rFonts w:ascii="Times New Roman" w:hAnsi="Times New Roman" w:cs="Times New Roman"/>
          <w:sz w:val="24"/>
          <w:szCs w:val="24"/>
        </w:rPr>
        <w:tab/>
        <w:t xml:space="preserve">конверт с заявкой на участие в конкурсе, </w:t>
      </w:r>
    </w:p>
    <w:p w:rsidR="00D17BEF" w:rsidRPr="006440F9" w:rsidRDefault="00D17BEF" w:rsidP="00D17BEF">
      <w:pPr>
        <w:pStyle w:val="ConsPlusNormal"/>
        <w:ind w:firstLine="567"/>
        <w:jc w:val="both"/>
        <w:rPr>
          <w:rFonts w:ascii="Times New Roman" w:hAnsi="Times New Roman" w:cs="Times New Roman"/>
          <w:sz w:val="24"/>
          <w:szCs w:val="24"/>
        </w:rPr>
      </w:pPr>
      <w:r w:rsidRPr="006440F9">
        <w:rPr>
          <w:rFonts w:ascii="Times New Roman" w:hAnsi="Times New Roman" w:cs="Times New Roman"/>
          <w:sz w:val="24"/>
          <w:szCs w:val="24"/>
        </w:rPr>
        <w:t>-</w:t>
      </w:r>
      <w:r w:rsidRPr="006440F9">
        <w:rPr>
          <w:rFonts w:ascii="Times New Roman" w:hAnsi="Times New Roman" w:cs="Times New Roman"/>
          <w:sz w:val="24"/>
          <w:szCs w:val="24"/>
        </w:rPr>
        <w:tab/>
        <w:t>наличие документов, предусмотренных конкурсной документацией.</w:t>
      </w:r>
    </w:p>
    <w:p w:rsidR="00D17BEF" w:rsidRPr="006440F9" w:rsidRDefault="00D17BEF" w:rsidP="00D17BEF">
      <w:pPr>
        <w:pStyle w:val="ConsPlusNormal"/>
        <w:ind w:firstLine="567"/>
        <w:jc w:val="both"/>
        <w:rPr>
          <w:rFonts w:ascii="Times New Roman" w:hAnsi="Times New Roman" w:cs="Times New Roman"/>
          <w:sz w:val="24"/>
          <w:szCs w:val="24"/>
        </w:rPr>
      </w:pPr>
      <w:r w:rsidRPr="006440F9">
        <w:rPr>
          <w:rFonts w:ascii="Times New Roman" w:hAnsi="Times New Roman" w:cs="Times New Roman"/>
          <w:sz w:val="24"/>
          <w:szCs w:val="24"/>
        </w:rPr>
        <w:t>Комиссия по проведению конкурса в процессе конкурса вправе требовать от участников объяснения по представленным документам, запрашивать у них дополнительные сведения.</w:t>
      </w:r>
    </w:p>
    <w:p w:rsidR="00D17BEF" w:rsidRPr="006440F9" w:rsidRDefault="00D17BEF" w:rsidP="00D17BEF">
      <w:pPr>
        <w:pStyle w:val="ConsPlusNormal"/>
        <w:ind w:firstLine="567"/>
        <w:jc w:val="both"/>
        <w:rPr>
          <w:rFonts w:ascii="Times New Roman" w:hAnsi="Times New Roman" w:cs="Times New Roman"/>
          <w:sz w:val="24"/>
          <w:szCs w:val="24"/>
        </w:rPr>
      </w:pPr>
      <w:r w:rsidRPr="006440F9">
        <w:rPr>
          <w:rFonts w:ascii="Times New Roman" w:hAnsi="Times New Roman" w:cs="Times New Roman"/>
          <w:sz w:val="24"/>
          <w:szCs w:val="24"/>
        </w:rPr>
        <w:t>Протокол вскрытия конвертов с конкурсными заявками на участие в конкурсе ведется комиссией и подписывается присутствующими членами комиссии. Секретарь комиссии, указанный протокол размещает в течение дня, следующего после дня подписания такого протокола на официальном сайте торгов, а также на официальном портале Администрации города Сургута.</w:t>
      </w:r>
    </w:p>
    <w:p w:rsidR="00D17BEF" w:rsidRPr="006440F9" w:rsidRDefault="00D17BEF" w:rsidP="00D17BEF">
      <w:pPr>
        <w:pStyle w:val="ConsPlusNormal"/>
        <w:ind w:firstLine="567"/>
        <w:jc w:val="both"/>
        <w:rPr>
          <w:rFonts w:ascii="Times New Roman" w:hAnsi="Times New Roman" w:cs="Times New Roman"/>
          <w:sz w:val="24"/>
          <w:szCs w:val="24"/>
        </w:rPr>
      </w:pPr>
      <w:r w:rsidRPr="006440F9">
        <w:rPr>
          <w:rFonts w:ascii="Times New Roman" w:hAnsi="Times New Roman" w:cs="Times New Roman"/>
          <w:sz w:val="24"/>
          <w:szCs w:val="24"/>
        </w:rPr>
        <w:t>В случае если по окончании срока подачи заявок на участие в конкурсе подана только одна заявка или не подана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по тем лотам, в отношении которых подана только одна заявка или не подано ни одной заявки.</w:t>
      </w:r>
    </w:p>
    <w:p w:rsidR="00D17BEF" w:rsidRPr="006440F9" w:rsidRDefault="00D17BEF" w:rsidP="00D17BEF">
      <w:pPr>
        <w:pStyle w:val="ConsPlusNormal"/>
        <w:ind w:firstLine="567"/>
        <w:jc w:val="both"/>
        <w:rPr>
          <w:rFonts w:ascii="Times New Roman" w:hAnsi="Times New Roman" w:cs="Times New Roman"/>
          <w:sz w:val="24"/>
          <w:szCs w:val="24"/>
        </w:rPr>
      </w:pPr>
      <w:r w:rsidRPr="006440F9">
        <w:rPr>
          <w:rFonts w:ascii="Times New Roman" w:hAnsi="Times New Roman" w:cs="Times New Roman"/>
          <w:sz w:val="24"/>
          <w:szCs w:val="24"/>
        </w:rPr>
        <w:lastRenderedPageBreak/>
        <w:t>Заявки на участие в конкурсе, поступившие организатору конкурса по истечении срока подачи заявок, не принимаются и не рассматриваются, такие заявки возвращаются заявителю, с отметкой об отказе в принятии.</w:t>
      </w:r>
    </w:p>
    <w:p w:rsidR="00D17BEF" w:rsidRPr="006440F9" w:rsidRDefault="00D17BEF" w:rsidP="00D17BEF">
      <w:pPr>
        <w:pStyle w:val="ConsPlusNormal"/>
        <w:ind w:firstLine="567"/>
        <w:jc w:val="both"/>
        <w:rPr>
          <w:rFonts w:ascii="Times New Roman" w:hAnsi="Times New Roman" w:cs="Times New Roman"/>
          <w:sz w:val="24"/>
          <w:szCs w:val="24"/>
        </w:rPr>
      </w:pPr>
    </w:p>
    <w:p w:rsidR="00D17BEF" w:rsidRPr="006440F9" w:rsidRDefault="00D17BEF" w:rsidP="00D17BEF">
      <w:pPr>
        <w:shd w:val="clear" w:color="auto" w:fill="FFFFFF"/>
        <w:ind w:firstLine="567"/>
        <w:jc w:val="both"/>
        <w:rPr>
          <w:b/>
          <w:bCs/>
          <w:spacing w:val="1"/>
        </w:rPr>
      </w:pPr>
      <w:r w:rsidRPr="006440F9">
        <w:rPr>
          <w:b/>
          <w:bCs/>
          <w:spacing w:val="1"/>
        </w:rPr>
        <w:t>3.10. Дата принятия решения о признании претендентов участниками конкурса.</w:t>
      </w:r>
    </w:p>
    <w:p w:rsidR="00D17BEF" w:rsidRPr="006440F9" w:rsidRDefault="00D17BEF" w:rsidP="00D17BEF">
      <w:pPr>
        <w:ind w:firstLine="567"/>
        <w:jc w:val="both"/>
      </w:pPr>
      <w:r w:rsidRPr="006440F9">
        <w:rPr>
          <w:bCs/>
          <w:spacing w:val="1"/>
        </w:rPr>
        <w:t>Дата принятия решения о признании претендентов участниками конкурса</w:t>
      </w:r>
      <w:r w:rsidRPr="006440F9">
        <w:t>: 03.02.2020 года.</w:t>
      </w:r>
    </w:p>
    <w:p w:rsidR="00D17BEF" w:rsidRPr="006440F9" w:rsidRDefault="00D17BEF" w:rsidP="00D17BEF">
      <w:pPr>
        <w:shd w:val="clear" w:color="auto" w:fill="FFFFFF"/>
        <w:ind w:firstLine="567"/>
        <w:jc w:val="both"/>
        <w:rPr>
          <w:bCs/>
          <w:spacing w:val="1"/>
        </w:rPr>
      </w:pPr>
      <w:r w:rsidRPr="006440F9">
        <w:rPr>
          <w:bCs/>
          <w:spacing w:val="1"/>
        </w:rPr>
        <w:t>Комиссия рассматривает заявки на участие в конкурсе на соответствие требованиям, установленным конкурсной документацией.</w:t>
      </w:r>
    </w:p>
    <w:p w:rsidR="00D17BEF" w:rsidRPr="006440F9" w:rsidRDefault="00D17BEF" w:rsidP="00D17BEF">
      <w:pPr>
        <w:pStyle w:val="stylet3"/>
        <w:spacing w:before="0" w:beforeAutospacing="0" w:after="0" w:afterAutospacing="0"/>
        <w:ind w:firstLine="567"/>
        <w:jc w:val="both"/>
      </w:pPr>
    </w:p>
    <w:p w:rsidR="00D17BEF" w:rsidRPr="006440F9" w:rsidRDefault="00D17BEF" w:rsidP="00D17BEF">
      <w:pPr>
        <w:pStyle w:val="stylet3"/>
        <w:spacing w:before="0" w:beforeAutospacing="0" w:after="0" w:afterAutospacing="0"/>
        <w:ind w:firstLine="567"/>
        <w:jc w:val="both"/>
      </w:pPr>
      <w:r w:rsidRPr="006440F9">
        <w:t>На основании рассмотренных конкурсных заявок конкурсная комиссия принимает решение о допуске заявителя к участию в конкурсе или об отказе в допуске заявителя к участию в конкурсе, которое оформляется протоколом рассмотрения заявок на участие в конкурсе, в котором указывается:</w:t>
      </w:r>
    </w:p>
    <w:p w:rsidR="00D17BEF" w:rsidRPr="006440F9" w:rsidRDefault="00D17BEF" w:rsidP="00D17BEF">
      <w:pPr>
        <w:pStyle w:val="stylet3"/>
        <w:spacing w:before="0" w:beforeAutospacing="0" w:after="0" w:afterAutospacing="0"/>
        <w:ind w:firstLine="567"/>
        <w:jc w:val="both"/>
      </w:pPr>
      <w:r w:rsidRPr="006440F9">
        <w:t>-перечень всех принятых конкурсных заявок с указанием заявителей;</w:t>
      </w:r>
    </w:p>
    <w:p w:rsidR="00D17BEF" w:rsidRPr="006440F9" w:rsidRDefault="00D17BEF" w:rsidP="00D17BEF">
      <w:pPr>
        <w:pStyle w:val="stylet3"/>
        <w:spacing w:before="0" w:beforeAutospacing="0" w:after="0" w:afterAutospacing="0"/>
        <w:ind w:firstLine="567"/>
        <w:jc w:val="both"/>
      </w:pPr>
      <w:r w:rsidRPr="006440F9">
        <w:t>-перечень конкурсных заявок, в приеме которых организатором конкурса было отказано;</w:t>
      </w:r>
    </w:p>
    <w:p w:rsidR="00D17BEF" w:rsidRPr="006440F9" w:rsidRDefault="00D17BEF" w:rsidP="00D17BEF">
      <w:pPr>
        <w:pStyle w:val="stylet3"/>
        <w:spacing w:before="0" w:beforeAutospacing="0" w:after="0" w:afterAutospacing="0"/>
        <w:ind w:firstLine="567"/>
        <w:jc w:val="both"/>
      </w:pPr>
      <w:r w:rsidRPr="006440F9">
        <w:t>-перечень отозванных конкурсных заявок и документов;</w:t>
      </w:r>
    </w:p>
    <w:p w:rsidR="00D17BEF" w:rsidRPr="006440F9" w:rsidRDefault="00D17BEF" w:rsidP="00D17BEF">
      <w:pPr>
        <w:pStyle w:val="stylet3"/>
        <w:spacing w:before="0" w:beforeAutospacing="0" w:after="0" w:afterAutospacing="0"/>
        <w:ind w:firstLine="567"/>
        <w:jc w:val="both"/>
      </w:pPr>
      <w:r w:rsidRPr="006440F9">
        <w:t>-наименование заявителей, признанных участниками конкурса;</w:t>
      </w:r>
    </w:p>
    <w:p w:rsidR="00D17BEF" w:rsidRPr="006440F9" w:rsidRDefault="00D17BEF" w:rsidP="00D17BEF">
      <w:pPr>
        <w:pStyle w:val="stylet3"/>
        <w:spacing w:before="0" w:beforeAutospacing="0" w:after="0" w:afterAutospacing="0"/>
        <w:ind w:firstLine="567"/>
        <w:jc w:val="both"/>
      </w:pPr>
      <w:r w:rsidRPr="006440F9">
        <w:t>-наименование заявителей, которым было отказано в допуске к участию в конкурсе, с указанием оснований отказа.</w:t>
      </w:r>
    </w:p>
    <w:p w:rsidR="00D17BEF" w:rsidRPr="006440F9" w:rsidRDefault="00D17BEF" w:rsidP="00D17BEF">
      <w:pPr>
        <w:pStyle w:val="stylet3"/>
        <w:spacing w:before="0" w:beforeAutospacing="0" w:after="0" w:afterAutospacing="0"/>
        <w:ind w:firstLine="567"/>
        <w:jc w:val="both"/>
        <w:outlineLvl w:val="0"/>
      </w:pPr>
      <w:r w:rsidRPr="006440F9">
        <w:t>Секретарь комиссии, указанный протокол размещает в течение дня, следующего после дня подписания такого протокола на официальном сайте торгов, а также на официальном портале Администрации города Сургута.</w:t>
      </w:r>
    </w:p>
    <w:p w:rsidR="00D17BEF" w:rsidRPr="006440F9" w:rsidRDefault="00D17BEF" w:rsidP="00D17BEF">
      <w:pPr>
        <w:pStyle w:val="stylet3"/>
        <w:spacing w:before="0" w:beforeAutospacing="0" w:after="0" w:afterAutospacing="0"/>
        <w:ind w:firstLine="567"/>
        <w:jc w:val="both"/>
        <w:outlineLvl w:val="0"/>
      </w:pPr>
      <w:r w:rsidRPr="006440F9">
        <w:t>Решение об отказе в допуске заявителя к участию в конкурсе принимается конкурсной комиссией в случае, если:</w:t>
      </w:r>
    </w:p>
    <w:p w:rsidR="00D17BEF" w:rsidRPr="006440F9" w:rsidRDefault="00D17BEF" w:rsidP="00D17BEF">
      <w:pPr>
        <w:pStyle w:val="stylet3"/>
        <w:shd w:val="clear" w:color="auto" w:fill="FFFFFF"/>
        <w:spacing w:before="0" w:beforeAutospacing="0" w:after="0" w:afterAutospacing="0"/>
        <w:ind w:firstLine="567"/>
        <w:jc w:val="both"/>
      </w:pPr>
      <w:r w:rsidRPr="006440F9">
        <w:t>- заявитель не соответствует требованиям, содержащимся в извещении о проведении конкурса и конкурсной документации;</w:t>
      </w:r>
    </w:p>
    <w:p w:rsidR="00D17BEF" w:rsidRPr="006440F9" w:rsidRDefault="00D17BEF" w:rsidP="00D17BEF">
      <w:pPr>
        <w:pStyle w:val="stylet3"/>
        <w:shd w:val="clear" w:color="auto" w:fill="FFFFFF"/>
        <w:spacing w:before="0" w:beforeAutospacing="0" w:after="0" w:afterAutospacing="0"/>
        <w:ind w:firstLine="567"/>
        <w:jc w:val="both"/>
      </w:pPr>
      <w:r w:rsidRPr="006440F9">
        <w:t>- конкурсная заявка заявителя не соответствует требованиям, содержащимся в извещении о проведении конкурса и конкурсной документации;</w:t>
      </w:r>
    </w:p>
    <w:p w:rsidR="00D17BEF" w:rsidRPr="006440F9" w:rsidRDefault="00D17BEF" w:rsidP="00D17BEF">
      <w:pPr>
        <w:pStyle w:val="stylet3"/>
        <w:shd w:val="clear" w:color="auto" w:fill="FFFFFF"/>
        <w:spacing w:before="0" w:beforeAutospacing="0" w:after="0" w:afterAutospacing="0"/>
        <w:ind w:firstLine="567"/>
        <w:jc w:val="both"/>
      </w:pPr>
      <w:r w:rsidRPr="006440F9">
        <w:t>- документы и материалы, включённые заявителем в состав конкурсной заявки на участие в конкурсе неполны и (или) недостоверны;</w:t>
      </w:r>
    </w:p>
    <w:p w:rsidR="00D17BEF" w:rsidRPr="006440F9" w:rsidRDefault="00D17BEF" w:rsidP="00D17BEF">
      <w:pPr>
        <w:pStyle w:val="stylet3"/>
        <w:shd w:val="clear" w:color="auto" w:fill="FFFFFF"/>
        <w:spacing w:before="0" w:beforeAutospacing="0" w:after="0" w:afterAutospacing="0"/>
        <w:ind w:firstLine="567"/>
        <w:jc w:val="both"/>
      </w:pPr>
      <w:r w:rsidRPr="006440F9">
        <w:t>- конкурсная заявка заявителя содержит не все документы и материалы, перечень которых содержится в извещении о проведении конкурса и конкурсной документации;</w:t>
      </w:r>
    </w:p>
    <w:p w:rsidR="00D17BEF" w:rsidRPr="006440F9" w:rsidRDefault="00D17BEF" w:rsidP="00D17BEF">
      <w:pPr>
        <w:pStyle w:val="stylet3"/>
        <w:shd w:val="clear" w:color="auto" w:fill="FFFFFF"/>
        <w:spacing w:before="0" w:beforeAutospacing="0" w:after="0" w:afterAutospacing="0"/>
        <w:ind w:firstLine="567"/>
        <w:jc w:val="both"/>
      </w:pPr>
      <w:r w:rsidRPr="006440F9">
        <w:t xml:space="preserve">- форма заявки на участие в конкурсе оформлена с нарушением </w:t>
      </w:r>
      <w:proofErr w:type="gramStart"/>
      <w:r w:rsidRPr="006440F9">
        <w:t>требований</w:t>
      </w:r>
      <w:proofErr w:type="gramEnd"/>
      <w:r w:rsidRPr="006440F9">
        <w:t xml:space="preserve"> установленных извещением о проведении конкурса и конкурсной документацией;</w:t>
      </w:r>
    </w:p>
    <w:p w:rsidR="00D17BEF" w:rsidRPr="006440F9" w:rsidRDefault="00D17BEF" w:rsidP="00D17BEF">
      <w:pPr>
        <w:pStyle w:val="stylet3"/>
        <w:shd w:val="clear" w:color="auto" w:fill="FFFFFF"/>
        <w:spacing w:before="0" w:beforeAutospacing="0" w:after="0" w:afterAutospacing="0"/>
        <w:ind w:firstLine="567"/>
        <w:jc w:val="both"/>
      </w:pPr>
      <w:r w:rsidRPr="006440F9">
        <w:t>- конкурсная заявка подписана лицом, полномочия которого действовать от имени заявителя, надлежащим образом не подтверждены.</w:t>
      </w:r>
    </w:p>
    <w:p w:rsidR="00D17BEF" w:rsidRPr="006440F9" w:rsidRDefault="00D17BEF" w:rsidP="00D17BEF">
      <w:pPr>
        <w:pStyle w:val="ConsPlusNormal"/>
        <w:ind w:firstLine="567"/>
        <w:jc w:val="both"/>
        <w:rPr>
          <w:rFonts w:ascii="Times New Roman" w:hAnsi="Times New Roman" w:cs="Times New Roman"/>
          <w:sz w:val="24"/>
          <w:szCs w:val="24"/>
        </w:rPr>
      </w:pPr>
      <w:r w:rsidRPr="006440F9">
        <w:rPr>
          <w:rFonts w:ascii="Times New Roman" w:hAnsi="Times New Roman" w:cs="Times New Roman"/>
          <w:sz w:val="24"/>
          <w:szCs w:val="24"/>
        </w:rPr>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D17BEF" w:rsidRPr="006440F9" w:rsidRDefault="00D17BEF" w:rsidP="00D17BEF">
      <w:pPr>
        <w:pStyle w:val="ConsPlusNormal"/>
        <w:ind w:firstLine="567"/>
        <w:jc w:val="both"/>
        <w:rPr>
          <w:rFonts w:ascii="Times New Roman" w:hAnsi="Times New Roman" w:cs="Times New Roman"/>
          <w:sz w:val="24"/>
          <w:szCs w:val="24"/>
        </w:rPr>
      </w:pPr>
      <w:r w:rsidRPr="006440F9">
        <w:rPr>
          <w:rFonts w:ascii="Times New Roman" w:hAnsi="Times New Roman" w:cs="Times New Roman"/>
          <w:sz w:val="24"/>
          <w:szCs w:val="24"/>
        </w:rPr>
        <w:t>В случае если по истечении срока приема конкурсных заявок на участие в торгах представлено менее двух конкурсных заявок либо признано участниками торгов менее двух заявителей, торги по решению конкурсной комиссии объявляются несостоявшимися.</w:t>
      </w:r>
    </w:p>
    <w:p w:rsidR="00D17BEF" w:rsidRPr="006440F9" w:rsidRDefault="00D17BEF" w:rsidP="00D17BEF">
      <w:pPr>
        <w:autoSpaceDE w:val="0"/>
        <w:autoSpaceDN w:val="0"/>
        <w:adjustRightInd w:val="0"/>
        <w:ind w:firstLine="567"/>
        <w:jc w:val="both"/>
      </w:pPr>
      <w:r w:rsidRPr="006440F9">
        <w:t>В случае признания торгов несостоявшимися договор на установку и эксплуатацию рекламных конструкций заключается с лицом, которое являлось единственным участником конкурса.</w:t>
      </w:r>
    </w:p>
    <w:p w:rsidR="00D17BEF" w:rsidRPr="006440F9" w:rsidRDefault="00D17BEF" w:rsidP="00D17BEF">
      <w:pPr>
        <w:ind w:firstLine="567"/>
        <w:jc w:val="both"/>
        <w:rPr>
          <w:b/>
          <w:bCs/>
        </w:rPr>
      </w:pPr>
    </w:p>
    <w:p w:rsidR="00D17BEF" w:rsidRPr="006440F9" w:rsidRDefault="00D17BEF" w:rsidP="00D17BEF">
      <w:pPr>
        <w:ind w:firstLine="567"/>
        <w:jc w:val="both"/>
        <w:rPr>
          <w:b/>
        </w:rPr>
      </w:pPr>
      <w:r w:rsidRPr="006440F9">
        <w:rPr>
          <w:b/>
          <w:bCs/>
        </w:rPr>
        <w:t xml:space="preserve">3.11. Дата, время и место </w:t>
      </w:r>
      <w:r w:rsidRPr="006440F9">
        <w:rPr>
          <w:b/>
        </w:rPr>
        <w:t>оценки и сопоставления конкурсных предложений.</w:t>
      </w:r>
    </w:p>
    <w:p w:rsidR="00D17BEF" w:rsidRPr="006440F9" w:rsidRDefault="00D17BEF" w:rsidP="00D17BEF">
      <w:pPr>
        <w:pStyle w:val="ConsPlusNormal"/>
        <w:ind w:firstLine="567"/>
        <w:jc w:val="both"/>
        <w:rPr>
          <w:rFonts w:ascii="Times New Roman" w:hAnsi="Times New Roman" w:cs="Times New Roman"/>
          <w:sz w:val="24"/>
          <w:szCs w:val="24"/>
        </w:rPr>
      </w:pPr>
    </w:p>
    <w:p w:rsidR="00D17BEF" w:rsidRPr="006440F9" w:rsidRDefault="00D17BEF" w:rsidP="00D17BEF">
      <w:pPr>
        <w:pStyle w:val="ConsPlusNormal"/>
        <w:ind w:firstLine="567"/>
        <w:jc w:val="both"/>
        <w:rPr>
          <w:rFonts w:ascii="Times New Roman" w:hAnsi="Times New Roman" w:cs="Times New Roman"/>
          <w:sz w:val="24"/>
          <w:szCs w:val="24"/>
        </w:rPr>
      </w:pPr>
      <w:r w:rsidRPr="006440F9">
        <w:rPr>
          <w:rFonts w:ascii="Times New Roman" w:hAnsi="Times New Roman" w:cs="Times New Roman"/>
          <w:sz w:val="24"/>
          <w:szCs w:val="24"/>
        </w:rPr>
        <w:t xml:space="preserve">Дата, время и место оценки и сопоставления конкурсных предложений: </w:t>
      </w:r>
      <w:r w:rsidRPr="006440F9">
        <w:rPr>
          <w:rFonts w:ascii="Times New Roman" w:hAnsi="Times New Roman" w:cs="Times New Roman"/>
          <w:sz w:val="24"/>
          <w:szCs w:val="24"/>
        </w:rPr>
        <w:br/>
        <w:t>07.02.2020 г., по адресу: город Сургут, улица Восход, 4, кабинет 301, в 10:00.</w:t>
      </w:r>
    </w:p>
    <w:p w:rsidR="00D17BEF" w:rsidRPr="006440F9" w:rsidRDefault="00D17BEF" w:rsidP="00D17BEF">
      <w:pPr>
        <w:pStyle w:val="ConsPlusNormal"/>
        <w:ind w:firstLine="567"/>
        <w:jc w:val="both"/>
        <w:rPr>
          <w:rFonts w:ascii="Times New Roman" w:hAnsi="Times New Roman" w:cs="Times New Roman"/>
          <w:sz w:val="24"/>
          <w:szCs w:val="24"/>
        </w:rPr>
      </w:pPr>
    </w:p>
    <w:p w:rsidR="00D17BEF" w:rsidRPr="006440F9" w:rsidRDefault="00D17BEF" w:rsidP="00D17BEF">
      <w:pPr>
        <w:pStyle w:val="ConsPlusNormal"/>
        <w:ind w:firstLine="567"/>
        <w:jc w:val="both"/>
        <w:rPr>
          <w:rFonts w:ascii="Times New Roman" w:hAnsi="Times New Roman" w:cs="Times New Roman"/>
          <w:sz w:val="24"/>
          <w:szCs w:val="24"/>
        </w:rPr>
      </w:pPr>
      <w:r w:rsidRPr="006440F9">
        <w:rPr>
          <w:rFonts w:ascii="Times New Roman" w:hAnsi="Times New Roman" w:cs="Times New Roman"/>
          <w:sz w:val="24"/>
          <w:szCs w:val="24"/>
        </w:rPr>
        <w:lastRenderedPageBreak/>
        <w:t xml:space="preserve">Критерии оценки конкурсных предложений и порядок их сопоставления устанавливаются </w:t>
      </w:r>
      <w:r w:rsidRPr="006440F9">
        <w:rPr>
          <w:rFonts w:ascii="Times New Roman" w:hAnsi="Times New Roman" w:cs="Times New Roman"/>
          <w:color w:val="000000"/>
          <w:sz w:val="24"/>
          <w:szCs w:val="24"/>
        </w:rPr>
        <w:t>в соответствии с их содержанием и значимостью, которые установлены Правилами оценки и сопоставления заявок настоящей конкурсной документацией</w:t>
      </w:r>
      <w:r w:rsidRPr="006440F9">
        <w:rPr>
          <w:rFonts w:ascii="Times New Roman" w:hAnsi="Times New Roman" w:cs="Times New Roman"/>
          <w:sz w:val="24"/>
          <w:szCs w:val="24"/>
        </w:rPr>
        <w:t>.</w:t>
      </w:r>
    </w:p>
    <w:p w:rsidR="00D17BEF" w:rsidRPr="006440F9" w:rsidRDefault="00D17BEF" w:rsidP="00D17BEF">
      <w:pPr>
        <w:ind w:firstLine="567"/>
        <w:jc w:val="both"/>
        <w:rPr>
          <w:color w:val="000000"/>
        </w:rPr>
      </w:pPr>
      <w:r w:rsidRPr="006440F9">
        <w:rPr>
          <w:color w:val="000000"/>
          <w:spacing w:val="-4"/>
        </w:rPr>
        <w:t xml:space="preserve">Для оценки конкурсных предложений осуществляется расчет итогового рейтинга по каждому </w:t>
      </w:r>
      <w:r w:rsidRPr="006440F9">
        <w:rPr>
          <w:color w:val="000000"/>
        </w:rPr>
        <w:t>конкурсному предложению. Итоговый рейтинг конкурсного предложения рассчитывается путем сложения рейтингов по каждому критерию оценки, установленному в Правилах оценки и сопоставления заявок конкурсной документации, умноженных на их значимость.</w:t>
      </w:r>
    </w:p>
    <w:p w:rsidR="00D17BEF" w:rsidRPr="006440F9" w:rsidRDefault="00D17BEF" w:rsidP="00D17BEF">
      <w:pPr>
        <w:ind w:firstLine="567"/>
        <w:jc w:val="both"/>
        <w:rPr>
          <w:color w:val="000000"/>
        </w:rPr>
      </w:pPr>
      <w:r w:rsidRPr="006440F9">
        <w:rPr>
          <w:color w:val="000000"/>
        </w:rPr>
        <w:t>Присуждение каждому конкурсному предложению порядкового номера производится по результатам расчета итогового рейтинга по каждому конкурсному предложению.</w:t>
      </w:r>
    </w:p>
    <w:p w:rsidR="00D17BEF" w:rsidRPr="006440F9" w:rsidRDefault="00D17BEF" w:rsidP="00D17BEF">
      <w:pPr>
        <w:ind w:firstLine="567"/>
        <w:jc w:val="both"/>
        <w:rPr>
          <w:color w:val="000000"/>
        </w:rPr>
      </w:pPr>
      <w:r w:rsidRPr="006440F9">
        <w:rPr>
          <w:color w:val="000000"/>
        </w:rPr>
        <w:t>Конкурсному предложению, набравшему наибольший итоговый рейтинг, присваивается первый номер.</w:t>
      </w:r>
    </w:p>
    <w:p w:rsidR="00D17BEF" w:rsidRPr="006440F9" w:rsidRDefault="00D17BEF" w:rsidP="00D17BEF">
      <w:pPr>
        <w:pStyle w:val="ConsPlusNormal"/>
        <w:ind w:firstLine="567"/>
        <w:jc w:val="both"/>
        <w:rPr>
          <w:rFonts w:ascii="Times New Roman" w:hAnsi="Times New Roman" w:cs="Times New Roman"/>
          <w:sz w:val="24"/>
          <w:szCs w:val="24"/>
        </w:rPr>
      </w:pPr>
      <w:r w:rsidRPr="006440F9">
        <w:rPr>
          <w:rFonts w:ascii="Times New Roman" w:hAnsi="Times New Roman" w:cs="Times New Roman"/>
          <w:sz w:val="24"/>
          <w:szCs w:val="24"/>
        </w:rPr>
        <w:t>Победителем конкурса признается участник конкурса, который по результатам рассмотрения конкурсных предложений предложил лучшие условия, в соответствии с критериями, их значимостью и порядком, установленным конкурсной документацией и конкурсному предложению которого присвоен первый номер.</w:t>
      </w:r>
    </w:p>
    <w:p w:rsidR="00D17BEF" w:rsidRPr="006440F9" w:rsidRDefault="00D17BEF" w:rsidP="00D17BEF">
      <w:pPr>
        <w:pStyle w:val="ConsPlusNormal"/>
        <w:ind w:firstLine="567"/>
        <w:jc w:val="both"/>
        <w:rPr>
          <w:rFonts w:ascii="Times New Roman" w:hAnsi="Times New Roman" w:cs="Times New Roman"/>
          <w:sz w:val="24"/>
          <w:szCs w:val="24"/>
        </w:rPr>
      </w:pPr>
      <w:r w:rsidRPr="006440F9">
        <w:rPr>
          <w:rFonts w:ascii="Times New Roman" w:hAnsi="Times New Roman" w:cs="Times New Roman"/>
          <w:sz w:val="24"/>
          <w:szCs w:val="24"/>
        </w:rPr>
        <w:t>Если по результатам оценки и сопоставления конкурсных предложений установлено, что два или более участника конкурса предложили равные условия, то победителем признается тот участник конкурса, чья заявка на участие в конкурсе была зарегистрирована ранее.</w:t>
      </w:r>
    </w:p>
    <w:p w:rsidR="00D17BEF" w:rsidRPr="006440F9" w:rsidRDefault="00D17BEF" w:rsidP="00D17BEF">
      <w:pPr>
        <w:pStyle w:val="stylet3"/>
        <w:spacing w:before="0" w:beforeAutospacing="0" w:after="0" w:afterAutospacing="0"/>
        <w:ind w:firstLine="567"/>
        <w:jc w:val="both"/>
      </w:pPr>
      <w:r w:rsidRPr="006440F9">
        <w:t>Результаты оценки конкурсных предложений заносятся в протокол оценки и сопоставления заявок на участие в конкурсе, в котором содержатся следующие све</w:t>
      </w:r>
      <w:r w:rsidRPr="006440F9">
        <w:softHyphen/>
        <w:t>дения:</w:t>
      </w:r>
    </w:p>
    <w:p w:rsidR="00D17BEF" w:rsidRPr="006440F9" w:rsidRDefault="00D17BEF" w:rsidP="00D17BEF">
      <w:pPr>
        <w:pStyle w:val="stylet3"/>
        <w:spacing w:before="0" w:beforeAutospacing="0" w:after="0" w:afterAutospacing="0"/>
        <w:ind w:firstLine="567"/>
        <w:jc w:val="both"/>
      </w:pPr>
      <w:r w:rsidRPr="006440F9">
        <w:t>- дата и номер протокола, состав комиссии, наименование предмета торгов (лота);</w:t>
      </w:r>
    </w:p>
    <w:p w:rsidR="00D17BEF" w:rsidRPr="006440F9" w:rsidRDefault="00D17BEF" w:rsidP="00D17BEF">
      <w:pPr>
        <w:pStyle w:val="stylet3"/>
        <w:spacing w:before="0" w:beforeAutospacing="0" w:after="0" w:afterAutospacing="0"/>
        <w:ind w:firstLine="567"/>
        <w:jc w:val="both"/>
      </w:pPr>
      <w:r w:rsidRPr="006440F9">
        <w:t>- сведения об участниках конкурса, заявки которых были допущены к участию в конкурсе: для юридического лица - наименование и место нахождения, для индивидуального предпринимателя (физического лица) - фамилия, имя, отчество и место жительства;</w:t>
      </w:r>
    </w:p>
    <w:p w:rsidR="00D17BEF" w:rsidRPr="006440F9" w:rsidRDefault="00D17BEF" w:rsidP="00D17BEF">
      <w:pPr>
        <w:pStyle w:val="stylet3"/>
        <w:spacing w:before="0" w:beforeAutospacing="0" w:after="0" w:afterAutospacing="0"/>
        <w:ind w:firstLine="567"/>
        <w:jc w:val="both"/>
      </w:pPr>
      <w:r w:rsidRPr="006440F9">
        <w:t>- критерии (условия) конкурса;</w:t>
      </w:r>
    </w:p>
    <w:p w:rsidR="00D17BEF" w:rsidRPr="006440F9" w:rsidRDefault="00D17BEF" w:rsidP="00D17BEF">
      <w:pPr>
        <w:pStyle w:val="stylet3"/>
        <w:spacing w:before="0" w:beforeAutospacing="0" w:after="0" w:afterAutospacing="0"/>
        <w:ind w:firstLine="567"/>
        <w:jc w:val="both"/>
      </w:pPr>
      <w:r w:rsidRPr="006440F9">
        <w:t>- результаты оценки конкурсных предложений;</w:t>
      </w:r>
    </w:p>
    <w:p w:rsidR="00D17BEF" w:rsidRPr="006440F9" w:rsidRDefault="00D17BEF" w:rsidP="00D17BEF">
      <w:pPr>
        <w:pStyle w:val="stylet3"/>
        <w:spacing w:before="0" w:beforeAutospacing="0" w:after="0" w:afterAutospacing="0"/>
        <w:ind w:firstLine="567"/>
        <w:jc w:val="both"/>
      </w:pPr>
      <w:r w:rsidRPr="006440F9">
        <w:t>- победитель конкурса и участник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D17BEF" w:rsidRPr="006440F9" w:rsidRDefault="00D17BEF" w:rsidP="00D17BEF">
      <w:pPr>
        <w:pStyle w:val="stylet3"/>
        <w:spacing w:before="0" w:beforeAutospacing="0" w:after="0" w:afterAutospacing="0"/>
        <w:ind w:firstLine="567"/>
        <w:jc w:val="both"/>
      </w:pPr>
      <w:r w:rsidRPr="006440F9">
        <w:t>Протокол оценки и сопоставления заявок на участие в конкурсе с момента его подписания конкурсной комиссией является документом, удостоверяющим право победителя конкурса на заключение договора на установку и эксплуатацию рекламных конструкций.</w:t>
      </w:r>
    </w:p>
    <w:p w:rsidR="00D17BEF" w:rsidRPr="006440F9" w:rsidRDefault="00D17BEF" w:rsidP="00D17BEF">
      <w:pPr>
        <w:pStyle w:val="ConsPlusNormal"/>
        <w:ind w:firstLine="567"/>
        <w:jc w:val="both"/>
        <w:rPr>
          <w:rFonts w:ascii="Times New Roman" w:hAnsi="Times New Roman" w:cs="Times New Roman"/>
          <w:sz w:val="24"/>
          <w:szCs w:val="24"/>
        </w:rPr>
      </w:pPr>
      <w:r w:rsidRPr="006440F9">
        <w:rPr>
          <w:rFonts w:ascii="Times New Roman" w:hAnsi="Times New Roman" w:cs="Times New Roman"/>
          <w:sz w:val="24"/>
          <w:szCs w:val="24"/>
        </w:rPr>
        <w:t xml:space="preserve">Протокол, подписывается всеми присутствующими членами конкурсной комиссии и в течение рабочего дня, следующего за днем окончания проведения оценки и сопоставления заявок, размещается на официальном сайте торгов, а также на официальном портале Администрации города Сургута. </w:t>
      </w:r>
    </w:p>
    <w:p w:rsidR="00D17BEF" w:rsidRPr="006440F9" w:rsidRDefault="00D17BEF" w:rsidP="00D17BEF">
      <w:pPr>
        <w:pStyle w:val="ConsPlusNormal"/>
        <w:ind w:firstLine="567"/>
        <w:jc w:val="both"/>
        <w:rPr>
          <w:rFonts w:ascii="Times New Roman" w:hAnsi="Times New Roman" w:cs="Times New Roman"/>
          <w:sz w:val="24"/>
          <w:szCs w:val="24"/>
        </w:rPr>
      </w:pPr>
      <w:r w:rsidRPr="006440F9">
        <w:rPr>
          <w:rFonts w:ascii="Times New Roman" w:hAnsi="Times New Roman" w:cs="Times New Roman"/>
          <w:sz w:val="24"/>
          <w:szCs w:val="24"/>
        </w:rPr>
        <w:t>Протокол оценки и сопоставления заявок на участие в конкурсе составляется в двух экземплярах, один из которых передается победителю конкурса, второй хранится у организатора конкурса.</w:t>
      </w:r>
    </w:p>
    <w:p w:rsidR="00D17BEF" w:rsidRPr="006440F9" w:rsidRDefault="00D17BEF" w:rsidP="00D17BEF">
      <w:pPr>
        <w:pStyle w:val="ConsPlusNormal"/>
        <w:ind w:firstLine="567"/>
        <w:jc w:val="both"/>
        <w:rPr>
          <w:rFonts w:ascii="Times New Roman" w:hAnsi="Times New Roman" w:cs="Times New Roman"/>
          <w:sz w:val="24"/>
          <w:szCs w:val="24"/>
        </w:rPr>
      </w:pPr>
      <w:r w:rsidRPr="006440F9">
        <w:rPr>
          <w:rFonts w:ascii="Times New Roman" w:hAnsi="Times New Roman" w:cs="Times New Roman"/>
          <w:sz w:val="24"/>
          <w:szCs w:val="24"/>
        </w:rPr>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D17BEF" w:rsidRPr="006440F9" w:rsidRDefault="00D17BEF" w:rsidP="00D17BEF">
      <w:pPr>
        <w:pStyle w:val="ConsNormal"/>
        <w:widowControl/>
        <w:spacing w:line="240" w:lineRule="auto"/>
        <w:ind w:right="0" w:firstLine="567"/>
        <w:rPr>
          <w:rFonts w:ascii="Times New Roman" w:hAnsi="Times New Roman" w:cs="Times New Roman"/>
          <w:sz w:val="24"/>
          <w:szCs w:val="24"/>
        </w:rPr>
      </w:pPr>
    </w:p>
    <w:p w:rsidR="00D17BEF" w:rsidRPr="006440F9" w:rsidRDefault="00D17BEF" w:rsidP="00D17BEF">
      <w:pPr>
        <w:ind w:firstLine="567"/>
        <w:jc w:val="both"/>
        <w:rPr>
          <w:b/>
        </w:rPr>
      </w:pPr>
      <w:r w:rsidRPr="006440F9">
        <w:rPr>
          <w:b/>
        </w:rPr>
        <w:t>3.12. Критерии оценки заявок на участие в конкурсе</w:t>
      </w:r>
    </w:p>
    <w:p w:rsidR="00D17BEF" w:rsidRPr="006440F9" w:rsidRDefault="00D17BEF" w:rsidP="00D17BEF">
      <w:pPr>
        <w:autoSpaceDE w:val="0"/>
        <w:autoSpaceDN w:val="0"/>
        <w:adjustRightInd w:val="0"/>
        <w:ind w:firstLine="567"/>
        <w:jc w:val="both"/>
        <w:rPr>
          <w:bCs/>
        </w:rPr>
      </w:pPr>
      <w:r w:rsidRPr="006440F9">
        <w:rPr>
          <w:bCs/>
        </w:rPr>
        <w:t xml:space="preserve">1.      Цена договора (не ниже цены, указанной в </w:t>
      </w:r>
      <w:r w:rsidR="00D166E6" w:rsidRPr="006440F9">
        <w:t>приложении 1 к Извещению о проведении торгов</w:t>
      </w:r>
      <w:r w:rsidRPr="006440F9">
        <w:rPr>
          <w:bCs/>
        </w:rPr>
        <w:t xml:space="preserve"> для каждого лота).</w:t>
      </w:r>
    </w:p>
    <w:p w:rsidR="00D17BEF" w:rsidRPr="006440F9" w:rsidRDefault="00D17BEF" w:rsidP="00D17BEF">
      <w:pPr>
        <w:autoSpaceDE w:val="0"/>
        <w:autoSpaceDN w:val="0"/>
        <w:adjustRightInd w:val="0"/>
        <w:ind w:firstLine="567"/>
        <w:jc w:val="both"/>
        <w:rPr>
          <w:bCs/>
        </w:rPr>
      </w:pPr>
      <w:r w:rsidRPr="006440F9">
        <w:rPr>
          <w:bCs/>
        </w:rPr>
        <w:t>2. Наилучшее предложение по конструктивно-технологическому и дизайнерскому (внешний вид) решениям рекламной конструкции.</w:t>
      </w:r>
    </w:p>
    <w:p w:rsidR="00D17BEF" w:rsidRPr="006440F9" w:rsidRDefault="00D17BEF" w:rsidP="00D17BEF">
      <w:pPr>
        <w:autoSpaceDE w:val="0"/>
        <w:autoSpaceDN w:val="0"/>
        <w:adjustRightInd w:val="0"/>
        <w:ind w:firstLine="567"/>
        <w:jc w:val="both"/>
        <w:rPr>
          <w:bCs/>
        </w:rPr>
      </w:pPr>
      <w:r w:rsidRPr="006440F9">
        <w:rPr>
          <w:bCs/>
        </w:rPr>
        <w:t>3.    Количество дней, предоставляемых для размещения социальной рекламы на одной стороне рекламной конструкции (и производство данной рекламы в виде баннеров).</w:t>
      </w:r>
    </w:p>
    <w:p w:rsidR="00D17BEF" w:rsidRPr="006440F9" w:rsidRDefault="00D17BEF" w:rsidP="00D17BEF">
      <w:pPr>
        <w:autoSpaceDE w:val="0"/>
        <w:autoSpaceDN w:val="0"/>
        <w:adjustRightInd w:val="0"/>
        <w:ind w:firstLine="567"/>
        <w:jc w:val="both"/>
      </w:pPr>
      <w:r w:rsidRPr="006440F9">
        <w:rPr>
          <w:bCs/>
        </w:rPr>
        <w:t>4.   Квалификация участников конкурса, в том числе наличие опыта работы, связанного с предметом конкурса, специалистов и иных работников определенного уровня квалификации.</w:t>
      </w:r>
    </w:p>
    <w:p w:rsidR="00D17BEF" w:rsidRPr="006440F9" w:rsidRDefault="00D17BEF" w:rsidP="00D17BEF">
      <w:pPr>
        <w:pStyle w:val="ConsNormal"/>
        <w:widowControl/>
        <w:spacing w:line="240" w:lineRule="auto"/>
        <w:ind w:right="0" w:firstLine="567"/>
        <w:rPr>
          <w:rFonts w:ascii="Times New Roman" w:hAnsi="Times New Roman" w:cs="Times New Roman"/>
          <w:sz w:val="24"/>
          <w:szCs w:val="24"/>
        </w:rPr>
      </w:pPr>
    </w:p>
    <w:p w:rsidR="00D17BEF" w:rsidRPr="006440F9" w:rsidRDefault="00D17BEF" w:rsidP="00D17BEF">
      <w:pPr>
        <w:autoSpaceDE w:val="0"/>
        <w:autoSpaceDN w:val="0"/>
        <w:adjustRightInd w:val="0"/>
        <w:ind w:firstLine="567"/>
        <w:jc w:val="both"/>
        <w:rPr>
          <w:b/>
          <w:bCs/>
        </w:rPr>
      </w:pPr>
      <w:r w:rsidRPr="006440F9">
        <w:rPr>
          <w:b/>
        </w:rPr>
        <w:lastRenderedPageBreak/>
        <w:t>3.13</w:t>
      </w:r>
      <w:r w:rsidRPr="006440F9">
        <w:rPr>
          <w:b/>
          <w:bCs/>
        </w:rPr>
        <w:t>. Порядок оценки и сопоставления заявок на участие в конкурсе.</w:t>
      </w:r>
    </w:p>
    <w:p w:rsidR="00D17BEF" w:rsidRPr="006440F9" w:rsidRDefault="00D17BEF" w:rsidP="00D17BEF">
      <w:pPr>
        <w:pStyle w:val="ConsNormal"/>
        <w:widowControl/>
        <w:spacing w:line="240" w:lineRule="auto"/>
        <w:ind w:right="0" w:firstLine="567"/>
        <w:rPr>
          <w:rFonts w:ascii="Times New Roman" w:hAnsi="Times New Roman" w:cs="Times New Roman"/>
          <w:bCs/>
          <w:color w:val="000000"/>
          <w:sz w:val="24"/>
          <w:szCs w:val="24"/>
        </w:rPr>
      </w:pPr>
      <w:r w:rsidRPr="006440F9">
        <w:rPr>
          <w:rFonts w:ascii="Times New Roman" w:hAnsi="Times New Roman" w:cs="Times New Roman"/>
          <w:color w:val="000000"/>
          <w:sz w:val="24"/>
          <w:szCs w:val="24"/>
        </w:rPr>
        <w:t xml:space="preserve">Оценка заявок производится на основании критериев оценки, их содержания и значимости, установленных Правилами оценки и сопоставления заявок, в соответствии с частью </w:t>
      </w:r>
      <w:r w:rsidRPr="006440F9">
        <w:rPr>
          <w:rFonts w:ascii="Times New Roman" w:hAnsi="Times New Roman" w:cs="Times New Roman"/>
          <w:color w:val="000000"/>
          <w:sz w:val="24"/>
          <w:szCs w:val="24"/>
          <w:lang w:val="en-US"/>
        </w:rPr>
        <w:t>III</w:t>
      </w:r>
      <w:r w:rsidRPr="006440F9">
        <w:rPr>
          <w:rFonts w:ascii="Times New Roman" w:hAnsi="Times New Roman" w:cs="Times New Roman"/>
          <w:color w:val="000000"/>
          <w:sz w:val="24"/>
          <w:szCs w:val="24"/>
        </w:rPr>
        <w:t xml:space="preserve"> настоящей конкурсной документации. </w:t>
      </w:r>
    </w:p>
    <w:p w:rsidR="00D17BEF" w:rsidRPr="006440F9" w:rsidRDefault="00D17BEF" w:rsidP="00D17BEF">
      <w:pPr>
        <w:autoSpaceDE w:val="0"/>
        <w:autoSpaceDN w:val="0"/>
        <w:adjustRightInd w:val="0"/>
        <w:ind w:firstLine="567"/>
        <w:jc w:val="both"/>
        <w:rPr>
          <w:b/>
          <w:bCs/>
        </w:rPr>
      </w:pPr>
    </w:p>
    <w:p w:rsidR="00D17BEF" w:rsidRPr="006440F9" w:rsidRDefault="00D17BEF" w:rsidP="00D17BEF">
      <w:pPr>
        <w:autoSpaceDE w:val="0"/>
        <w:autoSpaceDN w:val="0"/>
        <w:adjustRightInd w:val="0"/>
        <w:ind w:firstLine="567"/>
        <w:jc w:val="both"/>
        <w:rPr>
          <w:b/>
          <w:bCs/>
        </w:rPr>
      </w:pPr>
      <w:r w:rsidRPr="006440F9">
        <w:rPr>
          <w:b/>
          <w:bCs/>
        </w:rPr>
        <w:t>3.14. Порядок и сроки подписания договора на установку и эксплуатацию рекламных конструкций (рекламной конструкции).</w:t>
      </w:r>
    </w:p>
    <w:p w:rsidR="00D17BEF" w:rsidRPr="006440F9" w:rsidRDefault="00D17BEF" w:rsidP="00D17BEF">
      <w:pPr>
        <w:ind w:firstLine="567"/>
        <w:jc w:val="both"/>
        <w:rPr>
          <w:rStyle w:val="grame"/>
          <w:color w:val="000000"/>
        </w:rPr>
      </w:pPr>
      <w:r w:rsidRPr="006440F9">
        <w:rPr>
          <w:rStyle w:val="grame"/>
          <w:color w:val="000000"/>
        </w:rPr>
        <w:t xml:space="preserve">Договор на установку и эксплуатацию рекламных (ой) конструкций (и) заключается с Администрацией города либо с лицом, </w:t>
      </w:r>
      <w:proofErr w:type="spellStart"/>
      <w:r w:rsidRPr="006440F9">
        <w:rPr>
          <w:rStyle w:val="grame"/>
          <w:color w:val="000000"/>
        </w:rPr>
        <w:t>управомоченным</w:t>
      </w:r>
      <w:proofErr w:type="spellEnd"/>
      <w:r w:rsidRPr="006440F9">
        <w:rPr>
          <w:rStyle w:val="grame"/>
          <w:color w:val="000000"/>
        </w:rPr>
        <w:t xml:space="preserve"> Администрацией города, в том числе с арендатором на срок, установленный Правилами.</w:t>
      </w:r>
    </w:p>
    <w:p w:rsidR="00D17BEF" w:rsidRPr="006440F9" w:rsidRDefault="00D17BEF" w:rsidP="00D17BEF">
      <w:pPr>
        <w:ind w:firstLine="567"/>
        <w:jc w:val="both"/>
        <w:rPr>
          <w:bCs/>
        </w:rPr>
      </w:pPr>
      <w:r w:rsidRPr="006440F9">
        <w:t>Договор должен быть подписан сторонами не ранее чем через 10 дней со дня размещения информации о результатах конкурса на официальном сайте торгов и на официальном портале Администрации города Сургута</w:t>
      </w:r>
      <w:r w:rsidRPr="006440F9">
        <w:rPr>
          <w:bCs/>
        </w:rPr>
        <w:t>.</w:t>
      </w:r>
    </w:p>
    <w:p w:rsidR="00D17BEF" w:rsidRPr="006440F9" w:rsidRDefault="00D17BEF" w:rsidP="00D17BEF">
      <w:pPr>
        <w:pStyle w:val="a9"/>
        <w:ind w:firstLine="567"/>
        <w:jc w:val="both"/>
        <w:rPr>
          <w:b w:val="0"/>
          <w:strike/>
          <w:sz w:val="24"/>
          <w:szCs w:val="24"/>
        </w:rPr>
      </w:pPr>
      <w:r w:rsidRPr="006440F9">
        <w:rPr>
          <w:b w:val="0"/>
          <w:sz w:val="24"/>
          <w:szCs w:val="24"/>
        </w:rPr>
        <w:t xml:space="preserve">В случае если победитель конкурса откажется от заключения договора, договор заключается </w:t>
      </w:r>
      <w:r w:rsidRPr="006440F9">
        <w:rPr>
          <w:b w:val="0"/>
          <w:bCs/>
          <w:sz w:val="24"/>
          <w:szCs w:val="24"/>
        </w:rPr>
        <w:t xml:space="preserve">с участником, чьи </w:t>
      </w:r>
      <w:r w:rsidRPr="006440F9">
        <w:rPr>
          <w:b w:val="0"/>
          <w:sz w:val="24"/>
          <w:szCs w:val="24"/>
        </w:rPr>
        <w:t xml:space="preserve">предложения будут лучшими после предложений победителя конкурса и заявке которого присвоен второй номер, в десятидневный срок с даты размещения протокола об отказе (уклонении) победителя от заключения договора с организатором конкурса на официальном сайте торгов и на официальном портале Администрации города Сургута. Протокол отказа от заключения договора размещается в день его подписания. </w:t>
      </w:r>
    </w:p>
    <w:p w:rsidR="00D17BEF" w:rsidRPr="006440F9" w:rsidRDefault="00D17BEF" w:rsidP="00D17BEF">
      <w:pPr>
        <w:ind w:firstLine="567"/>
        <w:jc w:val="both"/>
        <w:rPr>
          <w:rStyle w:val="grame"/>
          <w:b/>
          <w:color w:val="000000"/>
        </w:rPr>
      </w:pPr>
    </w:p>
    <w:p w:rsidR="00D17BEF" w:rsidRPr="006440F9" w:rsidRDefault="00D17BEF" w:rsidP="00D17BEF">
      <w:pPr>
        <w:ind w:firstLine="567"/>
        <w:jc w:val="both"/>
        <w:rPr>
          <w:rStyle w:val="grame"/>
          <w:b/>
          <w:color w:val="000000"/>
        </w:rPr>
      </w:pPr>
      <w:r w:rsidRPr="006440F9">
        <w:rPr>
          <w:rStyle w:val="grame"/>
          <w:b/>
          <w:color w:val="000000"/>
        </w:rPr>
        <w:t>3.15. Форма, сроки и порядок внесения платы (оплаты договора).</w:t>
      </w:r>
    </w:p>
    <w:p w:rsidR="00D17BEF" w:rsidRPr="006440F9" w:rsidRDefault="00D17BEF" w:rsidP="00D17BEF">
      <w:pPr>
        <w:ind w:firstLine="567"/>
        <w:jc w:val="both"/>
        <w:rPr>
          <w:rStyle w:val="grame"/>
          <w:color w:val="000000"/>
        </w:rPr>
      </w:pPr>
      <w:r w:rsidRPr="006440F9">
        <w:rPr>
          <w:rStyle w:val="grame"/>
          <w:color w:val="000000"/>
        </w:rPr>
        <w:t xml:space="preserve">Безналичная форма расчетов. </w:t>
      </w:r>
    </w:p>
    <w:p w:rsidR="00D17BEF" w:rsidRPr="006440F9" w:rsidRDefault="00D17BEF" w:rsidP="00D17BEF">
      <w:pPr>
        <w:ind w:firstLine="567"/>
        <w:jc w:val="both"/>
        <w:rPr>
          <w:rStyle w:val="grame"/>
          <w:color w:val="000000"/>
        </w:rPr>
      </w:pPr>
      <w:r w:rsidRPr="006440F9">
        <w:rPr>
          <w:rStyle w:val="grame"/>
          <w:color w:val="000000"/>
        </w:rPr>
        <w:t xml:space="preserve">Расчётный период исчисляется с момента заключения договора на установку и эксплуатацию рекламных конструкций. Годовая плата по договору вносится </w:t>
      </w:r>
      <w:proofErr w:type="spellStart"/>
      <w:r w:rsidRPr="006440F9">
        <w:rPr>
          <w:rStyle w:val="grame"/>
          <w:color w:val="000000"/>
        </w:rPr>
        <w:t>рекламораспространителем</w:t>
      </w:r>
      <w:proofErr w:type="spellEnd"/>
      <w:r w:rsidRPr="006440F9">
        <w:rPr>
          <w:rStyle w:val="grame"/>
          <w:color w:val="000000"/>
        </w:rPr>
        <w:t xml:space="preserve"> равными долями в течение первых 3-х кварталов текущего года не позднее 25-го числа последнего месяца текущего квартала, а в 4-ом квартале - не позднее 1-го декабря текущего года.</w:t>
      </w:r>
    </w:p>
    <w:p w:rsidR="00D17BEF" w:rsidRPr="006440F9" w:rsidRDefault="00D17BEF" w:rsidP="00D17BEF">
      <w:pPr>
        <w:ind w:firstLine="567"/>
        <w:jc w:val="both"/>
        <w:rPr>
          <w:rStyle w:val="grame"/>
          <w:b/>
          <w:color w:val="000000"/>
        </w:rPr>
      </w:pPr>
    </w:p>
    <w:p w:rsidR="00D17BEF" w:rsidRPr="006440F9" w:rsidRDefault="00D17BEF" w:rsidP="00D17BEF">
      <w:pPr>
        <w:ind w:firstLine="567"/>
        <w:jc w:val="both"/>
        <w:rPr>
          <w:rStyle w:val="grame"/>
          <w:b/>
          <w:color w:val="000000"/>
        </w:rPr>
      </w:pPr>
      <w:r w:rsidRPr="006440F9">
        <w:rPr>
          <w:rStyle w:val="grame"/>
          <w:b/>
          <w:color w:val="000000"/>
        </w:rPr>
        <w:t>3.16. Условия и сроки установки и эксплуатации рекламных конструкций:</w:t>
      </w:r>
    </w:p>
    <w:p w:rsidR="00D17BEF" w:rsidRPr="006440F9" w:rsidRDefault="00D17BEF" w:rsidP="00D17BEF">
      <w:pPr>
        <w:ind w:firstLine="567"/>
        <w:jc w:val="both"/>
        <w:rPr>
          <w:rStyle w:val="grame"/>
          <w:color w:val="000000"/>
        </w:rPr>
      </w:pPr>
      <w:r w:rsidRPr="006440F9">
        <w:rPr>
          <w:rStyle w:val="grame"/>
          <w:color w:val="000000"/>
        </w:rPr>
        <w:t>Победитель конкурса в течение десяти рабочих дней после заключения договоров обязан обратиться в установленном порядке в департамент архитектуры и градостроительства за получением разрешения на установку и эксплуатацию рекламных конструкций.</w:t>
      </w:r>
    </w:p>
    <w:p w:rsidR="00D17BEF" w:rsidRPr="006440F9" w:rsidRDefault="00D17BEF" w:rsidP="00D17BEF">
      <w:pPr>
        <w:ind w:firstLine="567"/>
        <w:jc w:val="both"/>
        <w:rPr>
          <w:rStyle w:val="grame"/>
          <w:color w:val="000000"/>
        </w:rPr>
      </w:pPr>
      <w:r w:rsidRPr="006440F9">
        <w:rPr>
          <w:rStyle w:val="grame"/>
          <w:color w:val="000000"/>
        </w:rPr>
        <w:t>Право установить и эксплуатировать рекламные конструкции на объектах муниципальной собственности, в том числе преданных в хозяйственное ведение, оперативное или доверительное управление, победитель конкурса получает после заключения договора, но не ранее получения разрешения на установку и эксплуатацию рекламной конструкции, выдаваемого департаментом архитектуры и градостроительства администрации города Сургута.</w:t>
      </w:r>
    </w:p>
    <w:p w:rsidR="00D17BEF" w:rsidRPr="006440F9" w:rsidRDefault="00D17BEF" w:rsidP="00D17BEF">
      <w:pPr>
        <w:ind w:firstLine="567"/>
        <w:jc w:val="both"/>
        <w:rPr>
          <w:rStyle w:val="grame"/>
          <w:color w:val="000000"/>
        </w:rPr>
      </w:pPr>
      <w:r w:rsidRPr="006440F9">
        <w:rPr>
          <w:rStyle w:val="grame"/>
          <w:color w:val="000000"/>
        </w:rPr>
        <w:t>Рекламные конструкции устанавливаются и эксплуатируются в соответствии с действующим законодательством.</w:t>
      </w:r>
    </w:p>
    <w:p w:rsidR="00D17BEF" w:rsidRPr="006440F9" w:rsidRDefault="00D17BEF" w:rsidP="00D17BEF">
      <w:pPr>
        <w:ind w:firstLine="567"/>
        <w:jc w:val="both"/>
        <w:rPr>
          <w:rStyle w:val="grame"/>
          <w:color w:val="000000"/>
        </w:rPr>
      </w:pPr>
      <w:r w:rsidRPr="006440F9">
        <w:rPr>
          <w:rStyle w:val="grame"/>
          <w:color w:val="000000"/>
        </w:rPr>
        <w:t>Установка рекламных конструкций осуществляется в соответствии со схемой размещения рекламных конструкций на территории города Сургута, утвержденной постановлением Администрации города от 19.03.2014 № 1846</w:t>
      </w:r>
      <w:r w:rsidRPr="006440F9">
        <w:t>.</w:t>
      </w:r>
    </w:p>
    <w:p w:rsidR="00D17BEF" w:rsidRPr="006440F9" w:rsidRDefault="00D17BEF" w:rsidP="00D17BEF">
      <w:pPr>
        <w:ind w:firstLine="567"/>
        <w:jc w:val="both"/>
        <w:rPr>
          <w:rStyle w:val="grame"/>
          <w:b/>
          <w:color w:val="000000"/>
        </w:rPr>
      </w:pPr>
    </w:p>
    <w:p w:rsidR="00D17BEF" w:rsidRPr="006440F9" w:rsidRDefault="00D17BEF" w:rsidP="00D17BEF">
      <w:pPr>
        <w:ind w:firstLine="567"/>
        <w:jc w:val="both"/>
        <w:rPr>
          <w:rStyle w:val="grame"/>
          <w:b/>
          <w:color w:val="000000"/>
        </w:rPr>
      </w:pPr>
      <w:r w:rsidRPr="006440F9">
        <w:rPr>
          <w:rStyle w:val="grame"/>
          <w:b/>
          <w:color w:val="000000"/>
        </w:rPr>
        <w:t>3.17. Порядок внесения изменений в конкурсную документацию.</w:t>
      </w:r>
    </w:p>
    <w:p w:rsidR="00D17BEF" w:rsidRPr="006440F9" w:rsidRDefault="00D17BEF" w:rsidP="00D17BEF">
      <w:pPr>
        <w:autoSpaceDE w:val="0"/>
        <w:autoSpaceDN w:val="0"/>
        <w:adjustRightInd w:val="0"/>
        <w:ind w:firstLine="567"/>
        <w:jc w:val="both"/>
      </w:pPr>
      <w:r w:rsidRPr="006440F9">
        <w:t>Организатор торгов вправе принять решение о внесении изменений в конкурсную документацию не позднее, чем за пять календарных дней до даты окончания подачи заявок на участие в конкурсе. Изменение предмета конкурса не допускается.</w:t>
      </w:r>
    </w:p>
    <w:p w:rsidR="00D17BEF" w:rsidRPr="006440F9" w:rsidRDefault="00D17BEF" w:rsidP="00D17BEF">
      <w:pPr>
        <w:autoSpaceDE w:val="0"/>
        <w:autoSpaceDN w:val="0"/>
        <w:adjustRightInd w:val="0"/>
        <w:ind w:firstLine="567"/>
        <w:jc w:val="both"/>
      </w:pPr>
      <w:r w:rsidRPr="006440F9">
        <w:t>Извещение о внесении изменений в конкурсную документацию размещается на официальном сайте торгов и на официальном портале Администрации города Сургута. При этом срок подачи заявок на участие в конкурсе продлевается так, чтобы со дня размещения на официальном сайте внесенных в конкурсную документацию изменений до даты окончания подачи заявок на участие в конкурсе такой срок составлял не менее чем двадцать календарных дней.</w:t>
      </w:r>
    </w:p>
    <w:p w:rsidR="00D17BEF" w:rsidRPr="006440F9" w:rsidRDefault="00D17BEF" w:rsidP="00D17BEF">
      <w:pPr>
        <w:ind w:firstLine="567"/>
        <w:jc w:val="both"/>
        <w:rPr>
          <w:rStyle w:val="grame"/>
          <w:b/>
          <w:color w:val="000000"/>
        </w:rPr>
      </w:pPr>
    </w:p>
    <w:p w:rsidR="00D17BEF" w:rsidRPr="006440F9" w:rsidRDefault="00D17BEF" w:rsidP="00D17BEF">
      <w:pPr>
        <w:ind w:firstLine="567"/>
        <w:jc w:val="both"/>
        <w:rPr>
          <w:rStyle w:val="grame"/>
          <w:b/>
          <w:color w:val="000000"/>
        </w:rPr>
      </w:pPr>
      <w:r w:rsidRPr="006440F9">
        <w:rPr>
          <w:rStyle w:val="grame"/>
          <w:b/>
          <w:color w:val="000000"/>
        </w:rPr>
        <w:lastRenderedPageBreak/>
        <w:t>3.18. Порядок отмены торгов.</w:t>
      </w:r>
    </w:p>
    <w:p w:rsidR="00D17BEF" w:rsidRPr="006440F9" w:rsidRDefault="00D17BEF" w:rsidP="00D17BEF">
      <w:pPr>
        <w:autoSpaceDE w:val="0"/>
        <w:autoSpaceDN w:val="0"/>
        <w:adjustRightInd w:val="0"/>
        <w:ind w:firstLine="567"/>
        <w:jc w:val="both"/>
        <w:rPr>
          <w:b/>
          <w:bCs/>
        </w:rPr>
      </w:pPr>
      <w:r w:rsidRPr="006440F9">
        <w:t>Организатор торгов вправе отказаться от проведения торгов не позднее чем за пять календарных дней до проведения торгов. Извещение об отмене торгов размещается на официальном сайте торгов и на официальном портале Администрации города Сургута.</w:t>
      </w:r>
    </w:p>
    <w:p w:rsidR="005A0896" w:rsidRPr="006440F9" w:rsidRDefault="005A0896" w:rsidP="005A0896">
      <w:pPr>
        <w:ind w:firstLine="567"/>
        <w:jc w:val="center"/>
        <w:rPr>
          <w:b/>
          <w:bCs/>
        </w:rPr>
      </w:pPr>
    </w:p>
    <w:p w:rsidR="005A0896" w:rsidRPr="006440F9" w:rsidRDefault="005A0896" w:rsidP="005A0896">
      <w:pPr>
        <w:ind w:firstLine="567"/>
        <w:jc w:val="center"/>
        <w:rPr>
          <w:b/>
          <w:bCs/>
        </w:rPr>
      </w:pPr>
    </w:p>
    <w:p w:rsidR="005A0896" w:rsidRPr="006440F9" w:rsidRDefault="005A0896" w:rsidP="005A0896">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7BEF">
      <w:pPr>
        <w:ind w:firstLine="567"/>
        <w:jc w:val="center"/>
        <w:rPr>
          <w:b/>
          <w:bCs/>
        </w:rPr>
      </w:pPr>
    </w:p>
    <w:p w:rsidR="00D166E6" w:rsidRPr="006440F9" w:rsidRDefault="00D166E6" w:rsidP="00D166E6">
      <w:pPr>
        <w:ind w:firstLine="567"/>
        <w:jc w:val="center"/>
        <w:rPr>
          <w:b/>
          <w:bCs/>
        </w:rPr>
      </w:pPr>
      <w:r w:rsidRPr="006440F9">
        <w:rPr>
          <w:b/>
          <w:bCs/>
        </w:rPr>
        <w:lastRenderedPageBreak/>
        <w:t xml:space="preserve">Часть </w:t>
      </w:r>
      <w:r w:rsidRPr="006440F9">
        <w:rPr>
          <w:b/>
          <w:bCs/>
          <w:lang w:val="en-US"/>
        </w:rPr>
        <w:t>III</w:t>
      </w:r>
      <w:r w:rsidRPr="006440F9">
        <w:rPr>
          <w:b/>
          <w:bCs/>
        </w:rPr>
        <w:t>.</w:t>
      </w:r>
    </w:p>
    <w:p w:rsidR="00D166E6" w:rsidRPr="006440F9" w:rsidRDefault="00D166E6" w:rsidP="00D166E6">
      <w:pPr>
        <w:ind w:firstLine="567"/>
        <w:jc w:val="center"/>
        <w:rPr>
          <w:b/>
          <w:bCs/>
        </w:rPr>
      </w:pPr>
    </w:p>
    <w:p w:rsidR="00D166E6" w:rsidRPr="006440F9" w:rsidRDefault="00D166E6" w:rsidP="00D166E6">
      <w:pPr>
        <w:ind w:firstLine="567"/>
        <w:jc w:val="center"/>
        <w:rPr>
          <w:b/>
          <w:bCs/>
        </w:rPr>
      </w:pPr>
      <w:r w:rsidRPr="006440F9">
        <w:rPr>
          <w:b/>
          <w:bCs/>
        </w:rPr>
        <w:t>Правила</w:t>
      </w:r>
    </w:p>
    <w:p w:rsidR="00D166E6" w:rsidRPr="006440F9" w:rsidRDefault="00D166E6" w:rsidP="00D166E6">
      <w:pPr>
        <w:ind w:firstLine="567"/>
        <w:jc w:val="center"/>
        <w:rPr>
          <w:b/>
          <w:bCs/>
        </w:rPr>
      </w:pPr>
      <w:r w:rsidRPr="006440F9">
        <w:rPr>
          <w:b/>
          <w:bCs/>
        </w:rPr>
        <w:t xml:space="preserve">оценки и сопоставления заявок на участие в конкурсе на право заключения договора на установку и эксплуатацию рекламных конструкций на земельных участках, </w:t>
      </w:r>
    </w:p>
    <w:p w:rsidR="00D166E6" w:rsidRPr="006440F9" w:rsidRDefault="00D166E6" w:rsidP="00D166E6">
      <w:pPr>
        <w:ind w:firstLine="567"/>
        <w:jc w:val="center"/>
        <w:rPr>
          <w:b/>
          <w:bCs/>
        </w:rPr>
      </w:pPr>
      <w:r w:rsidRPr="006440F9">
        <w:rPr>
          <w:b/>
          <w:bCs/>
        </w:rPr>
        <w:t xml:space="preserve">которые находятся в муниципальной собственности или государственная собственность на которые не разграничена, а также на зданиях или ином недвижимом имуществе, находящемся в муниципальном собственности, </w:t>
      </w:r>
    </w:p>
    <w:p w:rsidR="00D166E6" w:rsidRPr="006440F9" w:rsidRDefault="00D166E6" w:rsidP="00D166E6">
      <w:pPr>
        <w:ind w:firstLine="567"/>
        <w:jc w:val="center"/>
        <w:rPr>
          <w:b/>
          <w:bCs/>
        </w:rPr>
      </w:pPr>
      <w:r w:rsidRPr="006440F9">
        <w:rPr>
          <w:b/>
          <w:bCs/>
        </w:rPr>
        <w:t>в том числе переданных в хозяйственное ведение или оперативное управлении,</w:t>
      </w:r>
    </w:p>
    <w:p w:rsidR="00D166E6" w:rsidRPr="006440F9" w:rsidRDefault="00D166E6" w:rsidP="00D166E6">
      <w:pPr>
        <w:ind w:firstLine="567"/>
        <w:jc w:val="center"/>
        <w:rPr>
          <w:b/>
          <w:bCs/>
        </w:rPr>
      </w:pPr>
      <w:r w:rsidRPr="006440F9">
        <w:rPr>
          <w:b/>
          <w:bCs/>
        </w:rPr>
        <w:t xml:space="preserve"> критерии оценки, их содержание и значимость (далее – Правила)</w:t>
      </w:r>
    </w:p>
    <w:p w:rsidR="00D166E6" w:rsidRPr="006440F9" w:rsidRDefault="00D166E6" w:rsidP="00D166E6">
      <w:pPr>
        <w:ind w:firstLine="567"/>
        <w:jc w:val="center"/>
        <w:rPr>
          <w:b/>
          <w:bCs/>
        </w:rPr>
      </w:pPr>
    </w:p>
    <w:p w:rsidR="00D166E6" w:rsidRPr="006440F9" w:rsidRDefault="00D166E6" w:rsidP="00D166E6">
      <w:pPr>
        <w:shd w:val="clear" w:color="auto" w:fill="FFFFFF"/>
        <w:ind w:firstLine="567"/>
        <w:jc w:val="both"/>
        <w:rPr>
          <w:color w:val="000000"/>
        </w:rPr>
      </w:pPr>
      <w:r w:rsidRPr="006440F9">
        <w:rPr>
          <w:color w:val="000000"/>
        </w:rPr>
        <w:t> </w:t>
      </w:r>
    </w:p>
    <w:p w:rsidR="00D166E6" w:rsidRPr="006440F9" w:rsidRDefault="00D166E6" w:rsidP="00D166E6">
      <w:pPr>
        <w:shd w:val="clear" w:color="auto" w:fill="FFFFFF"/>
        <w:ind w:firstLine="567"/>
        <w:jc w:val="center"/>
        <w:rPr>
          <w:b/>
          <w:bCs/>
          <w:color w:val="000000"/>
        </w:rPr>
      </w:pPr>
      <w:r w:rsidRPr="006440F9">
        <w:rPr>
          <w:b/>
          <w:bCs/>
          <w:color w:val="000000"/>
        </w:rPr>
        <w:t>I. Общие положения</w:t>
      </w:r>
    </w:p>
    <w:p w:rsidR="00D166E6" w:rsidRPr="006440F9" w:rsidRDefault="00D166E6" w:rsidP="00D166E6">
      <w:pPr>
        <w:shd w:val="clear" w:color="auto" w:fill="FFFFFF"/>
        <w:ind w:firstLine="567"/>
        <w:jc w:val="both"/>
        <w:rPr>
          <w:color w:val="000000"/>
        </w:rPr>
      </w:pPr>
      <w:r w:rsidRPr="006440F9">
        <w:rPr>
          <w:color w:val="000000"/>
        </w:rPr>
        <w:t> </w:t>
      </w:r>
    </w:p>
    <w:p w:rsidR="00D166E6" w:rsidRPr="006440F9" w:rsidRDefault="00D166E6" w:rsidP="00D166E6">
      <w:pPr>
        <w:shd w:val="clear" w:color="auto" w:fill="FFFFFF"/>
        <w:ind w:firstLine="567"/>
        <w:jc w:val="both"/>
        <w:rPr>
          <w:color w:val="000000"/>
        </w:rPr>
      </w:pPr>
      <w:r w:rsidRPr="006440F9">
        <w:rPr>
          <w:color w:val="000000"/>
        </w:rPr>
        <w:t xml:space="preserve">1.  Настоящие Правила определяют порядок </w:t>
      </w:r>
      <w:proofErr w:type="gramStart"/>
      <w:r w:rsidRPr="006440F9">
        <w:rPr>
          <w:color w:val="000000"/>
        </w:rPr>
        <w:t>оценки  и</w:t>
      </w:r>
      <w:proofErr w:type="gramEnd"/>
      <w:r w:rsidRPr="006440F9">
        <w:rPr>
          <w:color w:val="000000"/>
        </w:rPr>
        <w:t xml:space="preserve"> сопоставления заявок участников конкурса, конкурсной комиссией, в целях выявления лучших из предложенных условий исполнения договора при проведении конкурса.</w:t>
      </w:r>
    </w:p>
    <w:p w:rsidR="00D166E6" w:rsidRPr="006440F9" w:rsidRDefault="00D166E6" w:rsidP="00D166E6">
      <w:pPr>
        <w:shd w:val="clear" w:color="auto" w:fill="FFFFFF"/>
        <w:ind w:firstLine="567"/>
        <w:jc w:val="both"/>
        <w:rPr>
          <w:color w:val="000000"/>
        </w:rPr>
      </w:pPr>
      <w:r w:rsidRPr="006440F9">
        <w:rPr>
          <w:color w:val="000000"/>
        </w:rPr>
        <w:t>2.  В настоящих Правилах применяются следующие термины:</w:t>
      </w:r>
    </w:p>
    <w:p w:rsidR="00D166E6" w:rsidRPr="006440F9" w:rsidRDefault="00D166E6" w:rsidP="00D166E6">
      <w:pPr>
        <w:shd w:val="clear" w:color="auto" w:fill="FFFFFF"/>
        <w:ind w:firstLine="567"/>
        <w:jc w:val="both"/>
        <w:rPr>
          <w:color w:val="000000"/>
        </w:rPr>
      </w:pPr>
      <w:r w:rsidRPr="006440F9">
        <w:rPr>
          <w:b/>
          <w:bCs/>
          <w:color w:val="000000"/>
        </w:rPr>
        <w:t>"оценка" -</w:t>
      </w:r>
      <w:r w:rsidRPr="006440F9">
        <w:rPr>
          <w:color w:val="000000"/>
        </w:rPr>
        <w:t xml:space="preserve"> процесс выявления в соответствии с условиями определения исполнителей по критериям оценки и в порядке, установленном в конкурсной </w:t>
      </w:r>
      <w:proofErr w:type="gramStart"/>
      <w:r w:rsidRPr="006440F9">
        <w:rPr>
          <w:color w:val="000000"/>
        </w:rPr>
        <w:t>документации  в</w:t>
      </w:r>
      <w:proofErr w:type="gramEnd"/>
      <w:r w:rsidRPr="006440F9">
        <w:rPr>
          <w:color w:val="000000"/>
        </w:rPr>
        <w:t xml:space="preserve"> соответствии с требованиями настоящих Правил, лучших условий исполнения договора, указанных в заявках (предложениях) участников конкурса, которые не были отклонены;</w:t>
      </w:r>
    </w:p>
    <w:p w:rsidR="00D166E6" w:rsidRPr="006440F9" w:rsidRDefault="00D166E6" w:rsidP="00D166E6">
      <w:pPr>
        <w:shd w:val="clear" w:color="auto" w:fill="FFFFFF"/>
        <w:ind w:firstLine="567"/>
        <w:jc w:val="both"/>
        <w:rPr>
          <w:color w:val="000000"/>
        </w:rPr>
      </w:pPr>
      <w:r w:rsidRPr="006440F9">
        <w:rPr>
          <w:b/>
          <w:bCs/>
          <w:color w:val="000000"/>
        </w:rPr>
        <w:t>"значимость критерия оценки"</w:t>
      </w:r>
      <w:r w:rsidRPr="006440F9">
        <w:rPr>
          <w:color w:val="000000"/>
        </w:rPr>
        <w:t xml:space="preserve"> - вес критерия оценки в совокупности критериев оценки, установленных в конкурсной документации в соответствии с требованиями настоящих Правил, выраженный в процентах;</w:t>
      </w:r>
    </w:p>
    <w:p w:rsidR="00D166E6" w:rsidRPr="006440F9" w:rsidRDefault="00D166E6" w:rsidP="00D166E6">
      <w:pPr>
        <w:shd w:val="clear" w:color="auto" w:fill="FFFFFF"/>
        <w:ind w:firstLine="567"/>
        <w:jc w:val="both"/>
        <w:rPr>
          <w:color w:val="000000"/>
        </w:rPr>
      </w:pPr>
      <w:r w:rsidRPr="006440F9">
        <w:rPr>
          <w:b/>
          <w:bCs/>
          <w:color w:val="000000"/>
        </w:rPr>
        <w:t>"коэффициент значимости критерия оценки"</w:t>
      </w:r>
      <w:r w:rsidRPr="006440F9">
        <w:rPr>
          <w:color w:val="000000"/>
        </w:rPr>
        <w:t xml:space="preserve"> - вес критерия оценки в совокупности критериев оценки, установленных в конкурсной документации в соответствии с требованиями настоящих Правил, деленный на 100;</w:t>
      </w:r>
    </w:p>
    <w:p w:rsidR="00D166E6" w:rsidRPr="006440F9" w:rsidRDefault="00D166E6" w:rsidP="00D166E6">
      <w:pPr>
        <w:shd w:val="clear" w:color="auto" w:fill="FFFFFF"/>
        <w:ind w:firstLine="567"/>
        <w:jc w:val="both"/>
        <w:rPr>
          <w:color w:val="000000"/>
        </w:rPr>
      </w:pPr>
      <w:r w:rsidRPr="006440F9">
        <w:rPr>
          <w:b/>
          <w:bCs/>
          <w:color w:val="000000"/>
        </w:rPr>
        <w:t>"рейтинг заявки (предложения) по критерию оценки"</w:t>
      </w:r>
      <w:r w:rsidRPr="006440F9">
        <w:rPr>
          <w:color w:val="000000"/>
        </w:rPr>
        <w:t xml:space="preserve"> - оценка в баллах, получаемая участником конкурса по результатам оценки по критерию оценки с учетом коэффициента значимости критерия оценки. </w:t>
      </w:r>
    </w:p>
    <w:p w:rsidR="00D166E6" w:rsidRPr="006440F9" w:rsidRDefault="00D166E6" w:rsidP="00D166E6">
      <w:pPr>
        <w:shd w:val="clear" w:color="auto" w:fill="FFFFFF"/>
        <w:ind w:firstLine="567"/>
        <w:jc w:val="both"/>
        <w:rPr>
          <w:color w:val="000000"/>
        </w:rPr>
      </w:pPr>
      <w:r w:rsidRPr="006440F9">
        <w:rPr>
          <w:b/>
          <w:bCs/>
          <w:color w:val="000000"/>
        </w:rPr>
        <w:t>«метод экспертных оценок»</w:t>
      </w:r>
      <w:r w:rsidRPr="006440F9">
        <w:rPr>
          <w:color w:val="000000"/>
        </w:rPr>
        <w:t xml:space="preserve"> - </w:t>
      </w:r>
      <w:proofErr w:type="gramStart"/>
      <w:r w:rsidRPr="006440F9">
        <w:rPr>
          <w:color w:val="000000"/>
        </w:rPr>
        <w:t>процедура  получения</w:t>
      </w:r>
      <w:proofErr w:type="gramEnd"/>
      <w:r w:rsidRPr="006440F9">
        <w:rPr>
          <w:color w:val="000000"/>
        </w:rPr>
        <w:t xml:space="preserve"> оценки параметров объекта на основании профессионального опыта специалистов (экспертов) с целью получения качественных  характеристик рассматриваемого предмета.</w:t>
      </w:r>
    </w:p>
    <w:p w:rsidR="00D166E6" w:rsidRPr="006440F9" w:rsidRDefault="00D166E6" w:rsidP="00D166E6">
      <w:pPr>
        <w:shd w:val="clear" w:color="auto" w:fill="FFFFFF"/>
        <w:ind w:firstLine="567"/>
        <w:jc w:val="both"/>
        <w:rPr>
          <w:color w:val="000000"/>
        </w:rPr>
      </w:pPr>
      <w:r w:rsidRPr="006440F9">
        <w:rPr>
          <w:color w:val="000000"/>
        </w:rPr>
        <w:t>3. В целях настоящих Правил для оценки заявок (предложений) заказчик устанавливает в конкурсной документации следующие критерии оценки:</w:t>
      </w:r>
    </w:p>
    <w:p w:rsidR="00D166E6" w:rsidRPr="006440F9" w:rsidRDefault="00D166E6" w:rsidP="00D166E6">
      <w:pPr>
        <w:shd w:val="clear" w:color="auto" w:fill="FFFFFF"/>
        <w:ind w:firstLine="567"/>
        <w:jc w:val="both"/>
        <w:rPr>
          <w:color w:val="000000"/>
        </w:rPr>
      </w:pPr>
      <w:r w:rsidRPr="006440F9">
        <w:rPr>
          <w:color w:val="000000"/>
        </w:rPr>
        <w:t>а) характеризующиеся как стоимостные критерии оценки:</w:t>
      </w:r>
    </w:p>
    <w:p w:rsidR="00D166E6" w:rsidRPr="006440F9" w:rsidRDefault="00D166E6" w:rsidP="00D166E6">
      <w:pPr>
        <w:widowControl w:val="0"/>
        <w:autoSpaceDE w:val="0"/>
        <w:autoSpaceDN w:val="0"/>
        <w:adjustRightInd w:val="0"/>
        <w:ind w:firstLine="567"/>
        <w:jc w:val="both"/>
        <w:outlineLvl w:val="2"/>
        <w:rPr>
          <w:color w:val="000000"/>
        </w:rPr>
      </w:pPr>
      <w:r w:rsidRPr="006440F9">
        <w:rPr>
          <w:color w:val="000000"/>
        </w:rPr>
        <w:t>- цена договора.</w:t>
      </w:r>
    </w:p>
    <w:p w:rsidR="00D166E6" w:rsidRPr="006440F9" w:rsidRDefault="00D166E6" w:rsidP="00D166E6">
      <w:pPr>
        <w:widowControl w:val="0"/>
        <w:autoSpaceDE w:val="0"/>
        <w:autoSpaceDN w:val="0"/>
        <w:adjustRightInd w:val="0"/>
        <w:ind w:firstLine="567"/>
        <w:jc w:val="both"/>
        <w:outlineLvl w:val="2"/>
        <w:rPr>
          <w:color w:val="000000"/>
        </w:rPr>
      </w:pPr>
      <w:r w:rsidRPr="006440F9">
        <w:rPr>
          <w:color w:val="000000"/>
        </w:rPr>
        <w:t>б) характеризующиеся как не стоимостные критерии оценки:</w:t>
      </w:r>
    </w:p>
    <w:p w:rsidR="00D166E6" w:rsidRPr="006440F9" w:rsidRDefault="00D166E6" w:rsidP="00D166E6">
      <w:pPr>
        <w:ind w:firstLine="567"/>
        <w:jc w:val="both"/>
        <w:rPr>
          <w:color w:val="000000"/>
          <w:kern w:val="2"/>
        </w:rPr>
      </w:pPr>
      <w:r w:rsidRPr="006440F9">
        <w:rPr>
          <w:color w:val="000000"/>
          <w:kern w:val="2"/>
        </w:rPr>
        <w:t>- наилучшее предложение по конструктивно-технологическому и дизайнерскому решениям рекламной конструкции;</w:t>
      </w:r>
    </w:p>
    <w:p w:rsidR="00D166E6" w:rsidRPr="006440F9" w:rsidRDefault="00D166E6" w:rsidP="00D166E6">
      <w:pPr>
        <w:ind w:firstLine="567"/>
        <w:jc w:val="both"/>
        <w:rPr>
          <w:color w:val="000000"/>
        </w:rPr>
      </w:pPr>
      <w:r w:rsidRPr="006440F9">
        <w:rPr>
          <w:color w:val="000000"/>
        </w:rPr>
        <w:t>- количество дней, предоставляемых для размещения социальной рекламы на одной стороне рекламной конструкции и производство данной рекламы в виде баннеров;</w:t>
      </w:r>
    </w:p>
    <w:p w:rsidR="00D166E6" w:rsidRPr="006440F9" w:rsidRDefault="00D166E6" w:rsidP="00D166E6">
      <w:pPr>
        <w:shd w:val="clear" w:color="auto" w:fill="FFFFFF"/>
        <w:ind w:firstLine="567"/>
        <w:jc w:val="both"/>
        <w:rPr>
          <w:color w:val="000000"/>
        </w:rPr>
      </w:pPr>
      <w:r w:rsidRPr="006440F9">
        <w:rPr>
          <w:color w:val="000000"/>
        </w:rPr>
        <w:t>- квалификация участников конкурса, в том числе наличие у них опыта работы, связанного с предметом контракта, специалистов и иных работников определенного уровня квалификации. </w:t>
      </w:r>
    </w:p>
    <w:p w:rsidR="00D166E6" w:rsidRPr="006440F9" w:rsidRDefault="00D166E6" w:rsidP="00D166E6">
      <w:pPr>
        <w:shd w:val="clear" w:color="auto" w:fill="FFFFFF"/>
        <w:ind w:firstLine="567"/>
        <w:jc w:val="both"/>
        <w:rPr>
          <w:color w:val="000000"/>
        </w:rPr>
      </w:pPr>
      <w:r w:rsidRPr="006440F9">
        <w:rPr>
          <w:color w:val="000000"/>
        </w:rPr>
        <w:t xml:space="preserve">4. В конкурсной документации заказчик обязан указать используемые для определения исполнителя критерии оценки и величины значимости критериев оценки.  </w:t>
      </w:r>
    </w:p>
    <w:p w:rsidR="00D166E6" w:rsidRPr="006440F9" w:rsidRDefault="00D166E6" w:rsidP="00D166E6">
      <w:pPr>
        <w:shd w:val="clear" w:color="auto" w:fill="FFFFFF"/>
        <w:ind w:firstLine="567"/>
        <w:jc w:val="both"/>
        <w:rPr>
          <w:color w:val="000000"/>
        </w:rPr>
      </w:pPr>
      <w:r w:rsidRPr="006440F9">
        <w:rPr>
          <w:color w:val="000000"/>
        </w:rPr>
        <w:t>5. Сумма величин значимости критериев оценки, применяемых заказчиком, должна составлять 100 процентов</w:t>
      </w:r>
    </w:p>
    <w:p w:rsidR="00D166E6" w:rsidRPr="006440F9" w:rsidRDefault="00D166E6" w:rsidP="00D166E6">
      <w:pPr>
        <w:shd w:val="clear" w:color="auto" w:fill="FFFFFF"/>
        <w:ind w:firstLine="567"/>
        <w:jc w:val="both"/>
        <w:rPr>
          <w:color w:val="000000"/>
        </w:rPr>
      </w:pPr>
      <w:r w:rsidRPr="006440F9">
        <w:rPr>
          <w:color w:val="000000"/>
        </w:rPr>
        <w:t xml:space="preserve">6. В конкурсной документации в отношении не стоимостных критериев оценки могут быть предусмотрены показатели, раскрывающие содержание не стоимостных критериев оценки и </w:t>
      </w:r>
      <w:r w:rsidRPr="006440F9">
        <w:rPr>
          <w:color w:val="000000"/>
        </w:rPr>
        <w:lastRenderedPageBreak/>
        <w:t>учитывающие особенности оценки закупаемых товаров, работ, услуг по не стоимостным критериям оценки. </w:t>
      </w:r>
    </w:p>
    <w:p w:rsidR="00D166E6" w:rsidRPr="006440F9" w:rsidRDefault="00D166E6" w:rsidP="00D166E6">
      <w:pPr>
        <w:shd w:val="clear" w:color="auto" w:fill="FFFFFF"/>
        <w:ind w:firstLine="567"/>
        <w:jc w:val="both"/>
        <w:rPr>
          <w:color w:val="000000"/>
        </w:rPr>
      </w:pPr>
      <w:r w:rsidRPr="006440F9">
        <w:rPr>
          <w:color w:val="000000"/>
        </w:rPr>
        <w:t>7. Для оценки заявок по каждому критерию оценки используется 100-бальная шкала оценки.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w:t>
      </w:r>
    </w:p>
    <w:p w:rsidR="00D166E6" w:rsidRPr="006440F9" w:rsidRDefault="00D166E6" w:rsidP="00D166E6">
      <w:pPr>
        <w:shd w:val="clear" w:color="auto" w:fill="FFFFFF"/>
        <w:ind w:firstLine="567"/>
        <w:jc w:val="both"/>
        <w:rPr>
          <w:color w:val="000000"/>
        </w:rPr>
      </w:pPr>
      <w:r w:rsidRPr="006440F9">
        <w:rPr>
          <w:color w:val="000000"/>
        </w:rPr>
        <w:t>Для оценки заявок (предложений) по не 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и квалификационных характеристик, которые подлежат оценке в рамках указанных критериев. </w:t>
      </w:r>
    </w:p>
    <w:p w:rsidR="00D166E6" w:rsidRPr="006440F9" w:rsidRDefault="00D166E6" w:rsidP="00D166E6">
      <w:pPr>
        <w:shd w:val="clear" w:color="auto" w:fill="FFFFFF"/>
        <w:ind w:firstLine="567"/>
        <w:jc w:val="both"/>
        <w:rPr>
          <w:color w:val="000000"/>
        </w:rPr>
      </w:pPr>
      <w:r w:rsidRPr="006440F9">
        <w:rPr>
          <w:color w:val="000000"/>
        </w:rPr>
        <w:t>Сумма величин значимости показателей критерия оценки должна составлять 100 процентов. </w:t>
      </w:r>
    </w:p>
    <w:p w:rsidR="00D166E6" w:rsidRPr="006440F9" w:rsidRDefault="00D166E6" w:rsidP="00D166E6">
      <w:pPr>
        <w:shd w:val="clear" w:color="auto" w:fill="FFFFFF"/>
        <w:ind w:firstLine="567"/>
        <w:jc w:val="both"/>
        <w:rPr>
          <w:color w:val="000000"/>
        </w:rPr>
      </w:pPr>
      <w:r w:rsidRPr="006440F9">
        <w:rPr>
          <w:color w:val="000000"/>
        </w:rPr>
        <w:t xml:space="preserve">Значимость критериев оценки должна устанавливаться в соответствии с предельными величинами значимости критериев оценки согласно </w:t>
      </w:r>
      <w:hyperlink r:id="rId9" w:anchor="block_2000" w:history="1">
        <w:r w:rsidRPr="006440F9">
          <w:rPr>
            <w:color w:val="000000"/>
          </w:rPr>
          <w:t>Приложению</w:t>
        </w:r>
      </w:hyperlink>
      <w:r w:rsidRPr="006440F9">
        <w:rPr>
          <w:color w:val="000000"/>
        </w:rPr>
        <w:t xml:space="preserve"> №1 к</w:t>
      </w:r>
      <w:r w:rsidRPr="006440F9">
        <w:t xml:space="preserve"> </w:t>
      </w:r>
      <w:r w:rsidRPr="006440F9">
        <w:rPr>
          <w:color w:val="000000"/>
        </w:rPr>
        <w:t>Правилам оценки заявок.</w:t>
      </w:r>
    </w:p>
    <w:p w:rsidR="00D166E6" w:rsidRPr="006440F9" w:rsidRDefault="00D166E6" w:rsidP="00D166E6">
      <w:pPr>
        <w:shd w:val="clear" w:color="auto" w:fill="FFFFFF"/>
        <w:ind w:firstLine="567"/>
        <w:jc w:val="both"/>
        <w:rPr>
          <w:color w:val="000000"/>
        </w:rPr>
      </w:pPr>
      <w:r w:rsidRPr="006440F9">
        <w:rPr>
          <w:color w:val="000000"/>
        </w:rPr>
        <w:t xml:space="preserve">8. Не допускается использование заказчиком не предусмотренных настоящими Правилами критериев оценки (показателей) или их величин значимости. </w:t>
      </w:r>
    </w:p>
    <w:p w:rsidR="00D166E6" w:rsidRPr="006440F9" w:rsidRDefault="00D166E6" w:rsidP="00D166E6">
      <w:pPr>
        <w:shd w:val="clear" w:color="auto" w:fill="FFFFFF"/>
        <w:ind w:firstLine="567"/>
        <w:jc w:val="both"/>
        <w:rPr>
          <w:color w:val="000000"/>
        </w:rPr>
      </w:pPr>
      <w:r w:rsidRPr="006440F9">
        <w:rPr>
          <w:color w:val="000000"/>
        </w:rPr>
        <w:t>9. Итоговый рейтинг заявки (предложения) вычисляется как сумма рейтингов по каждому критерию оценки заявки (предложения). </w:t>
      </w:r>
    </w:p>
    <w:p w:rsidR="00D166E6" w:rsidRPr="006440F9" w:rsidRDefault="00D166E6" w:rsidP="00D166E6">
      <w:pPr>
        <w:shd w:val="clear" w:color="auto" w:fill="FFFFFF"/>
        <w:ind w:firstLine="567"/>
        <w:jc w:val="both"/>
        <w:rPr>
          <w:color w:val="000000"/>
        </w:rPr>
      </w:pPr>
      <w:r w:rsidRPr="006440F9">
        <w:rPr>
          <w:color w:val="000000"/>
        </w:rPr>
        <w:t>10. Победителем признается участник конкурса, заявке (предложению) которого присвоен самый высокий итоговый рейтинг. Заявке (предложению) такого участника конкурса, присваивается первый порядковый номер. </w:t>
      </w:r>
    </w:p>
    <w:p w:rsidR="00D166E6" w:rsidRPr="006440F9" w:rsidRDefault="00D166E6" w:rsidP="00D166E6">
      <w:pPr>
        <w:shd w:val="clear" w:color="auto" w:fill="FFFFFF"/>
        <w:ind w:firstLine="567"/>
        <w:jc w:val="both"/>
        <w:rPr>
          <w:color w:val="000000"/>
        </w:rPr>
      </w:pPr>
    </w:p>
    <w:p w:rsidR="00D166E6" w:rsidRPr="006440F9" w:rsidRDefault="00D166E6" w:rsidP="00D166E6">
      <w:pPr>
        <w:shd w:val="clear" w:color="auto" w:fill="FFFFFF"/>
        <w:ind w:firstLine="567"/>
        <w:jc w:val="center"/>
        <w:rPr>
          <w:b/>
          <w:bCs/>
          <w:color w:val="000000"/>
        </w:rPr>
      </w:pPr>
      <w:r w:rsidRPr="006440F9">
        <w:rPr>
          <w:b/>
          <w:bCs/>
          <w:color w:val="000000"/>
        </w:rPr>
        <w:t>II. Оценка заявок (предложений)</w:t>
      </w:r>
    </w:p>
    <w:p w:rsidR="00D166E6" w:rsidRPr="006440F9" w:rsidRDefault="00D166E6" w:rsidP="00D166E6">
      <w:pPr>
        <w:shd w:val="clear" w:color="auto" w:fill="FFFFFF"/>
        <w:ind w:firstLine="567"/>
        <w:jc w:val="center"/>
        <w:rPr>
          <w:b/>
          <w:bCs/>
          <w:color w:val="000000"/>
        </w:rPr>
      </w:pPr>
      <w:r w:rsidRPr="006440F9">
        <w:rPr>
          <w:b/>
          <w:bCs/>
          <w:color w:val="000000"/>
        </w:rPr>
        <w:t>по стоимостным критериям оценки</w:t>
      </w:r>
    </w:p>
    <w:p w:rsidR="00D166E6" w:rsidRPr="006440F9" w:rsidRDefault="00D166E6" w:rsidP="00D166E6">
      <w:pPr>
        <w:shd w:val="clear" w:color="auto" w:fill="FFFFFF"/>
        <w:ind w:firstLine="567"/>
        <w:jc w:val="both"/>
        <w:rPr>
          <w:color w:val="000000"/>
        </w:rPr>
      </w:pPr>
      <w:r w:rsidRPr="006440F9">
        <w:rPr>
          <w:color w:val="000000"/>
        </w:rPr>
        <w:t> </w:t>
      </w:r>
    </w:p>
    <w:p w:rsidR="00D166E6" w:rsidRPr="006440F9" w:rsidRDefault="00D166E6" w:rsidP="00D166E6">
      <w:pPr>
        <w:ind w:firstLine="567"/>
        <w:jc w:val="both"/>
        <w:rPr>
          <w:b/>
          <w:color w:val="000000"/>
        </w:rPr>
      </w:pPr>
      <w:r w:rsidRPr="006440F9">
        <w:rPr>
          <w:b/>
          <w:bCs/>
          <w:color w:val="000000"/>
        </w:rPr>
        <w:t>1. Расчет рейтинга критерия оценки ценового предложения участника конкурса осуществляется по формуле:</w:t>
      </w:r>
    </w:p>
    <w:p w:rsidR="00D166E6" w:rsidRPr="006440F9" w:rsidRDefault="00D166E6" w:rsidP="00D166E6">
      <w:pPr>
        <w:ind w:firstLine="567"/>
        <w:jc w:val="both"/>
        <w:rPr>
          <w:color w:val="000000"/>
        </w:rPr>
      </w:pPr>
    </w:p>
    <w:p w:rsidR="00D166E6" w:rsidRPr="006440F9" w:rsidRDefault="00D166E6" w:rsidP="00D166E6">
      <w:pPr>
        <w:ind w:firstLine="567"/>
        <w:jc w:val="both"/>
        <w:rPr>
          <w:color w:val="000000"/>
        </w:rPr>
      </w:pPr>
      <w:r w:rsidRPr="006440F9">
        <w:rPr>
          <w:color w:val="000000"/>
        </w:rPr>
        <w:t>РЦ=к*(</w:t>
      </w:r>
      <w:proofErr w:type="spellStart"/>
      <w:r w:rsidRPr="006440F9">
        <w:rPr>
          <w:color w:val="000000"/>
        </w:rPr>
        <w:t>Пз-Пmin</w:t>
      </w:r>
      <w:proofErr w:type="spellEnd"/>
      <w:r w:rsidRPr="006440F9">
        <w:rPr>
          <w:color w:val="000000"/>
        </w:rPr>
        <w:t>) / (</w:t>
      </w:r>
      <w:proofErr w:type="spellStart"/>
      <w:r w:rsidRPr="006440F9">
        <w:rPr>
          <w:color w:val="000000"/>
        </w:rPr>
        <w:t>Пmax-Пmin</w:t>
      </w:r>
      <w:proofErr w:type="spellEnd"/>
      <w:r w:rsidRPr="006440F9">
        <w:rPr>
          <w:color w:val="000000"/>
        </w:rPr>
        <w:t>), где:</w:t>
      </w:r>
    </w:p>
    <w:p w:rsidR="00D166E6" w:rsidRPr="006440F9" w:rsidRDefault="00D166E6" w:rsidP="00D166E6">
      <w:pPr>
        <w:ind w:firstLine="567"/>
        <w:jc w:val="both"/>
        <w:rPr>
          <w:color w:val="000000"/>
        </w:rPr>
      </w:pPr>
      <w:r w:rsidRPr="006440F9">
        <w:rPr>
          <w:color w:val="000000"/>
        </w:rPr>
        <w:t>РЦ – балловая оценка заявки по критерию</w:t>
      </w:r>
    </w:p>
    <w:p w:rsidR="00D166E6" w:rsidRPr="006440F9" w:rsidRDefault="00D166E6" w:rsidP="00D166E6">
      <w:pPr>
        <w:ind w:firstLine="567"/>
        <w:jc w:val="both"/>
        <w:rPr>
          <w:color w:val="000000"/>
        </w:rPr>
      </w:pPr>
      <w:r w:rsidRPr="006440F9">
        <w:rPr>
          <w:color w:val="000000"/>
        </w:rPr>
        <w:t xml:space="preserve">к – коэффициент значимости критерия (0,15) </w:t>
      </w:r>
    </w:p>
    <w:p w:rsidR="00D166E6" w:rsidRPr="006440F9" w:rsidRDefault="00D166E6" w:rsidP="00D166E6">
      <w:pPr>
        <w:ind w:firstLine="567"/>
        <w:jc w:val="both"/>
        <w:rPr>
          <w:color w:val="000000"/>
        </w:rPr>
      </w:pPr>
      <w:proofErr w:type="spellStart"/>
      <w:r w:rsidRPr="006440F9">
        <w:rPr>
          <w:color w:val="000000"/>
        </w:rPr>
        <w:t>Пз</w:t>
      </w:r>
      <w:proofErr w:type="spellEnd"/>
      <w:r w:rsidRPr="006440F9">
        <w:rPr>
          <w:color w:val="000000"/>
        </w:rPr>
        <w:t xml:space="preserve"> - цена договора, предложенная участником по лоту, в рублях. </w:t>
      </w:r>
    </w:p>
    <w:p w:rsidR="00D166E6" w:rsidRPr="006440F9" w:rsidRDefault="00D166E6" w:rsidP="00D166E6">
      <w:pPr>
        <w:ind w:firstLine="567"/>
        <w:jc w:val="both"/>
        <w:rPr>
          <w:color w:val="000000"/>
        </w:rPr>
      </w:pPr>
      <w:proofErr w:type="spellStart"/>
      <w:r w:rsidRPr="006440F9">
        <w:rPr>
          <w:color w:val="000000"/>
        </w:rPr>
        <w:t>Пmin</w:t>
      </w:r>
      <w:proofErr w:type="spellEnd"/>
      <w:r w:rsidRPr="006440F9">
        <w:rPr>
          <w:color w:val="000000"/>
        </w:rPr>
        <w:t xml:space="preserve"> – минимальное из значений ценового предложения участников конкурса по лоту в рублях, содержащихся во всех заявках</w:t>
      </w:r>
    </w:p>
    <w:p w:rsidR="00D166E6" w:rsidRPr="006440F9" w:rsidRDefault="00D166E6" w:rsidP="00D166E6">
      <w:pPr>
        <w:ind w:firstLine="567"/>
        <w:jc w:val="both"/>
        <w:rPr>
          <w:color w:val="000000"/>
        </w:rPr>
      </w:pPr>
      <w:proofErr w:type="spellStart"/>
      <w:r w:rsidRPr="006440F9">
        <w:rPr>
          <w:color w:val="000000"/>
        </w:rPr>
        <w:t>Пmax</w:t>
      </w:r>
      <w:proofErr w:type="spellEnd"/>
      <w:r w:rsidRPr="006440F9">
        <w:rPr>
          <w:color w:val="000000"/>
        </w:rPr>
        <w:t xml:space="preserve"> – максимальное из значений ценового предложения участников конкурса по лоту в </w:t>
      </w:r>
      <w:proofErr w:type="gramStart"/>
      <w:r w:rsidRPr="006440F9">
        <w:rPr>
          <w:color w:val="000000"/>
        </w:rPr>
        <w:t>рублях ,</w:t>
      </w:r>
      <w:proofErr w:type="gramEnd"/>
      <w:r w:rsidRPr="006440F9">
        <w:rPr>
          <w:color w:val="000000"/>
        </w:rPr>
        <w:t xml:space="preserve"> содержащихся во всех заявках.</w:t>
      </w:r>
    </w:p>
    <w:p w:rsidR="00D166E6" w:rsidRPr="006440F9" w:rsidRDefault="00D166E6" w:rsidP="00D166E6">
      <w:pPr>
        <w:ind w:firstLine="567"/>
        <w:jc w:val="both"/>
        <w:rPr>
          <w:color w:val="000000"/>
        </w:rPr>
      </w:pPr>
      <w:r w:rsidRPr="006440F9">
        <w:rPr>
          <w:color w:val="000000"/>
        </w:rPr>
        <w:t xml:space="preserve">Предложения участника конкурса, содержащие ценовое предложение ниже </w:t>
      </w:r>
      <w:proofErr w:type="gramStart"/>
      <w:r w:rsidRPr="006440F9">
        <w:rPr>
          <w:color w:val="000000"/>
        </w:rPr>
        <w:t>установленной  начальной</w:t>
      </w:r>
      <w:proofErr w:type="gramEnd"/>
      <w:r w:rsidRPr="006440F9">
        <w:rPr>
          <w:color w:val="000000"/>
        </w:rPr>
        <w:t xml:space="preserve"> цены за установку и эксплуатацию рекламной конструкции, не рассматривается.</w:t>
      </w:r>
    </w:p>
    <w:p w:rsidR="00D166E6" w:rsidRPr="006440F9" w:rsidRDefault="00D166E6" w:rsidP="00D166E6">
      <w:pPr>
        <w:shd w:val="clear" w:color="auto" w:fill="FFFFFF"/>
        <w:ind w:firstLine="567"/>
        <w:jc w:val="center"/>
        <w:rPr>
          <w:b/>
          <w:bCs/>
          <w:color w:val="000000"/>
        </w:rPr>
      </w:pPr>
    </w:p>
    <w:p w:rsidR="00D166E6" w:rsidRPr="006440F9" w:rsidRDefault="00D166E6" w:rsidP="00D166E6">
      <w:pPr>
        <w:shd w:val="clear" w:color="auto" w:fill="FFFFFF"/>
        <w:ind w:firstLine="567"/>
        <w:jc w:val="center"/>
        <w:rPr>
          <w:b/>
          <w:bCs/>
          <w:color w:val="000000"/>
        </w:rPr>
      </w:pPr>
      <w:r w:rsidRPr="006440F9">
        <w:rPr>
          <w:b/>
          <w:bCs/>
          <w:color w:val="000000"/>
        </w:rPr>
        <w:t>III. Оценка заявок (предложений)</w:t>
      </w:r>
    </w:p>
    <w:p w:rsidR="00D166E6" w:rsidRPr="006440F9" w:rsidRDefault="00D166E6" w:rsidP="00D166E6">
      <w:pPr>
        <w:shd w:val="clear" w:color="auto" w:fill="FFFFFF"/>
        <w:ind w:firstLine="567"/>
        <w:jc w:val="center"/>
        <w:rPr>
          <w:b/>
          <w:bCs/>
          <w:color w:val="000000"/>
        </w:rPr>
      </w:pPr>
      <w:r w:rsidRPr="006440F9">
        <w:rPr>
          <w:b/>
          <w:bCs/>
          <w:color w:val="000000"/>
        </w:rPr>
        <w:t>по не стоимостным критериям оценки</w:t>
      </w:r>
    </w:p>
    <w:p w:rsidR="00D166E6" w:rsidRPr="006440F9" w:rsidRDefault="00D166E6" w:rsidP="00D166E6">
      <w:pPr>
        <w:shd w:val="clear" w:color="auto" w:fill="FFFFFF"/>
        <w:ind w:firstLine="567"/>
        <w:jc w:val="both"/>
        <w:rPr>
          <w:b/>
          <w:bCs/>
          <w:color w:val="000000"/>
        </w:rPr>
      </w:pPr>
    </w:p>
    <w:p w:rsidR="00D166E6" w:rsidRPr="006440F9" w:rsidRDefault="00D166E6" w:rsidP="00D166E6">
      <w:pPr>
        <w:ind w:firstLine="567"/>
        <w:jc w:val="both"/>
        <w:rPr>
          <w:b/>
          <w:bCs/>
          <w:color w:val="000000"/>
        </w:rPr>
      </w:pPr>
      <w:r w:rsidRPr="006440F9">
        <w:rPr>
          <w:color w:val="000000"/>
        </w:rPr>
        <w:t> </w:t>
      </w:r>
      <w:r w:rsidRPr="006440F9">
        <w:rPr>
          <w:color w:val="000000"/>
        </w:rPr>
        <w:tab/>
        <w:t>1</w:t>
      </w:r>
      <w:r w:rsidRPr="006440F9">
        <w:rPr>
          <w:b/>
          <w:bCs/>
          <w:color w:val="000000"/>
        </w:rPr>
        <w:t>.</w:t>
      </w:r>
      <w:r w:rsidRPr="006440F9">
        <w:rPr>
          <w:color w:val="000000"/>
        </w:rPr>
        <w:t xml:space="preserve"> </w:t>
      </w:r>
      <w:r w:rsidRPr="006440F9">
        <w:rPr>
          <w:b/>
          <w:bCs/>
          <w:color w:val="000000"/>
        </w:rPr>
        <w:t xml:space="preserve">Р1 - рейтинг критерия «Наилучшее предложение по конструктивно-технологическому и </w:t>
      </w:r>
      <w:proofErr w:type="gramStart"/>
      <w:r w:rsidRPr="006440F9">
        <w:rPr>
          <w:b/>
          <w:bCs/>
          <w:color w:val="000000"/>
        </w:rPr>
        <w:t>дизайнерскому  решениям</w:t>
      </w:r>
      <w:proofErr w:type="gramEnd"/>
      <w:r w:rsidRPr="006440F9">
        <w:rPr>
          <w:b/>
          <w:bCs/>
          <w:color w:val="000000"/>
        </w:rPr>
        <w:t xml:space="preserve"> рекламной конструкции»,  рассчитывается</w:t>
      </w:r>
      <w:r w:rsidRPr="006440F9">
        <w:rPr>
          <w:color w:val="000000"/>
        </w:rPr>
        <w:t xml:space="preserve"> экспертно-бальным методом. Оценка, присуждаемая заявке по каждому из показателей критерия, определяется как среднее арифметическое оценок в баллах всех членов конкурсной комиссии по данному показателю.  </w:t>
      </w:r>
    </w:p>
    <w:p w:rsidR="00D166E6" w:rsidRPr="006440F9" w:rsidRDefault="00D166E6" w:rsidP="00D166E6">
      <w:pPr>
        <w:ind w:firstLine="567"/>
        <w:jc w:val="both"/>
        <w:rPr>
          <w:color w:val="000000"/>
        </w:rPr>
      </w:pPr>
      <w:r w:rsidRPr="006440F9">
        <w:rPr>
          <w:color w:val="000000"/>
        </w:rPr>
        <w:t>За обычные конструкции принимаются конструкции на одной или двух выкрашенных металлических опорах, с бетонным основанием и закрытым болтовым соединениям к нему, с металлической выкрашенной рамой для демонстрации рекламного изображения, с узлами для крепления рекламного материала. Без подсветки рекламной плоскости.</w:t>
      </w:r>
    </w:p>
    <w:p w:rsidR="00D166E6" w:rsidRPr="006440F9" w:rsidRDefault="00D166E6" w:rsidP="00D166E6">
      <w:pPr>
        <w:ind w:firstLine="567"/>
        <w:jc w:val="both"/>
        <w:rPr>
          <w:color w:val="000000"/>
        </w:rPr>
      </w:pPr>
    </w:p>
    <w:p w:rsidR="00D166E6" w:rsidRPr="006440F9" w:rsidRDefault="00D166E6" w:rsidP="00D166E6">
      <w:pPr>
        <w:ind w:firstLine="567"/>
        <w:jc w:val="both"/>
        <w:rPr>
          <w:color w:val="000000"/>
        </w:rPr>
      </w:pPr>
      <w:r w:rsidRPr="006440F9">
        <w:rPr>
          <w:color w:val="000000"/>
        </w:rPr>
        <w:t xml:space="preserve">Оценка </w:t>
      </w:r>
      <w:proofErr w:type="gramStart"/>
      <w:r w:rsidRPr="006440F9">
        <w:rPr>
          <w:color w:val="000000"/>
        </w:rPr>
        <w:t>критерия  рассчитывается</w:t>
      </w:r>
      <w:proofErr w:type="gramEnd"/>
      <w:r w:rsidRPr="006440F9">
        <w:rPr>
          <w:color w:val="000000"/>
        </w:rPr>
        <w:t xml:space="preserve"> по формуле:</w:t>
      </w:r>
    </w:p>
    <w:p w:rsidR="00D166E6" w:rsidRPr="006440F9" w:rsidRDefault="00D166E6" w:rsidP="00D166E6">
      <w:pPr>
        <w:ind w:firstLine="567"/>
        <w:jc w:val="both"/>
        <w:rPr>
          <w:color w:val="000000"/>
        </w:rPr>
      </w:pPr>
      <w:r w:rsidRPr="006440F9">
        <w:rPr>
          <w:color w:val="000000"/>
        </w:rPr>
        <w:t>Б =к * (Б1сумма + Б2сумма + Б3сумма+Б4сумма+Б5</w:t>
      </w:r>
      <w:proofErr w:type="gramStart"/>
      <w:r w:rsidRPr="006440F9">
        <w:rPr>
          <w:color w:val="000000"/>
        </w:rPr>
        <w:t>сумма)*</w:t>
      </w:r>
      <w:proofErr w:type="gramEnd"/>
      <w:r w:rsidRPr="006440F9">
        <w:rPr>
          <w:color w:val="000000"/>
        </w:rPr>
        <w:t xml:space="preserve">2,  где: </w:t>
      </w:r>
    </w:p>
    <w:p w:rsidR="00D166E6" w:rsidRPr="006440F9" w:rsidRDefault="00D166E6" w:rsidP="00D166E6">
      <w:pPr>
        <w:ind w:firstLine="567"/>
        <w:jc w:val="both"/>
        <w:rPr>
          <w:color w:val="000000"/>
        </w:rPr>
      </w:pPr>
      <w:r w:rsidRPr="006440F9">
        <w:rPr>
          <w:b/>
          <w:bCs/>
          <w:color w:val="000000"/>
        </w:rPr>
        <w:lastRenderedPageBreak/>
        <w:t xml:space="preserve">Б </w:t>
      </w:r>
      <w:r w:rsidRPr="006440F9">
        <w:rPr>
          <w:color w:val="000000"/>
        </w:rPr>
        <w:t>– балловая оценка заявки по критерию</w:t>
      </w:r>
    </w:p>
    <w:p w:rsidR="00D166E6" w:rsidRPr="006440F9" w:rsidRDefault="00D166E6" w:rsidP="00D166E6">
      <w:pPr>
        <w:ind w:firstLine="567"/>
        <w:jc w:val="both"/>
        <w:rPr>
          <w:color w:val="000000"/>
        </w:rPr>
      </w:pPr>
      <w:r w:rsidRPr="006440F9">
        <w:rPr>
          <w:b/>
          <w:bCs/>
          <w:color w:val="000000"/>
        </w:rPr>
        <w:t>к –</w:t>
      </w:r>
      <w:r w:rsidRPr="006440F9">
        <w:rPr>
          <w:color w:val="000000"/>
        </w:rPr>
        <w:t xml:space="preserve"> коэффициент значимости критерия (0,30)</w:t>
      </w:r>
    </w:p>
    <w:p w:rsidR="00D166E6" w:rsidRPr="006440F9" w:rsidRDefault="00D166E6" w:rsidP="00D166E6">
      <w:pPr>
        <w:ind w:firstLine="567"/>
        <w:jc w:val="both"/>
        <w:rPr>
          <w:color w:val="000000"/>
        </w:rPr>
      </w:pPr>
      <w:r w:rsidRPr="006440F9">
        <w:rPr>
          <w:b/>
          <w:bCs/>
          <w:color w:val="000000"/>
        </w:rPr>
        <w:t xml:space="preserve">Б1сумма </w:t>
      </w:r>
      <w:r w:rsidRPr="006440F9">
        <w:rPr>
          <w:color w:val="000000"/>
        </w:rPr>
        <w:t xml:space="preserve">- </w:t>
      </w:r>
      <w:proofErr w:type="gramStart"/>
      <w:r w:rsidRPr="006440F9">
        <w:rPr>
          <w:color w:val="000000"/>
        </w:rPr>
        <w:t>сумма баллов</w:t>
      </w:r>
      <w:proofErr w:type="gramEnd"/>
      <w:r w:rsidRPr="006440F9">
        <w:rPr>
          <w:color w:val="000000"/>
        </w:rPr>
        <w:t xml:space="preserve"> присвоенная показателю -   наилучшее предложение по технологии крепления и смены изображения, определяется как среднее арифметическое оценок в баллах всех членов конкурсной комиссии по данному показателю. Для расчета применяется метод экспертных оценок – бинарных сравнений по 10-ти бальной шкале. </w:t>
      </w:r>
    </w:p>
    <w:p w:rsidR="00D166E6" w:rsidRPr="006440F9" w:rsidRDefault="00D166E6" w:rsidP="00D166E6">
      <w:pPr>
        <w:ind w:firstLine="567"/>
        <w:jc w:val="both"/>
        <w:rPr>
          <w:color w:val="000000"/>
        </w:rPr>
      </w:pPr>
      <w:r w:rsidRPr="006440F9">
        <w:rPr>
          <w:color w:val="000000"/>
        </w:rPr>
        <w:t>Оценивается инновационные методы смены изображения, надежность и прочность крепления изображения, визуальный вид самой системы крепления изображения на рекламной конструкции, итоговый внешний вид смонтированного изображения (качество крепления изображения).</w:t>
      </w:r>
    </w:p>
    <w:p w:rsidR="00D166E6" w:rsidRPr="006440F9" w:rsidRDefault="00D166E6" w:rsidP="00D166E6">
      <w:pPr>
        <w:ind w:firstLine="567"/>
        <w:jc w:val="both"/>
        <w:rPr>
          <w:color w:val="000000"/>
        </w:rPr>
      </w:pPr>
      <w:r w:rsidRPr="006440F9">
        <w:rPr>
          <w:b/>
          <w:bCs/>
          <w:color w:val="000000"/>
        </w:rPr>
        <w:t>Б2сумма</w:t>
      </w:r>
      <w:r w:rsidRPr="006440F9">
        <w:rPr>
          <w:color w:val="000000"/>
        </w:rPr>
        <w:t xml:space="preserve"> – </w:t>
      </w:r>
      <w:proofErr w:type="gramStart"/>
      <w:r w:rsidRPr="006440F9">
        <w:rPr>
          <w:color w:val="000000"/>
        </w:rPr>
        <w:t>сумма баллов</w:t>
      </w:r>
      <w:proofErr w:type="gramEnd"/>
      <w:r w:rsidRPr="006440F9">
        <w:rPr>
          <w:color w:val="000000"/>
        </w:rPr>
        <w:t xml:space="preserve"> присвоенная показателю -  наилучшее предложение по применению энергосберегающих технологий, определяется как среднее арифметическое оценок в баллах всех членов конкурсной комиссии по данному показателю.  Для расчета применяется метод экспертных оценок – бинарных сравнений по 10-ти бальной шкале. </w:t>
      </w:r>
    </w:p>
    <w:p w:rsidR="00D166E6" w:rsidRPr="006440F9" w:rsidRDefault="00D166E6" w:rsidP="00D166E6">
      <w:pPr>
        <w:ind w:firstLine="567"/>
        <w:jc w:val="both"/>
        <w:rPr>
          <w:color w:val="000000"/>
        </w:rPr>
      </w:pPr>
      <w:r w:rsidRPr="006440F9">
        <w:rPr>
          <w:color w:val="000000"/>
        </w:rPr>
        <w:t>Оценивается инновационное энергосберегающее оборудование, качество, долговечность и надежность энергосберегающего оборудования, показатели работы при низких температурах.</w:t>
      </w:r>
    </w:p>
    <w:p w:rsidR="00D166E6" w:rsidRPr="006440F9" w:rsidRDefault="00D166E6" w:rsidP="00D166E6">
      <w:pPr>
        <w:ind w:firstLine="567"/>
        <w:jc w:val="both"/>
        <w:rPr>
          <w:color w:val="000000"/>
        </w:rPr>
      </w:pPr>
      <w:r w:rsidRPr="006440F9">
        <w:rPr>
          <w:b/>
          <w:bCs/>
          <w:color w:val="000000"/>
        </w:rPr>
        <w:t xml:space="preserve">Б3сумма </w:t>
      </w:r>
      <w:r w:rsidRPr="006440F9">
        <w:rPr>
          <w:color w:val="000000"/>
        </w:rPr>
        <w:t xml:space="preserve">– сумма </w:t>
      </w:r>
      <w:proofErr w:type="gramStart"/>
      <w:r w:rsidRPr="006440F9">
        <w:rPr>
          <w:color w:val="000000"/>
        </w:rPr>
        <w:t>баллов  присвоенная</w:t>
      </w:r>
      <w:proofErr w:type="gramEnd"/>
      <w:r w:rsidRPr="006440F9">
        <w:rPr>
          <w:color w:val="000000"/>
        </w:rPr>
        <w:t xml:space="preserve"> показателю -  наилучшее предложение по применению антивандальных технологий, определяется как среднее арифметическое оценок в баллах всех членов конкурсной комиссии по данному показателю.  Для расчета применяется метод экспертных оценок – бинарных сравнений по 10-ти бальной шкале. </w:t>
      </w:r>
    </w:p>
    <w:p w:rsidR="00D166E6" w:rsidRPr="006440F9" w:rsidRDefault="00D166E6" w:rsidP="00D166E6">
      <w:pPr>
        <w:ind w:firstLine="567"/>
        <w:jc w:val="both"/>
        <w:rPr>
          <w:color w:val="000000"/>
        </w:rPr>
      </w:pPr>
      <w:r w:rsidRPr="006440F9">
        <w:rPr>
          <w:color w:val="000000"/>
        </w:rPr>
        <w:t>Оценивается применение инновационных антивандальных технологий, уровень прочности предлагаемой антивандальной системы в том числе при низких температурах, внешний вид данной системы, долговечность.</w:t>
      </w:r>
    </w:p>
    <w:p w:rsidR="00D166E6" w:rsidRPr="006440F9" w:rsidRDefault="00D166E6" w:rsidP="00D166E6">
      <w:pPr>
        <w:ind w:firstLine="567"/>
        <w:jc w:val="both"/>
        <w:rPr>
          <w:color w:val="000000"/>
        </w:rPr>
      </w:pPr>
      <w:r w:rsidRPr="006440F9">
        <w:rPr>
          <w:b/>
          <w:bCs/>
          <w:color w:val="000000"/>
        </w:rPr>
        <w:t>Б4сумма</w:t>
      </w:r>
      <w:r w:rsidRPr="006440F9">
        <w:rPr>
          <w:color w:val="000000"/>
        </w:rPr>
        <w:t xml:space="preserve"> – </w:t>
      </w:r>
      <w:proofErr w:type="gramStart"/>
      <w:r w:rsidRPr="006440F9">
        <w:rPr>
          <w:color w:val="000000"/>
        </w:rPr>
        <w:t>сумма баллов</w:t>
      </w:r>
      <w:proofErr w:type="gramEnd"/>
      <w:r w:rsidRPr="006440F9">
        <w:rPr>
          <w:color w:val="000000"/>
        </w:rPr>
        <w:t xml:space="preserve"> присвоенная показателю -  наилучшее предложение по применению качественных и долговечных материалов, определяется как среднее арифметическое оценок в баллах всех членов конкурсной комиссии по данному показателю.  Для расчета применяется метод экспертных оценок – бинарных сравнений по 10-ти бальной шкале. </w:t>
      </w:r>
    </w:p>
    <w:p w:rsidR="00D166E6" w:rsidRPr="006440F9" w:rsidRDefault="00D166E6" w:rsidP="00D166E6">
      <w:pPr>
        <w:ind w:firstLine="567"/>
        <w:jc w:val="both"/>
        <w:rPr>
          <w:color w:val="000000"/>
        </w:rPr>
      </w:pPr>
      <w:r w:rsidRPr="006440F9">
        <w:rPr>
          <w:color w:val="000000"/>
        </w:rPr>
        <w:t xml:space="preserve">Оценивается качество, гарантийный срок, долговечность используемых материалов, производитель, соответствие их действующим </w:t>
      </w:r>
      <w:proofErr w:type="gramStart"/>
      <w:r w:rsidRPr="006440F9">
        <w:rPr>
          <w:color w:val="000000"/>
        </w:rPr>
        <w:t>ГОСТ-</w:t>
      </w:r>
      <w:proofErr w:type="spellStart"/>
      <w:r w:rsidRPr="006440F9">
        <w:rPr>
          <w:color w:val="000000"/>
        </w:rPr>
        <w:t>ам</w:t>
      </w:r>
      <w:proofErr w:type="spellEnd"/>
      <w:proofErr w:type="gramEnd"/>
      <w:r w:rsidRPr="006440F9">
        <w:rPr>
          <w:color w:val="000000"/>
        </w:rPr>
        <w:t xml:space="preserve">. </w:t>
      </w:r>
    </w:p>
    <w:p w:rsidR="00D166E6" w:rsidRPr="006440F9" w:rsidRDefault="00D166E6" w:rsidP="00D166E6">
      <w:pPr>
        <w:ind w:firstLine="567"/>
        <w:jc w:val="both"/>
        <w:rPr>
          <w:color w:val="000000"/>
        </w:rPr>
      </w:pPr>
      <w:r w:rsidRPr="006440F9">
        <w:rPr>
          <w:b/>
          <w:bCs/>
          <w:color w:val="000000"/>
        </w:rPr>
        <w:t xml:space="preserve">Б5сумма </w:t>
      </w:r>
      <w:r w:rsidRPr="006440F9">
        <w:rPr>
          <w:color w:val="000000"/>
        </w:rPr>
        <w:t xml:space="preserve">– </w:t>
      </w:r>
      <w:proofErr w:type="gramStart"/>
      <w:r w:rsidRPr="006440F9">
        <w:rPr>
          <w:color w:val="000000"/>
        </w:rPr>
        <w:t>сумма баллов</w:t>
      </w:r>
      <w:proofErr w:type="gramEnd"/>
      <w:r w:rsidRPr="006440F9">
        <w:rPr>
          <w:color w:val="000000"/>
        </w:rPr>
        <w:t xml:space="preserve"> присвоенная показателю - наилучшее предложение по дизайну внешнего вида рекламной конструкции, определяется как среднее арифметическое оценок в баллах всех членов конкурсной комиссии по данному показателю.  Для расчета применяется метод экспертных </w:t>
      </w:r>
      <w:proofErr w:type="gramStart"/>
      <w:r w:rsidRPr="006440F9">
        <w:rPr>
          <w:color w:val="000000"/>
        </w:rPr>
        <w:t>оценок  -</w:t>
      </w:r>
      <w:proofErr w:type="gramEnd"/>
      <w:r w:rsidRPr="006440F9">
        <w:rPr>
          <w:color w:val="000000"/>
        </w:rPr>
        <w:t xml:space="preserve"> бинарных сравнений по 10-ти бальной шкале. </w:t>
      </w:r>
    </w:p>
    <w:p w:rsidR="00D166E6" w:rsidRPr="006440F9" w:rsidRDefault="00D166E6" w:rsidP="00D166E6">
      <w:pPr>
        <w:ind w:firstLine="567"/>
        <w:jc w:val="both"/>
        <w:rPr>
          <w:color w:val="000000"/>
        </w:rPr>
      </w:pPr>
      <w:r w:rsidRPr="006440F9">
        <w:rPr>
          <w:color w:val="000000"/>
        </w:rPr>
        <w:t>Оценивается общий вид рекламной конструкции с учетом применения предложенных энергосберегающих технологий, системы крепления и смены изображения, подсвета, использования долговечных и современных материалов, применение антивандальных технологий, элементы декора, соответствие внешнего вида рекламной конструкции архитектурному облику сложившейся застройки.</w:t>
      </w:r>
    </w:p>
    <w:p w:rsidR="00D166E6" w:rsidRPr="006440F9" w:rsidRDefault="00D166E6" w:rsidP="00D166E6">
      <w:pPr>
        <w:ind w:firstLine="567"/>
        <w:jc w:val="both"/>
        <w:rPr>
          <w:color w:val="000000"/>
        </w:rPr>
      </w:pPr>
    </w:p>
    <w:p w:rsidR="00D166E6" w:rsidRPr="006440F9" w:rsidRDefault="00D166E6" w:rsidP="00D166E6">
      <w:pPr>
        <w:pStyle w:val="Default"/>
        <w:ind w:firstLine="567"/>
        <w:jc w:val="both"/>
        <w:rPr>
          <w:b/>
          <w:bCs/>
        </w:rPr>
      </w:pPr>
      <w:r w:rsidRPr="006440F9">
        <w:rPr>
          <w:b/>
          <w:bCs/>
        </w:rPr>
        <w:t xml:space="preserve">2. Р2 - рейтинг критерия «Количество дней, предоставляемых для размещения социальной рекламы на одной стороне рекламной конструкции (и производство данной рекламы в виде баннеров)», </w:t>
      </w:r>
      <w:r w:rsidRPr="006440F9">
        <w:rPr>
          <w:bCs/>
        </w:rPr>
        <w:t>рассчитывается согласно формуле:</w:t>
      </w:r>
    </w:p>
    <w:p w:rsidR="00D166E6" w:rsidRPr="006440F9" w:rsidRDefault="00D166E6" w:rsidP="00D166E6">
      <w:pPr>
        <w:widowControl w:val="0"/>
        <w:autoSpaceDE w:val="0"/>
        <w:autoSpaceDN w:val="0"/>
        <w:adjustRightInd w:val="0"/>
        <w:ind w:firstLine="567"/>
        <w:outlineLvl w:val="2"/>
        <w:rPr>
          <w:bCs/>
        </w:rPr>
      </w:pPr>
    </w:p>
    <w:p w:rsidR="00D166E6" w:rsidRPr="006440F9" w:rsidRDefault="00D166E6" w:rsidP="00D166E6">
      <w:pPr>
        <w:pStyle w:val="afffa"/>
        <w:ind w:firstLine="567"/>
        <w:rPr>
          <w:sz w:val="24"/>
          <w:szCs w:val="24"/>
          <w:lang w:val="en-US"/>
        </w:rPr>
      </w:pPr>
      <w:r w:rsidRPr="006440F9">
        <w:rPr>
          <w:sz w:val="24"/>
          <w:szCs w:val="24"/>
          <w:lang w:val="en-US"/>
        </w:rPr>
        <w:t xml:space="preserve">S = </w:t>
      </w:r>
      <w:r w:rsidRPr="006440F9">
        <w:rPr>
          <w:sz w:val="24"/>
          <w:szCs w:val="24"/>
        </w:rPr>
        <w:t>к</w:t>
      </w:r>
      <w:r w:rsidRPr="006440F9">
        <w:rPr>
          <w:sz w:val="24"/>
          <w:szCs w:val="24"/>
          <w:lang w:val="en-US"/>
        </w:rPr>
        <w:t>* 100 * (Si / S1max),</w:t>
      </w:r>
    </w:p>
    <w:p w:rsidR="00D166E6" w:rsidRPr="006440F9" w:rsidRDefault="00D166E6" w:rsidP="00D166E6">
      <w:pPr>
        <w:pStyle w:val="afffa"/>
        <w:ind w:firstLine="567"/>
        <w:rPr>
          <w:sz w:val="24"/>
          <w:szCs w:val="24"/>
          <w:lang w:val="en-US"/>
        </w:rPr>
      </w:pPr>
      <w:r w:rsidRPr="006440F9">
        <w:rPr>
          <w:sz w:val="24"/>
          <w:szCs w:val="24"/>
        </w:rPr>
        <w:t>где</w:t>
      </w:r>
      <w:r w:rsidRPr="006440F9">
        <w:rPr>
          <w:sz w:val="24"/>
          <w:szCs w:val="24"/>
          <w:lang w:val="en-US"/>
        </w:rPr>
        <w:t>:</w:t>
      </w:r>
    </w:p>
    <w:p w:rsidR="00D166E6" w:rsidRPr="006440F9" w:rsidRDefault="00D166E6" w:rsidP="00D166E6">
      <w:pPr>
        <w:pStyle w:val="afffa"/>
        <w:ind w:firstLine="567"/>
        <w:rPr>
          <w:sz w:val="24"/>
          <w:szCs w:val="24"/>
        </w:rPr>
      </w:pPr>
      <w:r w:rsidRPr="006440F9">
        <w:rPr>
          <w:sz w:val="24"/>
          <w:szCs w:val="24"/>
          <w:lang w:val="en-US"/>
        </w:rPr>
        <w:t>S</w:t>
      </w:r>
      <w:r w:rsidRPr="006440F9">
        <w:rPr>
          <w:sz w:val="24"/>
          <w:szCs w:val="24"/>
        </w:rPr>
        <w:t xml:space="preserve"> - балловая оценка заявки по критерию</w:t>
      </w:r>
    </w:p>
    <w:p w:rsidR="00D166E6" w:rsidRPr="006440F9" w:rsidRDefault="00D166E6" w:rsidP="00D166E6">
      <w:pPr>
        <w:pStyle w:val="afffa"/>
        <w:ind w:firstLine="567"/>
        <w:rPr>
          <w:sz w:val="24"/>
          <w:szCs w:val="24"/>
        </w:rPr>
      </w:pPr>
      <w:r w:rsidRPr="006440F9">
        <w:rPr>
          <w:sz w:val="24"/>
          <w:szCs w:val="24"/>
        </w:rPr>
        <w:t>к - коэффициент значимости критерия (0,25).</w:t>
      </w:r>
    </w:p>
    <w:p w:rsidR="00D166E6" w:rsidRPr="006440F9" w:rsidRDefault="00D166E6" w:rsidP="00D166E6">
      <w:pPr>
        <w:pStyle w:val="afffa"/>
        <w:ind w:firstLine="567"/>
        <w:rPr>
          <w:sz w:val="24"/>
          <w:szCs w:val="24"/>
        </w:rPr>
      </w:pPr>
      <w:r w:rsidRPr="006440F9">
        <w:rPr>
          <w:sz w:val="24"/>
          <w:szCs w:val="24"/>
          <w:lang w:val="en-US"/>
        </w:rPr>
        <w:t>S</w:t>
      </w:r>
      <w:r w:rsidRPr="006440F9">
        <w:rPr>
          <w:sz w:val="24"/>
          <w:szCs w:val="24"/>
        </w:rPr>
        <w:t>i - предложение участника конкурса, заявка (предложение) которого оценивается;</w:t>
      </w:r>
    </w:p>
    <w:p w:rsidR="00D166E6" w:rsidRPr="006440F9" w:rsidRDefault="00D166E6" w:rsidP="00D166E6">
      <w:pPr>
        <w:pStyle w:val="Default"/>
        <w:ind w:firstLine="567"/>
        <w:jc w:val="both"/>
      </w:pPr>
      <w:r w:rsidRPr="006440F9">
        <w:rPr>
          <w:lang w:val="en-US"/>
        </w:rPr>
        <w:t>S</w:t>
      </w:r>
      <w:proofErr w:type="spellStart"/>
      <w:r w:rsidRPr="006440F9">
        <w:t>max</w:t>
      </w:r>
      <w:proofErr w:type="spellEnd"/>
      <w:r w:rsidRPr="006440F9">
        <w:t xml:space="preserve"> - максимальное предложение из предложений по критерию оценки, сделанных участниками конкурсами</w:t>
      </w:r>
    </w:p>
    <w:p w:rsidR="00D166E6" w:rsidRPr="006440F9" w:rsidRDefault="00D166E6" w:rsidP="00D166E6">
      <w:pPr>
        <w:widowControl w:val="0"/>
        <w:autoSpaceDE w:val="0"/>
        <w:autoSpaceDN w:val="0"/>
        <w:adjustRightInd w:val="0"/>
        <w:ind w:firstLine="567"/>
        <w:outlineLvl w:val="2"/>
        <w:rPr>
          <w:bCs/>
        </w:rPr>
      </w:pPr>
    </w:p>
    <w:p w:rsidR="00D166E6" w:rsidRPr="006440F9" w:rsidRDefault="00D166E6" w:rsidP="00D166E6">
      <w:pPr>
        <w:pStyle w:val="Default"/>
        <w:ind w:firstLine="567"/>
        <w:jc w:val="both"/>
        <w:rPr>
          <w:color w:val="auto"/>
        </w:rPr>
      </w:pPr>
      <w:r w:rsidRPr="006440F9">
        <w:rPr>
          <w:color w:val="auto"/>
        </w:rPr>
        <w:t xml:space="preserve">Количество дней, предоставляемых для размещения социальной рекламы на одной стороне рекламной конструкции, предоставляемых для размещения социальной рекламы при заполнении </w:t>
      </w:r>
      <w:r w:rsidRPr="006440F9">
        <w:rPr>
          <w:color w:val="auto"/>
        </w:rPr>
        <w:lastRenderedPageBreak/>
        <w:t>конкурсного предложения указывается целыми числами от общего количества дней в году (365 дней) для каждого лота (не менее пяти процентов годового объема распространяемой им рекламы).</w:t>
      </w:r>
    </w:p>
    <w:p w:rsidR="00D166E6" w:rsidRPr="006440F9" w:rsidRDefault="00D166E6" w:rsidP="00D166E6">
      <w:pPr>
        <w:pStyle w:val="Default"/>
        <w:ind w:firstLine="567"/>
        <w:jc w:val="both"/>
      </w:pPr>
    </w:p>
    <w:p w:rsidR="00D166E6" w:rsidRPr="006440F9" w:rsidRDefault="00D166E6" w:rsidP="00D166E6">
      <w:pPr>
        <w:ind w:firstLine="567"/>
        <w:jc w:val="both"/>
        <w:rPr>
          <w:bCs/>
          <w:color w:val="000000"/>
        </w:rPr>
      </w:pPr>
      <w:r w:rsidRPr="006440F9">
        <w:rPr>
          <w:b/>
          <w:bCs/>
          <w:color w:val="000000"/>
        </w:rPr>
        <w:t xml:space="preserve">3. Р3 -  рейтинг критерия «Квалификация участников конкурса, в том числе наличие опыта работы, связанного с предметом конкурса, специалистов и иных работников определенного уровня квалификации», </w:t>
      </w:r>
      <w:r w:rsidRPr="006440F9">
        <w:rPr>
          <w:bCs/>
          <w:color w:val="000000"/>
        </w:rPr>
        <w:t xml:space="preserve">рассчитывается путем суммирования балльных значений параметров предложений, которые указаны участником конкурса в его конкурсном предложении: </w:t>
      </w:r>
    </w:p>
    <w:p w:rsidR="00D166E6" w:rsidRPr="006440F9" w:rsidRDefault="00D166E6" w:rsidP="00D166E6">
      <w:pPr>
        <w:pStyle w:val="Default"/>
        <w:ind w:firstLine="567"/>
        <w:jc w:val="both"/>
        <w:rPr>
          <w:bCs/>
        </w:rPr>
      </w:pPr>
      <w:r w:rsidRPr="006440F9">
        <w:rPr>
          <w:bCs/>
          <w:lang w:val="en-US"/>
        </w:rPr>
        <w:t>K</w:t>
      </w:r>
      <w:r w:rsidRPr="006440F9">
        <w:rPr>
          <w:bCs/>
        </w:rPr>
        <w:t>4 = к*(</w:t>
      </w:r>
      <w:r w:rsidRPr="006440F9">
        <w:rPr>
          <w:bCs/>
          <w:lang w:val="en-US"/>
        </w:rPr>
        <w:t>K</w:t>
      </w:r>
      <w:r w:rsidRPr="006440F9">
        <w:rPr>
          <w:bCs/>
        </w:rPr>
        <w:t xml:space="preserve">4.1 + </w:t>
      </w:r>
      <w:r w:rsidRPr="006440F9">
        <w:rPr>
          <w:bCs/>
          <w:lang w:val="en-US"/>
        </w:rPr>
        <w:t>K</w:t>
      </w:r>
      <w:r w:rsidRPr="006440F9">
        <w:rPr>
          <w:bCs/>
        </w:rPr>
        <w:t xml:space="preserve">4.2 + </w:t>
      </w:r>
      <w:r w:rsidRPr="006440F9">
        <w:rPr>
          <w:bCs/>
          <w:lang w:val="en-US"/>
        </w:rPr>
        <w:t>K</w:t>
      </w:r>
      <w:r w:rsidRPr="006440F9">
        <w:rPr>
          <w:bCs/>
        </w:rPr>
        <w:t xml:space="preserve">4.3), где: </w:t>
      </w:r>
    </w:p>
    <w:p w:rsidR="00D166E6" w:rsidRPr="006440F9" w:rsidRDefault="00D166E6" w:rsidP="00D166E6">
      <w:pPr>
        <w:pStyle w:val="Default"/>
        <w:ind w:firstLine="567"/>
        <w:jc w:val="both"/>
      </w:pPr>
    </w:p>
    <w:p w:rsidR="00D166E6" w:rsidRPr="006440F9" w:rsidRDefault="00D166E6" w:rsidP="00D166E6">
      <w:pPr>
        <w:pStyle w:val="Default"/>
        <w:ind w:firstLine="567"/>
        <w:jc w:val="both"/>
        <w:rPr>
          <w:bCs/>
        </w:rPr>
      </w:pPr>
      <w:r w:rsidRPr="006440F9">
        <w:t xml:space="preserve">     </w:t>
      </w:r>
      <w:r w:rsidRPr="006440F9">
        <w:rPr>
          <w:bCs/>
          <w:lang w:val="en-US"/>
        </w:rPr>
        <w:t>K</w:t>
      </w:r>
      <w:r w:rsidRPr="006440F9">
        <w:rPr>
          <w:bCs/>
        </w:rPr>
        <w:t xml:space="preserve"> 4- рейтинг критерия оценки квалификации участника конкурса, в баллах; </w:t>
      </w:r>
    </w:p>
    <w:p w:rsidR="00D166E6" w:rsidRPr="006440F9" w:rsidRDefault="00D166E6" w:rsidP="00D166E6">
      <w:pPr>
        <w:pStyle w:val="Default"/>
        <w:ind w:firstLine="567"/>
        <w:jc w:val="both"/>
      </w:pPr>
      <w:r w:rsidRPr="006440F9">
        <w:t xml:space="preserve">     к - коэффициент значимости критерия (0,30)</w:t>
      </w:r>
    </w:p>
    <w:p w:rsidR="00D166E6" w:rsidRPr="006440F9" w:rsidRDefault="00D166E6" w:rsidP="00D166E6">
      <w:pPr>
        <w:widowControl w:val="0"/>
        <w:autoSpaceDE w:val="0"/>
        <w:autoSpaceDN w:val="0"/>
        <w:adjustRightInd w:val="0"/>
        <w:ind w:firstLine="567"/>
        <w:jc w:val="both"/>
        <w:outlineLvl w:val="2"/>
        <w:rPr>
          <w:color w:val="000000"/>
        </w:rPr>
      </w:pPr>
    </w:p>
    <w:p w:rsidR="00D166E6" w:rsidRPr="006440F9" w:rsidRDefault="00D166E6" w:rsidP="00D166E6">
      <w:pPr>
        <w:widowControl w:val="0"/>
        <w:autoSpaceDE w:val="0"/>
        <w:autoSpaceDN w:val="0"/>
        <w:adjustRightInd w:val="0"/>
        <w:ind w:firstLine="567"/>
        <w:jc w:val="both"/>
        <w:outlineLvl w:val="2"/>
        <w:rPr>
          <w:b/>
          <w:bCs/>
          <w:color w:val="000000"/>
        </w:rPr>
      </w:pPr>
      <w:r w:rsidRPr="006440F9">
        <w:rPr>
          <w:b/>
          <w:bCs/>
          <w:color w:val="000000"/>
          <w:lang w:val="en-US"/>
        </w:rPr>
        <w:t>K</w:t>
      </w:r>
      <w:r w:rsidRPr="006440F9">
        <w:rPr>
          <w:b/>
          <w:bCs/>
          <w:color w:val="000000"/>
        </w:rPr>
        <w:t>4.1 – Показатель «Общее количество исполненных контрактов (договоров) на выполнение Участником работ связанных с предметом конкурса за период с 01.01.2017-по настоящее время».</w:t>
      </w:r>
    </w:p>
    <w:p w:rsidR="00D166E6" w:rsidRPr="006440F9" w:rsidRDefault="00D166E6" w:rsidP="00D166E6">
      <w:pPr>
        <w:widowControl w:val="0"/>
        <w:autoSpaceDE w:val="0"/>
        <w:autoSpaceDN w:val="0"/>
        <w:adjustRightInd w:val="0"/>
        <w:ind w:firstLine="567"/>
        <w:jc w:val="both"/>
        <w:outlineLvl w:val="2"/>
        <w:rPr>
          <w:color w:val="000000"/>
        </w:rPr>
      </w:pPr>
    </w:p>
    <w:p w:rsidR="00D166E6" w:rsidRPr="006440F9" w:rsidRDefault="00D166E6" w:rsidP="00D166E6">
      <w:pPr>
        <w:widowControl w:val="0"/>
        <w:autoSpaceDE w:val="0"/>
        <w:autoSpaceDN w:val="0"/>
        <w:adjustRightInd w:val="0"/>
        <w:ind w:firstLine="567"/>
        <w:jc w:val="both"/>
        <w:outlineLvl w:val="2"/>
      </w:pPr>
      <w:r w:rsidRPr="006440F9">
        <w:rPr>
          <w:color w:val="000000"/>
        </w:rPr>
        <w:t xml:space="preserve">Рейтинг параметра предложений участника конкурса, учитывающих общее количество исполненных контрактов (договоров) на выполнение участником </w:t>
      </w:r>
      <w:proofErr w:type="gramStart"/>
      <w:r w:rsidRPr="006440F9">
        <w:rPr>
          <w:color w:val="000000"/>
        </w:rPr>
        <w:t>работ</w:t>
      </w:r>
      <w:proofErr w:type="gramEnd"/>
      <w:r w:rsidRPr="006440F9">
        <w:rPr>
          <w:color w:val="000000"/>
        </w:rPr>
        <w:t xml:space="preserve"> связанных с предметом конкурса </w:t>
      </w:r>
      <w:r w:rsidRPr="006440F9">
        <w:t>за период с 01.01.2017 по настоящее время, рассчитывается согласно формуле:</w:t>
      </w:r>
    </w:p>
    <w:p w:rsidR="00D166E6" w:rsidRPr="006440F9" w:rsidRDefault="00D166E6" w:rsidP="00D166E6">
      <w:pPr>
        <w:widowControl w:val="0"/>
        <w:autoSpaceDE w:val="0"/>
        <w:autoSpaceDN w:val="0"/>
        <w:adjustRightInd w:val="0"/>
        <w:ind w:firstLine="567"/>
        <w:jc w:val="both"/>
        <w:outlineLvl w:val="2"/>
      </w:pPr>
    </w:p>
    <w:p w:rsidR="00D166E6" w:rsidRPr="006440F9" w:rsidRDefault="00D166E6" w:rsidP="00D166E6">
      <w:pPr>
        <w:pStyle w:val="afffa"/>
        <w:ind w:firstLine="567"/>
        <w:jc w:val="both"/>
        <w:rPr>
          <w:sz w:val="24"/>
          <w:szCs w:val="24"/>
        </w:rPr>
      </w:pPr>
      <w:r w:rsidRPr="006440F9">
        <w:rPr>
          <w:sz w:val="24"/>
          <w:szCs w:val="24"/>
        </w:rPr>
        <w:t>К4.1 = к* 100 * (К4.1i / К4.1max),</w:t>
      </w:r>
    </w:p>
    <w:p w:rsidR="00D166E6" w:rsidRPr="006440F9" w:rsidRDefault="00D166E6" w:rsidP="00D166E6">
      <w:pPr>
        <w:pStyle w:val="afffa"/>
        <w:ind w:firstLine="567"/>
        <w:jc w:val="both"/>
        <w:rPr>
          <w:sz w:val="24"/>
          <w:szCs w:val="24"/>
        </w:rPr>
      </w:pPr>
      <w:r w:rsidRPr="006440F9">
        <w:rPr>
          <w:sz w:val="24"/>
          <w:szCs w:val="24"/>
        </w:rPr>
        <w:t>где:</w:t>
      </w:r>
    </w:p>
    <w:p w:rsidR="00D166E6" w:rsidRPr="006440F9" w:rsidRDefault="00D166E6" w:rsidP="00D166E6">
      <w:pPr>
        <w:pStyle w:val="afffa"/>
        <w:ind w:firstLine="567"/>
        <w:jc w:val="both"/>
        <w:rPr>
          <w:sz w:val="24"/>
          <w:szCs w:val="24"/>
        </w:rPr>
      </w:pPr>
      <w:r w:rsidRPr="006440F9">
        <w:rPr>
          <w:sz w:val="24"/>
          <w:szCs w:val="24"/>
        </w:rPr>
        <w:t>к - коэффициент значимости показателя (0,30);</w:t>
      </w:r>
    </w:p>
    <w:p w:rsidR="00D166E6" w:rsidRPr="006440F9" w:rsidRDefault="00D166E6" w:rsidP="00D166E6">
      <w:pPr>
        <w:pStyle w:val="afffa"/>
        <w:ind w:firstLine="567"/>
        <w:jc w:val="both"/>
        <w:rPr>
          <w:sz w:val="24"/>
          <w:szCs w:val="24"/>
        </w:rPr>
      </w:pPr>
      <w:r w:rsidRPr="006440F9">
        <w:rPr>
          <w:sz w:val="24"/>
          <w:szCs w:val="24"/>
        </w:rPr>
        <w:t>К4.1i - предложение участника конкурса, заявка (предложение) которого оценивается;</w:t>
      </w:r>
    </w:p>
    <w:p w:rsidR="00D166E6" w:rsidRPr="006440F9" w:rsidRDefault="00D166E6" w:rsidP="00D166E6">
      <w:pPr>
        <w:pStyle w:val="afffa"/>
        <w:ind w:firstLine="567"/>
        <w:jc w:val="both"/>
        <w:rPr>
          <w:sz w:val="24"/>
          <w:szCs w:val="24"/>
        </w:rPr>
      </w:pPr>
      <w:r w:rsidRPr="006440F9">
        <w:rPr>
          <w:sz w:val="24"/>
          <w:szCs w:val="24"/>
        </w:rPr>
        <w:t>К4.1max - максимальное предложение из предложений по критерию оценки, сделанных участниками конкурсами.</w:t>
      </w:r>
    </w:p>
    <w:p w:rsidR="00D166E6" w:rsidRPr="006440F9" w:rsidRDefault="00D166E6" w:rsidP="00D166E6">
      <w:pPr>
        <w:pStyle w:val="afffa"/>
        <w:ind w:firstLine="567"/>
        <w:jc w:val="both"/>
        <w:rPr>
          <w:sz w:val="24"/>
          <w:szCs w:val="24"/>
        </w:rPr>
      </w:pPr>
      <w:r w:rsidRPr="006440F9">
        <w:rPr>
          <w:sz w:val="24"/>
          <w:szCs w:val="24"/>
        </w:rPr>
        <w:t xml:space="preserve">Подтверждением успешного исполнения договоров (контрактов) является подписанный Заказчиком и Исполнителем (участником конкурса) акт и/или акты (далее - акт) приема выполненных работ. </w:t>
      </w:r>
    </w:p>
    <w:p w:rsidR="00D166E6" w:rsidRPr="006440F9" w:rsidRDefault="00D166E6" w:rsidP="00D166E6">
      <w:pPr>
        <w:pStyle w:val="afffa"/>
        <w:ind w:firstLine="567"/>
        <w:jc w:val="both"/>
        <w:rPr>
          <w:sz w:val="24"/>
          <w:szCs w:val="24"/>
        </w:rPr>
      </w:pPr>
      <w:r w:rsidRPr="006440F9">
        <w:rPr>
          <w:sz w:val="24"/>
          <w:szCs w:val="24"/>
        </w:rPr>
        <w:t xml:space="preserve">Оценке не подлежат договоры (контракты), работы по которым продолжаются (являются незавершенными). </w:t>
      </w:r>
    </w:p>
    <w:p w:rsidR="00D166E6" w:rsidRPr="006440F9" w:rsidRDefault="00D166E6" w:rsidP="00D166E6">
      <w:pPr>
        <w:pStyle w:val="afffa"/>
        <w:ind w:firstLine="567"/>
        <w:jc w:val="both"/>
        <w:rPr>
          <w:sz w:val="24"/>
          <w:szCs w:val="24"/>
        </w:rPr>
      </w:pPr>
      <w:r w:rsidRPr="006440F9">
        <w:rPr>
          <w:sz w:val="24"/>
          <w:szCs w:val="24"/>
        </w:rPr>
        <w:t xml:space="preserve">Подтверждением наличия опыта будет считаться только предоставление этих документов вместе (копия контракта (договора) + копия акта (актов)). </w:t>
      </w:r>
    </w:p>
    <w:p w:rsidR="00D166E6" w:rsidRPr="006440F9" w:rsidRDefault="00D166E6" w:rsidP="00D166E6">
      <w:pPr>
        <w:pStyle w:val="afffa"/>
        <w:ind w:firstLine="567"/>
        <w:jc w:val="both"/>
        <w:rPr>
          <w:sz w:val="24"/>
          <w:szCs w:val="24"/>
        </w:rPr>
      </w:pPr>
      <w:r w:rsidRPr="006440F9">
        <w:rPr>
          <w:sz w:val="24"/>
          <w:szCs w:val="24"/>
        </w:rPr>
        <w:t>Копии указанных документов должны быть представлены в полном объеме со всеми приложениями, являющимися их неотъемлемой частью.</w:t>
      </w:r>
    </w:p>
    <w:p w:rsidR="00D166E6" w:rsidRPr="006440F9" w:rsidRDefault="00D166E6" w:rsidP="00D166E6">
      <w:pPr>
        <w:widowControl w:val="0"/>
        <w:autoSpaceDE w:val="0"/>
        <w:autoSpaceDN w:val="0"/>
        <w:adjustRightInd w:val="0"/>
        <w:ind w:firstLine="567"/>
        <w:jc w:val="both"/>
        <w:outlineLvl w:val="2"/>
        <w:rPr>
          <w:color w:val="000000"/>
        </w:rPr>
      </w:pPr>
      <w:r w:rsidRPr="006440F9">
        <w:t xml:space="preserve">При этом представленные документы должны быть в виде неповторяющихся, читабельных копий в полном объеме, на которых видны необходимые подписи, </w:t>
      </w:r>
      <w:proofErr w:type="gramStart"/>
      <w:r w:rsidRPr="006440F9">
        <w:rPr>
          <w:color w:val="000000"/>
        </w:rPr>
        <w:t>документы</w:t>
      </w:r>
      <w:proofErr w:type="gramEnd"/>
      <w:r w:rsidRPr="006440F9">
        <w:rPr>
          <w:color w:val="000000"/>
        </w:rPr>
        <w:t xml:space="preserve"> не имеющие необходимых реквизитов (номер, дата) и подписей сторон, а также сведения об исполнении контрактов, договоров выполненные в качестве субподрядчика, учитываться при оценке заявок не будут.</w:t>
      </w:r>
    </w:p>
    <w:p w:rsidR="00D166E6" w:rsidRPr="006440F9" w:rsidRDefault="00D166E6" w:rsidP="00D166E6">
      <w:pPr>
        <w:widowControl w:val="0"/>
        <w:autoSpaceDE w:val="0"/>
        <w:autoSpaceDN w:val="0"/>
        <w:adjustRightInd w:val="0"/>
        <w:ind w:firstLine="567"/>
        <w:jc w:val="both"/>
        <w:outlineLvl w:val="2"/>
        <w:rPr>
          <w:color w:val="000000"/>
        </w:rPr>
      </w:pPr>
    </w:p>
    <w:p w:rsidR="00D166E6" w:rsidRPr="006440F9" w:rsidRDefault="00D166E6" w:rsidP="00D166E6">
      <w:pPr>
        <w:ind w:firstLine="567"/>
        <w:jc w:val="both"/>
        <w:rPr>
          <w:b/>
          <w:bCs/>
          <w:color w:val="000000"/>
          <w:kern w:val="2"/>
        </w:rPr>
      </w:pPr>
      <w:r w:rsidRPr="006440F9">
        <w:rPr>
          <w:b/>
          <w:bCs/>
          <w:color w:val="000000"/>
          <w:lang w:val="en-US"/>
        </w:rPr>
        <w:t>K</w:t>
      </w:r>
      <w:r w:rsidRPr="006440F9">
        <w:rPr>
          <w:b/>
          <w:bCs/>
          <w:color w:val="000000"/>
        </w:rPr>
        <w:t>4.2 Показатель «</w:t>
      </w:r>
      <w:proofErr w:type="gramStart"/>
      <w:r w:rsidRPr="006440F9">
        <w:rPr>
          <w:b/>
          <w:bCs/>
          <w:color w:val="000000"/>
          <w:kern w:val="2"/>
        </w:rPr>
        <w:t>Количество  трудовых</w:t>
      </w:r>
      <w:proofErr w:type="gramEnd"/>
      <w:r w:rsidRPr="006440F9">
        <w:rPr>
          <w:b/>
          <w:bCs/>
          <w:color w:val="000000"/>
          <w:kern w:val="2"/>
        </w:rPr>
        <w:t xml:space="preserve"> ресурсов   (руководителей и ключевых специалистов) предлагаемых для выполнения работ  оказания услуг».</w:t>
      </w:r>
    </w:p>
    <w:p w:rsidR="00D166E6" w:rsidRPr="006440F9" w:rsidRDefault="00D166E6" w:rsidP="00D166E6">
      <w:pPr>
        <w:ind w:firstLine="567"/>
        <w:jc w:val="both"/>
        <w:rPr>
          <w:b/>
          <w:bCs/>
          <w:color w:val="000000"/>
          <w:kern w:val="2"/>
        </w:rPr>
      </w:pPr>
    </w:p>
    <w:p w:rsidR="00D166E6" w:rsidRPr="006440F9" w:rsidRDefault="00D166E6" w:rsidP="00D166E6">
      <w:pPr>
        <w:widowControl w:val="0"/>
        <w:autoSpaceDE w:val="0"/>
        <w:autoSpaceDN w:val="0"/>
        <w:adjustRightInd w:val="0"/>
        <w:ind w:firstLine="567"/>
        <w:jc w:val="both"/>
        <w:outlineLvl w:val="2"/>
        <w:rPr>
          <w:color w:val="000000"/>
        </w:rPr>
      </w:pPr>
      <w:r w:rsidRPr="006440F9">
        <w:rPr>
          <w:color w:val="000000"/>
        </w:rPr>
        <w:t>Рейтинг параметра предложений участника конкурса, учитывающих к</w:t>
      </w:r>
      <w:r w:rsidRPr="006440F9">
        <w:rPr>
          <w:color w:val="000000"/>
          <w:kern w:val="2"/>
        </w:rPr>
        <w:t>оличество трудовых ресурсов</w:t>
      </w:r>
      <w:proofErr w:type="gramStart"/>
      <w:r w:rsidRPr="006440F9">
        <w:rPr>
          <w:color w:val="000000"/>
          <w:kern w:val="2"/>
        </w:rPr>
        <w:t xml:space="preserve">   (</w:t>
      </w:r>
      <w:proofErr w:type="gramEnd"/>
      <w:r w:rsidRPr="006440F9">
        <w:rPr>
          <w:color w:val="000000"/>
          <w:kern w:val="2"/>
        </w:rPr>
        <w:t>руководителей и ключевых специалистов) предлагаемых для выполнения работ  оказания услуг</w:t>
      </w:r>
      <w:r w:rsidRPr="006440F9">
        <w:rPr>
          <w:color w:val="000000"/>
        </w:rPr>
        <w:t>,  рассчитывается согласно формуле:</w:t>
      </w:r>
    </w:p>
    <w:p w:rsidR="00D166E6" w:rsidRPr="006440F9" w:rsidRDefault="00D166E6" w:rsidP="00D166E6">
      <w:pPr>
        <w:widowControl w:val="0"/>
        <w:autoSpaceDE w:val="0"/>
        <w:autoSpaceDN w:val="0"/>
        <w:adjustRightInd w:val="0"/>
        <w:ind w:firstLine="567"/>
        <w:jc w:val="both"/>
        <w:outlineLvl w:val="2"/>
        <w:rPr>
          <w:color w:val="000000"/>
        </w:rPr>
      </w:pPr>
    </w:p>
    <w:p w:rsidR="00D166E6" w:rsidRPr="006440F9" w:rsidRDefault="00D166E6" w:rsidP="00D166E6">
      <w:pPr>
        <w:pStyle w:val="afffa"/>
        <w:ind w:firstLine="567"/>
        <w:rPr>
          <w:sz w:val="24"/>
          <w:szCs w:val="24"/>
        </w:rPr>
      </w:pPr>
      <w:r w:rsidRPr="006440F9">
        <w:rPr>
          <w:sz w:val="24"/>
          <w:szCs w:val="24"/>
        </w:rPr>
        <w:t>К4.2 = к* 100 * (К4.2i / К4.2max),</w:t>
      </w:r>
    </w:p>
    <w:p w:rsidR="00D166E6" w:rsidRPr="006440F9" w:rsidRDefault="00D166E6" w:rsidP="00D166E6">
      <w:pPr>
        <w:pStyle w:val="afffa"/>
        <w:ind w:firstLine="567"/>
        <w:rPr>
          <w:sz w:val="24"/>
          <w:szCs w:val="24"/>
        </w:rPr>
      </w:pPr>
      <w:r w:rsidRPr="006440F9">
        <w:rPr>
          <w:sz w:val="24"/>
          <w:szCs w:val="24"/>
        </w:rPr>
        <w:t>где:</w:t>
      </w:r>
    </w:p>
    <w:p w:rsidR="00D166E6" w:rsidRPr="006440F9" w:rsidRDefault="00D166E6" w:rsidP="00D166E6">
      <w:pPr>
        <w:pStyle w:val="afffa"/>
        <w:ind w:firstLine="567"/>
        <w:rPr>
          <w:sz w:val="24"/>
          <w:szCs w:val="24"/>
        </w:rPr>
      </w:pPr>
      <w:r w:rsidRPr="006440F9">
        <w:rPr>
          <w:sz w:val="24"/>
          <w:szCs w:val="24"/>
        </w:rPr>
        <w:t xml:space="preserve">к - коэффициент значимости показателя (0,30); </w:t>
      </w:r>
    </w:p>
    <w:p w:rsidR="00D166E6" w:rsidRPr="006440F9" w:rsidRDefault="00D166E6" w:rsidP="00D166E6">
      <w:pPr>
        <w:pStyle w:val="afffa"/>
        <w:ind w:firstLine="567"/>
        <w:rPr>
          <w:sz w:val="24"/>
          <w:szCs w:val="24"/>
        </w:rPr>
      </w:pPr>
      <w:r w:rsidRPr="006440F9">
        <w:rPr>
          <w:sz w:val="24"/>
          <w:szCs w:val="24"/>
        </w:rPr>
        <w:t>К4.2i - предложение участника конкурса, заявка. (предложение) которого оценивается;</w:t>
      </w:r>
    </w:p>
    <w:p w:rsidR="00D166E6" w:rsidRPr="006440F9" w:rsidRDefault="00D166E6" w:rsidP="00D166E6">
      <w:pPr>
        <w:pStyle w:val="afffa"/>
        <w:ind w:firstLine="567"/>
        <w:jc w:val="both"/>
        <w:rPr>
          <w:sz w:val="24"/>
          <w:szCs w:val="24"/>
        </w:rPr>
      </w:pPr>
      <w:r w:rsidRPr="006440F9">
        <w:rPr>
          <w:sz w:val="24"/>
          <w:szCs w:val="24"/>
        </w:rPr>
        <w:lastRenderedPageBreak/>
        <w:t xml:space="preserve">К4.2max - максимальное предложение из предложений по критерию оценки, сделанных участниками конкурсами. </w:t>
      </w:r>
    </w:p>
    <w:p w:rsidR="00D166E6" w:rsidRPr="006440F9" w:rsidRDefault="00D166E6" w:rsidP="00D166E6">
      <w:pPr>
        <w:pStyle w:val="afffa"/>
        <w:ind w:firstLine="567"/>
        <w:jc w:val="both"/>
        <w:rPr>
          <w:sz w:val="24"/>
          <w:szCs w:val="24"/>
        </w:rPr>
      </w:pPr>
    </w:p>
    <w:p w:rsidR="00D166E6" w:rsidRPr="006440F9" w:rsidRDefault="00D166E6" w:rsidP="00D166E6">
      <w:pPr>
        <w:pStyle w:val="afffa"/>
        <w:ind w:firstLine="567"/>
        <w:jc w:val="both"/>
        <w:rPr>
          <w:sz w:val="24"/>
          <w:szCs w:val="24"/>
        </w:rPr>
      </w:pPr>
      <w:r w:rsidRPr="006440F9">
        <w:rPr>
          <w:sz w:val="24"/>
          <w:szCs w:val="24"/>
        </w:rPr>
        <w:t xml:space="preserve">По данному показателю оценивается количество у участника </w:t>
      </w:r>
      <w:proofErr w:type="gramStart"/>
      <w:r w:rsidRPr="006440F9">
        <w:rPr>
          <w:sz w:val="24"/>
          <w:szCs w:val="24"/>
        </w:rPr>
        <w:t>конкурса  штатных</w:t>
      </w:r>
      <w:proofErr w:type="gramEnd"/>
      <w:r w:rsidRPr="006440F9">
        <w:rPr>
          <w:sz w:val="24"/>
          <w:szCs w:val="24"/>
        </w:rPr>
        <w:t xml:space="preserve"> сотрудников (руководителей и ключевых специалистов: монтажники, дизайнеры, специалисты в области рекламы – менеджеры по рекламе, медиа-менеджеры (менеджеры по продажам рекламных плоскостей), маркетологи) с опытом работы по специальности не менее 5 лет (подтверждается копиями трудовых книжек и трудовых договоров).</w:t>
      </w:r>
    </w:p>
    <w:p w:rsidR="00D166E6" w:rsidRPr="006440F9" w:rsidRDefault="00D166E6" w:rsidP="00D166E6">
      <w:pPr>
        <w:widowControl w:val="0"/>
        <w:autoSpaceDE w:val="0"/>
        <w:autoSpaceDN w:val="0"/>
        <w:adjustRightInd w:val="0"/>
        <w:ind w:firstLine="567"/>
        <w:jc w:val="both"/>
        <w:outlineLvl w:val="2"/>
        <w:rPr>
          <w:color w:val="000000"/>
        </w:rPr>
      </w:pPr>
    </w:p>
    <w:p w:rsidR="00D166E6" w:rsidRPr="006440F9" w:rsidRDefault="00D166E6" w:rsidP="00D166E6">
      <w:pPr>
        <w:widowControl w:val="0"/>
        <w:autoSpaceDE w:val="0"/>
        <w:autoSpaceDN w:val="0"/>
        <w:adjustRightInd w:val="0"/>
        <w:ind w:firstLine="567"/>
        <w:jc w:val="both"/>
        <w:outlineLvl w:val="2"/>
        <w:rPr>
          <w:color w:val="000000"/>
        </w:rPr>
      </w:pPr>
    </w:p>
    <w:p w:rsidR="00D166E6" w:rsidRPr="006440F9" w:rsidRDefault="00D166E6" w:rsidP="00D166E6">
      <w:pPr>
        <w:ind w:firstLine="567"/>
        <w:jc w:val="both"/>
        <w:rPr>
          <w:b/>
          <w:bCs/>
          <w:color w:val="000000"/>
          <w:kern w:val="2"/>
        </w:rPr>
      </w:pPr>
      <w:r w:rsidRPr="006440F9">
        <w:rPr>
          <w:b/>
          <w:bCs/>
          <w:color w:val="000000"/>
          <w:lang w:val="en-US"/>
        </w:rPr>
        <w:t>K</w:t>
      </w:r>
      <w:r w:rsidRPr="006440F9">
        <w:rPr>
          <w:b/>
          <w:bCs/>
          <w:color w:val="000000"/>
        </w:rPr>
        <w:t>4.3- Показатель «</w:t>
      </w:r>
      <w:r w:rsidRPr="006440F9">
        <w:rPr>
          <w:b/>
          <w:bCs/>
          <w:color w:val="000000"/>
          <w:kern w:val="2"/>
        </w:rPr>
        <w:t xml:space="preserve">Квалификация трудовых ресурсов (руководителей и ключевых </w:t>
      </w:r>
      <w:proofErr w:type="gramStart"/>
      <w:r w:rsidRPr="006440F9">
        <w:rPr>
          <w:b/>
          <w:bCs/>
          <w:color w:val="000000"/>
          <w:kern w:val="2"/>
        </w:rPr>
        <w:t>специалистов)  предлагаемых</w:t>
      </w:r>
      <w:proofErr w:type="gramEnd"/>
      <w:r w:rsidRPr="006440F9">
        <w:rPr>
          <w:b/>
          <w:bCs/>
          <w:color w:val="000000"/>
          <w:kern w:val="2"/>
        </w:rPr>
        <w:t xml:space="preserve"> для выполнения работ, оказания услуг».</w:t>
      </w:r>
    </w:p>
    <w:p w:rsidR="00D166E6" w:rsidRPr="006440F9" w:rsidRDefault="00D166E6" w:rsidP="00D166E6">
      <w:pPr>
        <w:ind w:firstLine="567"/>
        <w:rPr>
          <w:b/>
          <w:bCs/>
          <w:color w:val="000000"/>
          <w:kern w:val="2"/>
        </w:rPr>
      </w:pPr>
    </w:p>
    <w:p w:rsidR="00D166E6" w:rsidRPr="006440F9" w:rsidRDefault="00D166E6" w:rsidP="00D166E6">
      <w:pPr>
        <w:ind w:firstLine="567"/>
        <w:jc w:val="both"/>
        <w:rPr>
          <w:color w:val="000000"/>
        </w:rPr>
      </w:pPr>
      <w:r w:rsidRPr="006440F9">
        <w:rPr>
          <w:color w:val="000000"/>
        </w:rPr>
        <w:t>Рейтинг параметра предложений участника конкурса, учитывающих</w:t>
      </w:r>
      <w:r w:rsidRPr="006440F9">
        <w:rPr>
          <w:color w:val="000000"/>
          <w:kern w:val="2"/>
        </w:rPr>
        <w:t xml:space="preserve"> квалификацию трудовых ресурсов (руководителей и ключевых </w:t>
      </w:r>
      <w:proofErr w:type="gramStart"/>
      <w:r w:rsidRPr="006440F9">
        <w:rPr>
          <w:color w:val="000000"/>
          <w:kern w:val="2"/>
        </w:rPr>
        <w:t>специалистов)  предлагаемых</w:t>
      </w:r>
      <w:proofErr w:type="gramEnd"/>
      <w:r w:rsidRPr="006440F9">
        <w:rPr>
          <w:color w:val="000000"/>
          <w:kern w:val="2"/>
        </w:rPr>
        <w:t xml:space="preserve"> для выполнения работ, оказания услуг, </w:t>
      </w:r>
      <w:r w:rsidRPr="006440F9">
        <w:rPr>
          <w:color w:val="000000"/>
        </w:rPr>
        <w:t>рассчитывается согласно формуле:</w:t>
      </w:r>
    </w:p>
    <w:p w:rsidR="00D166E6" w:rsidRPr="006440F9" w:rsidRDefault="00D166E6" w:rsidP="00D166E6">
      <w:pPr>
        <w:ind w:firstLine="567"/>
        <w:jc w:val="both"/>
        <w:rPr>
          <w:color w:val="000000"/>
        </w:rPr>
      </w:pPr>
    </w:p>
    <w:p w:rsidR="00D166E6" w:rsidRPr="006440F9" w:rsidRDefault="00D166E6" w:rsidP="00D166E6">
      <w:pPr>
        <w:pStyle w:val="afffa"/>
        <w:ind w:firstLine="567"/>
        <w:jc w:val="both"/>
        <w:rPr>
          <w:sz w:val="24"/>
          <w:szCs w:val="24"/>
        </w:rPr>
      </w:pPr>
      <w:r w:rsidRPr="006440F9">
        <w:rPr>
          <w:sz w:val="24"/>
          <w:szCs w:val="24"/>
        </w:rPr>
        <w:t>К4.3 = к* 100 * (К4.3i / К4.3max),</w:t>
      </w:r>
    </w:p>
    <w:p w:rsidR="00D166E6" w:rsidRPr="006440F9" w:rsidRDefault="00D166E6" w:rsidP="00D166E6">
      <w:pPr>
        <w:pStyle w:val="afffa"/>
        <w:ind w:firstLine="567"/>
        <w:jc w:val="both"/>
        <w:rPr>
          <w:sz w:val="24"/>
          <w:szCs w:val="24"/>
        </w:rPr>
      </w:pPr>
      <w:r w:rsidRPr="006440F9">
        <w:rPr>
          <w:sz w:val="24"/>
          <w:szCs w:val="24"/>
        </w:rPr>
        <w:t>где:</w:t>
      </w:r>
    </w:p>
    <w:p w:rsidR="00D166E6" w:rsidRPr="006440F9" w:rsidRDefault="00D166E6" w:rsidP="00D166E6">
      <w:pPr>
        <w:pStyle w:val="afffa"/>
        <w:ind w:firstLine="567"/>
        <w:jc w:val="both"/>
        <w:rPr>
          <w:sz w:val="24"/>
          <w:szCs w:val="24"/>
        </w:rPr>
      </w:pPr>
      <w:r w:rsidRPr="006440F9">
        <w:rPr>
          <w:sz w:val="24"/>
          <w:szCs w:val="24"/>
        </w:rPr>
        <w:t>к - коэффициент значимости показателя (0,40);</w:t>
      </w:r>
    </w:p>
    <w:p w:rsidR="00D166E6" w:rsidRPr="006440F9" w:rsidRDefault="00D166E6" w:rsidP="00D166E6">
      <w:pPr>
        <w:pStyle w:val="afffa"/>
        <w:ind w:firstLine="567"/>
        <w:jc w:val="both"/>
        <w:rPr>
          <w:sz w:val="24"/>
          <w:szCs w:val="24"/>
        </w:rPr>
      </w:pPr>
      <w:r w:rsidRPr="006440F9">
        <w:rPr>
          <w:sz w:val="24"/>
          <w:szCs w:val="24"/>
        </w:rPr>
        <w:t>К4.3i - предложение участника конкурса, заявка (предложение) которого оценивается;</w:t>
      </w:r>
    </w:p>
    <w:p w:rsidR="00D166E6" w:rsidRPr="006440F9" w:rsidRDefault="00D166E6" w:rsidP="00D166E6">
      <w:pPr>
        <w:pStyle w:val="afffa"/>
        <w:ind w:firstLine="567"/>
        <w:jc w:val="both"/>
        <w:rPr>
          <w:sz w:val="24"/>
          <w:szCs w:val="24"/>
        </w:rPr>
      </w:pPr>
      <w:r w:rsidRPr="006440F9">
        <w:rPr>
          <w:sz w:val="24"/>
          <w:szCs w:val="24"/>
        </w:rPr>
        <w:t xml:space="preserve">К4.3max - максимальное предложение из предложений по критерию оценки, сделанных участниками конкурсами. </w:t>
      </w:r>
    </w:p>
    <w:p w:rsidR="00D166E6" w:rsidRPr="006440F9" w:rsidRDefault="00D166E6" w:rsidP="00D166E6">
      <w:pPr>
        <w:pStyle w:val="afffa"/>
        <w:ind w:firstLine="567"/>
        <w:rPr>
          <w:sz w:val="24"/>
          <w:szCs w:val="24"/>
        </w:rPr>
      </w:pPr>
    </w:p>
    <w:p w:rsidR="00D166E6" w:rsidRPr="006440F9" w:rsidRDefault="00D166E6" w:rsidP="00D166E6">
      <w:pPr>
        <w:pStyle w:val="afffa"/>
        <w:ind w:firstLine="567"/>
        <w:jc w:val="both"/>
        <w:rPr>
          <w:sz w:val="24"/>
          <w:szCs w:val="24"/>
        </w:rPr>
      </w:pPr>
      <w:r w:rsidRPr="006440F9">
        <w:rPr>
          <w:sz w:val="24"/>
          <w:szCs w:val="24"/>
        </w:rPr>
        <w:t xml:space="preserve">По данному показателю оценивается количество у участника конкурса штатных сотрудников (руководителей </w:t>
      </w:r>
      <w:proofErr w:type="gramStart"/>
      <w:r w:rsidRPr="006440F9">
        <w:rPr>
          <w:sz w:val="24"/>
          <w:szCs w:val="24"/>
        </w:rPr>
        <w:t>и  ключевых</w:t>
      </w:r>
      <w:proofErr w:type="gramEnd"/>
      <w:r w:rsidRPr="006440F9">
        <w:rPr>
          <w:sz w:val="24"/>
          <w:szCs w:val="24"/>
        </w:rPr>
        <w:t xml:space="preserve"> специалистов: монтажники, дизайнеры, специалисты в области рекламы: менеджеры по рекламе, медиа-менеджеры (менеджеры по продажам рекламных плоскостей), маркетологи) с высшим и средне -специальным  образованием (подтверждается копиями дипломов, сертификатами повышения классификации, аттестатами и т.п.).</w:t>
      </w:r>
    </w:p>
    <w:p w:rsidR="00D166E6" w:rsidRPr="006440F9" w:rsidRDefault="00D166E6" w:rsidP="00D166E6">
      <w:pPr>
        <w:ind w:firstLine="567"/>
        <w:jc w:val="both"/>
        <w:rPr>
          <w:color w:val="000000"/>
        </w:rPr>
      </w:pPr>
    </w:p>
    <w:p w:rsidR="00D166E6" w:rsidRPr="006440F9" w:rsidRDefault="00D166E6" w:rsidP="00D166E6">
      <w:pPr>
        <w:widowControl w:val="0"/>
        <w:autoSpaceDE w:val="0"/>
        <w:autoSpaceDN w:val="0"/>
        <w:adjustRightInd w:val="0"/>
        <w:ind w:firstLine="567"/>
        <w:jc w:val="center"/>
        <w:outlineLvl w:val="2"/>
        <w:rPr>
          <w:b/>
          <w:bCs/>
          <w:color w:val="000000"/>
        </w:rPr>
      </w:pPr>
      <w:r w:rsidRPr="006440F9">
        <w:rPr>
          <w:b/>
          <w:bCs/>
          <w:color w:val="000000"/>
          <w:lang w:val="en-US"/>
        </w:rPr>
        <w:t>IV</w:t>
      </w:r>
      <w:r w:rsidRPr="006440F9">
        <w:rPr>
          <w:b/>
          <w:bCs/>
          <w:color w:val="000000"/>
        </w:rPr>
        <w:t>. ИТОГОВЫЙ РЕЙТИНГ</w:t>
      </w:r>
    </w:p>
    <w:p w:rsidR="00D166E6" w:rsidRPr="006440F9" w:rsidRDefault="00D166E6" w:rsidP="00D166E6">
      <w:pPr>
        <w:widowControl w:val="0"/>
        <w:autoSpaceDE w:val="0"/>
        <w:autoSpaceDN w:val="0"/>
        <w:adjustRightInd w:val="0"/>
        <w:ind w:firstLine="567"/>
        <w:jc w:val="both"/>
        <w:outlineLvl w:val="2"/>
        <w:rPr>
          <w:b/>
          <w:bCs/>
          <w:color w:val="000000"/>
        </w:rPr>
      </w:pPr>
    </w:p>
    <w:p w:rsidR="00D166E6" w:rsidRPr="006440F9" w:rsidRDefault="00D166E6" w:rsidP="00D166E6">
      <w:pPr>
        <w:widowControl w:val="0"/>
        <w:autoSpaceDE w:val="0"/>
        <w:autoSpaceDN w:val="0"/>
        <w:adjustRightInd w:val="0"/>
        <w:ind w:firstLine="567"/>
        <w:jc w:val="both"/>
        <w:outlineLvl w:val="2"/>
        <w:rPr>
          <w:color w:val="000000"/>
        </w:rPr>
      </w:pPr>
      <w:r w:rsidRPr="006440F9">
        <w:rPr>
          <w:color w:val="000000"/>
        </w:rPr>
        <w:t xml:space="preserve">1. Итоговый рейтинг предложения участника по всем критериям оценки по соответствующему </w:t>
      </w:r>
      <w:proofErr w:type="gramStart"/>
      <w:r w:rsidRPr="006440F9">
        <w:rPr>
          <w:color w:val="000000"/>
        </w:rPr>
        <w:t>лоту  определяется</w:t>
      </w:r>
      <w:proofErr w:type="gramEnd"/>
      <w:r w:rsidRPr="006440F9">
        <w:rPr>
          <w:color w:val="000000"/>
        </w:rPr>
        <w:t xml:space="preserve"> по следующей формуле:</w:t>
      </w:r>
    </w:p>
    <w:p w:rsidR="00D166E6" w:rsidRPr="006440F9" w:rsidRDefault="00D166E6" w:rsidP="00D166E6">
      <w:pPr>
        <w:widowControl w:val="0"/>
        <w:autoSpaceDE w:val="0"/>
        <w:autoSpaceDN w:val="0"/>
        <w:adjustRightInd w:val="0"/>
        <w:ind w:firstLine="567"/>
        <w:jc w:val="both"/>
        <w:outlineLvl w:val="2"/>
        <w:rPr>
          <w:color w:val="000000"/>
        </w:rPr>
      </w:pPr>
      <w:r w:rsidRPr="006440F9">
        <w:rPr>
          <w:color w:val="000000"/>
        </w:rPr>
        <w:t>Р</w:t>
      </w:r>
      <w:r w:rsidRPr="006440F9">
        <w:rPr>
          <w:color w:val="000000"/>
          <w:lang w:val="en-US"/>
        </w:rPr>
        <w:t>max</w:t>
      </w:r>
      <w:r w:rsidRPr="006440F9">
        <w:rPr>
          <w:color w:val="000000"/>
        </w:rPr>
        <w:t>=РЦ+Р1+Р2+Р3, где</w:t>
      </w:r>
    </w:p>
    <w:p w:rsidR="00D166E6" w:rsidRPr="006440F9" w:rsidRDefault="00D166E6" w:rsidP="00D166E6">
      <w:pPr>
        <w:widowControl w:val="0"/>
        <w:autoSpaceDE w:val="0"/>
        <w:autoSpaceDN w:val="0"/>
        <w:adjustRightInd w:val="0"/>
        <w:ind w:firstLine="567"/>
        <w:jc w:val="both"/>
        <w:outlineLvl w:val="2"/>
        <w:rPr>
          <w:color w:val="000000"/>
        </w:rPr>
      </w:pPr>
    </w:p>
    <w:p w:rsidR="00D166E6" w:rsidRPr="006440F9" w:rsidRDefault="00D166E6" w:rsidP="00D166E6">
      <w:pPr>
        <w:ind w:firstLine="567"/>
        <w:jc w:val="both"/>
        <w:rPr>
          <w:color w:val="000000"/>
        </w:rPr>
      </w:pPr>
      <w:r w:rsidRPr="006440F9">
        <w:rPr>
          <w:color w:val="000000"/>
        </w:rPr>
        <w:t>Р</w:t>
      </w:r>
      <w:r w:rsidRPr="006440F9">
        <w:rPr>
          <w:color w:val="000000"/>
          <w:lang w:val="en-US"/>
        </w:rPr>
        <w:t>max</w:t>
      </w:r>
      <w:r w:rsidRPr="006440F9">
        <w:rPr>
          <w:color w:val="000000"/>
        </w:rPr>
        <w:t xml:space="preserve"> – итоговый рейтинг критериев оценки;</w:t>
      </w:r>
    </w:p>
    <w:p w:rsidR="00D166E6" w:rsidRPr="006440F9" w:rsidRDefault="00D166E6" w:rsidP="00D166E6">
      <w:pPr>
        <w:ind w:firstLine="567"/>
        <w:jc w:val="both"/>
        <w:rPr>
          <w:color w:val="000000"/>
        </w:rPr>
      </w:pPr>
      <w:r w:rsidRPr="006440F9">
        <w:rPr>
          <w:color w:val="000000"/>
        </w:rPr>
        <w:t xml:space="preserve">РЦ – рейтинг </w:t>
      </w:r>
      <w:proofErr w:type="gramStart"/>
      <w:r w:rsidRPr="006440F9">
        <w:rPr>
          <w:color w:val="000000"/>
        </w:rPr>
        <w:t>критерия  оценки</w:t>
      </w:r>
      <w:proofErr w:type="gramEnd"/>
      <w:r w:rsidRPr="006440F9">
        <w:rPr>
          <w:color w:val="000000"/>
        </w:rPr>
        <w:t xml:space="preserve"> ценового предложения, в баллах</w:t>
      </w:r>
    </w:p>
    <w:p w:rsidR="00D166E6" w:rsidRPr="006440F9" w:rsidRDefault="00D166E6" w:rsidP="00D166E6">
      <w:pPr>
        <w:widowControl w:val="0"/>
        <w:autoSpaceDE w:val="0"/>
        <w:autoSpaceDN w:val="0"/>
        <w:adjustRightInd w:val="0"/>
        <w:ind w:firstLine="567"/>
        <w:jc w:val="both"/>
        <w:outlineLvl w:val="2"/>
        <w:rPr>
          <w:color w:val="000000"/>
        </w:rPr>
      </w:pPr>
      <w:r w:rsidRPr="006440F9">
        <w:rPr>
          <w:color w:val="000000"/>
        </w:rPr>
        <w:t xml:space="preserve">Р1 - рейтинг критерия «Наилучшее предложение по конструктивно-технологическому и </w:t>
      </w:r>
      <w:proofErr w:type="gramStart"/>
      <w:r w:rsidRPr="006440F9">
        <w:rPr>
          <w:color w:val="000000"/>
        </w:rPr>
        <w:t>дизайнерскому  решениям</w:t>
      </w:r>
      <w:proofErr w:type="gramEnd"/>
      <w:r w:rsidRPr="006440F9">
        <w:rPr>
          <w:color w:val="000000"/>
        </w:rPr>
        <w:t xml:space="preserve"> рекламной конструкции»,  </w:t>
      </w:r>
    </w:p>
    <w:p w:rsidR="00D166E6" w:rsidRPr="006440F9" w:rsidRDefault="00D166E6" w:rsidP="00D166E6">
      <w:pPr>
        <w:widowControl w:val="0"/>
        <w:autoSpaceDE w:val="0"/>
        <w:autoSpaceDN w:val="0"/>
        <w:adjustRightInd w:val="0"/>
        <w:ind w:firstLine="567"/>
        <w:jc w:val="both"/>
        <w:outlineLvl w:val="2"/>
        <w:rPr>
          <w:color w:val="000000"/>
        </w:rPr>
      </w:pPr>
      <w:r w:rsidRPr="006440F9">
        <w:rPr>
          <w:color w:val="000000"/>
        </w:rPr>
        <w:t>Р2 - рейтинг критерия «Количество дней, предоставляемых для размещения социальной рекламы на одной стороне рекламной конструкции (и производство данной рекламы в виде баннеров)»,</w:t>
      </w:r>
    </w:p>
    <w:p w:rsidR="00D166E6" w:rsidRPr="006440F9" w:rsidRDefault="00D166E6" w:rsidP="00D166E6">
      <w:pPr>
        <w:widowControl w:val="0"/>
        <w:autoSpaceDE w:val="0"/>
        <w:autoSpaceDN w:val="0"/>
        <w:adjustRightInd w:val="0"/>
        <w:ind w:firstLine="567"/>
        <w:jc w:val="both"/>
        <w:outlineLvl w:val="2"/>
        <w:rPr>
          <w:color w:val="000000"/>
        </w:rPr>
      </w:pPr>
      <w:r w:rsidRPr="006440F9">
        <w:rPr>
          <w:color w:val="000000"/>
        </w:rPr>
        <w:t xml:space="preserve">Р3 -  рейтинг </w:t>
      </w:r>
      <w:proofErr w:type="gramStart"/>
      <w:r w:rsidRPr="006440F9">
        <w:rPr>
          <w:color w:val="000000"/>
        </w:rPr>
        <w:t>критерия  «</w:t>
      </w:r>
      <w:proofErr w:type="gramEnd"/>
      <w:r w:rsidRPr="006440F9">
        <w:rPr>
          <w:color w:val="000000"/>
        </w:rPr>
        <w:t xml:space="preserve">Квалификация участников конкурса, в том числе наличие опыта работы, связанного с предметом конкурса, специалистов и иных работников определенного уровня квалификации».  </w:t>
      </w:r>
    </w:p>
    <w:p w:rsidR="00D166E6" w:rsidRPr="006440F9" w:rsidRDefault="00D166E6" w:rsidP="00D166E6">
      <w:pPr>
        <w:widowControl w:val="0"/>
        <w:autoSpaceDE w:val="0"/>
        <w:autoSpaceDN w:val="0"/>
        <w:adjustRightInd w:val="0"/>
        <w:ind w:firstLine="567"/>
        <w:jc w:val="both"/>
        <w:outlineLvl w:val="2"/>
        <w:rPr>
          <w:color w:val="000000"/>
        </w:rPr>
      </w:pPr>
      <w:r w:rsidRPr="006440F9">
        <w:rPr>
          <w:color w:val="000000"/>
        </w:rPr>
        <w:t xml:space="preserve">16. Победителем конкурса признается участник конкурса, который предложил наилучшие условия </w:t>
      </w:r>
      <w:proofErr w:type="gramStart"/>
      <w:r w:rsidRPr="006440F9">
        <w:rPr>
          <w:color w:val="000000"/>
        </w:rPr>
        <w:t>размещения  рекламных</w:t>
      </w:r>
      <w:proofErr w:type="gramEnd"/>
      <w:r w:rsidRPr="006440F9">
        <w:rPr>
          <w:color w:val="000000"/>
        </w:rPr>
        <w:t xml:space="preserve"> конструкций (набравший наибольшее  количество баллов) и заявке которого присвоен первый номер.</w:t>
      </w:r>
    </w:p>
    <w:p w:rsidR="00D166E6" w:rsidRPr="006440F9" w:rsidRDefault="00D166E6" w:rsidP="00D166E6">
      <w:pPr>
        <w:widowControl w:val="0"/>
        <w:autoSpaceDE w:val="0"/>
        <w:autoSpaceDN w:val="0"/>
        <w:adjustRightInd w:val="0"/>
        <w:ind w:firstLine="567"/>
        <w:jc w:val="both"/>
        <w:outlineLvl w:val="2"/>
        <w:rPr>
          <w:color w:val="000000"/>
        </w:rPr>
      </w:pPr>
      <w:r w:rsidRPr="006440F9">
        <w:rPr>
          <w:color w:val="000000"/>
        </w:rPr>
        <w:t>17. При равенстве баллов победителем конкурса признается участник конкурса, заявка которого принята и зарегистрирована ранее.</w:t>
      </w:r>
    </w:p>
    <w:p w:rsidR="00D17BEF" w:rsidRPr="006440F9" w:rsidRDefault="00D17BEF" w:rsidP="00D17BEF">
      <w:pPr>
        <w:widowControl w:val="0"/>
        <w:autoSpaceDE w:val="0"/>
        <w:autoSpaceDN w:val="0"/>
        <w:adjustRightInd w:val="0"/>
        <w:ind w:firstLine="567"/>
        <w:jc w:val="both"/>
        <w:outlineLvl w:val="2"/>
        <w:rPr>
          <w:color w:val="000000"/>
        </w:rPr>
      </w:pPr>
    </w:p>
    <w:p w:rsidR="0050624A" w:rsidRPr="006440F9" w:rsidRDefault="0050624A" w:rsidP="0050624A">
      <w:pPr>
        <w:shd w:val="clear" w:color="auto" w:fill="FFFFFF"/>
        <w:ind w:firstLine="567"/>
        <w:jc w:val="right"/>
        <w:rPr>
          <w:color w:val="000000"/>
        </w:rPr>
      </w:pPr>
      <w:r w:rsidRPr="006440F9">
        <w:rPr>
          <w:color w:val="000000"/>
        </w:rPr>
        <w:lastRenderedPageBreak/>
        <w:t xml:space="preserve">Приложение №1 </w:t>
      </w:r>
    </w:p>
    <w:p w:rsidR="0050624A" w:rsidRPr="006440F9" w:rsidRDefault="0050624A" w:rsidP="0050624A">
      <w:pPr>
        <w:shd w:val="clear" w:color="auto" w:fill="FFFFFF"/>
        <w:ind w:firstLine="567"/>
        <w:jc w:val="right"/>
        <w:rPr>
          <w:color w:val="000000"/>
        </w:rPr>
      </w:pPr>
      <w:r w:rsidRPr="006440F9">
        <w:rPr>
          <w:color w:val="000000"/>
        </w:rPr>
        <w:t xml:space="preserve">к Правилам оценки заявок </w:t>
      </w:r>
    </w:p>
    <w:p w:rsidR="0050624A" w:rsidRPr="006440F9" w:rsidRDefault="0050624A" w:rsidP="0050624A">
      <w:pPr>
        <w:shd w:val="clear" w:color="auto" w:fill="FFFFFF"/>
        <w:ind w:firstLine="567"/>
        <w:rPr>
          <w:color w:val="00000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893"/>
        <w:gridCol w:w="2024"/>
        <w:gridCol w:w="1843"/>
      </w:tblGrid>
      <w:tr w:rsidR="0050624A" w:rsidRPr="006440F9" w:rsidTr="00C81EBD">
        <w:tc>
          <w:tcPr>
            <w:tcW w:w="813" w:type="dxa"/>
            <w:shd w:val="clear" w:color="auto" w:fill="auto"/>
          </w:tcPr>
          <w:p w:rsidR="0050624A" w:rsidRPr="006440F9" w:rsidRDefault="0050624A" w:rsidP="00C81EBD">
            <w:pPr>
              <w:jc w:val="center"/>
              <w:rPr>
                <w:rFonts w:eastAsia="Calibri"/>
                <w:b/>
                <w:bCs/>
                <w:color w:val="000000"/>
              </w:rPr>
            </w:pPr>
            <w:r w:rsidRPr="006440F9">
              <w:rPr>
                <w:rFonts w:eastAsia="Calibri"/>
                <w:b/>
                <w:bCs/>
                <w:color w:val="000000"/>
              </w:rPr>
              <w:t>№</w:t>
            </w:r>
            <w:proofErr w:type="spellStart"/>
            <w:r w:rsidRPr="006440F9">
              <w:rPr>
                <w:rFonts w:eastAsia="Calibri"/>
                <w:b/>
                <w:bCs/>
                <w:color w:val="000000"/>
              </w:rPr>
              <w:t>пп</w:t>
            </w:r>
            <w:proofErr w:type="spellEnd"/>
          </w:p>
        </w:tc>
        <w:tc>
          <w:tcPr>
            <w:tcW w:w="4993" w:type="dxa"/>
            <w:shd w:val="clear" w:color="auto" w:fill="auto"/>
          </w:tcPr>
          <w:p w:rsidR="0050624A" w:rsidRPr="006440F9" w:rsidRDefault="0050624A" w:rsidP="00C81EBD">
            <w:pPr>
              <w:ind w:firstLine="9"/>
              <w:jc w:val="center"/>
              <w:rPr>
                <w:rFonts w:eastAsia="Calibri"/>
                <w:b/>
                <w:bCs/>
                <w:color w:val="000000"/>
              </w:rPr>
            </w:pPr>
            <w:r w:rsidRPr="006440F9">
              <w:rPr>
                <w:rFonts w:eastAsia="Calibri"/>
                <w:b/>
                <w:bCs/>
                <w:color w:val="000000"/>
              </w:rPr>
              <w:t>Критерии оценки заявок</w:t>
            </w:r>
          </w:p>
        </w:tc>
        <w:tc>
          <w:tcPr>
            <w:tcW w:w="2041" w:type="dxa"/>
            <w:shd w:val="clear" w:color="auto" w:fill="auto"/>
          </w:tcPr>
          <w:p w:rsidR="0050624A" w:rsidRPr="006440F9" w:rsidRDefault="0050624A" w:rsidP="00C81EBD">
            <w:pPr>
              <w:ind w:firstLine="78"/>
              <w:jc w:val="center"/>
              <w:rPr>
                <w:rFonts w:eastAsia="Calibri"/>
                <w:b/>
                <w:bCs/>
                <w:color w:val="000000"/>
              </w:rPr>
            </w:pPr>
            <w:r w:rsidRPr="006440F9">
              <w:rPr>
                <w:rFonts w:eastAsia="Calibri"/>
                <w:b/>
                <w:bCs/>
                <w:color w:val="000000"/>
              </w:rPr>
              <w:t>Значимость критерия в %</w:t>
            </w:r>
          </w:p>
        </w:tc>
        <w:tc>
          <w:tcPr>
            <w:tcW w:w="1724" w:type="dxa"/>
            <w:shd w:val="clear" w:color="auto" w:fill="auto"/>
          </w:tcPr>
          <w:p w:rsidR="0050624A" w:rsidRPr="006440F9" w:rsidRDefault="0050624A" w:rsidP="00C81EBD">
            <w:pPr>
              <w:ind w:firstLine="119"/>
              <w:jc w:val="center"/>
              <w:rPr>
                <w:rFonts w:eastAsia="Calibri"/>
                <w:b/>
                <w:bCs/>
                <w:color w:val="000000"/>
              </w:rPr>
            </w:pPr>
            <w:r w:rsidRPr="006440F9">
              <w:rPr>
                <w:rFonts w:eastAsia="Calibri"/>
                <w:b/>
                <w:bCs/>
                <w:color w:val="000000"/>
              </w:rPr>
              <w:t>Коэффициент значимости критерия</w:t>
            </w:r>
          </w:p>
        </w:tc>
      </w:tr>
      <w:tr w:rsidR="0050624A" w:rsidRPr="006440F9" w:rsidTr="00C81EBD">
        <w:tc>
          <w:tcPr>
            <w:tcW w:w="813" w:type="dxa"/>
            <w:shd w:val="clear" w:color="auto" w:fill="auto"/>
          </w:tcPr>
          <w:p w:rsidR="0050624A" w:rsidRPr="006440F9" w:rsidRDefault="0050624A" w:rsidP="00C81EBD">
            <w:pPr>
              <w:jc w:val="both"/>
              <w:rPr>
                <w:rFonts w:eastAsia="Calibri"/>
                <w:color w:val="000000"/>
              </w:rPr>
            </w:pPr>
            <w:r w:rsidRPr="006440F9">
              <w:rPr>
                <w:rFonts w:eastAsia="Calibri"/>
                <w:color w:val="000000"/>
              </w:rPr>
              <w:t>1</w:t>
            </w:r>
          </w:p>
        </w:tc>
        <w:tc>
          <w:tcPr>
            <w:tcW w:w="4993" w:type="dxa"/>
            <w:shd w:val="clear" w:color="auto" w:fill="auto"/>
          </w:tcPr>
          <w:p w:rsidR="0050624A" w:rsidRPr="006440F9" w:rsidRDefault="0050624A" w:rsidP="00C81EBD">
            <w:pPr>
              <w:widowControl w:val="0"/>
              <w:autoSpaceDE w:val="0"/>
              <w:autoSpaceDN w:val="0"/>
              <w:adjustRightInd w:val="0"/>
              <w:ind w:firstLine="79"/>
              <w:outlineLvl w:val="2"/>
              <w:rPr>
                <w:rFonts w:eastAsia="Calibri"/>
                <w:color w:val="000000"/>
              </w:rPr>
            </w:pPr>
            <w:r w:rsidRPr="006440F9">
              <w:rPr>
                <w:rFonts w:eastAsia="Calibri"/>
                <w:color w:val="000000"/>
              </w:rPr>
              <w:t>Цена договора</w:t>
            </w:r>
          </w:p>
          <w:p w:rsidR="0050624A" w:rsidRPr="006440F9" w:rsidRDefault="0050624A" w:rsidP="00C81EBD">
            <w:pPr>
              <w:ind w:firstLine="79"/>
              <w:jc w:val="both"/>
              <w:rPr>
                <w:rFonts w:eastAsia="Calibri"/>
                <w:color w:val="000000"/>
              </w:rPr>
            </w:pPr>
          </w:p>
        </w:tc>
        <w:tc>
          <w:tcPr>
            <w:tcW w:w="2041" w:type="dxa"/>
            <w:shd w:val="clear" w:color="auto" w:fill="auto"/>
          </w:tcPr>
          <w:p w:rsidR="0050624A" w:rsidRPr="006440F9" w:rsidRDefault="0050624A" w:rsidP="00C81EBD">
            <w:pPr>
              <w:ind w:firstLine="78"/>
              <w:rPr>
                <w:rFonts w:eastAsia="Calibri"/>
                <w:color w:val="000000"/>
              </w:rPr>
            </w:pPr>
            <w:r w:rsidRPr="006440F9">
              <w:rPr>
                <w:rFonts w:eastAsia="Calibri"/>
                <w:color w:val="000000"/>
              </w:rPr>
              <w:t xml:space="preserve">            15%</w:t>
            </w:r>
          </w:p>
          <w:p w:rsidR="0050624A" w:rsidRPr="006440F9" w:rsidRDefault="0050624A" w:rsidP="00C81EBD">
            <w:pPr>
              <w:ind w:firstLine="78"/>
              <w:rPr>
                <w:rFonts w:eastAsia="Calibri"/>
                <w:color w:val="000000"/>
              </w:rPr>
            </w:pPr>
          </w:p>
        </w:tc>
        <w:tc>
          <w:tcPr>
            <w:tcW w:w="1724" w:type="dxa"/>
            <w:shd w:val="clear" w:color="auto" w:fill="auto"/>
          </w:tcPr>
          <w:p w:rsidR="0050624A" w:rsidRPr="006440F9" w:rsidRDefault="0050624A" w:rsidP="00C81EBD">
            <w:pPr>
              <w:ind w:firstLine="119"/>
              <w:jc w:val="center"/>
              <w:rPr>
                <w:rFonts w:eastAsia="Calibri"/>
                <w:color w:val="000000"/>
              </w:rPr>
            </w:pPr>
            <w:r w:rsidRPr="006440F9">
              <w:rPr>
                <w:rFonts w:eastAsia="Calibri"/>
                <w:color w:val="000000"/>
              </w:rPr>
              <w:t>0,15</w:t>
            </w:r>
          </w:p>
          <w:p w:rsidR="0050624A" w:rsidRPr="006440F9" w:rsidRDefault="0050624A" w:rsidP="00C81EBD">
            <w:pPr>
              <w:ind w:firstLine="119"/>
              <w:rPr>
                <w:rFonts w:eastAsia="Calibri"/>
                <w:color w:val="000000"/>
              </w:rPr>
            </w:pPr>
          </w:p>
        </w:tc>
      </w:tr>
      <w:tr w:rsidR="0050624A" w:rsidRPr="006440F9" w:rsidTr="00C81EBD">
        <w:tc>
          <w:tcPr>
            <w:tcW w:w="813" w:type="dxa"/>
            <w:shd w:val="clear" w:color="auto" w:fill="auto"/>
          </w:tcPr>
          <w:p w:rsidR="0050624A" w:rsidRPr="006440F9" w:rsidRDefault="0050624A" w:rsidP="00C81EBD">
            <w:pPr>
              <w:jc w:val="both"/>
              <w:rPr>
                <w:rFonts w:eastAsia="Calibri"/>
                <w:color w:val="000000"/>
              </w:rPr>
            </w:pPr>
            <w:r w:rsidRPr="006440F9">
              <w:rPr>
                <w:rFonts w:eastAsia="Calibri"/>
                <w:color w:val="000000"/>
              </w:rPr>
              <w:t>2</w:t>
            </w:r>
          </w:p>
        </w:tc>
        <w:tc>
          <w:tcPr>
            <w:tcW w:w="4993" w:type="dxa"/>
            <w:shd w:val="clear" w:color="auto" w:fill="auto"/>
          </w:tcPr>
          <w:p w:rsidR="0050624A" w:rsidRPr="006440F9" w:rsidRDefault="0050624A" w:rsidP="00C81EBD">
            <w:pPr>
              <w:ind w:firstLine="79"/>
              <w:rPr>
                <w:rFonts w:eastAsia="Calibri"/>
                <w:color w:val="000000"/>
                <w:kern w:val="2"/>
              </w:rPr>
            </w:pPr>
            <w:r w:rsidRPr="006440F9">
              <w:rPr>
                <w:rFonts w:eastAsia="Calibri"/>
                <w:color w:val="000000"/>
                <w:kern w:val="2"/>
              </w:rPr>
              <w:t>Наилучшее предложение по конструктивно-технологическому и дизайнерскому решениям рекламной конструкции.</w:t>
            </w:r>
          </w:p>
          <w:p w:rsidR="0050624A" w:rsidRPr="006440F9" w:rsidRDefault="0050624A" w:rsidP="00C81EBD">
            <w:pPr>
              <w:ind w:firstLine="79"/>
              <w:rPr>
                <w:rFonts w:eastAsia="Calibri"/>
                <w:color w:val="000000"/>
                <w:kern w:val="2"/>
              </w:rPr>
            </w:pPr>
            <w:r w:rsidRPr="006440F9">
              <w:rPr>
                <w:rFonts w:eastAsia="Calibri"/>
                <w:color w:val="000000"/>
                <w:kern w:val="2"/>
              </w:rPr>
              <w:t>Содержание: наилучшее предложение в соответствии с показателями</w:t>
            </w:r>
          </w:p>
          <w:p w:rsidR="0050624A" w:rsidRPr="006440F9" w:rsidRDefault="0050624A" w:rsidP="00C81EBD">
            <w:pPr>
              <w:ind w:firstLine="79"/>
              <w:jc w:val="both"/>
              <w:rPr>
                <w:rFonts w:eastAsia="Calibri"/>
                <w:color w:val="000000"/>
              </w:rPr>
            </w:pPr>
          </w:p>
        </w:tc>
        <w:tc>
          <w:tcPr>
            <w:tcW w:w="2041" w:type="dxa"/>
            <w:shd w:val="clear" w:color="auto" w:fill="auto"/>
          </w:tcPr>
          <w:p w:rsidR="0050624A" w:rsidRPr="006440F9" w:rsidRDefault="0050624A" w:rsidP="00C81EBD">
            <w:pPr>
              <w:ind w:firstLine="78"/>
              <w:jc w:val="center"/>
              <w:rPr>
                <w:rFonts w:eastAsia="Calibri"/>
                <w:color w:val="000000"/>
              </w:rPr>
            </w:pPr>
            <w:r w:rsidRPr="006440F9">
              <w:rPr>
                <w:rFonts w:eastAsia="Calibri"/>
                <w:color w:val="000000"/>
              </w:rPr>
              <w:t>30%</w:t>
            </w:r>
          </w:p>
        </w:tc>
        <w:tc>
          <w:tcPr>
            <w:tcW w:w="1724" w:type="dxa"/>
            <w:shd w:val="clear" w:color="auto" w:fill="auto"/>
          </w:tcPr>
          <w:p w:rsidR="0050624A" w:rsidRPr="006440F9" w:rsidRDefault="0050624A" w:rsidP="00C81EBD">
            <w:pPr>
              <w:ind w:firstLine="119"/>
              <w:jc w:val="center"/>
              <w:rPr>
                <w:rFonts w:eastAsia="Calibri"/>
                <w:color w:val="000000"/>
              </w:rPr>
            </w:pPr>
            <w:r w:rsidRPr="006440F9">
              <w:rPr>
                <w:rFonts w:eastAsia="Calibri"/>
                <w:color w:val="000000"/>
              </w:rPr>
              <w:t>0,3</w:t>
            </w:r>
          </w:p>
        </w:tc>
      </w:tr>
      <w:tr w:rsidR="0050624A" w:rsidRPr="006440F9" w:rsidTr="00C81EBD">
        <w:tc>
          <w:tcPr>
            <w:tcW w:w="813" w:type="dxa"/>
            <w:shd w:val="clear" w:color="auto" w:fill="auto"/>
          </w:tcPr>
          <w:p w:rsidR="0050624A" w:rsidRPr="006440F9" w:rsidRDefault="0050624A" w:rsidP="00C81EBD">
            <w:pPr>
              <w:jc w:val="both"/>
              <w:rPr>
                <w:rFonts w:eastAsia="Calibri"/>
                <w:color w:val="000000"/>
              </w:rPr>
            </w:pPr>
            <w:r w:rsidRPr="006440F9">
              <w:rPr>
                <w:rFonts w:eastAsia="Calibri"/>
                <w:color w:val="000000"/>
              </w:rPr>
              <w:t>2.1.</w:t>
            </w:r>
          </w:p>
        </w:tc>
        <w:tc>
          <w:tcPr>
            <w:tcW w:w="4993" w:type="dxa"/>
            <w:shd w:val="clear" w:color="auto" w:fill="auto"/>
          </w:tcPr>
          <w:p w:rsidR="0050624A" w:rsidRPr="006440F9" w:rsidRDefault="0050624A" w:rsidP="00C81EBD">
            <w:pPr>
              <w:ind w:firstLine="79"/>
              <w:rPr>
                <w:rFonts w:eastAsia="Calibri"/>
                <w:color w:val="000000"/>
                <w:kern w:val="2"/>
              </w:rPr>
            </w:pPr>
            <w:r w:rsidRPr="006440F9">
              <w:rPr>
                <w:rFonts w:eastAsia="Calibri"/>
                <w:color w:val="000000"/>
                <w:kern w:val="2"/>
              </w:rPr>
              <w:t>Показатель (Б1</w:t>
            </w:r>
            <w:r w:rsidRPr="006440F9">
              <w:rPr>
                <w:rFonts w:eastAsia="Calibri"/>
                <w:color w:val="000000"/>
                <w:kern w:val="2"/>
                <w:vertAlign w:val="subscript"/>
              </w:rPr>
              <w:t>сумма</w:t>
            </w:r>
            <w:r w:rsidRPr="006440F9">
              <w:rPr>
                <w:rFonts w:eastAsia="Calibri"/>
                <w:color w:val="000000"/>
                <w:kern w:val="2"/>
              </w:rPr>
              <w:t>):</w:t>
            </w:r>
          </w:p>
          <w:p w:rsidR="0050624A" w:rsidRPr="006440F9" w:rsidRDefault="0050624A" w:rsidP="00C81EBD">
            <w:pPr>
              <w:ind w:firstLine="79"/>
              <w:rPr>
                <w:rFonts w:eastAsia="Calibri"/>
                <w:color w:val="000000"/>
                <w:kern w:val="2"/>
              </w:rPr>
            </w:pPr>
            <w:r w:rsidRPr="006440F9">
              <w:rPr>
                <w:rFonts w:eastAsia="Calibri"/>
                <w:color w:val="000000"/>
                <w:kern w:val="2"/>
              </w:rPr>
              <w:t>Наилучшее предложение по технологии крепления и смены изображения.</w:t>
            </w:r>
            <w:r w:rsidRPr="006440F9">
              <w:rPr>
                <w:color w:val="000000"/>
              </w:rPr>
              <w:t xml:space="preserve"> Для расчета применяется метод экспертных оценок – бинарных сравнений по 10-ти бальной шкале.</w:t>
            </w:r>
          </w:p>
        </w:tc>
        <w:tc>
          <w:tcPr>
            <w:tcW w:w="2041" w:type="dxa"/>
            <w:shd w:val="clear" w:color="auto" w:fill="auto"/>
          </w:tcPr>
          <w:p w:rsidR="0050624A" w:rsidRPr="006440F9" w:rsidRDefault="0050624A" w:rsidP="00C81EBD">
            <w:pPr>
              <w:ind w:firstLine="567"/>
              <w:jc w:val="center"/>
              <w:rPr>
                <w:rFonts w:eastAsia="Calibri"/>
                <w:color w:val="000000"/>
              </w:rPr>
            </w:pPr>
          </w:p>
        </w:tc>
        <w:tc>
          <w:tcPr>
            <w:tcW w:w="1724" w:type="dxa"/>
            <w:shd w:val="clear" w:color="auto" w:fill="auto"/>
          </w:tcPr>
          <w:p w:rsidR="0050624A" w:rsidRPr="006440F9" w:rsidRDefault="0050624A" w:rsidP="00C81EBD">
            <w:pPr>
              <w:ind w:firstLine="567"/>
              <w:jc w:val="center"/>
              <w:rPr>
                <w:rFonts w:eastAsia="Calibri"/>
                <w:color w:val="000000"/>
              </w:rPr>
            </w:pPr>
          </w:p>
        </w:tc>
      </w:tr>
      <w:tr w:rsidR="0050624A" w:rsidRPr="006440F9" w:rsidTr="00C81EBD">
        <w:tc>
          <w:tcPr>
            <w:tcW w:w="813" w:type="dxa"/>
            <w:shd w:val="clear" w:color="auto" w:fill="auto"/>
          </w:tcPr>
          <w:p w:rsidR="0050624A" w:rsidRPr="006440F9" w:rsidRDefault="0050624A" w:rsidP="00C81EBD">
            <w:pPr>
              <w:jc w:val="both"/>
              <w:rPr>
                <w:rFonts w:eastAsia="Calibri"/>
                <w:color w:val="000000"/>
              </w:rPr>
            </w:pPr>
            <w:r w:rsidRPr="006440F9">
              <w:rPr>
                <w:rFonts w:eastAsia="Calibri"/>
                <w:color w:val="000000"/>
              </w:rPr>
              <w:t>2.2.</w:t>
            </w:r>
          </w:p>
        </w:tc>
        <w:tc>
          <w:tcPr>
            <w:tcW w:w="4993" w:type="dxa"/>
            <w:shd w:val="clear" w:color="auto" w:fill="auto"/>
          </w:tcPr>
          <w:p w:rsidR="0050624A" w:rsidRPr="006440F9" w:rsidRDefault="0050624A" w:rsidP="00C81EBD">
            <w:pPr>
              <w:ind w:firstLine="79"/>
              <w:rPr>
                <w:rFonts w:eastAsia="Calibri"/>
                <w:color w:val="000000"/>
                <w:kern w:val="2"/>
              </w:rPr>
            </w:pPr>
            <w:r w:rsidRPr="006440F9">
              <w:rPr>
                <w:rFonts w:eastAsia="Calibri"/>
                <w:color w:val="000000"/>
                <w:kern w:val="2"/>
              </w:rPr>
              <w:t xml:space="preserve">Показатель (Б2 </w:t>
            </w:r>
            <w:r w:rsidRPr="006440F9">
              <w:rPr>
                <w:rFonts w:eastAsia="Calibri"/>
                <w:color w:val="000000"/>
                <w:kern w:val="2"/>
                <w:vertAlign w:val="subscript"/>
              </w:rPr>
              <w:t>сумма</w:t>
            </w:r>
            <w:r w:rsidRPr="006440F9">
              <w:rPr>
                <w:rFonts w:eastAsia="Calibri"/>
                <w:color w:val="000000"/>
                <w:kern w:val="2"/>
              </w:rPr>
              <w:t>):</w:t>
            </w:r>
          </w:p>
          <w:p w:rsidR="0050624A" w:rsidRPr="006440F9" w:rsidRDefault="0050624A" w:rsidP="00C81EBD">
            <w:pPr>
              <w:ind w:firstLine="79"/>
              <w:jc w:val="both"/>
              <w:rPr>
                <w:rFonts w:eastAsia="Calibri"/>
                <w:color w:val="000000"/>
                <w:kern w:val="2"/>
              </w:rPr>
            </w:pPr>
            <w:r w:rsidRPr="006440F9">
              <w:rPr>
                <w:color w:val="000000"/>
              </w:rPr>
              <w:t>наилучшее предложение по применению энергосберегающих технологий. Для расчета применяется метод экспертных оценок – бинарных сравнений по 10-ти бальной шкале.</w:t>
            </w:r>
          </w:p>
        </w:tc>
        <w:tc>
          <w:tcPr>
            <w:tcW w:w="2041" w:type="dxa"/>
            <w:shd w:val="clear" w:color="auto" w:fill="auto"/>
          </w:tcPr>
          <w:p w:rsidR="0050624A" w:rsidRPr="006440F9" w:rsidRDefault="0050624A" w:rsidP="00C81EBD">
            <w:pPr>
              <w:ind w:firstLine="567"/>
              <w:jc w:val="center"/>
              <w:rPr>
                <w:rFonts w:eastAsia="Calibri"/>
                <w:color w:val="000000"/>
              </w:rPr>
            </w:pPr>
          </w:p>
        </w:tc>
        <w:tc>
          <w:tcPr>
            <w:tcW w:w="1724" w:type="dxa"/>
            <w:shd w:val="clear" w:color="auto" w:fill="auto"/>
          </w:tcPr>
          <w:p w:rsidR="0050624A" w:rsidRPr="006440F9" w:rsidRDefault="0050624A" w:rsidP="00C81EBD">
            <w:pPr>
              <w:ind w:firstLine="567"/>
              <w:jc w:val="center"/>
              <w:rPr>
                <w:rFonts w:eastAsia="Calibri"/>
                <w:color w:val="000000"/>
              </w:rPr>
            </w:pPr>
          </w:p>
        </w:tc>
      </w:tr>
      <w:tr w:rsidR="0050624A" w:rsidRPr="006440F9" w:rsidTr="00C81EBD">
        <w:tc>
          <w:tcPr>
            <w:tcW w:w="813" w:type="dxa"/>
            <w:shd w:val="clear" w:color="auto" w:fill="auto"/>
          </w:tcPr>
          <w:p w:rsidR="0050624A" w:rsidRPr="006440F9" w:rsidRDefault="0050624A" w:rsidP="00C81EBD">
            <w:pPr>
              <w:jc w:val="both"/>
              <w:rPr>
                <w:rFonts w:eastAsia="Calibri"/>
                <w:color w:val="000000"/>
              </w:rPr>
            </w:pPr>
            <w:r w:rsidRPr="006440F9">
              <w:rPr>
                <w:rFonts w:eastAsia="Calibri"/>
                <w:color w:val="000000"/>
              </w:rPr>
              <w:t>2.3.</w:t>
            </w:r>
          </w:p>
        </w:tc>
        <w:tc>
          <w:tcPr>
            <w:tcW w:w="4993" w:type="dxa"/>
            <w:shd w:val="clear" w:color="auto" w:fill="auto"/>
          </w:tcPr>
          <w:p w:rsidR="0050624A" w:rsidRPr="006440F9" w:rsidRDefault="0050624A" w:rsidP="00C81EBD">
            <w:pPr>
              <w:ind w:firstLine="79"/>
              <w:rPr>
                <w:rFonts w:eastAsia="Calibri"/>
                <w:color w:val="000000"/>
                <w:kern w:val="2"/>
              </w:rPr>
            </w:pPr>
            <w:r w:rsidRPr="006440F9">
              <w:rPr>
                <w:rFonts w:eastAsia="Calibri"/>
                <w:color w:val="000000"/>
                <w:kern w:val="2"/>
              </w:rPr>
              <w:t xml:space="preserve">Показатель (Б3 </w:t>
            </w:r>
            <w:r w:rsidRPr="006440F9">
              <w:rPr>
                <w:rFonts w:eastAsia="Calibri"/>
                <w:color w:val="000000"/>
                <w:kern w:val="2"/>
                <w:vertAlign w:val="subscript"/>
              </w:rPr>
              <w:t>сумма</w:t>
            </w:r>
            <w:r w:rsidRPr="006440F9">
              <w:rPr>
                <w:rFonts w:eastAsia="Calibri"/>
                <w:color w:val="000000"/>
                <w:kern w:val="2"/>
              </w:rPr>
              <w:t>):</w:t>
            </w:r>
          </w:p>
          <w:p w:rsidR="0050624A" w:rsidRPr="006440F9" w:rsidRDefault="0050624A" w:rsidP="00C81EBD">
            <w:pPr>
              <w:ind w:firstLine="79"/>
              <w:jc w:val="both"/>
              <w:rPr>
                <w:rFonts w:eastAsia="Calibri"/>
                <w:color w:val="000000"/>
                <w:kern w:val="2"/>
              </w:rPr>
            </w:pPr>
            <w:r w:rsidRPr="006440F9">
              <w:rPr>
                <w:color w:val="000000"/>
              </w:rPr>
              <w:t>наилучшее предложение по применению антивандальных технологий. Для расчета применяется метод экспертных оценок – бинарных сравнений по 10-ти бальной шкале.</w:t>
            </w:r>
          </w:p>
        </w:tc>
        <w:tc>
          <w:tcPr>
            <w:tcW w:w="2041" w:type="dxa"/>
            <w:shd w:val="clear" w:color="auto" w:fill="auto"/>
          </w:tcPr>
          <w:p w:rsidR="0050624A" w:rsidRPr="006440F9" w:rsidRDefault="0050624A" w:rsidP="00C81EBD">
            <w:pPr>
              <w:ind w:firstLine="567"/>
              <w:jc w:val="center"/>
              <w:rPr>
                <w:rFonts w:eastAsia="Calibri"/>
                <w:color w:val="000000"/>
              </w:rPr>
            </w:pPr>
          </w:p>
        </w:tc>
        <w:tc>
          <w:tcPr>
            <w:tcW w:w="1724" w:type="dxa"/>
            <w:shd w:val="clear" w:color="auto" w:fill="auto"/>
          </w:tcPr>
          <w:p w:rsidR="0050624A" w:rsidRPr="006440F9" w:rsidRDefault="0050624A" w:rsidP="00C81EBD">
            <w:pPr>
              <w:ind w:firstLine="567"/>
              <w:jc w:val="center"/>
              <w:rPr>
                <w:rFonts w:eastAsia="Calibri"/>
                <w:color w:val="000000"/>
              </w:rPr>
            </w:pPr>
          </w:p>
        </w:tc>
      </w:tr>
      <w:tr w:rsidR="0050624A" w:rsidRPr="006440F9" w:rsidTr="00C81EBD">
        <w:tc>
          <w:tcPr>
            <w:tcW w:w="813" w:type="dxa"/>
            <w:shd w:val="clear" w:color="auto" w:fill="auto"/>
          </w:tcPr>
          <w:p w:rsidR="0050624A" w:rsidRPr="006440F9" w:rsidRDefault="0050624A" w:rsidP="00C81EBD">
            <w:pPr>
              <w:jc w:val="both"/>
              <w:rPr>
                <w:rFonts w:eastAsia="Calibri"/>
                <w:color w:val="000000"/>
              </w:rPr>
            </w:pPr>
            <w:r w:rsidRPr="006440F9">
              <w:rPr>
                <w:rFonts w:eastAsia="Calibri"/>
                <w:color w:val="000000"/>
              </w:rPr>
              <w:t>2.4.</w:t>
            </w:r>
          </w:p>
          <w:p w:rsidR="0050624A" w:rsidRPr="006440F9" w:rsidRDefault="0050624A" w:rsidP="00C81EBD">
            <w:pPr>
              <w:jc w:val="both"/>
              <w:rPr>
                <w:rFonts w:eastAsia="Calibri"/>
                <w:color w:val="000000"/>
              </w:rPr>
            </w:pPr>
          </w:p>
        </w:tc>
        <w:tc>
          <w:tcPr>
            <w:tcW w:w="4993" w:type="dxa"/>
            <w:shd w:val="clear" w:color="auto" w:fill="auto"/>
          </w:tcPr>
          <w:p w:rsidR="0050624A" w:rsidRPr="006440F9" w:rsidRDefault="0050624A" w:rsidP="00C81EBD">
            <w:pPr>
              <w:ind w:firstLine="79"/>
              <w:jc w:val="both"/>
              <w:rPr>
                <w:color w:val="000000"/>
              </w:rPr>
            </w:pPr>
            <w:r w:rsidRPr="006440F9">
              <w:rPr>
                <w:color w:val="000000"/>
              </w:rPr>
              <w:t xml:space="preserve">Показатель (Б4 </w:t>
            </w:r>
            <w:r w:rsidRPr="006440F9">
              <w:rPr>
                <w:color w:val="000000"/>
                <w:vertAlign w:val="subscript"/>
              </w:rPr>
              <w:t>сумма</w:t>
            </w:r>
            <w:r w:rsidRPr="006440F9">
              <w:rPr>
                <w:color w:val="000000"/>
              </w:rPr>
              <w:t>):</w:t>
            </w:r>
          </w:p>
          <w:p w:rsidR="0050624A" w:rsidRPr="006440F9" w:rsidRDefault="0050624A" w:rsidP="00C81EBD">
            <w:pPr>
              <w:ind w:firstLine="79"/>
              <w:jc w:val="both"/>
              <w:rPr>
                <w:rFonts w:eastAsia="Calibri"/>
                <w:color w:val="000000"/>
                <w:kern w:val="2"/>
              </w:rPr>
            </w:pPr>
            <w:r w:rsidRPr="006440F9">
              <w:rPr>
                <w:color w:val="000000"/>
              </w:rPr>
              <w:t>Наилучшее предложение по применению качественных и долговечных материалов. Для расчета применяется метод экспертных оценок – бинарных сравнений по 10-ти бальной шкале.</w:t>
            </w:r>
          </w:p>
        </w:tc>
        <w:tc>
          <w:tcPr>
            <w:tcW w:w="2041" w:type="dxa"/>
            <w:shd w:val="clear" w:color="auto" w:fill="auto"/>
          </w:tcPr>
          <w:p w:rsidR="0050624A" w:rsidRPr="006440F9" w:rsidRDefault="0050624A" w:rsidP="00C81EBD">
            <w:pPr>
              <w:ind w:firstLine="567"/>
              <w:jc w:val="center"/>
              <w:rPr>
                <w:rFonts w:eastAsia="Calibri"/>
                <w:color w:val="000000"/>
              </w:rPr>
            </w:pPr>
          </w:p>
        </w:tc>
        <w:tc>
          <w:tcPr>
            <w:tcW w:w="1724" w:type="dxa"/>
            <w:shd w:val="clear" w:color="auto" w:fill="auto"/>
          </w:tcPr>
          <w:p w:rsidR="0050624A" w:rsidRPr="006440F9" w:rsidRDefault="0050624A" w:rsidP="00C81EBD">
            <w:pPr>
              <w:ind w:firstLine="567"/>
              <w:jc w:val="center"/>
              <w:rPr>
                <w:rFonts w:eastAsia="Calibri"/>
                <w:color w:val="000000"/>
              </w:rPr>
            </w:pPr>
          </w:p>
        </w:tc>
      </w:tr>
      <w:tr w:rsidR="0050624A" w:rsidRPr="006440F9" w:rsidTr="00C81EBD">
        <w:tc>
          <w:tcPr>
            <w:tcW w:w="813" w:type="dxa"/>
            <w:shd w:val="clear" w:color="auto" w:fill="auto"/>
          </w:tcPr>
          <w:p w:rsidR="0050624A" w:rsidRPr="006440F9" w:rsidRDefault="0050624A" w:rsidP="00C81EBD">
            <w:pPr>
              <w:jc w:val="both"/>
              <w:rPr>
                <w:rFonts w:eastAsia="Calibri"/>
                <w:color w:val="000000"/>
              </w:rPr>
            </w:pPr>
            <w:r w:rsidRPr="006440F9">
              <w:rPr>
                <w:rFonts w:eastAsia="Calibri"/>
                <w:color w:val="000000"/>
              </w:rPr>
              <w:t>2.5.</w:t>
            </w:r>
          </w:p>
        </w:tc>
        <w:tc>
          <w:tcPr>
            <w:tcW w:w="4993" w:type="dxa"/>
            <w:shd w:val="clear" w:color="auto" w:fill="auto"/>
          </w:tcPr>
          <w:p w:rsidR="0050624A" w:rsidRPr="006440F9" w:rsidRDefault="0050624A" w:rsidP="00C81EBD">
            <w:pPr>
              <w:ind w:firstLine="79"/>
              <w:jc w:val="both"/>
              <w:rPr>
                <w:color w:val="000000"/>
              </w:rPr>
            </w:pPr>
            <w:r w:rsidRPr="006440F9">
              <w:rPr>
                <w:color w:val="000000"/>
              </w:rPr>
              <w:t xml:space="preserve">Показатель (Б5 </w:t>
            </w:r>
            <w:r w:rsidRPr="006440F9">
              <w:rPr>
                <w:color w:val="000000"/>
                <w:vertAlign w:val="subscript"/>
              </w:rPr>
              <w:t>сумма</w:t>
            </w:r>
            <w:r w:rsidRPr="006440F9">
              <w:rPr>
                <w:color w:val="000000"/>
              </w:rPr>
              <w:t>):</w:t>
            </w:r>
          </w:p>
          <w:p w:rsidR="0050624A" w:rsidRPr="006440F9" w:rsidRDefault="0050624A" w:rsidP="00C81EBD">
            <w:pPr>
              <w:ind w:firstLine="79"/>
              <w:jc w:val="both"/>
              <w:rPr>
                <w:color w:val="000000"/>
              </w:rPr>
            </w:pPr>
            <w:r w:rsidRPr="006440F9">
              <w:rPr>
                <w:color w:val="000000"/>
              </w:rPr>
              <w:t xml:space="preserve"> Наилучшее предложение по дизайну внешнего вида рекламной конструкции. Для расчета применяется метод экспертных оценок – бинарных сравнений по 10-ти бальной шкале.</w:t>
            </w:r>
          </w:p>
        </w:tc>
        <w:tc>
          <w:tcPr>
            <w:tcW w:w="2041" w:type="dxa"/>
            <w:shd w:val="clear" w:color="auto" w:fill="auto"/>
          </w:tcPr>
          <w:p w:rsidR="0050624A" w:rsidRPr="006440F9" w:rsidRDefault="0050624A" w:rsidP="00C81EBD">
            <w:pPr>
              <w:ind w:firstLine="567"/>
              <w:jc w:val="center"/>
              <w:rPr>
                <w:rFonts w:eastAsia="Calibri"/>
                <w:color w:val="000000"/>
              </w:rPr>
            </w:pPr>
          </w:p>
        </w:tc>
        <w:tc>
          <w:tcPr>
            <w:tcW w:w="1724" w:type="dxa"/>
            <w:shd w:val="clear" w:color="auto" w:fill="auto"/>
          </w:tcPr>
          <w:p w:rsidR="0050624A" w:rsidRPr="006440F9" w:rsidRDefault="0050624A" w:rsidP="00C81EBD">
            <w:pPr>
              <w:ind w:firstLine="567"/>
              <w:jc w:val="center"/>
              <w:rPr>
                <w:rFonts w:eastAsia="Calibri"/>
                <w:color w:val="000000"/>
              </w:rPr>
            </w:pPr>
          </w:p>
        </w:tc>
      </w:tr>
      <w:tr w:rsidR="0050624A" w:rsidRPr="006440F9" w:rsidTr="00C81EBD">
        <w:tc>
          <w:tcPr>
            <w:tcW w:w="813" w:type="dxa"/>
            <w:shd w:val="clear" w:color="auto" w:fill="auto"/>
          </w:tcPr>
          <w:p w:rsidR="0050624A" w:rsidRPr="006440F9" w:rsidRDefault="0050624A" w:rsidP="00C81EBD">
            <w:pPr>
              <w:jc w:val="both"/>
              <w:rPr>
                <w:rFonts w:eastAsia="Calibri"/>
                <w:color w:val="000000"/>
              </w:rPr>
            </w:pPr>
            <w:r w:rsidRPr="006440F9">
              <w:rPr>
                <w:rFonts w:eastAsia="Calibri"/>
                <w:color w:val="000000"/>
              </w:rPr>
              <w:t>3</w:t>
            </w:r>
          </w:p>
        </w:tc>
        <w:tc>
          <w:tcPr>
            <w:tcW w:w="4993" w:type="dxa"/>
            <w:shd w:val="clear" w:color="auto" w:fill="auto"/>
          </w:tcPr>
          <w:p w:rsidR="0050624A" w:rsidRPr="006440F9" w:rsidRDefault="0050624A" w:rsidP="00C81EBD">
            <w:pPr>
              <w:ind w:firstLine="79"/>
              <w:jc w:val="both"/>
              <w:rPr>
                <w:rFonts w:eastAsia="Calibri"/>
                <w:color w:val="000000"/>
              </w:rPr>
            </w:pPr>
            <w:r w:rsidRPr="006440F9">
              <w:rPr>
                <w:rFonts w:eastAsia="Calibri"/>
                <w:color w:val="000000"/>
              </w:rPr>
              <w:t>Количество дней, предоставляемых для размещения социальной рекламы на одной стороне рекламной конструкции (и производство данной рекламы в виде баннеров)</w:t>
            </w:r>
          </w:p>
        </w:tc>
        <w:tc>
          <w:tcPr>
            <w:tcW w:w="2041" w:type="dxa"/>
            <w:shd w:val="clear" w:color="auto" w:fill="auto"/>
          </w:tcPr>
          <w:p w:rsidR="0050624A" w:rsidRPr="006440F9" w:rsidRDefault="0050624A" w:rsidP="00C81EBD">
            <w:pPr>
              <w:ind w:firstLine="135"/>
              <w:jc w:val="center"/>
              <w:rPr>
                <w:rFonts w:eastAsia="Calibri"/>
                <w:color w:val="000000"/>
              </w:rPr>
            </w:pPr>
            <w:r w:rsidRPr="006440F9">
              <w:rPr>
                <w:rFonts w:eastAsia="Calibri"/>
                <w:color w:val="000000"/>
              </w:rPr>
              <w:t>25%</w:t>
            </w:r>
          </w:p>
        </w:tc>
        <w:tc>
          <w:tcPr>
            <w:tcW w:w="1724" w:type="dxa"/>
            <w:shd w:val="clear" w:color="auto" w:fill="auto"/>
          </w:tcPr>
          <w:p w:rsidR="0050624A" w:rsidRPr="006440F9" w:rsidRDefault="0050624A" w:rsidP="00C81EBD">
            <w:pPr>
              <w:ind w:firstLine="94"/>
              <w:jc w:val="center"/>
              <w:rPr>
                <w:rFonts w:eastAsia="Calibri"/>
                <w:color w:val="000000"/>
              </w:rPr>
            </w:pPr>
            <w:r w:rsidRPr="006440F9">
              <w:rPr>
                <w:rFonts w:eastAsia="Calibri"/>
                <w:color w:val="000000"/>
              </w:rPr>
              <w:t>0,25</w:t>
            </w:r>
          </w:p>
        </w:tc>
      </w:tr>
      <w:tr w:rsidR="0050624A" w:rsidRPr="006440F9" w:rsidTr="00C81EBD">
        <w:tc>
          <w:tcPr>
            <w:tcW w:w="813" w:type="dxa"/>
            <w:shd w:val="clear" w:color="auto" w:fill="auto"/>
          </w:tcPr>
          <w:p w:rsidR="0050624A" w:rsidRPr="006440F9" w:rsidRDefault="0050624A" w:rsidP="00C81EBD">
            <w:pPr>
              <w:jc w:val="both"/>
              <w:rPr>
                <w:rFonts w:eastAsia="Calibri"/>
                <w:color w:val="000000"/>
              </w:rPr>
            </w:pPr>
            <w:r w:rsidRPr="006440F9">
              <w:rPr>
                <w:rFonts w:eastAsia="Calibri"/>
                <w:color w:val="000000"/>
              </w:rPr>
              <w:t>4</w:t>
            </w:r>
          </w:p>
        </w:tc>
        <w:tc>
          <w:tcPr>
            <w:tcW w:w="4993" w:type="dxa"/>
            <w:shd w:val="clear" w:color="auto" w:fill="auto"/>
          </w:tcPr>
          <w:p w:rsidR="0050624A" w:rsidRPr="006440F9" w:rsidRDefault="0050624A" w:rsidP="00C81EBD">
            <w:pPr>
              <w:ind w:firstLine="79"/>
              <w:jc w:val="both"/>
              <w:rPr>
                <w:rFonts w:eastAsia="Calibri"/>
                <w:color w:val="000000"/>
              </w:rPr>
            </w:pPr>
            <w:r w:rsidRPr="006440F9">
              <w:rPr>
                <w:rFonts w:eastAsia="Calibri"/>
                <w:color w:val="000000"/>
              </w:rPr>
              <w:t>Квалификация участников конкурса, в том числе наличие опыта работы, связанного с предметом конкурса, специалистов и иных работников определенного уровня квалификации:</w:t>
            </w:r>
          </w:p>
          <w:p w:rsidR="0050624A" w:rsidRPr="006440F9" w:rsidRDefault="0050624A" w:rsidP="00C81EBD">
            <w:pPr>
              <w:ind w:firstLine="79"/>
              <w:jc w:val="both"/>
              <w:rPr>
                <w:rFonts w:eastAsia="Calibri"/>
                <w:color w:val="000000"/>
              </w:rPr>
            </w:pPr>
            <w:r w:rsidRPr="006440F9">
              <w:rPr>
                <w:rFonts w:eastAsia="Calibri"/>
                <w:color w:val="000000"/>
              </w:rPr>
              <w:lastRenderedPageBreak/>
              <w:t>Содержание: квалификация участников конкурса в соответствии с показателями</w:t>
            </w:r>
          </w:p>
        </w:tc>
        <w:tc>
          <w:tcPr>
            <w:tcW w:w="2041" w:type="dxa"/>
            <w:shd w:val="clear" w:color="auto" w:fill="auto"/>
          </w:tcPr>
          <w:p w:rsidR="0050624A" w:rsidRPr="006440F9" w:rsidRDefault="0050624A" w:rsidP="00C81EBD">
            <w:pPr>
              <w:ind w:firstLine="135"/>
              <w:jc w:val="center"/>
              <w:rPr>
                <w:rFonts w:eastAsia="Calibri"/>
                <w:color w:val="000000"/>
              </w:rPr>
            </w:pPr>
            <w:r w:rsidRPr="006440F9">
              <w:rPr>
                <w:rFonts w:eastAsia="Calibri"/>
                <w:color w:val="000000"/>
              </w:rPr>
              <w:lastRenderedPageBreak/>
              <w:t>30%</w:t>
            </w:r>
          </w:p>
        </w:tc>
        <w:tc>
          <w:tcPr>
            <w:tcW w:w="1724" w:type="dxa"/>
            <w:shd w:val="clear" w:color="auto" w:fill="auto"/>
          </w:tcPr>
          <w:p w:rsidR="0050624A" w:rsidRPr="006440F9" w:rsidRDefault="0050624A" w:rsidP="00C81EBD">
            <w:pPr>
              <w:ind w:firstLine="94"/>
              <w:jc w:val="center"/>
              <w:rPr>
                <w:rFonts w:eastAsia="Calibri"/>
                <w:color w:val="000000"/>
              </w:rPr>
            </w:pPr>
            <w:r w:rsidRPr="006440F9">
              <w:rPr>
                <w:rFonts w:eastAsia="Calibri"/>
                <w:color w:val="000000"/>
              </w:rPr>
              <w:t>0,3</w:t>
            </w:r>
          </w:p>
        </w:tc>
      </w:tr>
      <w:tr w:rsidR="0050624A" w:rsidRPr="006440F9" w:rsidTr="00C81EBD">
        <w:tc>
          <w:tcPr>
            <w:tcW w:w="813" w:type="dxa"/>
            <w:shd w:val="clear" w:color="auto" w:fill="auto"/>
          </w:tcPr>
          <w:p w:rsidR="0050624A" w:rsidRPr="006440F9" w:rsidRDefault="0050624A" w:rsidP="00C81EBD">
            <w:pPr>
              <w:jc w:val="both"/>
              <w:rPr>
                <w:rFonts w:eastAsia="Calibri"/>
                <w:color w:val="000000"/>
              </w:rPr>
            </w:pPr>
            <w:r w:rsidRPr="006440F9">
              <w:rPr>
                <w:rFonts w:eastAsia="Calibri"/>
                <w:color w:val="000000"/>
              </w:rPr>
              <w:lastRenderedPageBreak/>
              <w:t>4.1.</w:t>
            </w:r>
          </w:p>
        </w:tc>
        <w:tc>
          <w:tcPr>
            <w:tcW w:w="4993" w:type="dxa"/>
            <w:shd w:val="clear" w:color="auto" w:fill="auto"/>
          </w:tcPr>
          <w:p w:rsidR="0050624A" w:rsidRPr="006440F9" w:rsidRDefault="0050624A" w:rsidP="00C81EBD">
            <w:pPr>
              <w:widowControl w:val="0"/>
              <w:autoSpaceDE w:val="0"/>
              <w:autoSpaceDN w:val="0"/>
              <w:adjustRightInd w:val="0"/>
              <w:ind w:firstLine="79"/>
              <w:outlineLvl w:val="2"/>
              <w:rPr>
                <w:rFonts w:eastAsia="Calibri"/>
                <w:color w:val="000000"/>
              </w:rPr>
            </w:pPr>
            <w:r w:rsidRPr="006440F9">
              <w:rPr>
                <w:rFonts w:eastAsia="Calibri"/>
                <w:color w:val="000000"/>
              </w:rPr>
              <w:t>Показатель:</w:t>
            </w:r>
          </w:p>
          <w:p w:rsidR="0050624A" w:rsidRPr="006440F9" w:rsidRDefault="0050624A" w:rsidP="00C81EBD">
            <w:pPr>
              <w:widowControl w:val="0"/>
              <w:autoSpaceDE w:val="0"/>
              <w:autoSpaceDN w:val="0"/>
              <w:adjustRightInd w:val="0"/>
              <w:ind w:firstLine="79"/>
              <w:outlineLvl w:val="2"/>
              <w:rPr>
                <w:rFonts w:eastAsia="Calibri"/>
                <w:color w:val="000000"/>
              </w:rPr>
            </w:pPr>
            <w:r w:rsidRPr="006440F9">
              <w:rPr>
                <w:rFonts w:eastAsia="Calibri"/>
                <w:color w:val="000000"/>
              </w:rPr>
              <w:t xml:space="preserve">Общее количество исполненных контрактов (договоров) на выполнение Участником </w:t>
            </w:r>
            <w:proofErr w:type="gramStart"/>
            <w:r w:rsidRPr="006440F9">
              <w:rPr>
                <w:rFonts w:eastAsia="Calibri"/>
                <w:color w:val="000000"/>
              </w:rPr>
              <w:t>работ</w:t>
            </w:r>
            <w:proofErr w:type="gramEnd"/>
            <w:r w:rsidRPr="006440F9">
              <w:rPr>
                <w:rFonts w:eastAsia="Calibri"/>
                <w:color w:val="000000"/>
              </w:rPr>
              <w:t xml:space="preserve"> связанных с предметом конкурса за период с 01.01.2017- по настоящее время.</w:t>
            </w:r>
          </w:p>
          <w:p w:rsidR="0050624A" w:rsidRPr="006440F9" w:rsidRDefault="0050624A" w:rsidP="00C81EBD">
            <w:pPr>
              <w:widowControl w:val="0"/>
              <w:autoSpaceDE w:val="0"/>
              <w:autoSpaceDN w:val="0"/>
              <w:adjustRightInd w:val="0"/>
              <w:ind w:firstLine="79"/>
              <w:outlineLvl w:val="2"/>
              <w:rPr>
                <w:rFonts w:eastAsia="Calibri"/>
                <w:color w:val="000000"/>
              </w:rPr>
            </w:pPr>
            <w:r w:rsidRPr="006440F9">
              <w:rPr>
                <w:rFonts w:eastAsia="Calibri"/>
                <w:color w:val="000000"/>
              </w:rPr>
              <w:t>Коэффициент значимости показателя – 0, 30</w:t>
            </w:r>
          </w:p>
        </w:tc>
        <w:tc>
          <w:tcPr>
            <w:tcW w:w="2041" w:type="dxa"/>
            <w:shd w:val="clear" w:color="auto" w:fill="auto"/>
          </w:tcPr>
          <w:p w:rsidR="0050624A" w:rsidRPr="006440F9" w:rsidRDefault="0050624A" w:rsidP="00C81EBD">
            <w:pPr>
              <w:ind w:firstLine="567"/>
              <w:jc w:val="center"/>
              <w:rPr>
                <w:rFonts w:eastAsia="Calibri"/>
                <w:color w:val="000000"/>
              </w:rPr>
            </w:pPr>
          </w:p>
        </w:tc>
        <w:tc>
          <w:tcPr>
            <w:tcW w:w="1724" w:type="dxa"/>
            <w:shd w:val="clear" w:color="auto" w:fill="auto"/>
          </w:tcPr>
          <w:p w:rsidR="0050624A" w:rsidRPr="006440F9" w:rsidRDefault="0050624A" w:rsidP="00C81EBD">
            <w:pPr>
              <w:ind w:firstLine="567"/>
              <w:jc w:val="center"/>
              <w:rPr>
                <w:rFonts w:eastAsia="Calibri"/>
                <w:color w:val="000000"/>
              </w:rPr>
            </w:pPr>
          </w:p>
        </w:tc>
      </w:tr>
      <w:tr w:rsidR="0050624A" w:rsidRPr="006440F9" w:rsidTr="00C81EBD">
        <w:tc>
          <w:tcPr>
            <w:tcW w:w="813" w:type="dxa"/>
            <w:shd w:val="clear" w:color="auto" w:fill="auto"/>
          </w:tcPr>
          <w:p w:rsidR="0050624A" w:rsidRPr="006440F9" w:rsidRDefault="0050624A" w:rsidP="00C81EBD">
            <w:pPr>
              <w:jc w:val="both"/>
              <w:rPr>
                <w:rFonts w:eastAsia="Calibri"/>
                <w:color w:val="000000"/>
              </w:rPr>
            </w:pPr>
            <w:r w:rsidRPr="006440F9">
              <w:rPr>
                <w:rFonts w:eastAsia="Calibri"/>
                <w:color w:val="000000"/>
              </w:rPr>
              <w:t>4.2.</w:t>
            </w:r>
          </w:p>
        </w:tc>
        <w:tc>
          <w:tcPr>
            <w:tcW w:w="4993" w:type="dxa"/>
            <w:shd w:val="clear" w:color="auto" w:fill="auto"/>
          </w:tcPr>
          <w:p w:rsidR="0050624A" w:rsidRPr="006440F9" w:rsidRDefault="0050624A" w:rsidP="00C81EBD">
            <w:pPr>
              <w:ind w:firstLine="79"/>
              <w:rPr>
                <w:rFonts w:eastAsia="Calibri"/>
                <w:color w:val="000000"/>
                <w:kern w:val="2"/>
              </w:rPr>
            </w:pPr>
            <w:r w:rsidRPr="006440F9">
              <w:rPr>
                <w:rFonts w:eastAsia="Calibri"/>
                <w:color w:val="000000"/>
                <w:kern w:val="2"/>
              </w:rPr>
              <w:t>Показатель:</w:t>
            </w:r>
          </w:p>
          <w:p w:rsidR="0050624A" w:rsidRPr="006440F9" w:rsidRDefault="0050624A" w:rsidP="00C81EBD">
            <w:pPr>
              <w:ind w:firstLine="79"/>
              <w:rPr>
                <w:rFonts w:eastAsia="Calibri"/>
                <w:color w:val="000000"/>
                <w:kern w:val="2"/>
              </w:rPr>
            </w:pPr>
            <w:proofErr w:type="gramStart"/>
            <w:r w:rsidRPr="006440F9">
              <w:rPr>
                <w:rFonts w:eastAsia="Calibri"/>
                <w:color w:val="000000"/>
                <w:kern w:val="2"/>
              </w:rPr>
              <w:t>Количество  трудовых</w:t>
            </w:r>
            <w:proofErr w:type="gramEnd"/>
            <w:r w:rsidRPr="006440F9">
              <w:rPr>
                <w:rFonts w:eastAsia="Calibri"/>
                <w:color w:val="000000"/>
                <w:kern w:val="2"/>
              </w:rPr>
              <w:t xml:space="preserve"> ресурсов   (руководителей и ключевых специалистов:</w:t>
            </w:r>
            <w:r w:rsidRPr="006440F9">
              <w:rPr>
                <w:rFonts w:ascii="Calibri" w:eastAsia="Calibri" w:hAnsi="Calibri"/>
                <w:color w:val="000000"/>
                <w:sz w:val="22"/>
                <w:szCs w:val="22"/>
              </w:rPr>
              <w:t xml:space="preserve"> </w:t>
            </w:r>
            <w:r w:rsidRPr="006440F9">
              <w:rPr>
                <w:rFonts w:eastAsia="Calibri"/>
                <w:color w:val="000000"/>
                <w:kern w:val="2"/>
              </w:rPr>
              <w:t xml:space="preserve">дизайнеры, монтажники, специалисты в области рекламы – менеджеры по рекламе, медиа-менеджеры, маркетологи,) предлагаемых для выполнения работ  </w:t>
            </w:r>
          </w:p>
          <w:p w:rsidR="0050624A" w:rsidRPr="006440F9" w:rsidRDefault="0050624A" w:rsidP="00C81EBD">
            <w:pPr>
              <w:ind w:firstLine="79"/>
              <w:rPr>
                <w:rFonts w:eastAsia="Calibri"/>
                <w:color w:val="000000"/>
                <w:kern w:val="2"/>
              </w:rPr>
            </w:pPr>
            <w:r w:rsidRPr="006440F9">
              <w:rPr>
                <w:rFonts w:eastAsia="Calibri"/>
                <w:color w:val="000000"/>
                <w:kern w:val="2"/>
              </w:rPr>
              <w:t>Коэффициент значимости показателя – 0, 30</w:t>
            </w:r>
          </w:p>
        </w:tc>
        <w:tc>
          <w:tcPr>
            <w:tcW w:w="2041" w:type="dxa"/>
            <w:shd w:val="clear" w:color="auto" w:fill="auto"/>
          </w:tcPr>
          <w:p w:rsidR="0050624A" w:rsidRPr="006440F9" w:rsidRDefault="0050624A" w:rsidP="00C81EBD">
            <w:pPr>
              <w:ind w:firstLine="567"/>
              <w:jc w:val="center"/>
              <w:rPr>
                <w:rFonts w:eastAsia="Calibri"/>
                <w:color w:val="000000"/>
              </w:rPr>
            </w:pPr>
          </w:p>
        </w:tc>
        <w:tc>
          <w:tcPr>
            <w:tcW w:w="1724" w:type="dxa"/>
            <w:shd w:val="clear" w:color="auto" w:fill="auto"/>
          </w:tcPr>
          <w:p w:rsidR="0050624A" w:rsidRPr="006440F9" w:rsidRDefault="0050624A" w:rsidP="00C81EBD">
            <w:pPr>
              <w:ind w:firstLine="567"/>
              <w:jc w:val="center"/>
              <w:rPr>
                <w:rFonts w:eastAsia="Calibri"/>
                <w:color w:val="000000"/>
              </w:rPr>
            </w:pPr>
          </w:p>
        </w:tc>
      </w:tr>
      <w:tr w:rsidR="0050624A" w:rsidRPr="006440F9" w:rsidTr="00C81EBD">
        <w:tc>
          <w:tcPr>
            <w:tcW w:w="813" w:type="dxa"/>
            <w:shd w:val="clear" w:color="auto" w:fill="auto"/>
          </w:tcPr>
          <w:p w:rsidR="0050624A" w:rsidRPr="006440F9" w:rsidRDefault="0050624A" w:rsidP="00C81EBD">
            <w:pPr>
              <w:jc w:val="both"/>
              <w:rPr>
                <w:rFonts w:eastAsia="Calibri"/>
                <w:color w:val="000000"/>
              </w:rPr>
            </w:pPr>
            <w:r w:rsidRPr="006440F9">
              <w:rPr>
                <w:rFonts w:eastAsia="Calibri"/>
                <w:color w:val="000000"/>
              </w:rPr>
              <w:t>4.3.</w:t>
            </w:r>
          </w:p>
        </w:tc>
        <w:tc>
          <w:tcPr>
            <w:tcW w:w="4993" w:type="dxa"/>
            <w:shd w:val="clear" w:color="auto" w:fill="auto"/>
          </w:tcPr>
          <w:p w:rsidR="0050624A" w:rsidRPr="006440F9" w:rsidRDefault="0050624A" w:rsidP="00C81EBD">
            <w:pPr>
              <w:ind w:firstLine="79"/>
              <w:rPr>
                <w:rFonts w:eastAsia="Calibri"/>
                <w:color w:val="000000"/>
                <w:kern w:val="2"/>
              </w:rPr>
            </w:pPr>
            <w:r w:rsidRPr="006440F9">
              <w:rPr>
                <w:rFonts w:eastAsia="Calibri"/>
                <w:color w:val="000000"/>
                <w:kern w:val="2"/>
              </w:rPr>
              <w:t>Показатель:</w:t>
            </w:r>
          </w:p>
          <w:p w:rsidR="0050624A" w:rsidRPr="006440F9" w:rsidRDefault="0050624A" w:rsidP="00C81EBD">
            <w:pPr>
              <w:ind w:firstLine="79"/>
              <w:rPr>
                <w:rFonts w:eastAsia="Calibri"/>
                <w:color w:val="000000"/>
                <w:kern w:val="2"/>
              </w:rPr>
            </w:pPr>
            <w:r w:rsidRPr="006440F9">
              <w:rPr>
                <w:rFonts w:eastAsia="Calibri"/>
                <w:color w:val="000000"/>
                <w:kern w:val="2"/>
              </w:rPr>
              <w:t>Квалификация трудовых ресурсов (руководителей и ключевых специалистов: дизайнеры, монтажники,</w:t>
            </w:r>
            <w:r w:rsidRPr="006440F9">
              <w:rPr>
                <w:rFonts w:eastAsia="Calibri"/>
                <w:color w:val="000000"/>
              </w:rPr>
              <w:t xml:space="preserve"> специалисты в области рекламы – менеджеры по рекламе, медиа-менеджеры, </w:t>
            </w:r>
            <w:proofErr w:type="gramStart"/>
            <w:r w:rsidRPr="006440F9">
              <w:rPr>
                <w:rFonts w:eastAsia="Calibri"/>
                <w:color w:val="000000"/>
              </w:rPr>
              <w:t>маркетологи)</w:t>
            </w:r>
            <w:r w:rsidRPr="006440F9">
              <w:rPr>
                <w:rFonts w:eastAsia="Calibri"/>
                <w:color w:val="000000"/>
                <w:kern w:val="2"/>
              </w:rPr>
              <w:t xml:space="preserve">  предлагаемых</w:t>
            </w:r>
            <w:proofErr w:type="gramEnd"/>
            <w:r w:rsidRPr="006440F9">
              <w:rPr>
                <w:rFonts w:eastAsia="Calibri"/>
                <w:color w:val="000000"/>
                <w:kern w:val="2"/>
              </w:rPr>
              <w:t xml:space="preserve"> для выполнения работ</w:t>
            </w:r>
          </w:p>
          <w:p w:rsidR="0050624A" w:rsidRPr="006440F9" w:rsidRDefault="0050624A" w:rsidP="00C81EBD">
            <w:pPr>
              <w:ind w:firstLine="79"/>
              <w:rPr>
                <w:rFonts w:eastAsia="Calibri"/>
                <w:color w:val="000000"/>
                <w:kern w:val="2"/>
              </w:rPr>
            </w:pPr>
            <w:r w:rsidRPr="006440F9">
              <w:rPr>
                <w:rFonts w:eastAsia="Calibri"/>
                <w:color w:val="000000"/>
                <w:kern w:val="2"/>
              </w:rPr>
              <w:t>Коэффициент значимости показателя – 0, 40</w:t>
            </w:r>
          </w:p>
        </w:tc>
        <w:tc>
          <w:tcPr>
            <w:tcW w:w="2041" w:type="dxa"/>
            <w:shd w:val="clear" w:color="auto" w:fill="auto"/>
          </w:tcPr>
          <w:p w:rsidR="0050624A" w:rsidRPr="006440F9" w:rsidRDefault="0050624A" w:rsidP="00C81EBD">
            <w:pPr>
              <w:ind w:firstLine="567"/>
              <w:jc w:val="center"/>
              <w:rPr>
                <w:rFonts w:eastAsia="Calibri"/>
                <w:color w:val="000000"/>
              </w:rPr>
            </w:pPr>
          </w:p>
        </w:tc>
        <w:tc>
          <w:tcPr>
            <w:tcW w:w="1724" w:type="dxa"/>
            <w:shd w:val="clear" w:color="auto" w:fill="auto"/>
          </w:tcPr>
          <w:p w:rsidR="0050624A" w:rsidRPr="006440F9" w:rsidRDefault="0050624A" w:rsidP="00C81EBD">
            <w:pPr>
              <w:ind w:firstLine="567"/>
              <w:jc w:val="center"/>
              <w:rPr>
                <w:rFonts w:eastAsia="Calibri"/>
                <w:color w:val="000000"/>
              </w:rPr>
            </w:pPr>
          </w:p>
        </w:tc>
      </w:tr>
      <w:tr w:rsidR="0050624A" w:rsidRPr="006440F9" w:rsidTr="00C81EBD">
        <w:tc>
          <w:tcPr>
            <w:tcW w:w="5806" w:type="dxa"/>
            <w:gridSpan w:val="2"/>
            <w:shd w:val="clear" w:color="auto" w:fill="auto"/>
          </w:tcPr>
          <w:p w:rsidR="0050624A" w:rsidRPr="006440F9" w:rsidRDefault="0050624A" w:rsidP="00C81EBD">
            <w:pPr>
              <w:ind w:firstLine="567"/>
              <w:rPr>
                <w:rFonts w:eastAsia="Calibri"/>
                <w:color w:val="000000"/>
                <w:kern w:val="2"/>
              </w:rPr>
            </w:pPr>
            <w:r w:rsidRPr="006440F9">
              <w:rPr>
                <w:rFonts w:eastAsia="Calibri"/>
                <w:color w:val="000000"/>
                <w:kern w:val="2"/>
              </w:rPr>
              <w:t>Сумма значимостей критериев</w:t>
            </w:r>
          </w:p>
        </w:tc>
        <w:tc>
          <w:tcPr>
            <w:tcW w:w="2041" w:type="dxa"/>
            <w:shd w:val="clear" w:color="auto" w:fill="auto"/>
          </w:tcPr>
          <w:p w:rsidR="0050624A" w:rsidRPr="006440F9" w:rsidRDefault="0050624A" w:rsidP="00C81EBD">
            <w:pPr>
              <w:ind w:firstLine="567"/>
              <w:jc w:val="center"/>
              <w:rPr>
                <w:rFonts w:eastAsia="Calibri"/>
                <w:color w:val="000000"/>
              </w:rPr>
            </w:pPr>
            <w:r w:rsidRPr="006440F9">
              <w:rPr>
                <w:rFonts w:eastAsia="Calibri"/>
                <w:color w:val="000000"/>
              </w:rPr>
              <w:t>100%</w:t>
            </w:r>
          </w:p>
        </w:tc>
        <w:tc>
          <w:tcPr>
            <w:tcW w:w="1724" w:type="dxa"/>
            <w:shd w:val="clear" w:color="auto" w:fill="auto"/>
          </w:tcPr>
          <w:p w:rsidR="0050624A" w:rsidRPr="006440F9" w:rsidRDefault="0050624A" w:rsidP="00C81EBD">
            <w:pPr>
              <w:ind w:firstLine="567"/>
              <w:jc w:val="center"/>
              <w:rPr>
                <w:rFonts w:eastAsia="Calibri"/>
                <w:color w:val="000000"/>
              </w:rPr>
            </w:pPr>
            <w:r w:rsidRPr="006440F9">
              <w:rPr>
                <w:rFonts w:eastAsia="Calibri"/>
                <w:color w:val="000000"/>
              </w:rPr>
              <w:t>1</w:t>
            </w:r>
          </w:p>
        </w:tc>
      </w:tr>
    </w:tbl>
    <w:p w:rsidR="0050624A" w:rsidRPr="006440F9" w:rsidRDefault="0050624A" w:rsidP="0050624A">
      <w:pPr>
        <w:ind w:firstLine="567"/>
        <w:rPr>
          <w:b/>
          <w:bCs/>
        </w:rPr>
      </w:pPr>
    </w:p>
    <w:p w:rsidR="0050624A" w:rsidRPr="006440F9" w:rsidRDefault="0050624A" w:rsidP="0050624A">
      <w:pPr>
        <w:ind w:firstLine="567"/>
        <w:jc w:val="center"/>
        <w:rPr>
          <w:b/>
          <w:bCs/>
        </w:rPr>
      </w:pPr>
    </w:p>
    <w:p w:rsidR="0050624A" w:rsidRPr="006440F9" w:rsidRDefault="0050624A" w:rsidP="0050624A">
      <w:pPr>
        <w:ind w:firstLine="567"/>
        <w:jc w:val="center"/>
        <w:rPr>
          <w:b/>
          <w:bCs/>
        </w:rPr>
      </w:pPr>
    </w:p>
    <w:p w:rsidR="0050624A" w:rsidRPr="006440F9" w:rsidRDefault="0050624A" w:rsidP="0050624A">
      <w:pPr>
        <w:ind w:firstLine="567"/>
        <w:jc w:val="center"/>
        <w:rPr>
          <w:b/>
          <w:bCs/>
        </w:rPr>
      </w:pPr>
    </w:p>
    <w:p w:rsidR="0050624A" w:rsidRPr="006440F9" w:rsidRDefault="0050624A" w:rsidP="0050624A">
      <w:pPr>
        <w:ind w:firstLine="567"/>
        <w:jc w:val="center"/>
        <w:rPr>
          <w:b/>
          <w:bCs/>
        </w:rPr>
      </w:pPr>
    </w:p>
    <w:p w:rsidR="0050624A" w:rsidRPr="006440F9" w:rsidRDefault="0050624A" w:rsidP="0050624A">
      <w:pPr>
        <w:ind w:firstLine="567"/>
        <w:jc w:val="center"/>
        <w:rPr>
          <w:b/>
          <w:bCs/>
        </w:rPr>
      </w:pPr>
    </w:p>
    <w:p w:rsidR="0050624A" w:rsidRPr="006440F9" w:rsidRDefault="0050624A" w:rsidP="0050624A">
      <w:pPr>
        <w:ind w:firstLine="567"/>
        <w:jc w:val="center"/>
        <w:rPr>
          <w:b/>
          <w:bCs/>
        </w:rPr>
      </w:pPr>
    </w:p>
    <w:p w:rsidR="0050624A" w:rsidRPr="006440F9" w:rsidRDefault="0050624A" w:rsidP="0050624A">
      <w:pPr>
        <w:ind w:firstLine="567"/>
        <w:jc w:val="center"/>
        <w:rPr>
          <w:b/>
          <w:bCs/>
        </w:rPr>
      </w:pPr>
    </w:p>
    <w:p w:rsidR="0050624A" w:rsidRPr="006440F9" w:rsidRDefault="0050624A" w:rsidP="0050624A">
      <w:pPr>
        <w:ind w:firstLine="567"/>
        <w:jc w:val="center"/>
        <w:rPr>
          <w:b/>
          <w:bCs/>
        </w:rPr>
      </w:pPr>
    </w:p>
    <w:p w:rsidR="0050624A" w:rsidRPr="006440F9" w:rsidRDefault="0050624A" w:rsidP="0050624A">
      <w:pPr>
        <w:ind w:firstLine="567"/>
        <w:jc w:val="center"/>
        <w:rPr>
          <w:b/>
          <w:bCs/>
        </w:rPr>
      </w:pPr>
    </w:p>
    <w:p w:rsidR="0050624A" w:rsidRPr="006440F9" w:rsidRDefault="0050624A" w:rsidP="0050624A">
      <w:pPr>
        <w:ind w:firstLine="567"/>
        <w:jc w:val="center"/>
        <w:rPr>
          <w:b/>
          <w:bCs/>
        </w:rPr>
      </w:pPr>
    </w:p>
    <w:p w:rsidR="0050624A" w:rsidRPr="006440F9" w:rsidRDefault="0050624A" w:rsidP="0050624A">
      <w:pPr>
        <w:ind w:firstLine="567"/>
        <w:jc w:val="center"/>
        <w:rPr>
          <w:b/>
          <w:bCs/>
        </w:rPr>
      </w:pPr>
    </w:p>
    <w:p w:rsidR="0050624A" w:rsidRPr="006440F9" w:rsidRDefault="0050624A" w:rsidP="0050624A">
      <w:pPr>
        <w:ind w:firstLine="567"/>
        <w:jc w:val="center"/>
        <w:rPr>
          <w:b/>
          <w:bCs/>
        </w:rPr>
      </w:pPr>
    </w:p>
    <w:p w:rsidR="0050624A" w:rsidRPr="006440F9" w:rsidRDefault="0050624A" w:rsidP="0050624A">
      <w:pPr>
        <w:ind w:firstLine="567"/>
        <w:jc w:val="center"/>
        <w:rPr>
          <w:b/>
          <w:bCs/>
        </w:rPr>
      </w:pPr>
    </w:p>
    <w:p w:rsidR="0050624A" w:rsidRPr="006440F9" w:rsidRDefault="0050624A" w:rsidP="0050624A">
      <w:pPr>
        <w:ind w:firstLine="567"/>
        <w:jc w:val="center"/>
        <w:rPr>
          <w:b/>
          <w:bCs/>
        </w:rPr>
      </w:pPr>
    </w:p>
    <w:p w:rsidR="0050624A" w:rsidRPr="006440F9" w:rsidRDefault="0050624A" w:rsidP="0050624A">
      <w:pPr>
        <w:ind w:firstLine="567"/>
        <w:jc w:val="center"/>
        <w:rPr>
          <w:b/>
          <w:bCs/>
        </w:rPr>
      </w:pPr>
    </w:p>
    <w:p w:rsidR="0050624A" w:rsidRPr="006440F9" w:rsidRDefault="0050624A" w:rsidP="0050624A">
      <w:pPr>
        <w:ind w:firstLine="567"/>
        <w:jc w:val="center"/>
        <w:rPr>
          <w:b/>
          <w:bCs/>
        </w:rPr>
      </w:pPr>
    </w:p>
    <w:p w:rsidR="0050624A" w:rsidRPr="006440F9" w:rsidRDefault="0050624A" w:rsidP="0050624A">
      <w:pPr>
        <w:ind w:firstLine="567"/>
        <w:jc w:val="center"/>
        <w:rPr>
          <w:b/>
          <w:bCs/>
        </w:rPr>
      </w:pPr>
    </w:p>
    <w:p w:rsidR="0050624A" w:rsidRPr="006440F9" w:rsidRDefault="0050624A" w:rsidP="0050624A">
      <w:pPr>
        <w:ind w:firstLine="567"/>
        <w:jc w:val="center"/>
        <w:rPr>
          <w:b/>
          <w:bCs/>
        </w:rPr>
      </w:pPr>
    </w:p>
    <w:p w:rsidR="0050624A" w:rsidRPr="006440F9" w:rsidRDefault="0050624A" w:rsidP="0050624A">
      <w:pPr>
        <w:ind w:firstLine="567"/>
        <w:jc w:val="center"/>
        <w:rPr>
          <w:b/>
          <w:bCs/>
        </w:rPr>
      </w:pPr>
    </w:p>
    <w:p w:rsidR="0050624A" w:rsidRPr="006440F9" w:rsidRDefault="0050624A" w:rsidP="0050624A">
      <w:pPr>
        <w:ind w:firstLine="567"/>
        <w:jc w:val="center"/>
        <w:rPr>
          <w:b/>
          <w:bCs/>
        </w:rPr>
      </w:pPr>
    </w:p>
    <w:p w:rsidR="0050624A" w:rsidRPr="006440F9" w:rsidRDefault="0050624A" w:rsidP="0050624A">
      <w:pPr>
        <w:ind w:firstLine="567"/>
        <w:jc w:val="center"/>
        <w:rPr>
          <w:b/>
          <w:bCs/>
        </w:rPr>
      </w:pPr>
    </w:p>
    <w:p w:rsidR="0050624A" w:rsidRPr="006440F9" w:rsidRDefault="0050624A" w:rsidP="0050624A">
      <w:pPr>
        <w:ind w:firstLine="567"/>
        <w:jc w:val="center"/>
        <w:rPr>
          <w:b/>
          <w:bCs/>
        </w:rPr>
      </w:pPr>
    </w:p>
    <w:p w:rsidR="00D17BEF" w:rsidRPr="006440F9" w:rsidRDefault="00D17BEF" w:rsidP="005A0896">
      <w:pPr>
        <w:ind w:firstLine="567"/>
        <w:jc w:val="center"/>
        <w:rPr>
          <w:b/>
          <w:bCs/>
        </w:rPr>
      </w:pPr>
    </w:p>
    <w:p w:rsidR="00D17BEF" w:rsidRPr="006440F9" w:rsidRDefault="00D17BEF" w:rsidP="005A0896">
      <w:pPr>
        <w:ind w:firstLine="567"/>
        <w:jc w:val="center"/>
        <w:rPr>
          <w:b/>
          <w:bCs/>
        </w:rPr>
      </w:pPr>
    </w:p>
    <w:p w:rsidR="00D17BEF" w:rsidRPr="006440F9" w:rsidRDefault="00D17BEF" w:rsidP="005A0896">
      <w:pPr>
        <w:ind w:firstLine="567"/>
        <w:jc w:val="center"/>
        <w:rPr>
          <w:b/>
          <w:bCs/>
        </w:rPr>
      </w:pPr>
    </w:p>
    <w:p w:rsidR="00D17BEF" w:rsidRPr="006440F9" w:rsidRDefault="00D17BEF" w:rsidP="005A0896">
      <w:pPr>
        <w:ind w:firstLine="567"/>
        <w:jc w:val="center"/>
        <w:rPr>
          <w:b/>
          <w:bCs/>
        </w:rPr>
      </w:pPr>
    </w:p>
    <w:p w:rsidR="00D17BEF" w:rsidRPr="006440F9" w:rsidRDefault="00D17BEF" w:rsidP="00D17BEF">
      <w:pPr>
        <w:ind w:firstLine="567"/>
        <w:jc w:val="center"/>
        <w:rPr>
          <w:b/>
          <w:bCs/>
        </w:rPr>
      </w:pPr>
      <w:r w:rsidRPr="006440F9">
        <w:rPr>
          <w:b/>
          <w:bCs/>
        </w:rPr>
        <w:lastRenderedPageBreak/>
        <w:t>Часть I</w:t>
      </w:r>
      <w:r w:rsidRPr="006440F9">
        <w:rPr>
          <w:b/>
          <w:bCs/>
          <w:lang w:val="en-US"/>
        </w:rPr>
        <w:t>V</w:t>
      </w:r>
      <w:r w:rsidRPr="006440F9">
        <w:rPr>
          <w:b/>
          <w:bCs/>
        </w:rPr>
        <w:t>.</w:t>
      </w:r>
    </w:p>
    <w:p w:rsidR="00D17BEF" w:rsidRPr="006440F9" w:rsidRDefault="00D17BEF" w:rsidP="00D17BEF">
      <w:pPr>
        <w:ind w:firstLine="567"/>
        <w:jc w:val="center"/>
        <w:rPr>
          <w:b/>
          <w:bCs/>
        </w:rPr>
      </w:pPr>
    </w:p>
    <w:p w:rsidR="00D17BEF" w:rsidRPr="006440F9" w:rsidRDefault="00D17BEF" w:rsidP="00D17BEF">
      <w:pPr>
        <w:ind w:firstLine="567"/>
        <w:jc w:val="center"/>
        <w:rPr>
          <w:b/>
        </w:rPr>
      </w:pPr>
      <w:r w:rsidRPr="006440F9">
        <w:rPr>
          <w:b/>
        </w:rPr>
        <w:t xml:space="preserve"> «Образцы форм и документов для заполнения участниками торгов».</w:t>
      </w:r>
    </w:p>
    <w:p w:rsidR="00D17BEF" w:rsidRPr="006440F9" w:rsidRDefault="00D17BEF" w:rsidP="00D17BEF">
      <w:pPr>
        <w:ind w:firstLine="567"/>
        <w:jc w:val="right"/>
        <w:rPr>
          <w:sz w:val="20"/>
        </w:rPr>
      </w:pPr>
    </w:p>
    <w:p w:rsidR="00D17BEF" w:rsidRPr="006440F9" w:rsidRDefault="00D17BEF" w:rsidP="00D17BEF">
      <w:pPr>
        <w:ind w:firstLine="567"/>
        <w:jc w:val="right"/>
        <w:rPr>
          <w:sz w:val="20"/>
        </w:rPr>
      </w:pPr>
      <w:r w:rsidRPr="006440F9">
        <w:rPr>
          <w:sz w:val="20"/>
        </w:rPr>
        <w:tab/>
      </w:r>
      <w:r w:rsidRPr="006440F9">
        <w:rPr>
          <w:sz w:val="20"/>
        </w:rPr>
        <w:tab/>
      </w:r>
      <w:r w:rsidRPr="006440F9">
        <w:rPr>
          <w:sz w:val="20"/>
        </w:rPr>
        <w:tab/>
      </w:r>
      <w:r w:rsidRPr="006440F9">
        <w:rPr>
          <w:sz w:val="20"/>
        </w:rPr>
        <w:tab/>
      </w:r>
      <w:r w:rsidRPr="006440F9">
        <w:rPr>
          <w:sz w:val="20"/>
        </w:rPr>
        <w:tab/>
      </w:r>
      <w:r w:rsidRPr="006440F9">
        <w:rPr>
          <w:sz w:val="20"/>
        </w:rPr>
        <w:tab/>
      </w:r>
      <w:r w:rsidRPr="006440F9">
        <w:rPr>
          <w:sz w:val="20"/>
        </w:rPr>
        <w:tab/>
      </w:r>
      <w:r w:rsidRPr="006440F9">
        <w:rPr>
          <w:sz w:val="20"/>
        </w:rPr>
        <w:tab/>
      </w:r>
      <w:r w:rsidRPr="006440F9">
        <w:rPr>
          <w:sz w:val="20"/>
        </w:rPr>
        <w:tab/>
      </w:r>
      <w:r w:rsidRPr="006440F9">
        <w:rPr>
          <w:sz w:val="20"/>
        </w:rPr>
        <w:tab/>
      </w:r>
      <w:r w:rsidRPr="006440F9">
        <w:rPr>
          <w:sz w:val="20"/>
        </w:rPr>
        <w:tab/>
        <w:t>Форма № 1</w:t>
      </w:r>
    </w:p>
    <w:p w:rsidR="00D17BEF" w:rsidRPr="006440F9" w:rsidRDefault="00D17BEF" w:rsidP="00D17BEF">
      <w:pPr>
        <w:ind w:firstLine="567"/>
        <w:jc w:val="center"/>
        <w:rPr>
          <w:b/>
          <w:sz w:val="20"/>
        </w:rPr>
      </w:pPr>
      <w:bookmarkStart w:id="5" w:name="_Toc119343910"/>
      <w:r w:rsidRPr="006440F9">
        <w:rPr>
          <w:b/>
          <w:sz w:val="20"/>
        </w:rPr>
        <w:t>ОПИСЬ ДОКУМЕНТОВ,</w:t>
      </w:r>
      <w:bookmarkEnd w:id="5"/>
    </w:p>
    <w:p w:rsidR="00D17BEF" w:rsidRPr="006440F9" w:rsidRDefault="00D17BEF" w:rsidP="00D17BEF">
      <w:pPr>
        <w:ind w:firstLine="567"/>
        <w:jc w:val="center"/>
        <w:rPr>
          <w:sz w:val="20"/>
        </w:rPr>
      </w:pPr>
      <w:r w:rsidRPr="006440F9">
        <w:rPr>
          <w:sz w:val="20"/>
        </w:rPr>
        <w:t>представляемых для участия в открытом конкурсе</w:t>
      </w:r>
    </w:p>
    <w:p w:rsidR="00D17BEF" w:rsidRPr="006440F9" w:rsidRDefault="00D17BEF" w:rsidP="00D17BEF">
      <w:pPr>
        <w:ind w:firstLine="567"/>
        <w:jc w:val="both"/>
        <w:rPr>
          <w:sz w:val="20"/>
          <w:szCs w:val="20"/>
        </w:rPr>
      </w:pPr>
      <w:r w:rsidRPr="006440F9">
        <w:rPr>
          <w:sz w:val="20"/>
        </w:rPr>
        <w:t xml:space="preserve">на право заключения договора на установку и эксплуатацию рекламных конструкций </w:t>
      </w:r>
      <w:r w:rsidRPr="006440F9">
        <w:rPr>
          <w:bCs/>
          <w:sz w:val="20"/>
          <w:szCs w:val="28"/>
        </w:rPr>
        <w:t>на объектах муниципальной собственности</w:t>
      </w:r>
      <w:r w:rsidRPr="006440F9">
        <w:rPr>
          <w:sz w:val="20"/>
        </w:rPr>
        <w:t>.</w:t>
      </w:r>
    </w:p>
    <w:p w:rsidR="00D17BEF" w:rsidRPr="006440F9" w:rsidRDefault="00D17BEF" w:rsidP="00D17BEF">
      <w:pPr>
        <w:ind w:firstLine="567"/>
        <w:jc w:val="center"/>
        <w:rPr>
          <w:sz w:val="20"/>
        </w:rPr>
      </w:pPr>
    </w:p>
    <w:p w:rsidR="00D17BEF" w:rsidRPr="006440F9" w:rsidRDefault="00D17BEF" w:rsidP="00D17BEF">
      <w:pPr>
        <w:ind w:firstLine="567"/>
        <w:jc w:val="center"/>
        <w:rPr>
          <w:sz w:val="20"/>
        </w:rPr>
      </w:pPr>
    </w:p>
    <w:p w:rsidR="00D17BEF" w:rsidRPr="006440F9" w:rsidRDefault="00D17BEF" w:rsidP="00D17BEF">
      <w:pPr>
        <w:ind w:firstLine="567"/>
        <w:jc w:val="both"/>
        <w:rPr>
          <w:sz w:val="20"/>
        </w:rPr>
      </w:pPr>
      <w:r w:rsidRPr="006440F9">
        <w:rPr>
          <w:sz w:val="20"/>
        </w:rPr>
        <w:t xml:space="preserve">Настоящим ___________________________________________________________________ подтверждает, что для участия </w:t>
      </w:r>
    </w:p>
    <w:p w:rsidR="00D17BEF" w:rsidRPr="006440F9" w:rsidRDefault="00D17BEF" w:rsidP="00D17BEF">
      <w:pPr>
        <w:ind w:firstLine="567"/>
        <w:jc w:val="both"/>
        <w:rPr>
          <w:sz w:val="20"/>
          <w:szCs w:val="16"/>
        </w:rPr>
      </w:pPr>
      <w:r w:rsidRPr="006440F9">
        <w:rPr>
          <w:i/>
          <w:sz w:val="20"/>
          <w:szCs w:val="16"/>
        </w:rPr>
        <w:t>(наименование участника торгов)</w:t>
      </w:r>
    </w:p>
    <w:p w:rsidR="00D17BEF" w:rsidRPr="006440F9" w:rsidRDefault="00D17BEF" w:rsidP="00D17BEF">
      <w:pPr>
        <w:ind w:firstLine="567"/>
        <w:jc w:val="both"/>
        <w:rPr>
          <w:sz w:val="20"/>
        </w:rPr>
      </w:pPr>
      <w:r w:rsidRPr="006440F9">
        <w:rPr>
          <w:sz w:val="20"/>
        </w:rPr>
        <w:t xml:space="preserve">в конкурсе на право заключения договора </w:t>
      </w:r>
      <w:r w:rsidRPr="006440F9">
        <w:rPr>
          <w:bCs/>
          <w:sz w:val="20"/>
          <w:szCs w:val="28"/>
        </w:rPr>
        <w:t>на установку и эксплуатацию рекламных конструкций на объектах муниципальной собственности</w:t>
      </w:r>
      <w:r w:rsidRPr="006440F9">
        <w:rPr>
          <w:sz w:val="20"/>
          <w:szCs w:val="28"/>
        </w:rPr>
        <w:t xml:space="preserve"> </w:t>
      </w:r>
      <w:r w:rsidRPr="006440F9">
        <w:rPr>
          <w:sz w:val="20"/>
        </w:rPr>
        <w:t>направляются нижеперечисленные документы.</w:t>
      </w:r>
    </w:p>
    <w:p w:rsidR="00D17BEF" w:rsidRPr="006440F9" w:rsidRDefault="00D17BEF" w:rsidP="00D17BEF">
      <w:pPr>
        <w:ind w:firstLine="567"/>
        <w:jc w:val="both"/>
        <w:rPr>
          <w:i/>
          <w:sz w:val="20"/>
        </w:rPr>
      </w:pPr>
    </w:p>
    <w:tbl>
      <w:tblPr>
        <w:tblW w:w="952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217"/>
        <w:gridCol w:w="2409"/>
      </w:tblGrid>
      <w:tr w:rsidR="00D17BEF" w:rsidRPr="006440F9" w:rsidTr="005247C9">
        <w:tc>
          <w:tcPr>
            <w:tcW w:w="900" w:type="dxa"/>
            <w:shd w:val="pct5" w:color="000000" w:fill="FFFFFF"/>
            <w:vAlign w:val="center"/>
          </w:tcPr>
          <w:p w:rsidR="00D17BEF" w:rsidRPr="006440F9" w:rsidRDefault="00D17BEF" w:rsidP="005247C9">
            <w:pPr>
              <w:ind w:firstLine="567"/>
              <w:jc w:val="center"/>
              <w:rPr>
                <w:b/>
                <w:sz w:val="20"/>
              </w:rPr>
            </w:pPr>
            <w:r w:rsidRPr="006440F9">
              <w:rPr>
                <w:b/>
                <w:sz w:val="20"/>
              </w:rPr>
              <w:t>№ п\п</w:t>
            </w:r>
          </w:p>
        </w:tc>
        <w:tc>
          <w:tcPr>
            <w:tcW w:w="6217" w:type="dxa"/>
            <w:shd w:val="pct5" w:color="000000" w:fill="FFFFFF"/>
            <w:vAlign w:val="center"/>
          </w:tcPr>
          <w:p w:rsidR="00D17BEF" w:rsidRPr="006440F9" w:rsidRDefault="00D17BEF" w:rsidP="005247C9">
            <w:pPr>
              <w:ind w:firstLine="567"/>
              <w:jc w:val="center"/>
              <w:rPr>
                <w:b/>
                <w:sz w:val="20"/>
              </w:rPr>
            </w:pPr>
            <w:r w:rsidRPr="006440F9">
              <w:rPr>
                <w:b/>
                <w:sz w:val="20"/>
              </w:rPr>
              <w:t>Наименование</w:t>
            </w:r>
          </w:p>
        </w:tc>
        <w:tc>
          <w:tcPr>
            <w:tcW w:w="2409" w:type="dxa"/>
            <w:shd w:val="pct5" w:color="000000" w:fill="FFFFFF"/>
            <w:vAlign w:val="center"/>
          </w:tcPr>
          <w:p w:rsidR="00D17BEF" w:rsidRPr="006440F9" w:rsidRDefault="00D17BEF" w:rsidP="005247C9">
            <w:pPr>
              <w:ind w:firstLine="567"/>
              <w:rPr>
                <w:b/>
                <w:sz w:val="20"/>
              </w:rPr>
            </w:pPr>
            <w:r w:rsidRPr="006440F9">
              <w:rPr>
                <w:b/>
                <w:sz w:val="20"/>
              </w:rPr>
              <w:t>Кол-во</w:t>
            </w:r>
          </w:p>
          <w:p w:rsidR="00D17BEF" w:rsidRPr="006440F9" w:rsidRDefault="00D17BEF" w:rsidP="005247C9">
            <w:pPr>
              <w:ind w:firstLine="567"/>
              <w:rPr>
                <w:b/>
                <w:sz w:val="20"/>
              </w:rPr>
            </w:pPr>
            <w:r w:rsidRPr="006440F9">
              <w:rPr>
                <w:b/>
                <w:sz w:val="20"/>
              </w:rPr>
              <w:t>страниц</w:t>
            </w:r>
          </w:p>
        </w:tc>
      </w:tr>
      <w:tr w:rsidR="00D17BEF" w:rsidRPr="006440F9" w:rsidTr="005247C9">
        <w:tc>
          <w:tcPr>
            <w:tcW w:w="900" w:type="dxa"/>
          </w:tcPr>
          <w:p w:rsidR="00D17BEF" w:rsidRPr="006440F9" w:rsidRDefault="00D17BEF" w:rsidP="005247C9">
            <w:pPr>
              <w:ind w:firstLine="567"/>
              <w:rPr>
                <w:sz w:val="20"/>
              </w:rPr>
            </w:pPr>
            <w:r w:rsidRPr="006440F9">
              <w:rPr>
                <w:sz w:val="20"/>
              </w:rPr>
              <w:t>1</w:t>
            </w:r>
          </w:p>
        </w:tc>
        <w:tc>
          <w:tcPr>
            <w:tcW w:w="6217" w:type="dxa"/>
            <w:tcBorders>
              <w:bottom w:val="single" w:sz="4" w:space="0" w:color="auto"/>
            </w:tcBorders>
          </w:tcPr>
          <w:p w:rsidR="00D17BEF" w:rsidRPr="006440F9" w:rsidRDefault="00D17BEF" w:rsidP="005247C9">
            <w:pPr>
              <w:ind w:firstLine="567"/>
              <w:rPr>
                <w:sz w:val="20"/>
              </w:rPr>
            </w:pPr>
            <w:r w:rsidRPr="006440F9">
              <w:rPr>
                <w:sz w:val="20"/>
              </w:rPr>
              <w:t>Форма № 1 «Опись представленных документов»</w:t>
            </w:r>
          </w:p>
        </w:tc>
        <w:tc>
          <w:tcPr>
            <w:tcW w:w="2409" w:type="dxa"/>
          </w:tcPr>
          <w:p w:rsidR="00D17BEF" w:rsidRPr="006440F9" w:rsidRDefault="00D17BEF" w:rsidP="005247C9">
            <w:pPr>
              <w:ind w:firstLine="567"/>
              <w:rPr>
                <w:sz w:val="20"/>
              </w:rPr>
            </w:pPr>
          </w:p>
        </w:tc>
      </w:tr>
      <w:tr w:rsidR="00D17BEF" w:rsidRPr="006440F9" w:rsidTr="005247C9">
        <w:tc>
          <w:tcPr>
            <w:tcW w:w="900" w:type="dxa"/>
          </w:tcPr>
          <w:p w:rsidR="00D17BEF" w:rsidRPr="006440F9" w:rsidRDefault="00D17BEF" w:rsidP="005247C9">
            <w:pPr>
              <w:ind w:firstLine="567"/>
              <w:rPr>
                <w:sz w:val="20"/>
              </w:rPr>
            </w:pPr>
            <w:r w:rsidRPr="006440F9">
              <w:rPr>
                <w:sz w:val="20"/>
              </w:rPr>
              <w:t>2</w:t>
            </w:r>
          </w:p>
        </w:tc>
        <w:tc>
          <w:tcPr>
            <w:tcW w:w="6217" w:type="dxa"/>
            <w:tcBorders>
              <w:bottom w:val="single" w:sz="4" w:space="0" w:color="auto"/>
            </w:tcBorders>
          </w:tcPr>
          <w:p w:rsidR="00D17BEF" w:rsidRPr="006440F9" w:rsidRDefault="00D17BEF" w:rsidP="005247C9">
            <w:pPr>
              <w:ind w:firstLine="567"/>
              <w:rPr>
                <w:sz w:val="20"/>
              </w:rPr>
            </w:pPr>
            <w:r w:rsidRPr="006440F9">
              <w:rPr>
                <w:sz w:val="20"/>
              </w:rPr>
              <w:t>Форма № 2 «Заявка на участие в конкурсе»</w:t>
            </w:r>
          </w:p>
        </w:tc>
        <w:tc>
          <w:tcPr>
            <w:tcW w:w="2409" w:type="dxa"/>
          </w:tcPr>
          <w:p w:rsidR="00D17BEF" w:rsidRPr="006440F9" w:rsidRDefault="00D17BEF" w:rsidP="005247C9">
            <w:pPr>
              <w:ind w:firstLine="567"/>
              <w:rPr>
                <w:sz w:val="20"/>
              </w:rPr>
            </w:pPr>
          </w:p>
        </w:tc>
      </w:tr>
      <w:tr w:rsidR="00D17BEF" w:rsidRPr="006440F9" w:rsidTr="005247C9">
        <w:tc>
          <w:tcPr>
            <w:tcW w:w="900" w:type="dxa"/>
            <w:tcBorders>
              <w:right w:val="single" w:sz="4" w:space="0" w:color="auto"/>
            </w:tcBorders>
          </w:tcPr>
          <w:p w:rsidR="00D17BEF" w:rsidRPr="006440F9" w:rsidRDefault="00D17BEF" w:rsidP="005247C9">
            <w:pPr>
              <w:ind w:firstLine="567"/>
              <w:rPr>
                <w:sz w:val="20"/>
              </w:rPr>
            </w:pPr>
            <w:r w:rsidRPr="006440F9">
              <w:rPr>
                <w:sz w:val="20"/>
              </w:rPr>
              <w:t>3</w:t>
            </w:r>
          </w:p>
        </w:tc>
        <w:tc>
          <w:tcPr>
            <w:tcW w:w="6217" w:type="dxa"/>
            <w:tcBorders>
              <w:top w:val="single" w:sz="4" w:space="0" w:color="auto"/>
              <w:left w:val="single" w:sz="4" w:space="0" w:color="auto"/>
              <w:bottom w:val="single" w:sz="4" w:space="0" w:color="auto"/>
              <w:right w:val="single" w:sz="4" w:space="0" w:color="auto"/>
            </w:tcBorders>
          </w:tcPr>
          <w:p w:rsidR="00D17BEF" w:rsidRPr="006440F9" w:rsidRDefault="00D17BEF" w:rsidP="005247C9">
            <w:pPr>
              <w:ind w:firstLine="567"/>
              <w:rPr>
                <w:sz w:val="20"/>
              </w:rPr>
            </w:pPr>
            <w:r w:rsidRPr="006440F9">
              <w:rPr>
                <w:sz w:val="20"/>
              </w:rPr>
              <w:t xml:space="preserve">Форма № 3 «Анкета участника торгов» </w:t>
            </w:r>
          </w:p>
        </w:tc>
        <w:tc>
          <w:tcPr>
            <w:tcW w:w="2409" w:type="dxa"/>
            <w:tcBorders>
              <w:left w:val="single" w:sz="4" w:space="0" w:color="auto"/>
            </w:tcBorders>
          </w:tcPr>
          <w:p w:rsidR="00D17BEF" w:rsidRPr="006440F9" w:rsidRDefault="00D17BEF" w:rsidP="005247C9">
            <w:pPr>
              <w:ind w:firstLine="567"/>
              <w:rPr>
                <w:sz w:val="20"/>
              </w:rPr>
            </w:pPr>
          </w:p>
        </w:tc>
      </w:tr>
      <w:tr w:rsidR="00D17BEF" w:rsidRPr="006440F9" w:rsidTr="005247C9">
        <w:trPr>
          <w:trHeight w:val="389"/>
        </w:trPr>
        <w:tc>
          <w:tcPr>
            <w:tcW w:w="900" w:type="dxa"/>
          </w:tcPr>
          <w:p w:rsidR="00D17BEF" w:rsidRPr="006440F9" w:rsidRDefault="00D17BEF" w:rsidP="005247C9">
            <w:pPr>
              <w:ind w:firstLine="567"/>
              <w:rPr>
                <w:sz w:val="20"/>
              </w:rPr>
            </w:pPr>
            <w:r w:rsidRPr="006440F9">
              <w:rPr>
                <w:sz w:val="20"/>
              </w:rPr>
              <w:t>4</w:t>
            </w:r>
          </w:p>
        </w:tc>
        <w:tc>
          <w:tcPr>
            <w:tcW w:w="6217" w:type="dxa"/>
          </w:tcPr>
          <w:p w:rsidR="00D17BEF" w:rsidRPr="006440F9" w:rsidRDefault="00D17BEF" w:rsidP="005247C9">
            <w:pPr>
              <w:ind w:firstLine="567"/>
              <w:rPr>
                <w:sz w:val="20"/>
              </w:rPr>
            </w:pPr>
            <w:r w:rsidRPr="006440F9">
              <w:rPr>
                <w:sz w:val="20"/>
              </w:rPr>
              <w:t xml:space="preserve">Выписка из Единого государственного реестра юридических лиц, выданная ФНС России </w:t>
            </w:r>
            <w:r w:rsidRPr="006440F9">
              <w:rPr>
                <w:i/>
                <w:sz w:val="20"/>
              </w:rPr>
              <w:t>(для юридических лиц) или нотариально заверенная копия</w:t>
            </w:r>
            <w:r w:rsidRPr="006440F9">
              <w:rPr>
                <w:sz w:val="20"/>
              </w:rPr>
              <w:t>.</w:t>
            </w:r>
          </w:p>
        </w:tc>
        <w:tc>
          <w:tcPr>
            <w:tcW w:w="2409" w:type="dxa"/>
          </w:tcPr>
          <w:p w:rsidR="00D17BEF" w:rsidRPr="006440F9" w:rsidRDefault="00D17BEF" w:rsidP="005247C9">
            <w:pPr>
              <w:ind w:firstLine="567"/>
              <w:rPr>
                <w:sz w:val="20"/>
              </w:rPr>
            </w:pPr>
          </w:p>
        </w:tc>
      </w:tr>
      <w:tr w:rsidR="00D17BEF" w:rsidRPr="006440F9" w:rsidTr="005247C9">
        <w:tc>
          <w:tcPr>
            <w:tcW w:w="900" w:type="dxa"/>
          </w:tcPr>
          <w:p w:rsidR="00D17BEF" w:rsidRPr="006440F9" w:rsidRDefault="00D17BEF" w:rsidP="005247C9">
            <w:pPr>
              <w:ind w:firstLine="567"/>
              <w:rPr>
                <w:sz w:val="20"/>
              </w:rPr>
            </w:pPr>
            <w:r w:rsidRPr="006440F9">
              <w:rPr>
                <w:sz w:val="20"/>
              </w:rPr>
              <w:t>5</w:t>
            </w:r>
          </w:p>
        </w:tc>
        <w:tc>
          <w:tcPr>
            <w:tcW w:w="6217" w:type="dxa"/>
          </w:tcPr>
          <w:p w:rsidR="00D17BEF" w:rsidRPr="006440F9" w:rsidRDefault="00D17BEF" w:rsidP="005247C9">
            <w:pPr>
              <w:ind w:firstLine="567"/>
              <w:rPr>
                <w:sz w:val="20"/>
              </w:rPr>
            </w:pPr>
            <w:r w:rsidRPr="006440F9">
              <w:rPr>
                <w:sz w:val="20"/>
              </w:rPr>
              <w:t xml:space="preserve">Выписка из Единого государственного реестра индивидуальных предпринимателей, выданная ФНС России </w:t>
            </w:r>
            <w:r w:rsidRPr="006440F9">
              <w:rPr>
                <w:i/>
                <w:sz w:val="20"/>
              </w:rPr>
              <w:t>(для индивидуальных предпринимателей) или нотариально заверенная копия.</w:t>
            </w:r>
          </w:p>
        </w:tc>
        <w:tc>
          <w:tcPr>
            <w:tcW w:w="2409" w:type="dxa"/>
          </w:tcPr>
          <w:p w:rsidR="00D17BEF" w:rsidRPr="006440F9" w:rsidRDefault="00D17BEF" w:rsidP="005247C9">
            <w:pPr>
              <w:ind w:firstLine="567"/>
              <w:rPr>
                <w:sz w:val="20"/>
              </w:rPr>
            </w:pPr>
          </w:p>
        </w:tc>
      </w:tr>
      <w:tr w:rsidR="00D17BEF" w:rsidRPr="006440F9" w:rsidTr="005247C9">
        <w:tc>
          <w:tcPr>
            <w:tcW w:w="900" w:type="dxa"/>
          </w:tcPr>
          <w:p w:rsidR="00D17BEF" w:rsidRPr="006440F9" w:rsidRDefault="00D17BEF" w:rsidP="005247C9">
            <w:pPr>
              <w:ind w:firstLine="567"/>
              <w:rPr>
                <w:sz w:val="20"/>
              </w:rPr>
            </w:pPr>
            <w:r w:rsidRPr="006440F9">
              <w:rPr>
                <w:sz w:val="20"/>
              </w:rPr>
              <w:t>6</w:t>
            </w:r>
          </w:p>
        </w:tc>
        <w:tc>
          <w:tcPr>
            <w:tcW w:w="6217" w:type="dxa"/>
          </w:tcPr>
          <w:p w:rsidR="00D17BEF" w:rsidRPr="006440F9" w:rsidRDefault="00D17BEF" w:rsidP="005247C9">
            <w:pPr>
              <w:autoSpaceDE w:val="0"/>
              <w:autoSpaceDN w:val="0"/>
              <w:adjustRightInd w:val="0"/>
              <w:ind w:firstLine="567"/>
              <w:jc w:val="both"/>
              <w:rPr>
                <w:sz w:val="20"/>
              </w:rPr>
            </w:pPr>
            <w:r w:rsidRPr="006440F9">
              <w:rPr>
                <w:sz w:val="20"/>
                <w:szCs w:val="20"/>
              </w:rPr>
              <w:t>Документ, подтверждающий полномочия лица на осуществление действий от имени участника торгов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торгов без доверенности (далее для целей настоящего абзаца - руководитель). В случае если от имени участника торгов действует иное лицо, заявка на участие в конкурсе должна содержать также доверенность на осуществление действий от имени участника торгов, заверенную печатью участника торгов и подписанную руководителем участника торгов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торгов, заявка на участие в конкурсе должна содержать также документ, подтверждающий полномочия такого лица.</w:t>
            </w:r>
          </w:p>
        </w:tc>
        <w:tc>
          <w:tcPr>
            <w:tcW w:w="2409" w:type="dxa"/>
          </w:tcPr>
          <w:p w:rsidR="00D17BEF" w:rsidRPr="006440F9" w:rsidRDefault="00D17BEF" w:rsidP="005247C9">
            <w:pPr>
              <w:ind w:firstLine="567"/>
              <w:rPr>
                <w:sz w:val="20"/>
              </w:rPr>
            </w:pPr>
          </w:p>
        </w:tc>
      </w:tr>
      <w:tr w:rsidR="00D17BEF" w:rsidRPr="006440F9" w:rsidTr="005247C9">
        <w:tc>
          <w:tcPr>
            <w:tcW w:w="900" w:type="dxa"/>
          </w:tcPr>
          <w:p w:rsidR="00D17BEF" w:rsidRPr="006440F9" w:rsidRDefault="00D17BEF" w:rsidP="005247C9">
            <w:pPr>
              <w:ind w:firstLine="567"/>
              <w:rPr>
                <w:sz w:val="20"/>
              </w:rPr>
            </w:pPr>
            <w:r w:rsidRPr="006440F9">
              <w:rPr>
                <w:sz w:val="20"/>
              </w:rPr>
              <w:t>7</w:t>
            </w:r>
          </w:p>
        </w:tc>
        <w:tc>
          <w:tcPr>
            <w:tcW w:w="6217" w:type="dxa"/>
          </w:tcPr>
          <w:p w:rsidR="00D17BEF" w:rsidRPr="006440F9" w:rsidRDefault="00D17BEF" w:rsidP="005247C9">
            <w:pPr>
              <w:ind w:firstLine="567"/>
              <w:rPr>
                <w:sz w:val="20"/>
              </w:rPr>
            </w:pPr>
            <w:r w:rsidRPr="006440F9">
              <w:rPr>
                <w:sz w:val="20"/>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6440F9">
              <w:rPr>
                <w:i/>
                <w:sz w:val="20"/>
              </w:rPr>
              <w:t>(для иностранных лиц)</w:t>
            </w:r>
          </w:p>
        </w:tc>
        <w:tc>
          <w:tcPr>
            <w:tcW w:w="2409" w:type="dxa"/>
          </w:tcPr>
          <w:p w:rsidR="00D17BEF" w:rsidRPr="006440F9" w:rsidRDefault="00D17BEF" w:rsidP="005247C9">
            <w:pPr>
              <w:ind w:firstLine="567"/>
              <w:rPr>
                <w:sz w:val="20"/>
              </w:rPr>
            </w:pPr>
          </w:p>
        </w:tc>
      </w:tr>
      <w:tr w:rsidR="00D17BEF" w:rsidRPr="006440F9" w:rsidTr="005247C9">
        <w:tblPrEx>
          <w:tblLook w:val="04A0" w:firstRow="1" w:lastRow="0" w:firstColumn="1" w:lastColumn="0" w:noHBand="0" w:noVBand="1"/>
        </w:tblPrEx>
        <w:tc>
          <w:tcPr>
            <w:tcW w:w="900" w:type="dxa"/>
            <w:tcBorders>
              <w:top w:val="single" w:sz="4" w:space="0" w:color="auto"/>
              <w:left w:val="single" w:sz="4" w:space="0" w:color="auto"/>
              <w:bottom w:val="single" w:sz="4" w:space="0" w:color="auto"/>
              <w:right w:val="single" w:sz="4" w:space="0" w:color="auto"/>
            </w:tcBorders>
          </w:tcPr>
          <w:p w:rsidR="00D17BEF" w:rsidRPr="006440F9" w:rsidRDefault="00D17BEF" w:rsidP="005247C9">
            <w:pPr>
              <w:ind w:firstLine="567"/>
              <w:rPr>
                <w:sz w:val="20"/>
              </w:rPr>
            </w:pPr>
            <w:r w:rsidRPr="006440F9">
              <w:rPr>
                <w:sz w:val="20"/>
              </w:rPr>
              <w:t>8</w:t>
            </w:r>
          </w:p>
        </w:tc>
        <w:tc>
          <w:tcPr>
            <w:tcW w:w="6217" w:type="dxa"/>
            <w:tcBorders>
              <w:top w:val="single" w:sz="4" w:space="0" w:color="auto"/>
              <w:left w:val="single" w:sz="4" w:space="0" w:color="auto"/>
              <w:bottom w:val="single" w:sz="4" w:space="0" w:color="auto"/>
              <w:right w:val="single" w:sz="4" w:space="0" w:color="auto"/>
            </w:tcBorders>
          </w:tcPr>
          <w:p w:rsidR="00D17BEF" w:rsidRPr="006440F9" w:rsidRDefault="00D17BEF" w:rsidP="005247C9">
            <w:pPr>
              <w:ind w:firstLine="567"/>
              <w:rPr>
                <w:sz w:val="20"/>
                <w:szCs w:val="20"/>
              </w:rPr>
            </w:pPr>
            <w:r w:rsidRPr="006440F9">
              <w:rPr>
                <w:sz w:val="20"/>
                <w:szCs w:val="20"/>
              </w:rPr>
              <w:t>Копии учредительных документов участника торгов (для юридических лиц).</w:t>
            </w:r>
          </w:p>
        </w:tc>
        <w:tc>
          <w:tcPr>
            <w:tcW w:w="2409" w:type="dxa"/>
            <w:tcBorders>
              <w:top w:val="single" w:sz="4" w:space="0" w:color="auto"/>
              <w:left w:val="single" w:sz="4" w:space="0" w:color="auto"/>
              <w:bottom w:val="single" w:sz="4" w:space="0" w:color="auto"/>
              <w:right w:val="single" w:sz="4" w:space="0" w:color="auto"/>
            </w:tcBorders>
          </w:tcPr>
          <w:p w:rsidR="00D17BEF" w:rsidRPr="006440F9" w:rsidRDefault="00D17BEF" w:rsidP="005247C9">
            <w:pPr>
              <w:ind w:firstLine="567"/>
              <w:rPr>
                <w:sz w:val="20"/>
              </w:rPr>
            </w:pPr>
          </w:p>
        </w:tc>
      </w:tr>
      <w:tr w:rsidR="00D17BEF" w:rsidRPr="006440F9" w:rsidTr="005247C9">
        <w:tblPrEx>
          <w:tblLook w:val="04A0" w:firstRow="1" w:lastRow="0" w:firstColumn="1" w:lastColumn="0" w:noHBand="0" w:noVBand="1"/>
        </w:tblPrEx>
        <w:tc>
          <w:tcPr>
            <w:tcW w:w="900" w:type="dxa"/>
            <w:tcBorders>
              <w:top w:val="single" w:sz="4" w:space="0" w:color="auto"/>
              <w:left w:val="single" w:sz="4" w:space="0" w:color="auto"/>
              <w:bottom w:val="single" w:sz="4" w:space="0" w:color="auto"/>
              <w:right w:val="single" w:sz="4" w:space="0" w:color="auto"/>
            </w:tcBorders>
          </w:tcPr>
          <w:p w:rsidR="00D17BEF" w:rsidRPr="006440F9" w:rsidRDefault="00D17BEF" w:rsidP="005247C9">
            <w:pPr>
              <w:ind w:firstLine="567"/>
              <w:rPr>
                <w:sz w:val="20"/>
              </w:rPr>
            </w:pPr>
            <w:r w:rsidRPr="006440F9">
              <w:rPr>
                <w:sz w:val="20"/>
              </w:rPr>
              <w:t>9</w:t>
            </w:r>
          </w:p>
        </w:tc>
        <w:tc>
          <w:tcPr>
            <w:tcW w:w="6217" w:type="dxa"/>
            <w:tcBorders>
              <w:top w:val="single" w:sz="4" w:space="0" w:color="auto"/>
              <w:left w:val="single" w:sz="4" w:space="0" w:color="auto"/>
              <w:bottom w:val="single" w:sz="4" w:space="0" w:color="auto"/>
              <w:right w:val="single" w:sz="4" w:space="0" w:color="auto"/>
            </w:tcBorders>
          </w:tcPr>
          <w:p w:rsidR="00D17BEF" w:rsidRPr="006440F9" w:rsidRDefault="00D17BEF" w:rsidP="005247C9">
            <w:pPr>
              <w:ind w:firstLine="567"/>
              <w:rPr>
                <w:sz w:val="20"/>
              </w:rPr>
            </w:pPr>
            <w:r w:rsidRPr="006440F9">
              <w:rPr>
                <w:sz w:val="20"/>
              </w:rPr>
              <w:t>Другие документы</w:t>
            </w:r>
          </w:p>
        </w:tc>
        <w:tc>
          <w:tcPr>
            <w:tcW w:w="2409" w:type="dxa"/>
            <w:tcBorders>
              <w:top w:val="single" w:sz="4" w:space="0" w:color="auto"/>
              <w:left w:val="single" w:sz="4" w:space="0" w:color="auto"/>
              <w:bottom w:val="single" w:sz="4" w:space="0" w:color="auto"/>
              <w:right w:val="single" w:sz="4" w:space="0" w:color="auto"/>
            </w:tcBorders>
          </w:tcPr>
          <w:p w:rsidR="00D17BEF" w:rsidRPr="006440F9" w:rsidRDefault="00D17BEF" w:rsidP="005247C9">
            <w:pPr>
              <w:ind w:firstLine="567"/>
              <w:rPr>
                <w:sz w:val="20"/>
              </w:rPr>
            </w:pPr>
          </w:p>
        </w:tc>
      </w:tr>
    </w:tbl>
    <w:p w:rsidR="00D17BEF" w:rsidRPr="006440F9" w:rsidRDefault="00D17BEF" w:rsidP="00D17BEF">
      <w:pPr>
        <w:ind w:firstLine="567"/>
        <w:rPr>
          <w:sz w:val="20"/>
        </w:rPr>
      </w:pPr>
    </w:p>
    <w:p w:rsidR="00D17BEF" w:rsidRPr="006440F9" w:rsidRDefault="00D17BEF" w:rsidP="00D17BEF">
      <w:pPr>
        <w:ind w:firstLine="567"/>
        <w:rPr>
          <w:sz w:val="20"/>
        </w:rPr>
      </w:pPr>
    </w:p>
    <w:p w:rsidR="00D17BEF" w:rsidRPr="006440F9" w:rsidRDefault="00D17BEF" w:rsidP="00D17BEF">
      <w:pPr>
        <w:ind w:firstLine="567"/>
        <w:rPr>
          <w:sz w:val="20"/>
        </w:rPr>
      </w:pPr>
      <w:r w:rsidRPr="006440F9">
        <w:rPr>
          <w:b/>
          <w:sz w:val="20"/>
        </w:rPr>
        <w:t>Участник торгов (уполномоченный представитель)</w:t>
      </w:r>
      <w:r w:rsidRPr="006440F9">
        <w:rPr>
          <w:sz w:val="20"/>
        </w:rPr>
        <w:t xml:space="preserve"> ____________________________/Ф.И.О./</w:t>
      </w:r>
    </w:p>
    <w:p w:rsidR="00D17BEF" w:rsidRPr="006440F9" w:rsidRDefault="00D17BEF" w:rsidP="00D17BEF">
      <w:pPr>
        <w:ind w:firstLine="567"/>
        <w:rPr>
          <w:i/>
          <w:sz w:val="20"/>
          <w:vertAlign w:val="superscript"/>
        </w:rPr>
      </w:pPr>
      <w:r w:rsidRPr="006440F9">
        <w:rPr>
          <w:i/>
          <w:sz w:val="20"/>
          <w:vertAlign w:val="superscript"/>
        </w:rPr>
        <w:t xml:space="preserve">                                                             </w:t>
      </w:r>
      <w:r w:rsidRPr="006440F9">
        <w:rPr>
          <w:i/>
          <w:sz w:val="20"/>
          <w:vertAlign w:val="superscript"/>
        </w:rPr>
        <w:tab/>
      </w:r>
      <w:r w:rsidRPr="006440F9">
        <w:rPr>
          <w:i/>
          <w:sz w:val="20"/>
          <w:vertAlign w:val="superscript"/>
        </w:rPr>
        <w:tab/>
      </w:r>
      <w:r w:rsidRPr="006440F9">
        <w:rPr>
          <w:i/>
          <w:sz w:val="20"/>
          <w:vertAlign w:val="superscript"/>
        </w:rPr>
        <w:tab/>
      </w:r>
      <w:r w:rsidRPr="006440F9">
        <w:rPr>
          <w:i/>
          <w:sz w:val="20"/>
          <w:vertAlign w:val="superscript"/>
        </w:rPr>
        <w:tab/>
      </w:r>
      <w:r w:rsidRPr="006440F9">
        <w:rPr>
          <w:i/>
          <w:sz w:val="20"/>
          <w:vertAlign w:val="superscript"/>
        </w:rPr>
        <w:tab/>
      </w:r>
      <w:r w:rsidRPr="006440F9">
        <w:rPr>
          <w:i/>
          <w:sz w:val="20"/>
          <w:vertAlign w:val="superscript"/>
        </w:rPr>
        <w:tab/>
      </w:r>
      <w:r w:rsidRPr="006440F9">
        <w:rPr>
          <w:i/>
          <w:sz w:val="20"/>
          <w:vertAlign w:val="superscript"/>
        </w:rPr>
        <w:tab/>
        <w:t xml:space="preserve">                      (подпись)</w:t>
      </w:r>
    </w:p>
    <w:p w:rsidR="00D17BEF" w:rsidRPr="006440F9" w:rsidRDefault="00D17BEF" w:rsidP="00D17BEF">
      <w:pPr>
        <w:ind w:firstLine="567"/>
        <w:rPr>
          <w:b/>
          <w:sz w:val="20"/>
        </w:rPr>
      </w:pPr>
      <w:r w:rsidRPr="006440F9">
        <w:rPr>
          <w:b/>
          <w:sz w:val="20"/>
        </w:rPr>
        <w:t>МП</w:t>
      </w:r>
    </w:p>
    <w:p w:rsidR="00D17BEF" w:rsidRPr="006440F9" w:rsidRDefault="00D17BEF" w:rsidP="00D17BEF">
      <w:pPr>
        <w:ind w:firstLine="567"/>
        <w:rPr>
          <w:sz w:val="20"/>
        </w:rPr>
      </w:pPr>
    </w:p>
    <w:p w:rsidR="0050624A" w:rsidRPr="006440F9" w:rsidRDefault="00D17BEF" w:rsidP="0050624A">
      <w:pPr>
        <w:ind w:firstLine="567"/>
        <w:jc w:val="right"/>
        <w:rPr>
          <w:color w:val="000000"/>
          <w:sz w:val="20"/>
        </w:rPr>
      </w:pPr>
      <w:r w:rsidRPr="006440F9">
        <w:rPr>
          <w:sz w:val="20"/>
        </w:rPr>
        <w:br w:type="page"/>
      </w:r>
      <w:r w:rsidRPr="006440F9">
        <w:rPr>
          <w:sz w:val="20"/>
        </w:rPr>
        <w:lastRenderedPageBreak/>
        <w:tab/>
      </w:r>
      <w:r w:rsidR="0050624A" w:rsidRPr="006440F9">
        <w:rPr>
          <w:color w:val="000000"/>
          <w:sz w:val="20"/>
        </w:rPr>
        <w:t>Форма №2</w:t>
      </w:r>
    </w:p>
    <w:p w:rsidR="0050624A" w:rsidRPr="006440F9" w:rsidRDefault="0050624A" w:rsidP="0050624A">
      <w:pPr>
        <w:ind w:firstLine="567"/>
        <w:rPr>
          <w:sz w:val="20"/>
        </w:rPr>
      </w:pPr>
      <w:r w:rsidRPr="006440F9">
        <w:rPr>
          <w:sz w:val="20"/>
        </w:rPr>
        <w:t>На фирменном бланке</w:t>
      </w:r>
    </w:p>
    <w:p w:rsidR="0050624A" w:rsidRPr="006440F9" w:rsidRDefault="0050624A" w:rsidP="0050624A">
      <w:pPr>
        <w:ind w:firstLine="567"/>
        <w:rPr>
          <w:sz w:val="20"/>
        </w:rPr>
      </w:pPr>
      <w:r w:rsidRPr="006440F9">
        <w:rPr>
          <w:sz w:val="20"/>
        </w:rPr>
        <w:t>Дата, исх. номер</w:t>
      </w:r>
    </w:p>
    <w:p w:rsidR="0050624A" w:rsidRPr="006440F9" w:rsidRDefault="0050624A" w:rsidP="0050624A">
      <w:pPr>
        <w:pStyle w:val="34"/>
        <w:ind w:firstLine="567"/>
        <w:jc w:val="center"/>
        <w:rPr>
          <w:sz w:val="20"/>
        </w:rPr>
      </w:pPr>
    </w:p>
    <w:p w:rsidR="0050624A" w:rsidRPr="006440F9" w:rsidRDefault="0050624A" w:rsidP="0050624A">
      <w:pPr>
        <w:pStyle w:val="34"/>
        <w:ind w:firstLine="567"/>
        <w:jc w:val="center"/>
        <w:rPr>
          <w:sz w:val="20"/>
        </w:rPr>
      </w:pPr>
    </w:p>
    <w:p w:rsidR="0050624A" w:rsidRPr="006440F9" w:rsidRDefault="0050624A" w:rsidP="0050624A">
      <w:pPr>
        <w:pStyle w:val="34"/>
        <w:ind w:firstLine="567"/>
        <w:jc w:val="center"/>
        <w:rPr>
          <w:sz w:val="20"/>
        </w:rPr>
      </w:pPr>
      <w:r w:rsidRPr="006440F9">
        <w:rPr>
          <w:sz w:val="20"/>
        </w:rPr>
        <w:t xml:space="preserve">ЗАЯВКА НА УЧАСТИЕ В ОТКРЫТОМ КОНКУРСЕ </w:t>
      </w:r>
    </w:p>
    <w:p w:rsidR="0050624A" w:rsidRPr="006440F9" w:rsidRDefault="0050624A" w:rsidP="0050624A">
      <w:pPr>
        <w:pStyle w:val="34"/>
        <w:ind w:firstLine="567"/>
        <w:jc w:val="center"/>
        <w:rPr>
          <w:sz w:val="20"/>
        </w:rPr>
      </w:pPr>
      <w:r w:rsidRPr="006440F9">
        <w:rPr>
          <w:sz w:val="20"/>
        </w:rPr>
        <w:t>ПО ЛОТУ №___</w:t>
      </w:r>
    </w:p>
    <w:p w:rsidR="0050624A" w:rsidRPr="006440F9" w:rsidRDefault="0050624A" w:rsidP="0050624A">
      <w:pPr>
        <w:ind w:firstLine="567"/>
        <w:jc w:val="both"/>
        <w:rPr>
          <w:i/>
          <w:sz w:val="20"/>
          <w:szCs w:val="20"/>
        </w:rPr>
      </w:pPr>
      <w:r w:rsidRPr="006440F9">
        <w:rPr>
          <w:i/>
          <w:sz w:val="20"/>
          <w:szCs w:val="20"/>
        </w:rPr>
        <w:t xml:space="preserve">На право заключения договора на установку и эксплуатацию рекламных конструкций на объектах муниципальной собственности </w:t>
      </w:r>
    </w:p>
    <w:p w:rsidR="0050624A" w:rsidRPr="006440F9" w:rsidRDefault="0050624A" w:rsidP="0050624A">
      <w:pPr>
        <w:ind w:firstLine="567"/>
        <w:jc w:val="both"/>
        <w:rPr>
          <w:i/>
          <w:sz w:val="20"/>
          <w:szCs w:val="20"/>
        </w:rPr>
      </w:pPr>
    </w:p>
    <w:p w:rsidR="0050624A" w:rsidRPr="006440F9" w:rsidRDefault="0050624A" w:rsidP="0050624A">
      <w:pPr>
        <w:pStyle w:val="34"/>
        <w:ind w:firstLine="567"/>
        <w:jc w:val="both"/>
        <w:rPr>
          <w:sz w:val="20"/>
        </w:rPr>
      </w:pPr>
      <w:r w:rsidRPr="006440F9">
        <w:rPr>
          <w:sz w:val="20"/>
        </w:rPr>
        <w:t>1. Изучив конкурсную документацию на право заключения вышеуказанного договора,</w:t>
      </w:r>
      <w:r w:rsidRPr="006440F9">
        <w:rPr>
          <w:b/>
          <w:sz w:val="20"/>
        </w:rPr>
        <w:t xml:space="preserve"> ______________________________________________________________________________________________________</w:t>
      </w:r>
    </w:p>
    <w:p w:rsidR="0050624A" w:rsidRPr="006440F9" w:rsidRDefault="0050624A" w:rsidP="0050624A">
      <w:pPr>
        <w:pStyle w:val="34"/>
        <w:ind w:firstLine="567"/>
        <w:jc w:val="center"/>
        <w:rPr>
          <w:sz w:val="20"/>
        </w:rPr>
      </w:pPr>
      <w:r w:rsidRPr="006440F9">
        <w:rPr>
          <w:sz w:val="20"/>
        </w:rPr>
        <w:t>(наименование участника торгов)</w:t>
      </w:r>
    </w:p>
    <w:p w:rsidR="0050624A" w:rsidRPr="006440F9" w:rsidRDefault="0050624A" w:rsidP="0050624A">
      <w:pPr>
        <w:pStyle w:val="ac"/>
        <w:ind w:firstLine="567"/>
        <w:rPr>
          <w:sz w:val="20"/>
        </w:rPr>
      </w:pPr>
      <w:r w:rsidRPr="006440F9">
        <w:rPr>
          <w:sz w:val="20"/>
        </w:rPr>
        <w:t>в лице, _________________________________________________________________________________________</w:t>
      </w:r>
    </w:p>
    <w:p w:rsidR="0050624A" w:rsidRPr="006440F9" w:rsidRDefault="0050624A" w:rsidP="0050624A">
      <w:pPr>
        <w:pStyle w:val="ac"/>
        <w:ind w:firstLine="567"/>
        <w:jc w:val="center"/>
        <w:rPr>
          <w:sz w:val="20"/>
          <w:szCs w:val="16"/>
        </w:rPr>
      </w:pPr>
      <w:r w:rsidRPr="006440F9">
        <w:rPr>
          <w:sz w:val="20"/>
          <w:szCs w:val="16"/>
        </w:rPr>
        <w:t xml:space="preserve">(наименование должности, Ф.И.О. руководителя, уполномоченного лица </w:t>
      </w:r>
      <w:proofErr w:type="gramStart"/>
      <w:r w:rsidRPr="006440F9">
        <w:rPr>
          <w:sz w:val="20"/>
          <w:szCs w:val="16"/>
        </w:rPr>
        <w:t>для  юридического</w:t>
      </w:r>
      <w:proofErr w:type="gramEnd"/>
      <w:r w:rsidRPr="006440F9">
        <w:rPr>
          <w:sz w:val="20"/>
          <w:szCs w:val="16"/>
        </w:rPr>
        <w:t xml:space="preserve"> лица)</w:t>
      </w:r>
    </w:p>
    <w:p w:rsidR="0050624A" w:rsidRPr="006440F9" w:rsidRDefault="0050624A" w:rsidP="0050624A">
      <w:pPr>
        <w:pStyle w:val="a9"/>
        <w:ind w:firstLine="567"/>
        <w:jc w:val="both"/>
        <w:rPr>
          <w:b w:val="0"/>
        </w:rPr>
      </w:pPr>
      <w:r w:rsidRPr="006440F9">
        <w:rPr>
          <w:b w:val="0"/>
        </w:rPr>
        <w:t>сообщает о согласии участвовать в конкурсе на условиях, установленных в указанных выше документах, и направляет настоящую заявку.</w:t>
      </w:r>
    </w:p>
    <w:p w:rsidR="0050624A" w:rsidRPr="006440F9" w:rsidRDefault="0050624A" w:rsidP="0050624A">
      <w:pPr>
        <w:pStyle w:val="a9"/>
        <w:ind w:firstLine="567"/>
        <w:jc w:val="both"/>
        <w:rPr>
          <w:b w:val="0"/>
        </w:rPr>
      </w:pPr>
      <w:r w:rsidRPr="006440F9">
        <w:rPr>
          <w:b w:val="0"/>
        </w:rPr>
        <w:t xml:space="preserve">2. Мы согласны </w:t>
      </w:r>
      <w:r w:rsidRPr="006440F9">
        <w:rPr>
          <w:b w:val="0"/>
          <w:bCs/>
          <w:szCs w:val="28"/>
        </w:rPr>
        <w:t>заключить договор на установку и эксплуатацию рекламных конструкций</w:t>
      </w:r>
      <w:r w:rsidRPr="006440F9">
        <w:rPr>
          <w:bCs/>
          <w:szCs w:val="28"/>
        </w:rPr>
        <w:t xml:space="preserve"> </w:t>
      </w:r>
      <w:r w:rsidRPr="006440F9">
        <w:rPr>
          <w:b w:val="0"/>
        </w:rPr>
        <w:t>в соответствии с требованиями конкурсной документации и на условиях исполнения договора, которые мы представили в настоящей заявке:</w:t>
      </w:r>
    </w:p>
    <w:p w:rsidR="0050624A" w:rsidRPr="006440F9" w:rsidRDefault="0050624A" w:rsidP="0050624A">
      <w:pPr>
        <w:pStyle w:val="2-11"/>
        <w:tabs>
          <w:tab w:val="left" w:pos="1080"/>
        </w:tabs>
        <w:spacing w:after="0"/>
        <w:ind w:firstLine="567"/>
        <w:rPr>
          <w:sz w:val="20"/>
          <w:szCs w:val="20"/>
        </w:rPr>
      </w:pPr>
      <w:bookmarkStart w:id="6" w:name="_Ref11475563"/>
    </w:p>
    <w:p w:rsidR="0050624A" w:rsidRPr="006440F9" w:rsidRDefault="0050624A" w:rsidP="0050624A">
      <w:pPr>
        <w:pStyle w:val="2-11"/>
        <w:tabs>
          <w:tab w:val="left" w:pos="1080"/>
        </w:tabs>
        <w:spacing w:after="0"/>
        <w:ind w:firstLine="567"/>
        <w:rPr>
          <w:sz w:val="20"/>
          <w:szCs w:val="20"/>
        </w:rPr>
      </w:pPr>
    </w:p>
    <w:p w:rsidR="0050624A" w:rsidRPr="006440F9" w:rsidRDefault="0050624A" w:rsidP="0050624A">
      <w:pPr>
        <w:pStyle w:val="2-11"/>
        <w:tabs>
          <w:tab w:val="left" w:pos="1080"/>
        </w:tabs>
        <w:spacing w:after="0"/>
        <w:ind w:firstLine="567"/>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5073"/>
        <w:gridCol w:w="3822"/>
      </w:tblGrid>
      <w:tr w:rsidR="0050624A" w:rsidRPr="006440F9" w:rsidTr="00C81EBD">
        <w:tc>
          <w:tcPr>
            <w:tcW w:w="1301" w:type="dxa"/>
            <w:shd w:val="clear" w:color="auto" w:fill="auto"/>
          </w:tcPr>
          <w:p w:rsidR="0050624A" w:rsidRPr="006440F9" w:rsidRDefault="0050624A" w:rsidP="00C81EBD">
            <w:pPr>
              <w:pStyle w:val="2-11"/>
              <w:tabs>
                <w:tab w:val="left" w:pos="1080"/>
              </w:tabs>
              <w:spacing w:after="0"/>
              <w:ind w:firstLine="567"/>
              <w:jc w:val="center"/>
              <w:rPr>
                <w:rFonts w:eastAsia="Calibri"/>
                <w:b/>
                <w:bCs/>
              </w:rPr>
            </w:pPr>
            <w:r w:rsidRPr="006440F9">
              <w:rPr>
                <w:rFonts w:eastAsia="Calibri"/>
                <w:b/>
                <w:bCs/>
              </w:rPr>
              <w:t>№</w:t>
            </w:r>
            <w:proofErr w:type="spellStart"/>
            <w:r w:rsidRPr="006440F9">
              <w:rPr>
                <w:rFonts w:eastAsia="Calibri"/>
                <w:b/>
                <w:bCs/>
              </w:rPr>
              <w:t>пп</w:t>
            </w:r>
            <w:proofErr w:type="spellEnd"/>
          </w:p>
        </w:tc>
        <w:tc>
          <w:tcPr>
            <w:tcW w:w="5073" w:type="dxa"/>
            <w:shd w:val="clear" w:color="auto" w:fill="auto"/>
          </w:tcPr>
          <w:p w:rsidR="0050624A" w:rsidRPr="006440F9" w:rsidRDefault="0050624A" w:rsidP="00C81EBD">
            <w:pPr>
              <w:pStyle w:val="2-11"/>
              <w:tabs>
                <w:tab w:val="left" w:pos="1080"/>
              </w:tabs>
              <w:spacing w:after="0"/>
              <w:ind w:firstLine="567"/>
              <w:jc w:val="center"/>
              <w:rPr>
                <w:rFonts w:eastAsia="Calibri"/>
                <w:b/>
                <w:bCs/>
              </w:rPr>
            </w:pPr>
            <w:r w:rsidRPr="006440F9">
              <w:rPr>
                <w:rFonts w:eastAsia="Calibri"/>
                <w:b/>
                <w:bCs/>
              </w:rPr>
              <w:t>Наименование критерия</w:t>
            </w:r>
          </w:p>
          <w:p w:rsidR="0050624A" w:rsidRPr="006440F9" w:rsidRDefault="0050624A" w:rsidP="00C81EBD">
            <w:pPr>
              <w:pStyle w:val="2-11"/>
              <w:tabs>
                <w:tab w:val="left" w:pos="1080"/>
              </w:tabs>
              <w:spacing w:after="0"/>
              <w:ind w:firstLine="567"/>
              <w:jc w:val="center"/>
              <w:rPr>
                <w:rFonts w:eastAsia="Calibri"/>
                <w:b/>
                <w:bCs/>
              </w:rPr>
            </w:pPr>
          </w:p>
        </w:tc>
        <w:tc>
          <w:tcPr>
            <w:tcW w:w="3822" w:type="dxa"/>
            <w:shd w:val="clear" w:color="auto" w:fill="auto"/>
          </w:tcPr>
          <w:p w:rsidR="0050624A" w:rsidRPr="006440F9" w:rsidRDefault="0050624A" w:rsidP="00C81EBD">
            <w:pPr>
              <w:pStyle w:val="2-11"/>
              <w:tabs>
                <w:tab w:val="left" w:pos="1080"/>
              </w:tabs>
              <w:spacing w:after="0"/>
              <w:ind w:firstLine="567"/>
              <w:jc w:val="center"/>
              <w:rPr>
                <w:rFonts w:eastAsia="Calibri"/>
                <w:b/>
                <w:bCs/>
              </w:rPr>
            </w:pPr>
            <w:r w:rsidRPr="006440F9">
              <w:rPr>
                <w:rFonts w:eastAsia="Calibri"/>
                <w:b/>
                <w:bCs/>
              </w:rPr>
              <w:t>Предложение участника конкурса</w:t>
            </w:r>
          </w:p>
        </w:tc>
      </w:tr>
      <w:tr w:rsidR="0050624A" w:rsidRPr="006440F9" w:rsidTr="00C81EBD">
        <w:tc>
          <w:tcPr>
            <w:tcW w:w="1301" w:type="dxa"/>
            <w:shd w:val="clear" w:color="auto" w:fill="auto"/>
          </w:tcPr>
          <w:p w:rsidR="0050624A" w:rsidRPr="006440F9" w:rsidRDefault="0050624A" w:rsidP="00C81EBD">
            <w:pPr>
              <w:pStyle w:val="2-11"/>
              <w:tabs>
                <w:tab w:val="left" w:pos="1080"/>
              </w:tabs>
              <w:spacing w:after="0"/>
              <w:ind w:firstLine="567"/>
              <w:rPr>
                <w:rFonts w:eastAsia="Calibri"/>
              </w:rPr>
            </w:pPr>
            <w:r w:rsidRPr="006440F9">
              <w:rPr>
                <w:rFonts w:eastAsia="Calibri"/>
              </w:rPr>
              <w:t>1</w:t>
            </w:r>
          </w:p>
        </w:tc>
        <w:tc>
          <w:tcPr>
            <w:tcW w:w="5073" w:type="dxa"/>
            <w:shd w:val="clear" w:color="auto" w:fill="auto"/>
          </w:tcPr>
          <w:p w:rsidR="0050624A" w:rsidRPr="006440F9" w:rsidRDefault="0050624A" w:rsidP="00C81EBD">
            <w:pPr>
              <w:pStyle w:val="2-11"/>
              <w:tabs>
                <w:tab w:val="left" w:pos="1080"/>
              </w:tabs>
              <w:spacing w:after="0"/>
              <w:ind w:firstLine="151"/>
              <w:rPr>
                <w:rFonts w:eastAsia="Calibri"/>
              </w:rPr>
            </w:pPr>
            <w:r w:rsidRPr="006440F9">
              <w:rPr>
                <w:rFonts w:eastAsia="Calibri"/>
              </w:rPr>
              <w:t>Цена договора</w:t>
            </w:r>
          </w:p>
          <w:p w:rsidR="0050624A" w:rsidRPr="006440F9" w:rsidRDefault="0050624A" w:rsidP="00C81EBD">
            <w:pPr>
              <w:pStyle w:val="2-11"/>
              <w:tabs>
                <w:tab w:val="left" w:pos="1080"/>
              </w:tabs>
              <w:spacing w:after="0"/>
              <w:ind w:firstLine="151"/>
              <w:rPr>
                <w:rFonts w:eastAsia="Calibri"/>
              </w:rPr>
            </w:pPr>
          </w:p>
        </w:tc>
        <w:tc>
          <w:tcPr>
            <w:tcW w:w="3822" w:type="dxa"/>
            <w:shd w:val="clear" w:color="auto" w:fill="auto"/>
          </w:tcPr>
          <w:p w:rsidR="0050624A" w:rsidRPr="006440F9" w:rsidRDefault="0050624A" w:rsidP="00C81EBD">
            <w:pPr>
              <w:pStyle w:val="2-11"/>
              <w:tabs>
                <w:tab w:val="left" w:pos="1080"/>
              </w:tabs>
              <w:spacing w:after="0"/>
              <w:ind w:firstLine="567"/>
              <w:rPr>
                <w:rFonts w:eastAsia="Calibri"/>
              </w:rPr>
            </w:pPr>
          </w:p>
        </w:tc>
      </w:tr>
      <w:tr w:rsidR="0050624A" w:rsidRPr="006440F9" w:rsidTr="00C81EBD">
        <w:tc>
          <w:tcPr>
            <w:tcW w:w="1301" w:type="dxa"/>
            <w:shd w:val="clear" w:color="auto" w:fill="auto"/>
          </w:tcPr>
          <w:p w:rsidR="0050624A" w:rsidRPr="006440F9" w:rsidRDefault="0050624A" w:rsidP="00C81EBD">
            <w:pPr>
              <w:pStyle w:val="2-11"/>
              <w:tabs>
                <w:tab w:val="left" w:pos="1080"/>
              </w:tabs>
              <w:spacing w:after="0"/>
              <w:ind w:firstLine="567"/>
              <w:rPr>
                <w:rFonts w:eastAsia="Calibri"/>
              </w:rPr>
            </w:pPr>
            <w:r w:rsidRPr="006440F9">
              <w:rPr>
                <w:rFonts w:eastAsia="Calibri"/>
              </w:rPr>
              <w:t>2</w:t>
            </w:r>
          </w:p>
        </w:tc>
        <w:tc>
          <w:tcPr>
            <w:tcW w:w="5073" w:type="dxa"/>
            <w:shd w:val="clear" w:color="auto" w:fill="auto"/>
          </w:tcPr>
          <w:p w:rsidR="0050624A" w:rsidRPr="006440F9" w:rsidRDefault="0050624A" w:rsidP="00C81EBD">
            <w:pPr>
              <w:pStyle w:val="2-11"/>
              <w:tabs>
                <w:tab w:val="left" w:pos="1080"/>
              </w:tabs>
              <w:spacing w:after="0"/>
              <w:ind w:firstLine="151"/>
              <w:rPr>
                <w:rFonts w:eastAsia="Calibri"/>
              </w:rPr>
            </w:pPr>
            <w:r w:rsidRPr="006440F9">
              <w:rPr>
                <w:rFonts w:eastAsia="Calibri"/>
              </w:rPr>
              <w:t>Наилучшее предложение по конструктивно-технологическому и дизайнерскому (внешний вид) решениям рекламной конструкции</w:t>
            </w:r>
          </w:p>
          <w:p w:rsidR="0050624A" w:rsidRPr="006440F9" w:rsidRDefault="0050624A" w:rsidP="00C81EBD">
            <w:pPr>
              <w:pStyle w:val="2-11"/>
              <w:tabs>
                <w:tab w:val="left" w:pos="1080"/>
              </w:tabs>
              <w:spacing w:after="0"/>
              <w:ind w:firstLine="151"/>
              <w:rPr>
                <w:rFonts w:eastAsia="Calibri"/>
              </w:rPr>
            </w:pPr>
          </w:p>
        </w:tc>
        <w:tc>
          <w:tcPr>
            <w:tcW w:w="3822" w:type="dxa"/>
            <w:shd w:val="clear" w:color="auto" w:fill="auto"/>
          </w:tcPr>
          <w:p w:rsidR="0050624A" w:rsidRPr="006440F9" w:rsidRDefault="0050624A" w:rsidP="00C81EBD">
            <w:pPr>
              <w:pStyle w:val="2-11"/>
              <w:tabs>
                <w:tab w:val="left" w:pos="1080"/>
              </w:tabs>
              <w:spacing w:after="0"/>
              <w:ind w:firstLine="567"/>
              <w:rPr>
                <w:rFonts w:eastAsia="Calibri"/>
              </w:rPr>
            </w:pPr>
          </w:p>
        </w:tc>
      </w:tr>
      <w:tr w:rsidR="0050624A" w:rsidRPr="006440F9" w:rsidTr="00C81EBD">
        <w:tc>
          <w:tcPr>
            <w:tcW w:w="1301" w:type="dxa"/>
            <w:shd w:val="clear" w:color="auto" w:fill="auto"/>
          </w:tcPr>
          <w:p w:rsidR="0050624A" w:rsidRPr="006440F9" w:rsidRDefault="0050624A" w:rsidP="00C81EBD">
            <w:pPr>
              <w:pStyle w:val="2-11"/>
              <w:tabs>
                <w:tab w:val="left" w:pos="1080"/>
              </w:tabs>
              <w:spacing w:after="0"/>
              <w:ind w:firstLine="567"/>
              <w:rPr>
                <w:rFonts w:eastAsia="Calibri"/>
              </w:rPr>
            </w:pPr>
            <w:r w:rsidRPr="006440F9">
              <w:rPr>
                <w:rFonts w:eastAsia="Calibri"/>
              </w:rPr>
              <w:t>3</w:t>
            </w:r>
          </w:p>
        </w:tc>
        <w:tc>
          <w:tcPr>
            <w:tcW w:w="5073" w:type="dxa"/>
            <w:shd w:val="clear" w:color="auto" w:fill="auto"/>
          </w:tcPr>
          <w:p w:rsidR="0050624A" w:rsidRPr="006440F9" w:rsidRDefault="0050624A" w:rsidP="00C81EBD">
            <w:pPr>
              <w:pStyle w:val="2-11"/>
              <w:tabs>
                <w:tab w:val="left" w:pos="1080"/>
              </w:tabs>
              <w:spacing w:after="0"/>
              <w:ind w:firstLine="151"/>
              <w:rPr>
                <w:rFonts w:eastAsia="Calibri"/>
              </w:rPr>
            </w:pPr>
            <w:r w:rsidRPr="006440F9">
              <w:rPr>
                <w:rFonts w:eastAsia="Calibri"/>
              </w:rPr>
              <w:t>Количество дней, предоставляемых для размещения социальной рекламы на одной стороне рекламной конструкции (и производство данной рекламы в виде баннеров)</w:t>
            </w:r>
          </w:p>
        </w:tc>
        <w:tc>
          <w:tcPr>
            <w:tcW w:w="3822" w:type="dxa"/>
            <w:shd w:val="clear" w:color="auto" w:fill="auto"/>
          </w:tcPr>
          <w:p w:rsidR="0050624A" w:rsidRPr="006440F9" w:rsidRDefault="0050624A" w:rsidP="00C81EBD">
            <w:pPr>
              <w:pStyle w:val="2-11"/>
              <w:tabs>
                <w:tab w:val="left" w:pos="1080"/>
              </w:tabs>
              <w:spacing w:after="0"/>
              <w:ind w:firstLine="567"/>
              <w:rPr>
                <w:rFonts w:eastAsia="Calibri"/>
              </w:rPr>
            </w:pPr>
          </w:p>
        </w:tc>
      </w:tr>
      <w:tr w:rsidR="0050624A" w:rsidRPr="006440F9" w:rsidTr="00C81EBD">
        <w:tc>
          <w:tcPr>
            <w:tcW w:w="1301" w:type="dxa"/>
            <w:shd w:val="clear" w:color="auto" w:fill="auto"/>
          </w:tcPr>
          <w:p w:rsidR="0050624A" w:rsidRPr="006440F9" w:rsidRDefault="0050624A" w:rsidP="00C81EBD">
            <w:pPr>
              <w:pStyle w:val="2-11"/>
              <w:tabs>
                <w:tab w:val="left" w:pos="1080"/>
              </w:tabs>
              <w:spacing w:after="0"/>
              <w:ind w:firstLine="567"/>
              <w:rPr>
                <w:rFonts w:eastAsia="Calibri"/>
              </w:rPr>
            </w:pPr>
            <w:r w:rsidRPr="006440F9">
              <w:rPr>
                <w:rFonts w:eastAsia="Calibri"/>
              </w:rPr>
              <w:t>4</w:t>
            </w:r>
          </w:p>
        </w:tc>
        <w:tc>
          <w:tcPr>
            <w:tcW w:w="5073" w:type="dxa"/>
            <w:shd w:val="clear" w:color="auto" w:fill="auto"/>
          </w:tcPr>
          <w:p w:rsidR="0050624A" w:rsidRPr="006440F9" w:rsidRDefault="0050624A" w:rsidP="00C81EBD">
            <w:pPr>
              <w:pStyle w:val="2-11"/>
              <w:tabs>
                <w:tab w:val="left" w:pos="1080"/>
              </w:tabs>
              <w:spacing w:after="0"/>
              <w:ind w:firstLine="151"/>
              <w:rPr>
                <w:rFonts w:eastAsia="Calibri"/>
              </w:rPr>
            </w:pPr>
            <w:r w:rsidRPr="006440F9">
              <w:rPr>
                <w:rFonts w:eastAsia="Calibri"/>
              </w:rPr>
              <w:t>Квалификация участников конкурса, в том числе наличие опыта работы, связанного с предметом конкурса, специалистов и иных работников определенного уровня квалификации:</w:t>
            </w:r>
          </w:p>
          <w:p w:rsidR="0050624A" w:rsidRPr="006440F9" w:rsidRDefault="0050624A" w:rsidP="00C81EBD">
            <w:pPr>
              <w:pStyle w:val="2-11"/>
              <w:tabs>
                <w:tab w:val="left" w:pos="1080"/>
              </w:tabs>
              <w:spacing w:after="0"/>
              <w:ind w:firstLine="151"/>
              <w:rPr>
                <w:rFonts w:eastAsia="Calibri"/>
              </w:rPr>
            </w:pPr>
            <w:r w:rsidRPr="006440F9">
              <w:rPr>
                <w:rFonts w:eastAsia="Calibri"/>
                <w:color w:val="000000"/>
              </w:rPr>
              <w:t>Содержание: квалификация участников конкурса в соответствии с показателями:</w:t>
            </w:r>
          </w:p>
        </w:tc>
        <w:tc>
          <w:tcPr>
            <w:tcW w:w="3822" w:type="dxa"/>
            <w:shd w:val="clear" w:color="auto" w:fill="auto"/>
          </w:tcPr>
          <w:p w:rsidR="0050624A" w:rsidRPr="006440F9" w:rsidRDefault="0050624A" w:rsidP="00C81EBD">
            <w:pPr>
              <w:pStyle w:val="2-11"/>
              <w:tabs>
                <w:tab w:val="left" w:pos="1080"/>
              </w:tabs>
              <w:spacing w:after="0"/>
              <w:ind w:firstLine="567"/>
              <w:rPr>
                <w:rFonts w:eastAsia="Calibri"/>
              </w:rPr>
            </w:pPr>
          </w:p>
        </w:tc>
      </w:tr>
      <w:tr w:rsidR="0050624A" w:rsidRPr="006440F9" w:rsidTr="00C81EBD">
        <w:tc>
          <w:tcPr>
            <w:tcW w:w="1301" w:type="dxa"/>
            <w:shd w:val="clear" w:color="auto" w:fill="auto"/>
          </w:tcPr>
          <w:p w:rsidR="0050624A" w:rsidRPr="006440F9" w:rsidRDefault="0050624A" w:rsidP="00C81EBD">
            <w:pPr>
              <w:pStyle w:val="2-11"/>
              <w:tabs>
                <w:tab w:val="left" w:pos="1080"/>
              </w:tabs>
              <w:spacing w:after="0"/>
              <w:ind w:firstLine="567"/>
              <w:rPr>
                <w:rFonts w:eastAsia="Calibri"/>
              </w:rPr>
            </w:pPr>
            <w:r w:rsidRPr="006440F9">
              <w:rPr>
                <w:rFonts w:eastAsia="Calibri"/>
              </w:rPr>
              <w:t>4.1.</w:t>
            </w:r>
          </w:p>
        </w:tc>
        <w:tc>
          <w:tcPr>
            <w:tcW w:w="5073" w:type="dxa"/>
            <w:shd w:val="clear" w:color="auto" w:fill="auto"/>
          </w:tcPr>
          <w:p w:rsidR="0050624A" w:rsidRPr="006440F9" w:rsidRDefault="0050624A" w:rsidP="00C81EBD">
            <w:pPr>
              <w:pStyle w:val="2-11"/>
              <w:tabs>
                <w:tab w:val="left" w:pos="1080"/>
              </w:tabs>
              <w:ind w:firstLine="151"/>
              <w:rPr>
                <w:rFonts w:eastAsia="Calibri"/>
              </w:rPr>
            </w:pPr>
            <w:r w:rsidRPr="006440F9">
              <w:rPr>
                <w:rFonts w:eastAsia="Calibri"/>
              </w:rPr>
              <w:t>Показатель:</w:t>
            </w:r>
          </w:p>
          <w:p w:rsidR="0050624A" w:rsidRPr="006440F9" w:rsidRDefault="0050624A" w:rsidP="00C81EBD">
            <w:pPr>
              <w:pStyle w:val="2-11"/>
              <w:tabs>
                <w:tab w:val="left" w:pos="1080"/>
              </w:tabs>
              <w:ind w:firstLine="151"/>
              <w:rPr>
                <w:rFonts w:eastAsia="Calibri"/>
              </w:rPr>
            </w:pPr>
            <w:r w:rsidRPr="006440F9">
              <w:rPr>
                <w:rFonts w:eastAsia="Calibri"/>
              </w:rPr>
              <w:t xml:space="preserve">Общее количество исполненных контрактов (договоров) на выполнение Участником </w:t>
            </w:r>
            <w:proofErr w:type="gramStart"/>
            <w:r w:rsidRPr="006440F9">
              <w:rPr>
                <w:rFonts w:eastAsia="Calibri"/>
              </w:rPr>
              <w:t>работ</w:t>
            </w:r>
            <w:proofErr w:type="gramEnd"/>
            <w:r w:rsidRPr="006440F9">
              <w:rPr>
                <w:rFonts w:eastAsia="Calibri"/>
              </w:rPr>
              <w:t xml:space="preserve"> связанных с предметом конкурса </w:t>
            </w:r>
          </w:p>
          <w:p w:rsidR="0050624A" w:rsidRPr="006440F9" w:rsidRDefault="0050624A" w:rsidP="00C81EBD">
            <w:pPr>
              <w:pStyle w:val="2-11"/>
              <w:tabs>
                <w:tab w:val="left" w:pos="1080"/>
              </w:tabs>
              <w:rPr>
                <w:rFonts w:eastAsia="Calibri"/>
              </w:rPr>
            </w:pPr>
            <w:r w:rsidRPr="006440F9">
              <w:rPr>
                <w:rFonts w:eastAsia="Calibri"/>
                <w:color w:val="000000"/>
              </w:rPr>
              <w:t>за период с 01.01.2017- по настоящее время.</w:t>
            </w:r>
          </w:p>
          <w:p w:rsidR="0050624A" w:rsidRPr="006440F9" w:rsidRDefault="0050624A" w:rsidP="00C81EBD">
            <w:pPr>
              <w:pStyle w:val="2-11"/>
              <w:tabs>
                <w:tab w:val="left" w:pos="1080"/>
              </w:tabs>
              <w:spacing w:after="0"/>
              <w:ind w:firstLine="151"/>
              <w:rPr>
                <w:rFonts w:eastAsia="Calibri"/>
              </w:rPr>
            </w:pPr>
            <w:r w:rsidRPr="006440F9">
              <w:rPr>
                <w:rFonts w:eastAsia="Calibri"/>
              </w:rPr>
              <w:t>Коэффициент значимости показателя – 0, 30</w:t>
            </w:r>
          </w:p>
        </w:tc>
        <w:tc>
          <w:tcPr>
            <w:tcW w:w="3822" w:type="dxa"/>
            <w:shd w:val="clear" w:color="auto" w:fill="auto"/>
          </w:tcPr>
          <w:p w:rsidR="0050624A" w:rsidRPr="006440F9" w:rsidRDefault="0050624A" w:rsidP="00C81EBD">
            <w:pPr>
              <w:pStyle w:val="2-11"/>
              <w:tabs>
                <w:tab w:val="left" w:pos="1080"/>
              </w:tabs>
              <w:spacing w:after="0"/>
              <w:ind w:firstLine="567"/>
              <w:rPr>
                <w:rFonts w:eastAsia="Calibri"/>
              </w:rPr>
            </w:pPr>
          </w:p>
        </w:tc>
      </w:tr>
      <w:tr w:rsidR="0050624A" w:rsidRPr="006440F9" w:rsidTr="00C81EBD">
        <w:tc>
          <w:tcPr>
            <w:tcW w:w="1301" w:type="dxa"/>
            <w:shd w:val="clear" w:color="auto" w:fill="auto"/>
          </w:tcPr>
          <w:p w:rsidR="0050624A" w:rsidRPr="006440F9" w:rsidRDefault="0050624A" w:rsidP="00C81EBD">
            <w:pPr>
              <w:pStyle w:val="2-11"/>
              <w:tabs>
                <w:tab w:val="left" w:pos="1080"/>
              </w:tabs>
              <w:spacing w:after="0"/>
              <w:ind w:firstLine="567"/>
              <w:rPr>
                <w:rFonts w:eastAsia="Calibri"/>
              </w:rPr>
            </w:pPr>
            <w:r w:rsidRPr="006440F9">
              <w:rPr>
                <w:rFonts w:eastAsia="Calibri"/>
              </w:rPr>
              <w:t>4.2.</w:t>
            </w:r>
          </w:p>
        </w:tc>
        <w:tc>
          <w:tcPr>
            <w:tcW w:w="5073" w:type="dxa"/>
            <w:shd w:val="clear" w:color="auto" w:fill="auto"/>
          </w:tcPr>
          <w:p w:rsidR="0050624A" w:rsidRPr="006440F9" w:rsidRDefault="0050624A" w:rsidP="00C81EBD">
            <w:pPr>
              <w:ind w:firstLine="151"/>
              <w:rPr>
                <w:rFonts w:eastAsia="Calibri"/>
                <w:color w:val="000000"/>
                <w:kern w:val="2"/>
              </w:rPr>
            </w:pPr>
            <w:r w:rsidRPr="006440F9">
              <w:rPr>
                <w:rFonts w:eastAsia="Calibri"/>
                <w:color w:val="000000"/>
                <w:kern w:val="2"/>
              </w:rPr>
              <w:t>Показатель:</w:t>
            </w:r>
          </w:p>
          <w:p w:rsidR="0050624A" w:rsidRPr="006440F9" w:rsidRDefault="0050624A" w:rsidP="00C81EBD">
            <w:pPr>
              <w:ind w:firstLine="151"/>
              <w:rPr>
                <w:rFonts w:eastAsia="Calibri"/>
                <w:color w:val="000000"/>
                <w:kern w:val="2"/>
              </w:rPr>
            </w:pPr>
            <w:proofErr w:type="gramStart"/>
            <w:r w:rsidRPr="006440F9">
              <w:rPr>
                <w:rFonts w:eastAsia="Calibri"/>
                <w:color w:val="000000"/>
                <w:kern w:val="2"/>
              </w:rPr>
              <w:t>Количество  трудовых</w:t>
            </w:r>
            <w:proofErr w:type="gramEnd"/>
            <w:r w:rsidRPr="006440F9">
              <w:rPr>
                <w:rFonts w:eastAsia="Calibri"/>
                <w:color w:val="000000"/>
                <w:kern w:val="2"/>
              </w:rPr>
              <w:t xml:space="preserve"> ресурсов   (руководителей и ключевых специалистов:</w:t>
            </w:r>
            <w:r w:rsidRPr="006440F9">
              <w:rPr>
                <w:rFonts w:ascii="Calibri" w:eastAsia="Calibri" w:hAnsi="Calibri"/>
                <w:color w:val="000000"/>
                <w:sz w:val="22"/>
                <w:szCs w:val="22"/>
              </w:rPr>
              <w:t xml:space="preserve"> </w:t>
            </w:r>
            <w:r w:rsidRPr="006440F9">
              <w:rPr>
                <w:rFonts w:eastAsia="Calibri"/>
                <w:color w:val="000000"/>
                <w:kern w:val="2"/>
              </w:rPr>
              <w:t xml:space="preserve">дизайнеры, монтажники, специалисты в области рекламы – менеджеры по рекламе, медиа-менеджеры, маркетологи,) предлагаемых для выполнения работ  </w:t>
            </w:r>
          </w:p>
          <w:p w:rsidR="0050624A" w:rsidRPr="006440F9" w:rsidRDefault="0050624A" w:rsidP="00C81EBD">
            <w:pPr>
              <w:pStyle w:val="2-11"/>
              <w:tabs>
                <w:tab w:val="left" w:pos="1080"/>
              </w:tabs>
              <w:ind w:firstLine="151"/>
              <w:rPr>
                <w:rFonts w:eastAsia="Calibri"/>
                <w:color w:val="000000"/>
                <w:kern w:val="2"/>
              </w:rPr>
            </w:pPr>
            <w:r w:rsidRPr="006440F9">
              <w:rPr>
                <w:rFonts w:eastAsia="Calibri"/>
                <w:color w:val="000000"/>
                <w:kern w:val="2"/>
              </w:rPr>
              <w:lastRenderedPageBreak/>
              <w:t>Коэффициент значимости показателя – 0, 30</w:t>
            </w:r>
          </w:p>
          <w:p w:rsidR="0050624A" w:rsidRPr="006440F9" w:rsidRDefault="0050624A" w:rsidP="00C81EBD">
            <w:pPr>
              <w:pStyle w:val="2-11"/>
              <w:tabs>
                <w:tab w:val="left" w:pos="1080"/>
              </w:tabs>
              <w:ind w:firstLine="151"/>
              <w:rPr>
                <w:rFonts w:eastAsia="Calibri"/>
              </w:rPr>
            </w:pPr>
          </w:p>
        </w:tc>
        <w:tc>
          <w:tcPr>
            <w:tcW w:w="3822" w:type="dxa"/>
            <w:shd w:val="clear" w:color="auto" w:fill="auto"/>
          </w:tcPr>
          <w:p w:rsidR="0050624A" w:rsidRPr="006440F9" w:rsidRDefault="0050624A" w:rsidP="00C81EBD">
            <w:pPr>
              <w:pStyle w:val="2-11"/>
              <w:tabs>
                <w:tab w:val="left" w:pos="1080"/>
              </w:tabs>
              <w:spacing w:after="0"/>
              <w:ind w:firstLine="567"/>
              <w:rPr>
                <w:rFonts w:eastAsia="Calibri"/>
              </w:rPr>
            </w:pPr>
          </w:p>
        </w:tc>
      </w:tr>
      <w:tr w:rsidR="0050624A" w:rsidRPr="006440F9" w:rsidTr="00C81EBD">
        <w:tc>
          <w:tcPr>
            <w:tcW w:w="1301" w:type="dxa"/>
            <w:shd w:val="clear" w:color="auto" w:fill="auto"/>
          </w:tcPr>
          <w:p w:rsidR="0050624A" w:rsidRPr="006440F9" w:rsidRDefault="0050624A" w:rsidP="00C81EBD">
            <w:pPr>
              <w:pStyle w:val="2-11"/>
              <w:tabs>
                <w:tab w:val="left" w:pos="1080"/>
              </w:tabs>
              <w:spacing w:after="0"/>
              <w:ind w:firstLine="567"/>
              <w:rPr>
                <w:rFonts w:eastAsia="Calibri"/>
              </w:rPr>
            </w:pPr>
            <w:r w:rsidRPr="006440F9">
              <w:rPr>
                <w:rFonts w:eastAsia="Calibri"/>
              </w:rPr>
              <w:lastRenderedPageBreak/>
              <w:t>4.3.</w:t>
            </w:r>
          </w:p>
        </w:tc>
        <w:tc>
          <w:tcPr>
            <w:tcW w:w="5073" w:type="dxa"/>
            <w:shd w:val="clear" w:color="auto" w:fill="auto"/>
          </w:tcPr>
          <w:p w:rsidR="0050624A" w:rsidRPr="006440F9" w:rsidRDefault="0050624A" w:rsidP="00C81EBD">
            <w:pPr>
              <w:pStyle w:val="2-11"/>
              <w:tabs>
                <w:tab w:val="left" w:pos="1080"/>
              </w:tabs>
              <w:ind w:firstLine="151"/>
              <w:rPr>
                <w:rFonts w:eastAsia="Calibri"/>
              </w:rPr>
            </w:pPr>
            <w:r w:rsidRPr="006440F9">
              <w:rPr>
                <w:rFonts w:eastAsia="Calibri"/>
              </w:rPr>
              <w:t>Показатель:</w:t>
            </w:r>
          </w:p>
          <w:p w:rsidR="0050624A" w:rsidRPr="006440F9" w:rsidRDefault="0050624A" w:rsidP="00C81EBD">
            <w:pPr>
              <w:pStyle w:val="2-11"/>
              <w:tabs>
                <w:tab w:val="left" w:pos="1080"/>
              </w:tabs>
              <w:ind w:firstLine="151"/>
              <w:rPr>
                <w:rFonts w:eastAsia="Calibri"/>
              </w:rPr>
            </w:pPr>
            <w:r w:rsidRPr="006440F9">
              <w:rPr>
                <w:rFonts w:eastAsia="Calibri"/>
              </w:rPr>
              <w:t xml:space="preserve">Квалификация трудовых ресурсов (руководителей и ключевых специалистов: дизайнеры, монтажники, специалисты в области рекламы – менеджеры по рекламе, медиа-менеджеры, </w:t>
            </w:r>
            <w:proofErr w:type="gramStart"/>
            <w:r w:rsidRPr="006440F9">
              <w:rPr>
                <w:rFonts w:eastAsia="Calibri"/>
              </w:rPr>
              <w:t>маркетологи)  предлагаемых</w:t>
            </w:r>
            <w:proofErr w:type="gramEnd"/>
            <w:r w:rsidRPr="006440F9">
              <w:rPr>
                <w:rFonts w:eastAsia="Calibri"/>
              </w:rPr>
              <w:t xml:space="preserve"> для выполнения работ</w:t>
            </w:r>
          </w:p>
          <w:p w:rsidR="0050624A" w:rsidRPr="006440F9" w:rsidRDefault="0050624A" w:rsidP="00C81EBD">
            <w:pPr>
              <w:pStyle w:val="2-11"/>
              <w:tabs>
                <w:tab w:val="left" w:pos="1080"/>
              </w:tabs>
              <w:spacing w:after="0"/>
              <w:ind w:firstLine="151"/>
              <w:rPr>
                <w:rFonts w:eastAsia="Calibri"/>
              </w:rPr>
            </w:pPr>
            <w:r w:rsidRPr="006440F9">
              <w:rPr>
                <w:rFonts w:eastAsia="Calibri"/>
              </w:rPr>
              <w:t>Коэффициент значимости показателя – 0, 40</w:t>
            </w:r>
          </w:p>
        </w:tc>
        <w:tc>
          <w:tcPr>
            <w:tcW w:w="3822" w:type="dxa"/>
            <w:shd w:val="clear" w:color="auto" w:fill="auto"/>
          </w:tcPr>
          <w:p w:rsidR="0050624A" w:rsidRPr="006440F9" w:rsidRDefault="0050624A" w:rsidP="00C81EBD">
            <w:pPr>
              <w:pStyle w:val="2-11"/>
              <w:tabs>
                <w:tab w:val="left" w:pos="1080"/>
              </w:tabs>
              <w:spacing w:after="0"/>
              <w:ind w:firstLine="567"/>
              <w:rPr>
                <w:rFonts w:eastAsia="Calibri"/>
              </w:rPr>
            </w:pPr>
          </w:p>
        </w:tc>
      </w:tr>
    </w:tbl>
    <w:p w:rsidR="0050624A" w:rsidRPr="006440F9" w:rsidRDefault="0050624A" w:rsidP="0050624A">
      <w:pPr>
        <w:pStyle w:val="2-11"/>
        <w:tabs>
          <w:tab w:val="left" w:pos="1080"/>
        </w:tabs>
        <w:spacing w:after="0"/>
        <w:ind w:firstLine="567"/>
        <w:rPr>
          <w:sz w:val="20"/>
          <w:szCs w:val="20"/>
        </w:rPr>
      </w:pPr>
    </w:p>
    <w:p w:rsidR="0050624A" w:rsidRPr="006440F9" w:rsidRDefault="0050624A" w:rsidP="0050624A">
      <w:pPr>
        <w:pStyle w:val="2-11"/>
        <w:tabs>
          <w:tab w:val="left" w:pos="1080"/>
        </w:tabs>
        <w:spacing w:after="0"/>
        <w:ind w:firstLine="567"/>
        <w:rPr>
          <w:sz w:val="20"/>
          <w:szCs w:val="20"/>
        </w:rPr>
      </w:pPr>
      <w:r w:rsidRPr="006440F9">
        <w:rPr>
          <w:sz w:val="20"/>
          <w:szCs w:val="20"/>
        </w:rPr>
        <w:t xml:space="preserve">Если в заявке на участие в конкурсе, </w:t>
      </w:r>
      <w:bookmarkEnd w:id="6"/>
      <w:r w:rsidRPr="006440F9">
        <w:rPr>
          <w:sz w:val="20"/>
          <w:szCs w:val="20"/>
        </w:rPr>
        <w:t xml:space="preserve">имеются расхождения между обозначением сумм прописью и цифрами, то принимается к рассмотрению сумма, указанная прописью. </w:t>
      </w:r>
    </w:p>
    <w:p w:rsidR="0050624A" w:rsidRPr="006440F9" w:rsidRDefault="0050624A" w:rsidP="0050624A">
      <w:pPr>
        <w:ind w:firstLine="567"/>
        <w:rPr>
          <w:sz w:val="20"/>
        </w:rPr>
      </w:pPr>
    </w:p>
    <w:p w:rsidR="0050624A" w:rsidRPr="006440F9" w:rsidRDefault="0050624A" w:rsidP="0050624A">
      <w:pPr>
        <w:ind w:firstLine="567"/>
        <w:jc w:val="both"/>
        <w:rPr>
          <w:color w:val="000000"/>
          <w:sz w:val="20"/>
        </w:rPr>
      </w:pPr>
      <w:r w:rsidRPr="006440F9">
        <w:rPr>
          <w:color w:val="000000"/>
          <w:sz w:val="20"/>
        </w:rPr>
        <w:t xml:space="preserve">3. Мы ознакомлены с материалами, содержащимися в технической части конкурсной документации, влияющими на стоимость </w:t>
      </w:r>
      <w:r w:rsidRPr="006440F9">
        <w:rPr>
          <w:iCs/>
          <w:sz w:val="20"/>
        </w:rPr>
        <w:t>установки и эксплуатации рекламных конструкций</w:t>
      </w:r>
      <w:r w:rsidRPr="006440F9">
        <w:rPr>
          <w:iCs/>
          <w:color w:val="000000"/>
          <w:sz w:val="20"/>
        </w:rPr>
        <w:t>.</w:t>
      </w:r>
    </w:p>
    <w:p w:rsidR="0050624A" w:rsidRPr="006440F9" w:rsidRDefault="0050624A" w:rsidP="0050624A">
      <w:pPr>
        <w:pStyle w:val="a0"/>
        <w:spacing w:after="0"/>
        <w:ind w:firstLine="567"/>
        <w:rPr>
          <w:szCs w:val="24"/>
        </w:rPr>
      </w:pPr>
    </w:p>
    <w:p w:rsidR="0050624A" w:rsidRPr="006440F9" w:rsidRDefault="0050624A" w:rsidP="0050624A">
      <w:pPr>
        <w:ind w:firstLine="567"/>
        <w:jc w:val="both"/>
        <w:rPr>
          <w:sz w:val="20"/>
        </w:rPr>
      </w:pPr>
      <w:r w:rsidRPr="006440F9">
        <w:rPr>
          <w:sz w:val="20"/>
        </w:rPr>
        <w:t xml:space="preserve">4. Если наши предложения, изложенные в настоящей заявке, будут приняты, мы берем на себя обязательство </w:t>
      </w:r>
      <w:r w:rsidRPr="006440F9">
        <w:rPr>
          <w:bCs/>
          <w:sz w:val="20"/>
          <w:szCs w:val="28"/>
        </w:rPr>
        <w:t xml:space="preserve">заключить с Администрацией города Сургута договор на установку и эксплуатацию рекламных конструкций </w:t>
      </w:r>
      <w:r w:rsidRPr="006440F9">
        <w:rPr>
          <w:sz w:val="20"/>
        </w:rPr>
        <w:t>в соответствии с требованиями конкурсной документации и согласно нашим предложениям, представленным в заявке, которые мы просим включить в Договор.</w:t>
      </w:r>
    </w:p>
    <w:p w:rsidR="0050624A" w:rsidRPr="006440F9" w:rsidRDefault="0050624A" w:rsidP="0050624A">
      <w:pPr>
        <w:pStyle w:val="a9"/>
        <w:ind w:firstLine="567"/>
        <w:jc w:val="both"/>
        <w:rPr>
          <w:b w:val="0"/>
          <w:i/>
          <w:szCs w:val="24"/>
        </w:rPr>
      </w:pPr>
      <w:r w:rsidRPr="006440F9">
        <w:rPr>
          <w:b w:val="0"/>
          <w:szCs w:val="24"/>
        </w:rPr>
        <w:t xml:space="preserve">5. Настоящей заявкой подтверждаем, что в </w:t>
      </w:r>
      <w:proofErr w:type="gramStart"/>
      <w:r w:rsidRPr="006440F9">
        <w:rPr>
          <w:b w:val="0"/>
          <w:szCs w:val="24"/>
        </w:rPr>
        <w:t>отношении  _</w:t>
      </w:r>
      <w:proofErr w:type="gramEnd"/>
      <w:r w:rsidRPr="006440F9">
        <w:rPr>
          <w:b w:val="0"/>
          <w:szCs w:val="24"/>
        </w:rPr>
        <w:t>_____________________________________________________________________________________________________</w:t>
      </w:r>
    </w:p>
    <w:p w:rsidR="0050624A" w:rsidRPr="006440F9" w:rsidRDefault="0050624A" w:rsidP="0050624A">
      <w:pPr>
        <w:pStyle w:val="a9"/>
        <w:ind w:firstLine="567"/>
        <w:rPr>
          <w:b w:val="0"/>
          <w:szCs w:val="18"/>
        </w:rPr>
      </w:pPr>
      <w:r w:rsidRPr="006440F9">
        <w:rPr>
          <w:b w:val="0"/>
          <w:szCs w:val="18"/>
        </w:rPr>
        <w:t>(наименование организации - участника торгов, индивидуального предпринимателя)</w:t>
      </w:r>
    </w:p>
    <w:p w:rsidR="0050624A" w:rsidRPr="006440F9" w:rsidRDefault="0050624A" w:rsidP="0050624A">
      <w:pPr>
        <w:pStyle w:val="a9"/>
        <w:ind w:firstLine="567"/>
        <w:jc w:val="both"/>
        <w:rPr>
          <w:b w:val="0"/>
        </w:rPr>
      </w:pPr>
      <w:r w:rsidRPr="006440F9">
        <w:rPr>
          <w:b w:val="0"/>
          <w:szCs w:val="24"/>
        </w:rPr>
        <w:t xml:space="preserve">не проводится процедура ликвидации, банкротства, деятельность не приостановлена, а также, </w:t>
      </w:r>
      <w:r w:rsidRPr="006440F9">
        <w:rPr>
          <w:b w:val="0"/>
        </w:rPr>
        <w:t>отсутствует задолженность по начисленным налогам, сборам и иным обязательным платежам в бюджеты любого уровня за прошедший календарный год.</w:t>
      </w:r>
    </w:p>
    <w:p w:rsidR="0050624A" w:rsidRPr="006440F9" w:rsidRDefault="0050624A" w:rsidP="0050624A">
      <w:pPr>
        <w:pStyle w:val="a9"/>
        <w:ind w:firstLine="567"/>
        <w:jc w:val="both"/>
        <w:rPr>
          <w:b w:val="0"/>
          <w:szCs w:val="24"/>
        </w:rPr>
      </w:pPr>
    </w:p>
    <w:p w:rsidR="0050624A" w:rsidRPr="006440F9" w:rsidRDefault="0050624A" w:rsidP="0050624A">
      <w:pPr>
        <w:pStyle w:val="a9"/>
        <w:ind w:firstLine="567"/>
        <w:jc w:val="both"/>
        <w:rPr>
          <w:b w:val="0"/>
          <w:i/>
          <w:szCs w:val="24"/>
        </w:rPr>
      </w:pPr>
      <w:r w:rsidRPr="006440F9">
        <w:rPr>
          <w:b w:val="0"/>
          <w:szCs w:val="24"/>
        </w:rPr>
        <w:t>6. Настоящим гарантируем достоверность представленной нами в заявке информации и подтверждаем право организатора торгов, не противоречащее требованию формировании равных для всех участников торгов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50624A" w:rsidRPr="006440F9" w:rsidRDefault="0050624A" w:rsidP="0050624A">
      <w:pPr>
        <w:pStyle w:val="a9"/>
        <w:widowControl w:val="0"/>
        <w:ind w:firstLine="567"/>
        <w:jc w:val="both"/>
        <w:rPr>
          <w:b w:val="0"/>
          <w:szCs w:val="24"/>
        </w:rPr>
      </w:pPr>
    </w:p>
    <w:p w:rsidR="0050624A" w:rsidRPr="006440F9" w:rsidRDefault="0050624A" w:rsidP="0050624A">
      <w:pPr>
        <w:pStyle w:val="a9"/>
        <w:widowControl w:val="0"/>
        <w:ind w:firstLine="567"/>
        <w:jc w:val="both"/>
        <w:rPr>
          <w:b w:val="0"/>
          <w:color w:val="FF0000"/>
          <w:szCs w:val="24"/>
        </w:rPr>
      </w:pPr>
      <w:r w:rsidRPr="006440F9">
        <w:rPr>
          <w:b w:val="0"/>
          <w:szCs w:val="24"/>
        </w:rPr>
        <w:t xml:space="preserve">7. В случае если наши предложения будут признаны лучшими, мы берем на себя обязательства </w:t>
      </w:r>
      <w:r w:rsidRPr="006440F9">
        <w:rPr>
          <w:b w:val="0"/>
          <w:bCs/>
          <w:szCs w:val="28"/>
        </w:rPr>
        <w:t>заключить договор на установку и эксплуатацию рекламных конструкций</w:t>
      </w:r>
      <w:r w:rsidRPr="006440F9">
        <w:rPr>
          <w:bCs/>
          <w:szCs w:val="28"/>
        </w:rPr>
        <w:t xml:space="preserve"> </w:t>
      </w:r>
      <w:r w:rsidRPr="006440F9">
        <w:rPr>
          <w:b w:val="0"/>
          <w:szCs w:val="24"/>
        </w:rPr>
        <w:t>в соответствии с требованиями конкурсной документации и условиями настоящей заявки.</w:t>
      </w:r>
    </w:p>
    <w:p w:rsidR="0050624A" w:rsidRPr="006440F9" w:rsidRDefault="0050624A" w:rsidP="0050624A">
      <w:pPr>
        <w:pStyle w:val="ac"/>
        <w:ind w:firstLine="567"/>
        <w:rPr>
          <w:sz w:val="20"/>
        </w:rPr>
      </w:pPr>
    </w:p>
    <w:p w:rsidR="0050624A" w:rsidRPr="006440F9" w:rsidRDefault="0050624A" w:rsidP="0050624A">
      <w:pPr>
        <w:pStyle w:val="ac"/>
        <w:ind w:firstLine="567"/>
        <w:rPr>
          <w:sz w:val="20"/>
        </w:rPr>
      </w:pPr>
      <w:r w:rsidRPr="006440F9">
        <w:rPr>
          <w:sz w:val="20"/>
        </w:rPr>
        <w:t>8. Сообщаем, что для оперативного уведомления нас по вопросам организационного характера и взаимодействия с организатором торгов,</w:t>
      </w:r>
      <w:r w:rsidRPr="006440F9">
        <w:rPr>
          <w:i/>
          <w:sz w:val="20"/>
        </w:rPr>
        <w:t xml:space="preserve"> </w:t>
      </w:r>
      <w:r w:rsidRPr="006440F9">
        <w:rPr>
          <w:sz w:val="20"/>
        </w:rPr>
        <w:t xml:space="preserve">нами уполномочен ________________________________________________                                    </w:t>
      </w:r>
    </w:p>
    <w:p w:rsidR="0050624A" w:rsidRPr="006440F9" w:rsidRDefault="0050624A" w:rsidP="0050624A">
      <w:pPr>
        <w:pStyle w:val="ac"/>
        <w:ind w:firstLine="567"/>
        <w:rPr>
          <w:sz w:val="20"/>
        </w:rPr>
      </w:pPr>
      <w:r w:rsidRPr="006440F9">
        <w:rPr>
          <w:sz w:val="20"/>
        </w:rPr>
        <w:t xml:space="preserve">                                                                      (Ф.И.О., должность, контактная информация уполномоченного лица).</w:t>
      </w:r>
    </w:p>
    <w:p w:rsidR="0050624A" w:rsidRPr="006440F9" w:rsidRDefault="0050624A" w:rsidP="0050624A">
      <w:pPr>
        <w:ind w:firstLine="567"/>
        <w:rPr>
          <w:sz w:val="20"/>
          <w:szCs w:val="20"/>
        </w:rPr>
      </w:pPr>
      <w:r w:rsidRPr="006440F9">
        <w:rPr>
          <w:sz w:val="20"/>
          <w:szCs w:val="20"/>
        </w:rPr>
        <w:t>Все сведения о проведении конкурса просим сообщать указанному уполномоченному лицу.</w:t>
      </w:r>
    </w:p>
    <w:p w:rsidR="0050624A" w:rsidRPr="006440F9" w:rsidRDefault="0050624A" w:rsidP="0050624A">
      <w:pPr>
        <w:pStyle w:val="ac"/>
        <w:ind w:firstLine="567"/>
        <w:rPr>
          <w:sz w:val="20"/>
        </w:rPr>
      </w:pPr>
    </w:p>
    <w:p w:rsidR="0050624A" w:rsidRPr="006440F9" w:rsidRDefault="0050624A" w:rsidP="0050624A">
      <w:pPr>
        <w:pStyle w:val="ac"/>
        <w:ind w:firstLine="567"/>
        <w:rPr>
          <w:sz w:val="20"/>
          <w:szCs w:val="20"/>
        </w:rPr>
      </w:pPr>
      <w:r w:rsidRPr="006440F9">
        <w:rPr>
          <w:sz w:val="20"/>
        </w:rPr>
        <w:t>9. </w:t>
      </w:r>
      <w:r w:rsidRPr="006440F9">
        <w:rPr>
          <w:sz w:val="20"/>
          <w:szCs w:val="20"/>
        </w:rPr>
        <w:t xml:space="preserve">В случае признания нас победителями конкурса, обязуемся заключить договор не позднее 15 дней после завершения торгов и оформления протокола о результатах проведения торгов. </w:t>
      </w:r>
    </w:p>
    <w:p w:rsidR="0050624A" w:rsidRPr="006440F9" w:rsidRDefault="0050624A" w:rsidP="0050624A">
      <w:pPr>
        <w:pStyle w:val="ac"/>
        <w:ind w:firstLine="567"/>
        <w:rPr>
          <w:sz w:val="20"/>
          <w:szCs w:val="20"/>
        </w:rPr>
      </w:pPr>
    </w:p>
    <w:p w:rsidR="0050624A" w:rsidRPr="006440F9" w:rsidRDefault="0050624A" w:rsidP="0050624A">
      <w:pPr>
        <w:pStyle w:val="ac"/>
        <w:ind w:firstLine="567"/>
        <w:rPr>
          <w:sz w:val="20"/>
        </w:rPr>
      </w:pPr>
      <w:r w:rsidRPr="006440F9">
        <w:rPr>
          <w:sz w:val="20"/>
        </w:rPr>
        <w:t xml:space="preserve">10. В случае если наши предложения будут лучшими после предложений победителя конкурса, а победитель конкурса откажется от заключения договора, мы обязуемся </w:t>
      </w:r>
      <w:r w:rsidRPr="006440F9">
        <w:rPr>
          <w:bCs/>
          <w:sz w:val="20"/>
          <w:szCs w:val="28"/>
        </w:rPr>
        <w:t xml:space="preserve">заключить договор </w:t>
      </w:r>
      <w:r w:rsidRPr="006440F9">
        <w:rPr>
          <w:sz w:val="20"/>
        </w:rPr>
        <w:t>в соответствии с требованиями конкурсной документации и условиями нашего предложения, представленными в настоящей заявке в сроки, установленные конкурсной документацией.</w:t>
      </w:r>
    </w:p>
    <w:p w:rsidR="0050624A" w:rsidRPr="006440F9" w:rsidRDefault="0050624A" w:rsidP="0050624A">
      <w:pPr>
        <w:pStyle w:val="ac"/>
        <w:ind w:firstLine="567"/>
        <w:rPr>
          <w:sz w:val="20"/>
        </w:rPr>
      </w:pPr>
    </w:p>
    <w:p w:rsidR="0050624A" w:rsidRPr="006440F9" w:rsidRDefault="0050624A" w:rsidP="0050624A">
      <w:pPr>
        <w:pStyle w:val="ac"/>
        <w:ind w:firstLine="567"/>
        <w:rPr>
          <w:sz w:val="20"/>
        </w:rPr>
      </w:pPr>
      <w:r w:rsidRPr="006440F9">
        <w:rPr>
          <w:sz w:val="20"/>
        </w:rPr>
        <w:t>11.Корреспонденцию в наш адрес просим направлять по адресу: _______________________________________</w:t>
      </w:r>
    </w:p>
    <w:p w:rsidR="0050624A" w:rsidRPr="006440F9" w:rsidRDefault="0050624A" w:rsidP="0050624A">
      <w:pPr>
        <w:pStyle w:val="ac"/>
        <w:ind w:firstLine="567"/>
        <w:rPr>
          <w:sz w:val="20"/>
        </w:rPr>
      </w:pPr>
      <w:r w:rsidRPr="006440F9">
        <w:rPr>
          <w:sz w:val="20"/>
        </w:rPr>
        <w:t>_____________________________________________________________________________________________</w:t>
      </w:r>
    </w:p>
    <w:p w:rsidR="0050624A" w:rsidRPr="006440F9" w:rsidRDefault="0050624A" w:rsidP="0050624A">
      <w:pPr>
        <w:pStyle w:val="ac"/>
        <w:ind w:firstLine="567"/>
        <w:rPr>
          <w:sz w:val="20"/>
        </w:rPr>
      </w:pPr>
    </w:p>
    <w:p w:rsidR="0050624A" w:rsidRPr="006440F9" w:rsidRDefault="0050624A" w:rsidP="0050624A">
      <w:pPr>
        <w:ind w:firstLine="567"/>
        <w:jc w:val="both"/>
        <w:rPr>
          <w:sz w:val="20"/>
        </w:rPr>
      </w:pPr>
      <w:r w:rsidRPr="006440F9">
        <w:rPr>
          <w:color w:val="000000"/>
          <w:sz w:val="20"/>
        </w:rPr>
        <w:t>12. Мы ознакомлены с проектом договора и согласны заключить договор на установку и эксплуатацию рекламных конструкций на условиях, предусмотренных проектом договора, путем включения в него условий, представленных нами в настоящей заявке.</w:t>
      </w:r>
    </w:p>
    <w:p w:rsidR="0050624A" w:rsidRPr="006440F9" w:rsidRDefault="0050624A" w:rsidP="0050624A">
      <w:pPr>
        <w:pStyle w:val="ac"/>
        <w:ind w:firstLine="567"/>
        <w:rPr>
          <w:sz w:val="20"/>
        </w:rPr>
      </w:pPr>
    </w:p>
    <w:p w:rsidR="0050624A" w:rsidRPr="006440F9" w:rsidRDefault="0050624A" w:rsidP="0050624A">
      <w:pPr>
        <w:pStyle w:val="ac"/>
        <w:ind w:firstLine="567"/>
        <w:rPr>
          <w:sz w:val="20"/>
        </w:rPr>
      </w:pPr>
      <w:r w:rsidRPr="006440F9">
        <w:rPr>
          <w:sz w:val="20"/>
        </w:rPr>
        <w:t>13. Также сообщаем о себе следующие сведения:</w:t>
      </w:r>
    </w:p>
    <w:p w:rsidR="0050624A" w:rsidRPr="006440F9" w:rsidRDefault="0050624A" w:rsidP="0050624A">
      <w:pPr>
        <w:ind w:firstLine="567"/>
        <w:rPr>
          <w:sz w:val="20"/>
        </w:rPr>
      </w:pPr>
      <w:r w:rsidRPr="006440F9">
        <w:rPr>
          <w:sz w:val="20"/>
        </w:rPr>
        <w:t>Полное наименование/ Ф.И.О, паспортные данные ___________________________________________________</w:t>
      </w:r>
    </w:p>
    <w:p w:rsidR="0050624A" w:rsidRPr="006440F9" w:rsidRDefault="0050624A" w:rsidP="0050624A">
      <w:pPr>
        <w:ind w:firstLine="567"/>
        <w:rPr>
          <w:sz w:val="20"/>
        </w:rPr>
      </w:pPr>
      <w:r w:rsidRPr="006440F9">
        <w:rPr>
          <w:sz w:val="20"/>
        </w:rPr>
        <w:t>Юридический адрес организации _________________________________________________________________</w:t>
      </w:r>
    </w:p>
    <w:p w:rsidR="0050624A" w:rsidRPr="006440F9" w:rsidRDefault="0050624A" w:rsidP="0050624A">
      <w:pPr>
        <w:ind w:firstLine="567"/>
        <w:rPr>
          <w:sz w:val="20"/>
        </w:rPr>
      </w:pPr>
      <w:r w:rsidRPr="006440F9">
        <w:rPr>
          <w:sz w:val="20"/>
        </w:rPr>
        <w:lastRenderedPageBreak/>
        <w:t>Фактический адрес организации/место жительства ___________________________________________________</w:t>
      </w:r>
    </w:p>
    <w:p w:rsidR="0050624A" w:rsidRPr="006440F9" w:rsidRDefault="0050624A" w:rsidP="0050624A">
      <w:pPr>
        <w:ind w:firstLine="567"/>
        <w:rPr>
          <w:sz w:val="20"/>
        </w:rPr>
      </w:pPr>
      <w:r w:rsidRPr="006440F9">
        <w:rPr>
          <w:sz w:val="20"/>
        </w:rPr>
        <w:t>Банковские реквизиты ___________________________________________________________________________</w:t>
      </w:r>
    </w:p>
    <w:p w:rsidR="0050624A" w:rsidRPr="006440F9" w:rsidRDefault="0050624A" w:rsidP="0050624A">
      <w:pPr>
        <w:ind w:firstLine="567"/>
        <w:rPr>
          <w:sz w:val="20"/>
        </w:rPr>
      </w:pPr>
      <w:r w:rsidRPr="006440F9">
        <w:rPr>
          <w:sz w:val="20"/>
        </w:rPr>
        <w:t>Должность руководителя ________________________________________________________________________</w:t>
      </w:r>
    </w:p>
    <w:p w:rsidR="0050624A" w:rsidRPr="006440F9" w:rsidRDefault="0050624A" w:rsidP="0050624A">
      <w:pPr>
        <w:ind w:firstLine="567"/>
        <w:rPr>
          <w:sz w:val="20"/>
        </w:rPr>
      </w:pPr>
      <w:r w:rsidRPr="006440F9">
        <w:rPr>
          <w:sz w:val="20"/>
        </w:rPr>
        <w:t>Фамилия, имя, отчество руководителя (полностью) __________________________________________________</w:t>
      </w:r>
    </w:p>
    <w:p w:rsidR="0050624A" w:rsidRPr="006440F9" w:rsidRDefault="0050624A" w:rsidP="0050624A">
      <w:pPr>
        <w:ind w:firstLine="567"/>
        <w:rPr>
          <w:sz w:val="20"/>
        </w:rPr>
      </w:pPr>
      <w:r w:rsidRPr="006440F9">
        <w:rPr>
          <w:sz w:val="20"/>
        </w:rPr>
        <w:t xml:space="preserve">Контактные телефоны, должности, фамилии и имена лиц (полностью), уполномоченных для контактов </w:t>
      </w:r>
    </w:p>
    <w:p w:rsidR="0050624A" w:rsidRPr="006440F9" w:rsidRDefault="0050624A" w:rsidP="0050624A">
      <w:pPr>
        <w:ind w:firstLine="567"/>
        <w:rPr>
          <w:sz w:val="20"/>
        </w:rPr>
      </w:pPr>
      <w:r w:rsidRPr="006440F9">
        <w:rPr>
          <w:sz w:val="20"/>
        </w:rPr>
        <w:t>______________________________________________________________________________________________</w:t>
      </w:r>
    </w:p>
    <w:p w:rsidR="0050624A" w:rsidRPr="006440F9" w:rsidRDefault="0050624A" w:rsidP="0050624A">
      <w:pPr>
        <w:ind w:firstLine="567"/>
        <w:rPr>
          <w:sz w:val="20"/>
        </w:rPr>
      </w:pPr>
      <w:r w:rsidRPr="006440F9">
        <w:rPr>
          <w:sz w:val="20"/>
        </w:rPr>
        <w:t>Адрес электронной почты ________________________________________________________________________</w:t>
      </w:r>
    </w:p>
    <w:p w:rsidR="0050624A" w:rsidRPr="006440F9" w:rsidRDefault="0050624A" w:rsidP="0050624A">
      <w:pPr>
        <w:pStyle w:val="ac"/>
        <w:ind w:firstLine="567"/>
        <w:rPr>
          <w:sz w:val="20"/>
        </w:rPr>
      </w:pPr>
    </w:p>
    <w:p w:rsidR="0050624A" w:rsidRPr="006440F9" w:rsidRDefault="0050624A" w:rsidP="0050624A">
      <w:pPr>
        <w:pStyle w:val="ac"/>
        <w:ind w:firstLine="567"/>
        <w:rPr>
          <w:sz w:val="20"/>
        </w:rPr>
      </w:pPr>
    </w:p>
    <w:p w:rsidR="0050624A" w:rsidRPr="006440F9" w:rsidRDefault="0050624A" w:rsidP="0050624A">
      <w:pPr>
        <w:pStyle w:val="ac"/>
        <w:ind w:firstLine="567"/>
        <w:rPr>
          <w:sz w:val="20"/>
        </w:rPr>
      </w:pPr>
    </w:p>
    <w:p w:rsidR="0050624A" w:rsidRPr="006440F9" w:rsidRDefault="0050624A" w:rsidP="0050624A">
      <w:pPr>
        <w:ind w:firstLine="567"/>
        <w:rPr>
          <w:sz w:val="20"/>
        </w:rPr>
      </w:pPr>
      <w:r w:rsidRPr="006440F9">
        <w:rPr>
          <w:b/>
          <w:sz w:val="20"/>
        </w:rPr>
        <w:t>Участник торгов (уполномоченный представитель)</w:t>
      </w:r>
      <w:r w:rsidRPr="006440F9">
        <w:rPr>
          <w:sz w:val="20"/>
        </w:rPr>
        <w:t xml:space="preserve"> ____________________________/Ф.И.О./</w:t>
      </w:r>
    </w:p>
    <w:p w:rsidR="0050624A" w:rsidRPr="006440F9" w:rsidRDefault="0050624A" w:rsidP="0050624A">
      <w:pPr>
        <w:ind w:firstLine="567"/>
        <w:rPr>
          <w:i/>
          <w:sz w:val="20"/>
          <w:vertAlign w:val="superscript"/>
        </w:rPr>
      </w:pPr>
      <w:r w:rsidRPr="006440F9">
        <w:rPr>
          <w:i/>
          <w:sz w:val="20"/>
          <w:vertAlign w:val="superscript"/>
        </w:rPr>
        <w:t xml:space="preserve">                                                             </w:t>
      </w:r>
      <w:r w:rsidRPr="006440F9">
        <w:rPr>
          <w:i/>
          <w:sz w:val="20"/>
          <w:vertAlign w:val="superscript"/>
        </w:rPr>
        <w:tab/>
      </w:r>
      <w:r w:rsidRPr="006440F9">
        <w:rPr>
          <w:i/>
          <w:sz w:val="20"/>
          <w:vertAlign w:val="superscript"/>
        </w:rPr>
        <w:tab/>
      </w:r>
      <w:r w:rsidRPr="006440F9">
        <w:rPr>
          <w:i/>
          <w:sz w:val="20"/>
          <w:vertAlign w:val="superscript"/>
        </w:rPr>
        <w:tab/>
      </w:r>
      <w:r w:rsidRPr="006440F9">
        <w:rPr>
          <w:i/>
          <w:sz w:val="20"/>
          <w:vertAlign w:val="superscript"/>
        </w:rPr>
        <w:tab/>
      </w:r>
      <w:r w:rsidRPr="006440F9">
        <w:rPr>
          <w:i/>
          <w:sz w:val="20"/>
          <w:vertAlign w:val="superscript"/>
        </w:rPr>
        <w:tab/>
      </w:r>
      <w:r w:rsidRPr="006440F9">
        <w:rPr>
          <w:i/>
          <w:sz w:val="20"/>
          <w:vertAlign w:val="superscript"/>
        </w:rPr>
        <w:tab/>
        <w:t xml:space="preserve">         (подпись)</w:t>
      </w:r>
    </w:p>
    <w:p w:rsidR="0050624A" w:rsidRPr="006440F9" w:rsidRDefault="0050624A" w:rsidP="0050624A">
      <w:pPr>
        <w:ind w:firstLine="567"/>
        <w:rPr>
          <w:b/>
          <w:sz w:val="20"/>
        </w:rPr>
      </w:pPr>
      <w:r w:rsidRPr="006440F9">
        <w:rPr>
          <w:b/>
          <w:sz w:val="20"/>
        </w:rPr>
        <w:t>МП</w:t>
      </w:r>
    </w:p>
    <w:p w:rsidR="0050624A" w:rsidRPr="006440F9" w:rsidRDefault="0050624A" w:rsidP="0050624A">
      <w:pPr>
        <w:ind w:firstLine="567"/>
        <w:rPr>
          <w:b/>
          <w:sz w:val="20"/>
        </w:rPr>
      </w:pPr>
    </w:p>
    <w:p w:rsidR="0050624A" w:rsidRPr="006440F9" w:rsidRDefault="0050624A" w:rsidP="0050624A">
      <w:pPr>
        <w:ind w:firstLine="567"/>
        <w:rPr>
          <w:sz w:val="20"/>
        </w:rPr>
      </w:pPr>
      <w:r w:rsidRPr="006440F9">
        <w:rPr>
          <w:b/>
          <w:sz w:val="20"/>
        </w:rPr>
        <w:t>Главный бухгалтер</w:t>
      </w:r>
      <w:r w:rsidRPr="006440F9">
        <w:rPr>
          <w:sz w:val="20"/>
        </w:rPr>
        <w:t xml:space="preserve">              </w:t>
      </w:r>
      <w:r w:rsidRPr="006440F9">
        <w:rPr>
          <w:sz w:val="20"/>
        </w:rPr>
        <w:tab/>
      </w:r>
      <w:r w:rsidRPr="006440F9">
        <w:rPr>
          <w:sz w:val="20"/>
        </w:rPr>
        <w:tab/>
      </w:r>
      <w:r w:rsidRPr="006440F9">
        <w:rPr>
          <w:sz w:val="20"/>
        </w:rPr>
        <w:tab/>
      </w:r>
      <w:r w:rsidRPr="006440F9">
        <w:rPr>
          <w:sz w:val="20"/>
        </w:rPr>
        <w:tab/>
      </w:r>
      <w:r w:rsidRPr="006440F9">
        <w:rPr>
          <w:sz w:val="20"/>
        </w:rPr>
        <w:tab/>
      </w:r>
      <w:r w:rsidRPr="006440F9">
        <w:rPr>
          <w:sz w:val="20"/>
        </w:rPr>
        <w:tab/>
        <w:t xml:space="preserve"> ______________________ /Ф.И.О./</w:t>
      </w:r>
    </w:p>
    <w:p w:rsidR="0050624A" w:rsidRPr="006440F9" w:rsidRDefault="0050624A" w:rsidP="0050624A">
      <w:pPr>
        <w:ind w:firstLine="567"/>
        <w:rPr>
          <w:i/>
          <w:sz w:val="20"/>
          <w:vertAlign w:val="superscript"/>
        </w:rPr>
      </w:pPr>
      <w:r w:rsidRPr="006440F9">
        <w:rPr>
          <w:sz w:val="20"/>
          <w:vertAlign w:val="superscript"/>
        </w:rPr>
        <w:t xml:space="preserve">  </w:t>
      </w:r>
      <w:r w:rsidRPr="006440F9">
        <w:rPr>
          <w:sz w:val="20"/>
          <w:vertAlign w:val="superscript"/>
        </w:rPr>
        <w:tab/>
      </w:r>
      <w:r w:rsidRPr="006440F9">
        <w:rPr>
          <w:sz w:val="20"/>
          <w:vertAlign w:val="superscript"/>
        </w:rPr>
        <w:tab/>
      </w:r>
      <w:r w:rsidRPr="006440F9">
        <w:rPr>
          <w:sz w:val="20"/>
          <w:vertAlign w:val="superscript"/>
        </w:rPr>
        <w:tab/>
      </w:r>
      <w:r w:rsidRPr="006440F9">
        <w:rPr>
          <w:sz w:val="20"/>
          <w:vertAlign w:val="superscript"/>
        </w:rPr>
        <w:tab/>
      </w:r>
      <w:r w:rsidRPr="006440F9">
        <w:rPr>
          <w:sz w:val="20"/>
          <w:vertAlign w:val="superscript"/>
        </w:rPr>
        <w:tab/>
      </w:r>
      <w:r w:rsidRPr="006440F9">
        <w:rPr>
          <w:sz w:val="20"/>
          <w:vertAlign w:val="superscript"/>
        </w:rPr>
        <w:tab/>
      </w:r>
      <w:r w:rsidRPr="006440F9">
        <w:rPr>
          <w:sz w:val="20"/>
          <w:vertAlign w:val="superscript"/>
        </w:rPr>
        <w:tab/>
      </w:r>
      <w:r w:rsidRPr="006440F9">
        <w:rPr>
          <w:sz w:val="20"/>
          <w:vertAlign w:val="superscript"/>
        </w:rPr>
        <w:tab/>
      </w:r>
      <w:r w:rsidRPr="006440F9">
        <w:rPr>
          <w:sz w:val="20"/>
          <w:vertAlign w:val="superscript"/>
        </w:rPr>
        <w:tab/>
      </w:r>
      <w:r w:rsidRPr="006440F9">
        <w:rPr>
          <w:sz w:val="20"/>
          <w:vertAlign w:val="superscript"/>
        </w:rPr>
        <w:tab/>
      </w:r>
      <w:r w:rsidRPr="006440F9">
        <w:rPr>
          <w:i/>
          <w:sz w:val="20"/>
          <w:vertAlign w:val="superscript"/>
        </w:rPr>
        <w:t xml:space="preserve"> (подпись)</w:t>
      </w:r>
    </w:p>
    <w:p w:rsidR="0050624A" w:rsidRPr="006440F9" w:rsidRDefault="0050624A" w:rsidP="0050624A">
      <w:pPr>
        <w:rPr>
          <w:i/>
          <w:sz w:val="20"/>
          <w:vertAlign w:val="superscript"/>
        </w:rPr>
      </w:pPr>
    </w:p>
    <w:p w:rsidR="0050624A" w:rsidRPr="006440F9" w:rsidRDefault="0050624A" w:rsidP="0050624A">
      <w:pPr>
        <w:ind w:firstLine="709"/>
        <w:rPr>
          <w:sz w:val="20"/>
        </w:rPr>
      </w:pPr>
    </w:p>
    <w:p w:rsidR="00D17BEF" w:rsidRPr="006440F9" w:rsidRDefault="00D17BEF" w:rsidP="0050624A">
      <w:pPr>
        <w:ind w:firstLine="567"/>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D17BEF" w:rsidRPr="006440F9" w:rsidRDefault="00D17BEF" w:rsidP="005A0896">
      <w:pPr>
        <w:ind w:firstLine="709"/>
        <w:jc w:val="right"/>
        <w:rPr>
          <w:color w:val="FF0000"/>
          <w:sz w:val="20"/>
        </w:rPr>
      </w:pPr>
    </w:p>
    <w:p w:rsidR="004A0233" w:rsidRPr="006440F9" w:rsidRDefault="004A0233" w:rsidP="004A0233">
      <w:pPr>
        <w:pStyle w:val="af"/>
        <w:spacing w:before="0" w:after="0" w:line="264" w:lineRule="auto"/>
        <w:rPr>
          <w:rFonts w:ascii="Times New Roman" w:hAnsi="Times New Roman"/>
          <w:sz w:val="20"/>
        </w:rPr>
      </w:pPr>
      <w:r w:rsidRPr="006440F9">
        <w:rPr>
          <w:rFonts w:ascii="Times New Roman" w:hAnsi="Times New Roman"/>
          <w:bCs/>
          <w:sz w:val="20"/>
        </w:rPr>
        <w:lastRenderedPageBreak/>
        <w:t xml:space="preserve">Часть </w:t>
      </w:r>
      <w:r w:rsidRPr="006440F9">
        <w:rPr>
          <w:rFonts w:ascii="Times New Roman" w:hAnsi="Times New Roman"/>
          <w:bCs/>
          <w:sz w:val="20"/>
          <w:lang w:val="en-US"/>
        </w:rPr>
        <w:t>V</w:t>
      </w:r>
      <w:r w:rsidRPr="006440F9">
        <w:rPr>
          <w:rFonts w:ascii="Times New Roman" w:hAnsi="Times New Roman"/>
          <w:bCs/>
          <w:sz w:val="20"/>
        </w:rPr>
        <w:t>.</w:t>
      </w:r>
    </w:p>
    <w:p w:rsidR="004A0233" w:rsidRPr="006440F9" w:rsidRDefault="004A0233" w:rsidP="004A0233">
      <w:pPr>
        <w:pStyle w:val="a9"/>
        <w:rPr>
          <w:szCs w:val="24"/>
        </w:rPr>
      </w:pPr>
      <w:r w:rsidRPr="006440F9">
        <w:rPr>
          <w:szCs w:val="24"/>
        </w:rPr>
        <w:t xml:space="preserve">Проект Договора </w:t>
      </w:r>
    </w:p>
    <w:p w:rsidR="004A0233" w:rsidRPr="006440F9" w:rsidRDefault="004A0233" w:rsidP="004A0233">
      <w:pPr>
        <w:pStyle w:val="a9"/>
        <w:rPr>
          <w:szCs w:val="24"/>
        </w:rPr>
      </w:pPr>
    </w:p>
    <w:p w:rsidR="001F1753" w:rsidRPr="006440F9" w:rsidRDefault="001F1753" w:rsidP="001F1753">
      <w:pPr>
        <w:jc w:val="center"/>
        <w:rPr>
          <w:color w:val="000000"/>
          <w:szCs w:val="28"/>
        </w:rPr>
      </w:pPr>
      <w:r w:rsidRPr="006440F9">
        <w:rPr>
          <w:color w:val="000000"/>
          <w:szCs w:val="28"/>
        </w:rPr>
        <w:t xml:space="preserve">Договор №____ на установку и эксплуатацию рекламных(ой) конструкций(и) на объектах муниципальной собственности, в том числе переданных </w:t>
      </w:r>
    </w:p>
    <w:p w:rsidR="001F1753" w:rsidRPr="006440F9" w:rsidRDefault="001F1753" w:rsidP="001F1753">
      <w:pPr>
        <w:jc w:val="center"/>
        <w:rPr>
          <w:color w:val="000000"/>
          <w:szCs w:val="28"/>
        </w:rPr>
      </w:pPr>
      <w:r w:rsidRPr="006440F9">
        <w:rPr>
          <w:color w:val="000000"/>
          <w:szCs w:val="28"/>
        </w:rPr>
        <w:t>в хозяйственное ведение, оперативное управление</w:t>
      </w:r>
    </w:p>
    <w:p w:rsidR="001F1753" w:rsidRPr="006440F9" w:rsidRDefault="001F1753" w:rsidP="001F1753">
      <w:pPr>
        <w:jc w:val="center"/>
        <w:rPr>
          <w:color w:val="000000"/>
          <w:szCs w:val="28"/>
        </w:rPr>
      </w:pPr>
    </w:p>
    <w:p w:rsidR="001F1753" w:rsidRPr="006440F9" w:rsidRDefault="001F1753" w:rsidP="001F1753">
      <w:pPr>
        <w:tabs>
          <w:tab w:val="center" w:pos="823"/>
          <w:tab w:val="center" w:pos="8396"/>
        </w:tabs>
        <w:spacing w:after="322" w:line="252" w:lineRule="auto"/>
        <w:ind w:right="-20" w:firstLine="709"/>
        <w:jc w:val="both"/>
        <w:rPr>
          <w:color w:val="000000"/>
          <w:szCs w:val="28"/>
        </w:rPr>
      </w:pPr>
      <w:r w:rsidRPr="006440F9">
        <w:rPr>
          <w:color w:val="000000"/>
          <w:szCs w:val="28"/>
        </w:rPr>
        <w:t>г. Сургут</w:t>
      </w:r>
      <w:r w:rsidRPr="006440F9">
        <w:rPr>
          <w:color w:val="000000"/>
          <w:szCs w:val="28"/>
        </w:rPr>
        <w:tab/>
        <w:t xml:space="preserve">           </w:t>
      </w:r>
      <w:r w:rsidRPr="006440F9">
        <w:rPr>
          <w:noProof/>
          <w:color w:val="000000"/>
          <w:szCs w:val="28"/>
        </w:rPr>
        <w:drawing>
          <wp:inline distT="0" distB="0" distL="0" distR="0" wp14:anchorId="2A793B3A" wp14:editId="07E1E54F">
            <wp:extent cx="1494790" cy="127000"/>
            <wp:effectExtent l="0" t="0" r="0" b="6350"/>
            <wp:docPr id="104827" name="Picture 43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6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4790" cy="127000"/>
                    </a:xfrm>
                    <a:prstGeom prst="rect">
                      <a:avLst/>
                    </a:prstGeom>
                    <a:noFill/>
                    <a:ln>
                      <a:noFill/>
                    </a:ln>
                  </pic:spPr>
                </pic:pic>
              </a:graphicData>
            </a:graphic>
          </wp:inline>
        </w:drawing>
      </w:r>
      <w:r w:rsidRPr="006440F9">
        <w:rPr>
          <w:color w:val="000000"/>
          <w:szCs w:val="28"/>
        </w:rPr>
        <w:t>20__ г.</w:t>
      </w:r>
    </w:p>
    <w:p w:rsidR="001F1753" w:rsidRPr="006440F9" w:rsidRDefault="001F1753" w:rsidP="001F1753">
      <w:pPr>
        <w:spacing w:after="5" w:line="252" w:lineRule="auto"/>
        <w:ind w:right="-20" w:firstLine="709"/>
        <w:jc w:val="both"/>
        <w:rPr>
          <w:color w:val="000000"/>
          <w:szCs w:val="28"/>
        </w:rPr>
      </w:pPr>
      <w:r w:rsidRPr="006440F9">
        <w:rPr>
          <w:color w:val="000000"/>
          <w:szCs w:val="28"/>
        </w:rPr>
        <w:t>Администрация города Сургута, действующая от имени муниципального образования городской округ город Сургут, именуемая в дальнейшем «Администрация», в лице, __________________ в ________________________________,</w:t>
      </w:r>
    </w:p>
    <w:p w:rsidR="001F1753" w:rsidRPr="006440F9" w:rsidRDefault="001F1753" w:rsidP="001F1753">
      <w:pPr>
        <w:spacing w:after="5" w:line="252" w:lineRule="auto"/>
        <w:ind w:right="-20"/>
        <w:jc w:val="both"/>
        <w:rPr>
          <w:color w:val="000000"/>
          <w:szCs w:val="28"/>
        </w:rPr>
      </w:pPr>
      <w:r w:rsidRPr="006440F9">
        <w:rPr>
          <w:color w:val="000000"/>
          <w:szCs w:val="28"/>
        </w:rPr>
        <w:t>лице действующего на основании</w:t>
      </w:r>
      <w:r w:rsidRPr="006440F9">
        <w:rPr>
          <w:noProof/>
          <w:color w:val="000000"/>
          <w:szCs w:val="28"/>
        </w:rPr>
        <w:t xml:space="preserve"> ______________________,</w:t>
      </w:r>
      <w:r w:rsidRPr="006440F9">
        <w:rPr>
          <w:color w:val="000000"/>
          <w:szCs w:val="28"/>
        </w:rPr>
        <w:t xml:space="preserve"> с одной стороны,                                                  и ____________________ </w:t>
      </w:r>
      <w:proofErr w:type="spellStart"/>
      <w:r w:rsidRPr="006440F9">
        <w:rPr>
          <w:color w:val="000000"/>
          <w:szCs w:val="28"/>
        </w:rPr>
        <w:t>именуемое_______________________в</w:t>
      </w:r>
      <w:proofErr w:type="spellEnd"/>
      <w:r w:rsidRPr="006440F9">
        <w:rPr>
          <w:color w:val="000000"/>
          <w:szCs w:val="28"/>
        </w:rPr>
        <w:t xml:space="preserve"> дальнейшем «</w:t>
      </w:r>
      <w:proofErr w:type="spellStart"/>
      <w:r w:rsidRPr="006440F9">
        <w:rPr>
          <w:color w:val="000000"/>
          <w:szCs w:val="28"/>
        </w:rPr>
        <w:t>Рекламораспространитель</w:t>
      </w:r>
      <w:proofErr w:type="spellEnd"/>
      <w:r w:rsidRPr="006440F9">
        <w:rPr>
          <w:color w:val="000000"/>
          <w:szCs w:val="28"/>
        </w:rPr>
        <w:t xml:space="preserve">», в лице </w:t>
      </w:r>
      <w:r w:rsidRPr="006440F9">
        <w:rPr>
          <w:noProof/>
          <w:color w:val="000000"/>
          <w:szCs w:val="28"/>
        </w:rPr>
        <w:t xml:space="preserve">_________________________ </w:t>
      </w:r>
      <w:r w:rsidRPr="006440F9">
        <w:rPr>
          <w:color w:val="000000"/>
          <w:szCs w:val="28"/>
        </w:rPr>
        <w:t xml:space="preserve">действующего на основании </w:t>
      </w:r>
      <w:r w:rsidRPr="006440F9">
        <w:rPr>
          <w:noProof/>
          <w:color w:val="000000"/>
          <w:szCs w:val="28"/>
        </w:rPr>
        <w:t>________________________ ,</w:t>
      </w:r>
      <w:r w:rsidRPr="006440F9">
        <w:rPr>
          <w:color w:val="000000"/>
          <w:szCs w:val="28"/>
        </w:rPr>
        <w:t xml:space="preserve"> с другой стороны, вместе именуемые в дальнейшем «Стороны», на основании протокола от «____</w:t>
      </w:r>
      <w:r w:rsidRPr="006440F9">
        <w:rPr>
          <w:noProof/>
          <w:color w:val="000000"/>
          <w:szCs w:val="28"/>
        </w:rPr>
        <w:t>»</w:t>
      </w:r>
      <w:r w:rsidRPr="006440F9">
        <w:rPr>
          <w:color w:val="000000"/>
          <w:szCs w:val="28"/>
        </w:rPr>
        <w:t xml:space="preserve">_________ 20___ г. ________________________________________на право заключения договора на установку и эксплуатацию рекламных(ой) конструкций(и) на объектах муниципальной собственности, в том числе переданных в хозяйственное ведение, оперативное управление </w:t>
      </w:r>
      <w:r w:rsidRPr="006440F9">
        <w:rPr>
          <w:noProof/>
          <w:color w:val="000000"/>
          <w:szCs w:val="28"/>
        </w:rPr>
        <w:t>__________</w:t>
      </w:r>
      <w:r w:rsidRPr="006440F9">
        <w:rPr>
          <w:color w:val="000000"/>
          <w:szCs w:val="28"/>
        </w:rPr>
        <w:t xml:space="preserve"> лот №____, заключили настоящий договор (в дальнейшем «Договор») на следующих условиях:</w:t>
      </w:r>
    </w:p>
    <w:p w:rsidR="001F1753" w:rsidRPr="006440F9" w:rsidRDefault="001F1753" w:rsidP="001F1753">
      <w:pPr>
        <w:spacing w:after="217" w:line="252" w:lineRule="auto"/>
        <w:ind w:right="-20" w:firstLine="709"/>
        <w:rPr>
          <w:color w:val="000000"/>
          <w:szCs w:val="28"/>
        </w:rPr>
      </w:pPr>
    </w:p>
    <w:p w:rsidR="001F1753" w:rsidRPr="006440F9" w:rsidRDefault="001F1753" w:rsidP="001F1753">
      <w:pPr>
        <w:spacing w:after="217" w:line="252" w:lineRule="auto"/>
        <w:ind w:right="-20" w:firstLine="709"/>
        <w:rPr>
          <w:color w:val="000000"/>
          <w:szCs w:val="28"/>
        </w:rPr>
      </w:pPr>
      <w:r w:rsidRPr="006440F9">
        <w:rPr>
          <w:color w:val="000000"/>
          <w:szCs w:val="28"/>
        </w:rPr>
        <w:t>1. Предмет и Общие положения договора</w:t>
      </w:r>
    </w:p>
    <w:p w:rsidR="001F1753" w:rsidRPr="006440F9" w:rsidRDefault="001F1753" w:rsidP="001F1753">
      <w:pPr>
        <w:ind w:firstLine="709"/>
        <w:contextualSpacing/>
        <w:jc w:val="both"/>
        <w:rPr>
          <w:color w:val="000000"/>
          <w:szCs w:val="28"/>
        </w:rPr>
      </w:pPr>
      <w:r w:rsidRPr="006440F9">
        <w:rPr>
          <w:color w:val="000000"/>
          <w:szCs w:val="28"/>
        </w:rPr>
        <w:t xml:space="preserve">1.1. В соответствии с настоящим договором </w:t>
      </w:r>
      <w:proofErr w:type="spellStart"/>
      <w:r w:rsidRPr="006440F9">
        <w:rPr>
          <w:color w:val="000000"/>
          <w:szCs w:val="28"/>
        </w:rPr>
        <w:t>Рекламораспространитель</w:t>
      </w:r>
      <w:proofErr w:type="spellEnd"/>
      <w:r w:rsidRPr="006440F9">
        <w:rPr>
          <w:color w:val="000000"/>
          <w:szCs w:val="28"/>
        </w:rPr>
        <w:t xml:space="preserve"> вправе установить рекламные конструкции (далее — РК), </w:t>
      </w:r>
      <w:proofErr w:type="gramStart"/>
      <w:r w:rsidRPr="006440F9">
        <w:rPr>
          <w:color w:val="000000"/>
          <w:szCs w:val="28"/>
        </w:rPr>
        <w:t>осуществлять  их</w:t>
      </w:r>
      <w:proofErr w:type="gramEnd"/>
      <w:r w:rsidRPr="006440F9">
        <w:rPr>
          <w:color w:val="000000"/>
          <w:szCs w:val="28"/>
        </w:rPr>
        <w:t xml:space="preserve">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ему такой возможности.</w:t>
      </w:r>
    </w:p>
    <w:p w:rsidR="001F1753" w:rsidRPr="006440F9" w:rsidRDefault="001F1753" w:rsidP="001F1753">
      <w:pPr>
        <w:ind w:firstLine="709"/>
        <w:contextualSpacing/>
        <w:jc w:val="both"/>
        <w:rPr>
          <w:color w:val="000000"/>
          <w:szCs w:val="28"/>
        </w:rPr>
      </w:pPr>
      <w:r w:rsidRPr="006440F9">
        <w:rPr>
          <w:color w:val="000000"/>
          <w:szCs w:val="28"/>
        </w:rPr>
        <w:t xml:space="preserve">1.2. </w:t>
      </w:r>
      <w:proofErr w:type="spellStart"/>
      <w:r w:rsidRPr="006440F9">
        <w:rPr>
          <w:color w:val="000000"/>
          <w:szCs w:val="28"/>
        </w:rPr>
        <w:t>Рекламораспространитель</w:t>
      </w:r>
      <w:proofErr w:type="spellEnd"/>
      <w:r w:rsidRPr="006440F9">
        <w:rPr>
          <w:color w:val="000000"/>
          <w:szCs w:val="28"/>
        </w:rPr>
        <w:t xml:space="preserve"> имеет право установить и эксплуатировать РК на условиях настоящего договора, согласно перечню объектов наружной рекламы (приложение 1 к настоящему договору).</w:t>
      </w:r>
    </w:p>
    <w:p w:rsidR="001F1753" w:rsidRPr="006440F9" w:rsidRDefault="001F1753" w:rsidP="001F1753">
      <w:pPr>
        <w:ind w:firstLine="709"/>
        <w:jc w:val="both"/>
        <w:rPr>
          <w:color w:val="000000"/>
          <w:szCs w:val="28"/>
        </w:rPr>
      </w:pPr>
      <w:r w:rsidRPr="006440F9">
        <w:rPr>
          <w:color w:val="000000"/>
          <w:szCs w:val="28"/>
        </w:rPr>
        <w:t>РК должна быть установлена в точном соответствии с проектом рекламных (ой) конструкций (и) и выданным разрешением на установку и эксплуатацию рекламных (ой) конструкций (и), в месте установки РК в соответствии      со Схемой размещения рекламных конструкций, утвержденной муниципальным правовым актом Администрации города.</w:t>
      </w:r>
    </w:p>
    <w:p w:rsidR="001F1753" w:rsidRPr="006440F9" w:rsidRDefault="001F1753" w:rsidP="001F1753">
      <w:pPr>
        <w:ind w:firstLine="709"/>
        <w:jc w:val="both"/>
        <w:rPr>
          <w:color w:val="000000"/>
          <w:szCs w:val="28"/>
        </w:rPr>
      </w:pPr>
      <w:r w:rsidRPr="006440F9">
        <w:rPr>
          <w:color w:val="000000"/>
          <w:szCs w:val="28"/>
        </w:rPr>
        <w:t xml:space="preserve">1.3. </w:t>
      </w:r>
      <w:proofErr w:type="spellStart"/>
      <w:r w:rsidRPr="006440F9">
        <w:rPr>
          <w:color w:val="000000"/>
          <w:szCs w:val="28"/>
        </w:rPr>
        <w:t>Рекламораспространитель</w:t>
      </w:r>
      <w:proofErr w:type="spellEnd"/>
      <w:r w:rsidRPr="006440F9">
        <w:rPr>
          <w:color w:val="000000"/>
          <w:szCs w:val="28"/>
        </w:rPr>
        <w:t xml:space="preserve"> имеет право установить и эксплуатировать РК после получения в порядке, установленном муниципальным правовым актом </w:t>
      </w:r>
      <w:r w:rsidRPr="006440F9">
        <w:rPr>
          <w:color w:val="000000"/>
          <w:spacing w:val="-2"/>
          <w:szCs w:val="28"/>
        </w:rPr>
        <w:t>Администрации города разрешения на установку и эксплуатацию рекламных (ой)</w:t>
      </w:r>
      <w:r w:rsidRPr="006440F9">
        <w:rPr>
          <w:color w:val="000000"/>
          <w:szCs w:val="28"/>
        </w:rPr>
        <w:t xml:space="preserve"> конструкций (и).</w:t>
      </w:r>
    </w:p>
    <w:p w:rsidR="001F1753" w:rsidRPr="006440F9" w:rsidRDefault="001F1753" w:rsidP="001F1753">
      <w:pPr>
        <w:spacing w:after="5" w:line="252" w:lineRule="auto"/>
        <w:ind w:right="-20" w:firstLine="709"/>
        <w:jc w:val="both"/>
        <w:rPr>
          <w:color w:val="000000"/>
          <w:szCs w:val="28"/>
        </w:rPr>
      </w:pPr>
      <w:r w:rsidRPr="006440F9">
        <w:rPr>
          <w:color w:val="000000"/>
          <w:szCs w:val="28"/>
        </w:rPr>
        <w:t>1.4. Срок действия Договора лет с «__</w:t>
      </w:r>
      <w:r w:rsidRPr="006440F9">
        <w:rPr>
          <w:noProof/>
          <w:color w:val="000000"/>
          <w:szCs w:val="28"/>
        </w:rPr>
        <w:t>» ______</w:t>
      </w:r>
      <w:r w:rsidRPr="006440F9">
        <w:rPr>
          <w:color w:val="000000"/>
          <w:szCs w:val="28"/>
        </w:rPr>
        <w:t>20__ г. по «_</w:t>
      </w:r>
      <w:proofErr w:type="gramStart"/>
      <w:r w:rsidRPr="006440F9">
        <w:rPr>
          <w:color w:val="000000"/>
          <w:szCs w:val="28"/>
        </w:rPr>
        <w:t>_</w:t>
      </w:r>
      <w:r w:rsidRPr="006440F9">
        <w:rPr>
          <w:noProof/>
          <w:color w:val="000000"/>
          <w:szCs w:val="28"/>
        </w:rPr>
        <w:t>»_</w:t>
      </w:r>
      <w:proofErr w:type="gramEnd"/>
      <w:r w:rsidRPr="006440F9">
        <w:rPr>
          <w:noProof/>
          <w:color w:val="000000"/>
          <w:szCs w:val="28"/>
        </w:rPr>
        <w:t>____</w:t>
      </w:r>
      <w:r w:rsidRPr="006440F9">
        <w:rPr>
          <w:color w:val="000000"/>
          <w:szCs w:val="28"/>
        </w:rPr>
        <w:t>20__ г.</w:t>
      </w:r>
    </w:p>
    <w:p w:rsidR="001F1753" w:rsidRPr="006440F9" w:rsidRDefault="001F1753" w:rsidP="001F1753">
      <w:pPr>
        <w:spacing w:after="304" w:line="252" w:lineRule="auto"/>
        <w:ind w:right="-20" w:firstLine="709"/>
        <w:jc w:val="both"/>
        <w:rPr>
          <w:color w:val="000000"/>
          <w:szCs w:val="28"/>
        </w:rPr>
      </w:pPr>
      <w:r w:rsidRPr="006440F9">
        <w:rPr>
          <w:color w:val="000000"/>
          <w:szCs w:val="28"/>
        </w:rPr>
        <w:t xml:space="preserve">1.5. Обязательство по внесению платежей по Договору, неустойки (штрафов, пени) осуществляется </w:t>
      </w:r>
      <w:proofErr w:type="spellStart"/>
      <w:r w:rsidRPr="006440F9">
        <w:rPr>
          <w:color w:val="000000"/>
          <w:szCs w:val="28"/>
        </w:rPr>
        <w:t>Рекламораспространителем</w:t>
      </w:r>
      <w:proofErr w:type="spellEnd"/>
      <w:r w:rsidRPr="006440F9">
        <w:rPr>
          <w:color w:val="000000"/>
          <w:szCs w:val="28"/>
        </w:rPr>
        <w:t xml:space="preserve"> лично, без привлечения третьих лиц.</w:t>
      </w:r>
    </w:p>
    <w:p w:rsidR="001F1753" w:rsidRPr="006440F9" w:rsidRDefault="001F1753" w:rsidP="001F1753">
      <w:pPr>
        <w:spacing w:after="339" w:line="264" w:lineRule="auto"/>
        <w:ind w:right="-20" w:firstLine="709"/>
        <w:contextualSpacing/>
        <w:rPr>
          <w:color w:val="000000"/>
          <w:szCs w:val="28"/>
        </w:rPr>
      </w:pPr>
      <w:r w:rsidRPr="006440F9">
        <w:rPr>
          <w:color w:val="000000"/>
          <w:szCs w:val="28"/>
        </w:rPr>
        <w:t>2. Права и обязанности сторон</w:t>
      </w:r>
    </w:p>
    <w:p w:rsidR="001F1753" w:rsidRPr="006440F9" w:rsidRDefault="001F1753" w:rsidP="001F1753">
      <w:pPr>
        <w:spacing w:after="5" w:line="252" w:lineRule="auto"/>
        <w:ind w:right="-20" w:firstLine="709"/>
        <w:contextualSpacing/>
        <w:jc w:val="both"/>
        <w:rPr>
          <w:color w:val="000000"/>
          <w:szCs w:val="28"/>
        </w:rPr>
      </w:pPr>
      <w:r w:rsidRPr="006440F9">
        <w:rPr>
          <w:color w:val="000000"/>
          <w:szCs w:val="28"/>
        </w:rPr>
        <w:t xml:space="preserve">2.1. </w:t>
      </w:r>
      <w:proofErr w:type="spellStart"/>
      <w:r w:rsidRPr="006440F9">
        <w:rPr>
          <w:color w:val="000000"/>
          <w:szCs w:val="28"/>
        </w:rPr>
        <w:t>Рекламораспространитель</w:t>
      </w:r>
      <w:proofErr w:type="spellEnd"/>
      <w:r w:rsidRPr="006440F9">
        <w:rPr>
          <w:color w:val="000000"/>
          <w:szCs w:val="28"/>
        </w:rPr>
        <w:t xml:space="preserve"> обязан в течение 3 (трех) рабочих дней с даты подписания настоящего Договора подать в Администрацию заявление о выдаче разрешения на установку и эксплуатацию рекламных (ой) конструкций (и) по форме и в порядке установленными муниципальным правовым актом. В случае необходимости получения нового разрешения на установку и эксплуатацию рекламных (ой) конструкций (и) в рамках действующего договора, заявление о выдаче разрешения на установку и эксплуатацию рекламных (ой)                           </w:t>
      </w:r>
      <w:r w:rsidRPr="006440F9">
        <w:rPr>
          <w:color w:val="000000"/>
          <w:szCs w:val="28"/>
        </w:rPr>
        <w:lastRenderedPageBreak/>
        <w:t>конструкций (и) подается в срок не позднее 3 (трех) рабочих дней со дня подачи документов на аннулирование действующего разрешения;</w:t>
      </w:r>
      <w:r w:rsidRPr="006440F9">
        <w:rPr>
          <w:noProof/>
          <w:color w:val="000000"/>
        </w:rPr>
        <w:drawing>
          <wp:inline distT="0" distB="0" distL="0" distR="0" wp14:anchorId="0026B4E3" wp14:editId="67F609E1">
            <wp:extent cx="8255" cy="8255"/>
            <wp:effectExtent l="0" t="0" r="0" b="0"/>
            <wp:docPr id="104828" name="Picture 45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1F1753" w:rsidRPr="006440F9" w:rsidRDefault="001F1753" w:rsidP="001F1753">
      <w:pPr>
        <w:spacing w:after="5" w:line="252" w:lineRule="auto"/>
        <w:ind w:right="-20" w:firstLine="709"/>
        <w:contextualSpacing/>
        <w:jc w:val="both"/>
        <w:rPr>
          <w:color w:val="000000"/>
          <w:szCs w:val="28"/>
        </w:rPr>
      </w:pPr>
      <w:r w:rsidRPr="006440F9">
        <w:rPr>
          <w:color w:val="000000"/>
          <w:szCs w:val="28"/>
        </w:rPr>
        <w:t xml:space="preserve">2.2. При установке РК </w:t>
      </w:r>
      <w:proofErr w:type="spellStart"/>
      <w:r w:rsidRPr="006440F9">
        <w:rPr>
          <w:color w:val="000000"/>
          <w:szCs w:val="28"/>
        </w:rPr>
        <w:t>Рекламораспространитель</w:t>
      </w:r>
      <w:proofErr w:type="spellEnd"/>
      <w:r w:rsidRPr="006440F9">
        <w:rPr>
          <w:color w:val="000000"/>
          <w:szCs w:val="28"/>
        </w:rPr>
        <w:t xml:space="preserve"> обязан:</w:t>
      </w:r>
      <w:r w:rsidRPr="006440F9">
        <w:rPr>
          <w:noProof/>
          <w:color w:val="000000"/>
        </w:rPr>
        <w:drawing>
          <wp:inline distT="0" distB="0" distL="0" distR="0" wp14:anchorId="64E5FD64" wp14:editId="6636C8D5">
            <wp:extent cx="8255" cy="47625"/>
            <wp:effectExtent l="0" t="0" r="0" b="0"/>
            <wp:docPr id="104829" name="Picture 104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p w:rsidR="001F1753" w:rsidRPr="006440F9" w:rsidRDefault="001F1753" w:rsidP="001F1753">
      <w:pPr>
        <w:tabs>
          <w:tab w:val="left" w:pos="0"/>
        </w:tabs>
        <w:ind w:firstLine="709"/>
        <w:contextualSpacing/>
        <w:jc w:val="both"/>
        <w:rPr>
          <w:color w:val="000000"/>
          <w:szCs w:val="28"/>
        </w:rPr>
      </w:pPr>
      <w:r w:rsidRPr="006440F9">
        <w:rPr>
          <w:noProof/>
          <w:color w:val="000000"/>
        </w:rPr>
        <w:drawing>
          <wp:anchor distT="0" distB="0" distL="114300" distR="114300" simplePos="0" relativeHeight="251659264" behindDoc="0" locked="0" layoutInCell="1" allowOverlap="0" wp14:anchorId="5EC3759C" wp14:editId="0B83C089">
            <wp:simplePos x="0" y="0"/>
            <wp:positionH relativeFrom="column">
              <wp:posOffset>186055</wp:posOffset>
            </wp:positionH>
            <wp:positionV relativeFrom="paragraph">
              <wp:posOffset>356870</wp:posOffset>
            </wp:positionV>
            <wp:extent cx="3175" cy="3175"/>
            <wp:effectExtent l="0" t="0" r="0" b="0"/>
            <wp:wrapSquare wrapText="bothSides"/>
            <wp:docPr id="104830" name="Picture 45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6440F9">
        <w:rPr>
          <w:color w:val="000000"/>
          <w:szCs w:val="28"/>
        </w:rPr>
        <w:t xml:space="preserve">2.2.1. Обеспечить соблюдение требований Федерального закона от 13.03.2006 № 38-ФЗ «О рекламе» других федеральных законов, указов  и распоряжений Президента Российской Федерации, постановлений и распоряжений Правительства Российской Федерации, нормативных правовых актов федеральных органов исполнительной власти, муниципальных правовых актов города Сургута, а также требований Государственного стандарта Российской Федерации Р 52044-2003 «Наружная реклама на автомобильных дорогах и территориях городских и сельских поселений, требований строительных норм и правил. Общие технические требования к средствам наружной рекламы. Правила размещения», утвержденного постановлением </w:t>
      </w:r>
      <w:r w:rsidRPr="006440F9">
        <w:rPr>
          <w:noProof/>
          <w:color w:val="000000"/>
        </w:rPr>
        <w:drawing>
          <wp:inline distT="0" distB="0" distL="0" distR="0" wp14:anchorId="587DF998" wp14:editId="73DD3467">
            <wp:extent cx="8255" cy="8255"/>
            <wp:effectExtent l="0" t="0" r="0" b="0"/>
            <wp:docPr id="104831" name="Picture 45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6440F9">
        <w:rPr>
          <w:color w:val="000000"/>
          <w:szCs w:val="28"/>
        </w:rPr>
        <w:t>Госстандарта России от 22.04.2003 № 124-ст, условий договора. В случае обнаружения несоответствия вышеуказанных нормативных актов привести в соответствие рекламную конструкцию, по предписанию Администрации, в течение 45 календарных дней.</w:t>
      </w:r>
    </w:p>
    <w:p w:rsidR="001F1753" w:rsidRPr="006440F9" w:rsidRDefault="001F1753" w:rsidP="001F1753">
      <w:pPr>
        <w:ind w:firstLine="709"/>
        <w:jc w:val="both"/>
        <w:rPr>
          <w:color w:val="000000"/>
          <w:szCs w:val="28"/>
        </w:rPr>
      </w:pPr>
      <w:r w:rsidRPr="006440F9">
        <w:rPr>
          <w:noProof/>
          <w:color w:val="000000"/>
          <w:szCs w:val="28"/>
        </w:rPr>
        <w:drawing>
          <wp:inline distT="0" distB="0" distL="0" distR="0" wp14:anchorId="08303ABF" wp14:editId="3D4A7772">
            <wp:extent cx="8255" cy="8255"/>
            <wp:effectExtent l="0" t="0" r="0" b="0"/>
            <wp:docPr id="104832" name="Picture 45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6440F9">
        <w:rPr>
          <w:color w:val="000000"/>
          <w:szCs w:val="28"/>
        </w:rPr>
        <w:t xml:space="preserve">2.2.2. При проведении земляных работ соблюдать требования нормативных правовых актов Администрации города Сургута, не допускать повреждения существующих сетей инженерных сооружений и коммуникаций (электро-, </w:t>
      </w:r>
      <w:r w:rsidRPr="006440F9">
        <w:rPr>
          <w:noProof/>
          <w:color w:val="000000"/>
          <w:szCs w:val="28"/>
        </w:rPr>
        <w:drawing>
          <wp:inline distT="0" distB="0" distL="0" distR="0" wp14:anchorId="6CD523E2" wp14:editId="47CE7C47">
            <wp:extent cx="8255" cy="8255"/>
            <wp:effectExtent l="0" t="0" r="0" b="0"/>
            <wp:docPr id="104833" name="Picture 45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6440F9">
        <w:rPr>
          <w:color w:val="000000"/>
          <w:szCs w:val="28"/>
        </w:rPr>
        <w:t xml:space="preserve">тепло-, </w:t>
      </w:r>
      <w:proofErr w:type="spellStart"/>
      <w:r w:rsidRPr="006440F9">
        <w:rPr>
          <w:color w:val="000000"/>
          <w:szCs w:val="28"/>
        </w:rPr>
        <w:t>водосетей</w:t>
      </w:r>
      <w:proofErr w:type="spellEnd"/>
      <w:r w:rsidRPr="006440F9">
        <w:rPr>
          <w:color w:val="000000"/>
          <w:szCs w:val="28"/>
        </w:rPr>
        <w:t xml:space="preserve">, линий связи, железных дорог, нефтепроводов, газопроводов, </w:t>
      </w:r>
      <w:r w:rsidRPr="006440F9">
        <w:rPr>
          <w:noProof/>
          <w:color w:val="000000"/>
          <w:szCs w:val="28"/>
        </w:rPr>
        <w:drawing>
          <wp:inline distT="0" distB="0" distL="0" distR="0" wp14:anchorId="57828E47" wp14:editId="46991581">
            <wp:extent cx="8255" cy="8255"/>
            <wp:effectExtent l="0" t="0" r="0" b="0"/>
            <wp:docPr id="104834" name="Picture 45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6440F9">
        <w:rPr>
          <w:color w:val="000000"/>
          <w:szCs w:val="28"/>
        </w:rPr>
        <w:t xml:space="preserve">иных подобных сооружений). В случае повреждения существующих сетей, инженерных сооружений и коммуникаций (электро-, тепло-, </w:t>
      </w:r>
      <w:proofErr w:type="spellStart"/>
      <w:r w:rsidRPr="006440F9">
        <w:rPr>
          <w:color w:val="000000"/>
          <w:szCs w:val="28"/>
        </w:rPr>
        <w:t>водосетей</w:t>
      </w:r>
      <w:proofErr w:type="spellEnd"/>
      <w:r w:rsidRPr="006440F9">
        <w:rPr>
          <w:color w:val="000000"/>
          <w:szCs w:val="28"/>
        </w:rPr>
        <w:t>, линий связи, железных дорог, нефтепроводов, газопроводов, иных подобных сооружений) устранить данные повреждения по предписанию Администрации в срок в зависимости от уровня повреждений.</w:t>
      </w:r>
      <w:r w:rsidRPr="006440F9">
        <w:rPr>
          <w:noProof/>
          <w:color w:val="000000"/>
          <w:szCs w:val="28"/>
        </w:rPr>
        <w:drawing>
          <wp:inline distT="0" distB="0" distL="0" distR="0" wp14:anchorId="79DADC49" wp14:editId="5C41E856">
            <wp:extent cx="8255" cy="8255"/>
            <wp:effectExtent l="0" t="0" r="0" b="0"/>
            <wp:docPr id="104835" name="Picture 45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1F1753" w:rsidRPr="006440F9" w:rsidRDefault="001F1753" w:rsidP="001F1753">
      <w:pPr>
        <w:ind w:firstLine="709"/>
        <w:jc w:val="both"/>
        <w:rPr>
          <w:color w:val="000000"/>
          <w:szCs w:val="28"/>
        </w:rPr>
      </w:pPr>
      <w:r w:rsidRPr="006440F9">
        <w:rPr>
          <w:color w:val="000000"/>
          <w:szCs w:val="28"/>
        </w:rPr>
        <w:t>2.2.3. Не допускать уничтожение и повреждение зеленых насаждений.</w:t>
      </w:r>
    </w:p>
    <w:p w:rsidR="001F1753" w:rsidRPr="006440F9" w:rsidRDefault="001F1753" w:rsidP="001F1753">
      <w:pPr>
        <w:ind w:firstLine="709"/>
        <w:jc w:val="both"/>
        <w:rPr>
          <w:color w:val="000000"/>
          <w:szCs w:val="28"/>
        </w:rPr>
      </w:pPr>
      <w:r w:rsidRPr="006440F9">
        <w:rPr>
          <w:color w:val="000000"/>
          <w:szCs w:val="28"/>
        </w:rPr>
        <w:t xml:space="preserve">2.2.4. Самостоятельно и за свой счет получить и выполнить технические </w:t>
      </w:r>
      <w:r w:rsidRPr="006440F9">
        <w:rPr>
          <w:noProof/>
          <w:color w:val="000000"/>
          <w:szCs w:val="28"/>
        </w:rPr>
        <w:drawing>
          <wp:inline distT="0" distB="0" distL="0" distR="0" wp14:anchorId="677B02FB" wp14:editId="752E4BEB">
            <wp:extent cx="8255" cy="8255"/>
            <wp:effectExtent l="0" t="0" r="0" b="0"/>
            <wp:docPr id="104836" name="Picture 45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6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6440F9">
        <w:rPr>
          <w:color w:val="000000"/>
          <w:szCs w:val="28"/>
        </w:rPr>
        <w:t>условия, при необходимости осуществить подключение РК к электросетям для организации энергоснабжения и освещения РК в вечернее и ночное время в соответствии с требованиями действующего законодательства.</w:t>
      </w:r>
    </w:p>
    <w:p w:rsidR="001F1753" w:rsidRPr="006440F9" w:rsidRDefault="001F1753" w:rsidP="0078081E">
      <w:pPr>
        <w:numPr>
          <w:ilvl w:val="2"/>
          <w:numId w:val="53"/>
        </w:numPr>
        <w:ind w:left="0" w:firstLine="709"/>
        <w:contextualSpacing/>
        <w:jc w:val="both"/>
        <w:rPr>
          <w:color w:val="000000"/>
          <w:szCs w:val="28"/>
        </w:rPr>
      </w:pPr>
      <w:r w:rsidRPr="006440F9">
        <w:rPr>
          <w:color w:val="000000"/>
          <w:szCs w:val="28"/>
        </w:rPr>
        <w:t xml:space="preserve">Уведомить Администрацию о факте установки и эксплуатации РК </w:t>
      </w:r>
      <w:r w:rsidRPr="006440F9">
        <w:rPr>
          <w:noProof/>
          <w:color w:val="000000"/>
        </w:rPr>
        <w:drawing>
          <wp:inline distT="0" distB="0" distL="0" distR="0" wp14:anchorId="0C23766D" wp14:editId="4782F768">
            <wp:extent cx="8255" cy="8255"/>
            <wp:effectExtent l="0" t="0" r="0" b="0"/>
            <wp:docPr id="104795" name="Picture 48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6440F9">
        <w:rPr>
          <w:color w:val="000000"/>
          <w:szCs w:val="28"/>
        </w:rPr>
        <w:t>третьими лицами в месте размещения РК, указанном в пункте 1.2 настоящего Договора, в течение 3 (трех) календарных дней с момента выявления данного факта.</w:t>
      </w:r>
    </w:p>
    <w:p w:rsidR="001F1753" w:rsidRPr="006440F9" w:rsidRDefault="001F1753" w:rsidP="001F1753">
      <w:pPr>
        <w:ind w:left="709"/>
        <w:jc w:val="both"/>
        <w:rPr>
          <w:color w:val="000000"/>
          <w:szCs w:val="28"/>
        </w:rPr>
      </w:pPr>
      <w:r w:rsidRPr="006440F9">
        <w:rPr>
          <w:color w:val="000000"/>
          <w:szCs w:val="28"/>
        </w:rPr>
        <w:t xml:space="preserve">2.3. При эксплуатации РК </w:t>
      </w:r>
      <w:proofErr w:type="spellStart"/>
      <w:r w:rsidRPr="006440F9">
        <w:rPr>
          <w:color w:val="000000"/>
          <w:szCs w:val="28"/>
        </w:rPr>
        <w:t>Рекламораспространитель</w:t>
      </w:r>
      <w:proofErr w:type="spellEnd"/>
      <w:r w:rsidRPr="006440F9">
        <w:rPr>
          <w:color w:val="000000"/>
          <w:szCs w:val="28"/>
        </w:rPr>
        <w:t xml:space="preserve"> обязан:</w:t>
      </w:r>
    </w:p>
    <w:p w:rsidR="001F1753" w:rsidRPr="006440F9" w:rsidRDefault="001F1753" w:rsidP="001F1753">
      <w:pPr>
        <w:ind w:firstLine="709"/>
        <w:jc w:val="both"/>
        <w:rPr>
          <w:color w:val="000000"/>
          <w:szCs w:val="28"/>
        </w:rPr>
      </w:pPr>
      <w:r w:rsidRPr="006440F9">
        <w:rPr>
          <w:color w:val="000000"/>
          <w:szCs w:val="28"/>
        </w:rPr>
        <w:t xml:space="preserve">2.3.1. Своевременно и полностью перечислять плату по Договору в размере </w:t>
      </w:r>
      <w:r w:rsidRPr="006440F9">
        <w:rPr>
          <w:noProof/>
          <w:color w:val="000000"/>
          <w:szCs w:val="28"/>
        </w:rPr>
        <w:drawing>
          <wp:inline distT="0" distB="0" distL="0" distR="0" wp14:anchorId="065A3963" wp14:editId="4E582DF5">
            <wp:extent cx="8255" cy="95250"/>
            <wp:effectExtent l="0" t="0" r="0" b="0"/>
            <wp:docPr id="104797" name="Picture 104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5" cy="95250"/>
                    </a:xfrm>
                    <a:prstGeom prst="rect">
                      <a:avLst/>
                    </a:prstGeom>
                    <a:noFill/>
                    <a:ln>
                      <a:noFill/>
                    </a:ln>
                  </pic:spPr>
                </pic:pic>
              </a:graphicData>
            </a:graphic>
          </wp:inline>
        </w:drawing>
      </w:r>
      <w:r w:rsidRPr="006440F9">
        <w:rPr>
          <w:color w:val="000000"/>
          <w:szCs w:val="28"/>
        </w:rPr>
        <w:t>и сроках, установленных настоящим Договором.</w:t>
      </w:r>
    </w:p>
    <w:p w:rsidR="001F1753" w:rsidRPr="006440F9" w:rsidRDefault="001F1753" w:rsidP="001F1753">
      <w:pPr>
        <w:ind w:firstLine="709"/>
        <w:jc w:val="both"/>
        <w:rPr>
          <w:color w:val="000000"/>
          <w:szCs w:val="28"/>
        </w:rPr>
      </w:pPr>
      <w:r w:rsidRPr="006440F9">
        <w:rPr>
          <w:color w:val="000000"/>
          <w:szCs w:val="28"/>
        </w:rPr>
        <w:t xml:space="preserve">2.3.2. Подписывать акты сверки взаимных расчетов, полученные </w:t>
      </w:r>
      <w:proofErr w:type="spellStart"/>
      <w:r w:rsidRPr="006440F9">
        <w:rPr>
          <w:color w:val="000000"/>
          <w:szCs w:val="28"/>
        </w:rPr>
        <w:t>Рекламорастространителем</w:t>
      </w:r>
      <w:proofErr w:type="spellEnd"/>
      <w:r w:rsidRPr="006440F9">
        <w:rPr>
          <w:color w:val="000000"/>
          <w:szCs w:val="28"/>
        </w:rPr>
        <w:t xml:space="preserve"> лично либо по почте, в срок не позднее 5 (пяти) рабочих дней с момента их получения.</w:t>
      </w:r>
    </w:p>
    <w:p w:rsidR="001F1753" w:rsidRPr="006440F9" w:rsidRDefault="001F1753" w:rsidP="001F1753">
      <w:pPr>
        <w:ind w:firstLine="709"/>
        <w:jc w:val="both"/>
        <w:rPr>
          <w:color w:val="000000"/>
          <w:szCs w:val="28"/>
        </w:rPr>
      </w:pPr>
      <w:r w:rsidRPr="006440F9">
        <w:rPr>
          <w:color w:val="000000"/>
          <w:szCs w:val="28"/>
        </w:rPr>
        <w:t xml:space="preserve">В случае невозврата в Администрацию подписанных актов сверок взаимных расчетов в установленный срок указанные в актах суммы считаются </w:t>
      </w:r>
      <w:r w:rsidRPr="006440F9">
        <w:rPr>
          <w:noProof/>
          <w:color w:val="000000"/>
          <w:szCs w:val="28"/>
        </w:rPr>
        <w:drawing>
          <wp:inline distT="0" distB="0" distL="0" distR="0" wp14:anchorId="27E7E32D" wp14:editId="060300A8">
            <wp:extent cx="8255" cy="95250"/>
            <wp:effectExtent l="0" t="0" r="0" b="0"/>
            <wp:docPr id="104837" name="Picture 104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55" cy="95250"/>
                    </a:xfrm>
                    <a:prstGeom prst="rect">
                      <a:avLst/>
                    </a:prstGeom>
                    <a:noFill/>
                    <a:ln>
                      <a:noFill/>
                    </a:ln>
                  </pic:spPr>
                </pic:pic>
              </a:graphicData>
            </a:graphic>
          </wp:inline>
        </w:drawing>
      </w:r>
      <w:r w:rsidRPr="006440F9">
        <w:rPr>
          <w:color w:val="000000"/>
          <w:szCs w:val="28"/>
        </w:rPr>
        <w:t>подтвержденными.</w:t>
      </w:r>
    </w:p>
    <w:p w:rsidR="001F1753" w:rsidRPr="006440F9" w:rsidRDefault="001F1753" w:rsidP="001F1753">
      <w:pPr>
        <w:ind w:firstLine="709"/>
        <w:jc w:val="both"/>
        <w:rPr>
          <w:color w:val="000000"/>
          <w:szCs w:val="28"/>
        </w:rPr>
      </w:pPr>
      <w:r w:rsidRPr="006440F9">
        <w:rPr>
          <w:color w:val="000000"/>
          <w:szCs w:val="28"/>
        </w:rPr>
        <w:t xml:space="preserve">2.3.3. Предоставлять ежегодно под размещение социальной рекламы одну экспонируемую поверхность на основании заявки Администрации в пределах, предложенных </w:t>
      </w:r>
      <w:proofErr w:type="spellStart"/>
      <w:r w:rsidRPr="006440F9">
        <w:rPr>
          <w:color w:val="000000"/>
          <w:szCs w:val="28"/>
        </w:rPr>
        <w:t>Рекламораспространителем</w:t>
      </w:r>
      <w:proofErr w:type="spellEnd"/>
      <w:r w:rsidRPr="006440F9">
        <w:rPr>
          <w:color w:val="000000"/>
          <w:szCs w:val="28"/>
        </w:rPr>
        <w:t xml:space="preserve"> в заявке на участие, в конкурсе _____ календарных дней.</w:t>
      </w:r>
      <w:r w:rsidRPr="006440F9">
        <w:rPr>
          <w:noProof/>
          <w:color w:val="000000"/>
          <w:szCs w:val="28"/>
        </w:rPr>
        <w:drawing>
          <wp:inline distT="0" distB="0" distL="0" distR="0" wp14:anchorId="3C3CCF33" wp14:editId="03E5AAC7">
            <wp:extent cx="8255" cy="31750"/>
            <wp:effectExtent l="0" t="0" r="0" b="0"/>
            <wp:docPr id="104838" name="Picture 104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255" cy="31750"/>
                    </a:xfrm>
                    <a:prstGeom prst="rect">
                      <a:avLst/>
                    </a:prstGeom>
                    <a:noFill/>
                    <a:ln>
                      <a:noFill/>
                    </a:ln>
                  </pic:spPr>
                </pic:pic>
              </a:graphicData>
            </a:graphic>
          </wp:inline>
        </w:drawing>
      </w:r>
    </w:p>
    <w:p w:rsidR="001F1753" w:rsidRPr="006440F9" w:rsidRDefault="001F1753" w:rsidP="001F1753">
      <w:pPr>
        <w:spacing w:after="26" w:line="252" w:lineRule="auto"/>
        <w:ind w:right="-20" w:firstLine="709"/>
        <w:jc w:val="both"/>
        <w:rPr>
          <w:color w:val="000000"/>
          <w:szCs w:val="28"/>
        </w:rPr>
      </w:pPr>
      <w:r w:rsidRPr="006440F9">
        <w:rPr>
          <w:color w:val="000000"/>
          <w:szCs w:val="28"/>
        </w:rPr>
        <w:t xml:space="preserve">2.3.4. Обеспечить наличие маркировки с указанием </w:t>
      </w:r>
      <w:proofErr w:type="spellStart"/>
      <w:r w:rsidRPr="006440F9">
        <w:rPr>
          <w:color w:val="000000"/>
          <w:szCs w:val="28"/>
        </w:rPr>
        <w:t>Рекламораспространителя</w:t>
      </w:r>
      <w:proofErr w:type="spellEnd"/>
      <w:r w:rsidRPr="006440F9">
        <w:rPr>
          <w:color w:val="000000"/>
          <w:szCs w:val="28"/>
        </w:rPr>
        <w:t xml:space="preserve"> и номера его телефона, номера, даты выдачи и окончания срока действия разрешения на установку и эксплуатацию РК. </w:t>
      </w:r>
    </w:p>
    <w:p w:rsidR="001F1753" w:rsidRPr="006440F9" w:rsidRDefault="001F1753" w:rsidP="001F1753">
      <w:pPr>
        <w:spacing w:after="26" w:line="252" w:lineRule="auto"/>
        <w:ind w:right="-20" w:firstLine="709"/>
        <w:jc w:val="both"/>
        <w:rPr>
          <w:color w:val="000000"/>
          <w:szCs w:val="28"/>
        </w:rPr>
      </w:pPr>
      <w:r w:rsidRPr="006440F9">
        <w:rPr>
          <w:color w:val="000000"/>
          <w:szCs w:val="28"/>
        </w:rPr>
        <w:t xml:space="preserve">По требованию Администрации устранить недостатки в течение 15 (пятнадцати) календарных дней с момента получения информации об обнаруженных недостатках (лично, по электронной почте </w:t>
      </w:r>
      <w:r w:rsidRPr="006440F9">
        <w:rPr>
          <w:noProof/>
          <w:color w:val="000000"/>
          <w:szCs w:val="28"/>
        </w:rPr>
        <w:drawing>
          <wp:inline distT="0" distB="0" distL="0" distR="0" wp14:anchorId="1CD54034" wp14:editId="3C0CCF4D">
            <wp:extent cx="8255" cy="8255"/>
            <wp:effectExtent l="0" t="0" r="0" b="0"/>
            <wp:docPr id="104839" name="Picture 48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roofErr w:type="spellStart"/>
      <w:r w:rsidRPr="006440F9">
        <w:rPr>
          <w:color w:val="000000"/>
          <w:szCs w:val="28"/>
        </w:rPr>
        <w:t>Рекламорастространителя</w:t>
      </w:r>
      <w:proofErr w:type="spellEnd"/>
      <w:r w:rsidRPr="006440F9">
        <w:rPr>
          <w:color w:val="000000"/>
          <w:szCs w:val="28"/>
        </w:rPr>
        <w:t>).</w:t>
      </w:r>
    </w:p>
    <w:p w:rsidR="001F1753" w:rsidRPr="006440F9" w:rsidRDefault="001F1753" w:rsidP="001F1753">
      <w:pPr>
        <w:spacing w:after="45" w:line="252" w:lineRule="auto"/>
        <w:ind w:right="-20" w:firstLine="709"/>
        <w:jc w:val="both"/>
        <w:rPr>
          <w:color w:val="000000"/>
          <w:szCs w:val="28"/>
        </w:rPr>
      </w:pPr>
      <w:r w:rsidRPr="006440F9">
        <w:rPr>
          <w:color w:val="000000"/>
          <w:szCs w:val="28"/>
        </w:rPr>
        <w:t>2.3.5. Нести бремя содержания РК, а также риск случайной гибели или случайного повреждения РК. За свой счет производить текущий ремонт, замену элементов РК или, в случае невозможности восстановления, замену всей РК на однотипную.</w:t>
      </w:r>
    </w:p>
    <w:p w:rsidR="001F1753" w:rsidRPr="006440F9" w:rsidRDefault="001F1753" w:rsidP="001F1753">
      <w:pPr>
        <w:spacing w:after="5" w:line="252" w:lineRule="auto"/>
        <w:ind w:right="-20" w:firstLine="709"/>
        <w:contextualSpacing/>
        <w:jc w:val="both"/>
        <w:rPr>
          <w:color w:val="000000"/>
          <w:szCs w:val="28"/>
        </w:rPr>
      </w:pPr>
      <w:r w:rsidRPr="006440F9">
        <w:rPr>
          <w:color w:val="000000"/>
          <w:szCs w:val="28"/>
        </w:rPr>
        <w:t>2.3.6. Выполнять мероприятия по благоустройству прилегающей территории к РК в соответствии с требованиями действующего законодательства Российской Федерации.</w:t>
      </w:r>
      <w:r w:rsidRPr="006440F9">
        <w:rPr>
          <w:noProof/>
          <w:color w:val="000000"/>
        </w:rPr>
        <w:drawing>
          <wp:inline distT="0" distB="0" distL="0" distR="0" wp14:anchorId="52799098" wp14:editId="1CACE5F9">
            <wp:extent cx="8255" cy="8255"/>
            <wp:effectExtent l="0" t="0" r="0" b="0"/>
            <wp:docPr id="104802" name="Picture 48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5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1F1753" w:rsidRPr="006440F9" w:rsidRDefault="001F1753" w:rsidP="001F1753">
      <w:pPr>
        <w:spacing w:after="30" w:line="252" w:lineRule="auto"/>
        <w:ind w:right="-20" w:firstLine="709"/>
        <w:contextualSpacing/>
        <w:jc w:val="both"/>
        <w:rPr>
          <w:color w:val="000000"/>
          <w:szCs w:val="28"/>
        </w:rPr>
      </w:pPr>
      <w:r w:rsidRPr="006440F9">
        <w:rPr>
          <w:color w:val="000000"/>
          <w:szCs w:val="28"/>
        </w:rPr>
        <w:lastRenderedPageBreak/>
        <w:t>2.3.7. Демонтировать РК в течение 10 (десяти) рабочих дней со дня истечения срока действия договора.</w:t>
      </w:r>
    </w:p>
    <w:p w:rsidR="001F1753" w:rsidRPr="006440F9" w:rsidRDefault="001F1753" w:rsidP="001F1753">
      <w:pPr>
        <w:spacing w:after="5" w:line="252" w:lineRule="auto"/>
        <w:ind w:right="-20" w:firstLine="709"/>
        <w:jc w:val="both"/>
        <w:rPr>
          <w:color w:val="000000"/>
          <w:szCs w:val="28"/>
        </w:rPr>
      </w:pPr>
      <w:r w:rsidRPr="006440F9">
        <w:rPr>
          <w:color w:val="000000"/>
          <w:szCs w:val="28"/>
        </w:rPr>
        <w:t>В случае аннулирования разрешения или признания его недействительным демонтаж РК должен быть осуществлен в течение месяца, а информация, размещенная на рекламных (ой) конструкций (и), должна быть удалена в течение трех календарных дней с момента аннулирования или признания недействительным разрешения.</w:t>
      </w:r>
    </w:p>
    <w:p w:rsidR="001F1753" w:rsidRPr="006440F9" w:rsidRDefault="001F1753" w:rsidP="001F1753">
      <w:pPr>
        <w:spacing w:after="5" w:line="252" w:lineRule="auto"/>
        <w:ind w:right="-20" w:firstLine="709"/>
        <w:jc w:val="both"/>
        <w:rPr>
          <w:color w:val="000000"/>
          <w:szCs w:val="28"/>
        </w:rPr>
      </w:pPr>
      <w:r w:rsidRPr="006440F9">
        <w:rPr>
          <w:color w:val="000000"/>
          <w:szCs w:val="28"/>
        </w:rPr>
        <w:t>Демонтаж РК должен быть осуществлен вместе с фундаментом с последующим восстановлением благоустройства территории после демонтажа РК.</w:t>
      </w:r>
    </w:p>
    <w:p w:rsidR="001F1753" w:rsidRPr="006440F9" w:rsidRDefault="001F1753" w:rsidP="001F1753">
      <w:pPr>
        <w:spacing w:after="5" w:line="252" w:lineRule="auto"/>
        <w:ind w:right="-20" w:firstLine="709"/>
        <w:jc w:val="both"/>
        <w:rPr>
          <w:color w:val="000000"/>
          <w:szCs w:val="28"/>
        </w:rPr>
      </w:pPr>
      <w:r w:rsidRPr="006440F9">
        <w:rPr>
          <w:color w:val="000000"/>
          <w:szCs w:val="28"/>
        </w:rPr>
        <w:t xml:space="preserve">В течение 3 (трех) рабочих дней с момента демонтажа РК уведомить Администрацию в письменной форме с приложением </w:t>
      </w:r>
      <w:proofErr w:type="spellStart"/>
      <w:r w:rsidRPr="006440F9">
        <w:rPr>
          <w:color w:val="000000"/>
          <w:szCs w:val="28"/>
        </w:rPr>
        <w:t>фотофиксации</w:t>
      </w:r>
      <w:proofErr w:type="spellEnd"/>
      <w:r w:rsidRPr="006440F9">
        <w:rPr>
          <w:color w:val="000000"/>
          <w:szCs w:val="28"/>
        </w:rPr>
        <w:t>.</w:t>
      </w:r>
    </w:p>
    <w:p w:rsidR="001F1753" w:rsidRPr="006440F9" w:rsidRDefault="001F1753" w:rsidP="001F1753">
      <w:pPr>
        <w:spacing w:after="5" w:line="252" w:lineRule="auto"/>
        <w:ind w:right="-20" w:firstLine="709"/>
        <w:jc w:val="both"/>
        <w:rPr>
          <w:color w:val="000000"/>
          <w:szCs w:val="28"/>
        </w:rPr>
      </w:pPr>
      <w:r w:rsidRPr="006440F9">
        <w:rPr>
          <w:color w:val="000000"/>
          <w:szCs w:val="28"/>
        </w:rPr>
        <w:t>2.3.8. На основании письменного требования Администрации в течение 10 рабочих дней со дня его получения, если требованием не установлен более длительный срок, демонтировать РК в случае препятствия проведению благоустройства территории, дорожных работ, строительства, реконструкции, капитального ремонта, а также ремонта зданий, строений, сооружений, на срок                      проведения данных работ.</w:t>
      </w:r>
    </w:p>
    <w:p w:rsidR="001F1753" w:rsidRPr="006440F9" w:rsidRDefault="001F1753" w:rsidP="001F1753">
      <w:pPr>
        <w:spacing w:after="5" w:line="252" w:lineRule="auto"/>
        <w:ind w:right="-20" w:firstLine="709"/>
        <w:jc w:val="both"/>
        <w:rPr>
          <w:color w:val="000000"/>
          <w:szCs w:val="28"/>
        </w:rPr>
      </w:pPr>
      <w:r w:rsidRPr="006440F9">
        <w:rPr>
          <w:color w:val="000000"/>
          <w:szCs w:val="28"/>
        </w:rPr>
        <w:t>При проведении аварийных работ в месте размещения РК, она подлежит демонтажу в срок, установленный в письменном требовании организации, осуществляющей выполнение данных работ.</w:t>
      </w:r>
    </w:p>
    <w:p w:rsidR="001F1753" w:rsidRPr="006440F9" w:rsidRDefault="001F1753" w:rsidP="001F1753">
      <w:pPr>
        <w:spacing w:after="5" w:line="252" w:lineRule="auto"/>
        <w:ind w:right="-20" w:firstLine="709"/>
        <w:jc w:val="both"/>
        <w:rPr>
          <w:color w:val="000000"/>
          <w:szCs w:val="28"/>
        </w:rPr>
      </w:pPr>
      <w:r w:rsidRPr="006440F9">
        <w:rPr>
          <w:color w:val="000000"/>
          <w:szCs w:val="28"/>
        </w:rPr>
        <w:t xml:space="preserve">2.4. </w:t>
      </w:r>
      <w:proofErr w:type="spellStart"/>
      <w:r w:rsidRPr="006440F9">
        <w:rPr>
          <w:color w:val="000000"/>
          <w:szCs w:val="28"/>
        </w:rPr>
        <w:t>Рекламораспространитель</w:t>
      </w:r>
      <w:proofErr w:type="spellEnd"/>
      <w:r w:rsidRPr="006440F9">
        <w:rPr>
          <w:color w:val="000000"/>
          <w:szCs w:val="28"/>
        </w:rPr>
        <w:t xml:space="preserve"> имеет право:</w:t>
      </w:r>
    </w:p>
    <w:p w:rsidR="001F1753" w:rsidRPr="006440F9" w:rsidRDefault="001F1753" w:rsidP="001F1753">
      <w:pPr>
        <w:spacing w:after="5" w:line="252" w:lineRule="auto"/>
        <w:ind w:right="-20" w:firstLine="709"/>
        <w:jc w:val="both"/>
        <w:rPr>
          <w:color w:val="000000"/>
          <w:szCs w:val="28"/>
        </w:rPr>
      </w:pPr>
      <w:r w:rsidRPr="006440F9">
        <w:rPr>
          <w:color w:val="000000"/>
          <w:szCs w:val="28"/>
        </w:rPr>
        <w:t>2.4.1. Получить беспрепятственный доступ к недвижимому имуществу, к которому присоединяется РК в соответствии с пунктом 1.2 настоящего Договора.</w:t>
      </w:r>
    </w:p>
    <w:p w:rsidR="001F1753" w:rsidRPr="006440F9" w:rsidRDefault="001F1753" w:rsidP="001F1753">
      <w:pPr>
        <w:spacing w:after="5" w:line="252" w:lineRule="auto"/>
        <w:ind w:right="-20" w:firstLine="709"/>
        <w:jc w:val="both"/>
        <w:rPr>
          <w:color w:val="000000"/>
          <w:szCs w:val="28"/>
        </w:rPr>
      </w:pPr>
      <w:r w:rsidRPr="006440F9">
        <w:rPr>
          <w:color w:val="000000"/>
          <w:szCs w:val="28"/>
        </w:rPr>
        <w:t>2.4.2. В порядке и на условиях настоящего Договора установить и эксплуатировать принадлежащую ему РК на срок, указанный в пункте 1.4 настоящего Договора.</w:t>
      </w:r>
    </w:p>
    <w:p w:rsidR="001F1753" w:rsidRPr="006440F9" w:rsidRDefault="001F1753" w:rsidP="001F1753">
      <w:pPr>
        <w:spacing w:after="5" w:line="252" w:lineRule="auto"/>
        <w:ind w:right="-20" w:firstLine="709"/>
        <w:jc w:val="both"/>
        <w:rPr>
          <w:color w:val="000000"/>
          <w:szCs w:val="28"/>
        </w:rPr>
      </w:pPr>
      <w:r w:rsidRPr="006440F9">
        <w:rPr>
          <w:color w:val="000000"/>
          <w:szCs w:val="28"/>
        </w:rPr>
        <w:t>2.5. Администрация обязана:</w:t>
      </w:r>
    </w:p>
    <w:p w:rsidR="001F1753" w:rsidRPr="006440F9" w:rsidRDefault="001F1753" w:rsidP="001F1753">
      <w:pPr>
        <w:spacing w:after="5" w:line="252" w:lineRule="auto"/>
        <w:ind w:right="-20" w:firstLine="709"/>
        <w:jc w:val="both"/>
        <w:rPr>
          <w:color w:val="000000"/>
          <w:szCs w:val="28"/>
        </w:rPr>
      </w:pPr>
      <w:r w:rsidRPr="006440F9">
        <w:rPr>
          <w:color w:val="000000"/>
          <w:szCs w:val="28"/>
        </w:rPr>
        <w:t xml:space="preserve">2.5.1. В случае если выставляется рекламное место с ранее установленной на нем рекламной конструкции Администрация гарантирует демонтаж рекламных (ой) конструкций (и), установленных (ой) ранее в указанных (ом) местах (е), в течение 45 дней от даты подписания протокола конкурса, если установленная ранее конструкция не принадлежит победителю торгов, </w:t>
      </w:r>
      <w:proofErr w:type="gramStart"/>
      <w:r w:rsidRPr="006440F9">
        <w:rPr>
          <w:color w:val="000000"/>
          <w:szCs w:val="28"/>
        </w:rPr>
        <w:t>и</w:t>
      </w:r>
      <w:proofErr w:type="gramEnd"/>
      <w:r w:rsidRPr="006440F9">
        <w:rPr>
          <w:color w:val="000000"/>
          <w:szCs w:val="28"/>
        </w:rPr>
        <w:t xml:space="preserve"> если победитель торгов не смог урегулировать вопрос дальнейшего ее размещения с прежним владельцем конструкции.</w:t>
      </w:r>
    </w:p>
    <w:p w:rsidR="001F1753" w:rsidRPr="006440F9" w:rsidRDefault="001F1753" w:rsidP="001F1753">
      <w:pPr>
        <w:spacing w:after="5" w:line="252" w:lineRule="auto"/>
        <w:ind w:right="-20" w:firstLine="709"/>
        <w:contextualSpacing/>
        <w:jc w:val="both"/>
        <w:rPr>
          <w:color w:val="000000"/>
        </w:rPr>
      </w:pPr>
      <w:r w:rsidRPr="006440F9">
        <w:rPr>
          <w:color w:val="000000"/>
          <w:szCs w:val="28"/>
        </w:rPr>
        <w:t xml:space="preserve">2.5.2. Предоставить </w:t>
      </w:r>
      <w:proofErr w:type="spellStart"/>
      <w:r w:rsidRPr="006440F9">
        <w:rPr>
          <w:color w:val="000000"/>
          <w:szCs w:val="28"/>
        </w:rPr>
        <w:t>Рекламораспространителю</w:t>
      </w:r>
      <w:proofErr w:type="spellEnd"/>
      <w:r w:rsidRPr="006440F9">
        <w:rPr>
          <w:color w:val="000000"/>
          <w:szCs w:val="28"/>
        </w:rPr>
        <w:t xml:space="preserve"> беспрепятственный доступ к недвижимому имуществу, к </w:t>
      </w:r>
      <w:r w:rsidRPr="006440F9">
        <w:rPr>
          <w:color w:val="000000"/>
        </w:rPr>
        <w:t>которому присоединяется РК.</w:t>
      </w:r>
    </w:p>
    <w:p w:rsidR="001F1753" w:rsidRPr="006440F9" w:rsidRDefault="001F1753" w:rsidP="001F1753">
      <w:pPr>
        <w:spacing w:after="5" w:line="252" w:lineRule="auto"/>
        <w:ind w:right="-20" w:firstLine="709"/>
        <w:contextualSpacing/>
        <w:jc w:val="both"/>
        <w:rPr>
          <w:color w:val="000000"/>
        </w:rPr>
      </w:pPr>
      <w:r w:rsidRPr="006440F9">
        <w:rPr>
          <w:color w:val="000000"/>
        </w:rPr>
        <w:t xml:space="preserve">2.5.3. Принять меры в соответствии с требованиями действующего законодательства в случае поступления от </w:t>
      </w:r>
      <w:proofErr w:type="spellStart"/>
      <w:r w:rsidRPr="006440F9">
        <w:rPr>
          <w:color w:val="000000"/>
        </w:rPr>
        <w:t>Рекламораспространителя</w:t>
      </w:r>
      <w:proofErr w:type="spellEnd"/>
      <w:r w:rsidRPr="006440F9">
        <w:rPr>
          <w:color w:val="000000"/>
        </w:rPr>
        <w:t xml:space="preserve"> уведомления о факте установки и эксплуатации РК третьими лицами в месте размещения РК, указанном в пункте 1.2 настоящего Договора.</w:t>
      </w:r>
    </w:p>
    <w:p w:rsidR="001F1753" w:rsidRPr="006440F9" w:rsidRDefault="001F1753" w:rsidP="001F1753">
      <w:pPr>
        <w:spacing w:after="5" w:line="252" w:lineRule="auto"/>
        <w:ind w:right="-20" w:firstLine="709"/>
        <w:jc w:val="both"/>
        <w:rPr>
          <w:color w:val="000000"/>
          <w:szCs w:val="28"/>
        </w:rPr>
      </w:pPr>
      <w:r w:rsidRPr="006440F9">
        <w:rPr>
          <w:color w:val="000000"/>
        </w:rPr>
        <w:t xml:space="preserve">2.5.4. Вести учет объема предоставления </w:t>
      </w:r>
      <w:proofErr w:type="spellStart"/>
      <w:r w:rsidRPr="006440F9">
        <w:rPr>
          <w:color w:val="000000"/>
        </w:rPr>
        <w:t>Рекламораспространителем</w:t>
      </w:r>
      <w:proofErr w:type="spellEnd"/>
      <w:r w:rsidRPr="006440F9">
        <w:rPr>
          <w:color w:val="000000"/>
          <w:szCs w:val="28"/>
        </w:rPr>
        <w:t xml:space="preserve"> площадей (экспонируемых поверхностей) под размещение социальной рекламы. </w:t>
      </w:r>
    </w:p>
    <w:p w:rsidR="001F1753" w:rsidRPr="006440F9" w:rsidRDefault="001F1753" w:rsidP="001F1753">
      <w:pPr>
        <w:spacing w:after="5" w:line="252" w:lineRule="auto"/>
        <w:ind w:right="-20" w:firstLine="709"/>
        <w:jc w:val="both"/>
        <w:rPr>
          <w:color w:val="000000"/>
          <w:szCs w:val="28"/>
        </w:rPr>
      </w:pPr>
      <w:r w:rsidRPr="006440F9">
        <w:rPr>
          <w:color w:val="000000"/>
          <w:szCs w:val="28"/>
        </w:rPr>
        <w:t>2.6. Администрация имеет право:</w:t>
      </w:r>
    </w:p>
    <w:p w:rsidR="001F1753" w:rsidRPr="006440F9" w:rsidRDefault="001F1753" w:rsidP="001F1753">
      <w:pPr>
        <w:ind w:firstLine="709"/>
        <w:jc w:val="both"/>
        <w:rPr>
          <w:color w:val="000000"/>
          <w:szCs w:val="28"/>
        </w:rPr>
      </w:pPr>
      <w:r w:rsidRPr="006440F9">
        <w:rPr>
          <w:color w:val="000000"/>
          <w:szCs w:val="28"/>
        </w:rPr>
        <w:t xml:space="preserve">Требовать от </w:t>
      </w:r>
      <w:proofErr w:type="spellStart"/>
      <w:r w:rsidRPr="006440F9">
        <w:rPr>
          <w:color w:val="000000"/>
          <w:szCs w:val="28"/>
        </w:rPr>
        <w:t>Рекламораспространителя</w:t>
      </w:r>
      <w:proofErr w:type="spellEnd"/>
      <w:r w:rsidRPr="006440F9">
        <w:rPr>
          <w:color w:val="000000"/>
          <w:szCs w:val="28"/>
        </w:rPr>
        <w:t xml:space="preserve"> надлежащего выполнения обязательств, а также требовать своевременного устранения выявленных </w:t>
      </w:r>
      <w:r w:rsidRPr="006440F9">
        <w:rPr>
          <w:noProof/>
          <w:color w:val="000000"/>
          <w:szCs w:val="28"/>
        </w:rPr>
        <w:drawing>
          <wp:inline distT="0" distB="0" distL="0" distR="0" wp14:anchorId="2FFF3143" wp14:editId="6C11ACD5">
            <wp:extent cx="8255" cy="8255"/>
            <wp:effectExtent l="0" t="0" r="0" b="0"/>
            <wp:docPr id="104803" name="Picture 50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7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6440F9">
        <w:rPr>
          <w:color w:val="000000"/>
          <w:szCs w:val="28"/>
        </w:rPr>
        <w:t>недостатков.</w:t>
      </w:r>
    </w:p>
    <w:p w:rsidR="001F1753" w:rsidRPr="006440F9" w:rsidRDefault="001F1753" w:rsidP="001F1753">
      <w:pPr>
        <w:ind w:firstLine="709"/>
        <w:contextualSpacing/>
        <w:jc w:val="both"/>
        <w:rPr>
          <w:color w:val="000000"/>
          <w:szCs w:val="28"/>
        </w:rPr>
      </w:pPr>
    </w:p>
    <w:p w:rsidR="001F1753" w:rsidRPr="006440F9" w:rsidRDefault="001F1753" w:rsidP="001F1753">
      <w:pPr>
        <w:ind w:firstLine="709"/>
        <w:contextualSpacing/>
        <w:jc w:val="both"/>
        <w:rPr>
          <w:color w:val="000000"/>
          <w:szCs w:val="28"/>
        </w:rPr>
      </w:pPr>
      <w:r w:rsidRPr="006440F9">
        <w:rPr>
          <w:color w:val="000000"/>
          <w:szCs w:val="28"/>
        </w:rPr>
        <w:t>3. Платежи и расчеты по договору</w:t>
      </w:r>
    </w:p>
    <w:p w:rsidR="001F1753" w:rsidRPr="006440F9" w:rsidRDefault="001F1753" w:rsidP="0078081E">
      <w:pPr>
        <w:numPr>
          <w:ilvl w:val="1"/>
          <w:numId w:val="54"/>
        </w:numPr>
        <w:ind w:left="0" w:firstLine="709"/>
        <w:jc w:val="both"/>
        <w:rPr>
          <w:color w:val="000000"/>
          <w:szCs w:val="28"/>
        </w:rPr>
      </w:pPr>
      <w:r w:rsidRPr="006440F9">
        <w:rPr>
          <w:color w:val="000000"/>
          <w:szCs w:val="28"/>
        </w:rPr>
        <w:t xml:space="preserve">Размер платы по Договору </w:t>
      </w:r>
      <w:proofErr w:type="gramStart"/>
      <w:r w:rsidRPr="006440F9">
        <w:rPr>
          <w:color w:val="000000"/>
          <w:szCs w:val="28"/>
        </w:rPr>
        <w:t>составляет:_</w:t>
      </w:r>
      <w:proofErr w:type="gramEnd"/>
      <w:r w:rsidRPr="006440F9">
        <w:rPr>
          <w:color w:val="000000"/>
          <w:szCs w:val="28"/>
        </w:rPr>
        <w:t>_____________ рублей _____ копеек, в том числе в год _____________________ рублей ____ копеек (приложение 1 к договору).</w:t>
      </w:r>
    </w:p>
    <w:p w:rsidR="001F1753" w:rsidRPr="006440F9" w:rsidRDefault="001F1753" w:rsidP="0078081E">
      <w:pPr>
        <w:numPr>
          <w:ilvl w:val="1"/>
          <w:numId w:val="54"/>
        </w:numPr>
        <w:ind w:left="0" w:firstLine="709"/>
        <w:jc w:val="both"/>
        <w:rPr>
          <w:color w:val="000000"/>
          <w:szCs w:val="28"/>
        </w:rPr>
      </w:pPr>
      <w:r w:rsidRPr="006440F9">
        <w:rPr>
          <w:color w:val="000000"/>
          <w:szCs w:val="28"/>
        </w:rPr>
        <w:t xml:space="preserve">Годовая плата по договору вносится </w:t>
      </w:r>
      <w:proofErr w:type="spellStart"/>
      <w:r w:rsidRPr="006440F9">
        <w:rPr>
          <w:color w:val="000000"/>
          <w:szCs w:val="28"/>
        </w:rPr>
        <w:t>Рекламораспространителем</w:t>
      </w:r>
      <w:proofErr w:type="spellEnd"/>
      <w:r w:rsidRPr="006440F9">
        <w:rPr>
          <w:color w:val="000000"/>
          <w:szCs w:val="28"/>
        </w:rPr>
        <w:t xml:space="preserve"> равными долями в течение первых трех кварталов текущего года не позднее 25-го числа последнего месяца текущего квартала, а в четвертом квартале — не позднее первого декабря текущего года.</w:t>
      </w:r>
    </w:p>
    <w:p w:rsidR="001F1753" w:rsidRPr="006440F9" w:rsidRDefault="001F1753" w:rsidP="001F1753">
      <w:pPr>
        <w:ind w:firstLine="709"/>
        <w:jc w:val="both"/>
        <w:rPr>
          <w:color w:val="000000"/>
          <w:szCs w:val="28"/>
        </w:rPr>
      </w:pPr>
      <w:r w:rsidRPr="006440F9">
        <w:rPr>
          <w:color w:val="000000"/>
          <w:szCs w:val="28"/>
        </w:rPr>
        <w:t>Датой оплаты считается дата зачисления денежных средств на расчетный счет Администрации.</w:t>
      </w:r>
    </w:p>
    <w:p w:rsidR="001F1753" w:rsidRPr="006440F9" w:rsidRDefault="001F1753" w:rsidP="001F1753">
      <w:pPr>
        <w:ind w:firstLine="709"/>
        <w:jc w:val="both"/>
        <w:rPr>
          <w:color w:val="000000"/>
          <w:szCs w:val="28"/>
        </w:rPr>
      </w:pPr>
      <w:r w:rsidRPr="006440F9">
        <w:rPr>
          <w:color w:val="000000"/>
          <w:szCs w:val="28"/>
        </w:rPr>
        <w:lastRenderedPageBreak/>
        <w:t>3.3. Оплата за установку и эксплуатацию рекламных (ой) конструкций (и) производится по следующим реквизитам:</w:t>
      </w:r>
    </w:p>
    <w:p w:rsidR="001F1753" w:rsidRPr="006440F9" w:rsidRDefault="001F1753" w:rsidP="001F1753">
      <w:pPr>
        <w:spacing w:after="127" w:line="256" w:lineRule="auto"/>
        <w:ind w:right="-20"/>
        <w:jc w:val="both"/>
        <w:rPr>
          <w:color w:val="000000"/>
          <w:szCs w:val="28"/>
        </w:rPr>
      </w:pPr>
      <w:r w:rsidRPr="006440F9">
        <w:rPr>
          <w:color w:val="000000"/>
          <w:szCs w:val="28"/>
        </w:rPr>
        <w:t>«__________________________________________________________________»</w:t>
      </w:r>
    </w:p>
    <w:p w:rsidR="001F1753" w:rsidRPr="006440F9" w:rsidRDefault="001F1753" w:rsidP="001F1753">
      <w:pPr>
        <w:spacing w:after="5" w:line="252" w:lineRule="auto"/>
        <w:ind w:right="-20" w:firstLine="709"/>
        <w:contextualSpacing/>
        <w:jc w:val="both"/>
        <w:rPr>
          <w:color w:val="000000"/>
          <w:szCs w:val="28"/>
        </w:rPr>
      </w:pPr>
      <w:r w:rsidRPr="006440F9">
        <w:rPr>
          <w:color w:val="000000"/>
          <w:szCs w:val="28"/>
        </w:rPr>
        <w:t>3.4. Размер платы по договору на установку и эксплуатацию рекламных (ой) конструкций (и), подлежит пересмотру в соответствии с методикой расчета платы за установку и эксплуатацию рекламной конструкции на земельных участках, которые находятся в муниципальной собственности или государственная собственность на которые не разграничена, а также на зданиях                         или ином недвижимом имуществе, находящемся в муниципальной собственности, в том числе переданных в хозяйственное ведение или оперативное управление: в связи с ежегодным изменением базовой ставки на плановый период с учетом индекса потребительских цен, опубликованного Федеральной службой государственной статистики за последний календарный год.</w:t>
      </w:r>
    </w:p>
    <w:p w:rsidR="001F1753" w:rsidRPr="006440F9" w:rsidRDefault="001F1753" w:rsidP="001F1753">
      <w:pPr>
        <w:spacing w:after="5" w:line="252" w:lineRule="auto"/>
        <w:ind w:right="-20" w:firstLine="709"/>
        <w:jc w:val="both"/>
        <w:rPr>
          <w:color w:val="000000"/>
          <w:szCs w:val="28"/>
        </w:rPr>
      </w:pPr>
      <w:r w:rsidRPr="006440F9">
        <w:rPr>
          <w:color w:val="000000"/>
          <w:szCs w:val="28"/>
        </w:rPr>
        <w:t xml:space="preserve">3.5. Изменение размера платы по Договору является обязательным для сторон, без подписания дополнительного соглашения к Договору, и осуществляется на основании уведомления Администрации, направленного в адрес </w:t>
      </w:r>
      <w:proofErr w:type="spellStart"/>
      <w:r w:rsidRPr="006440F9">
        <w:rPr>
          <w:color w:val="000000"/>
          <w:szCs w:val="28"/>
        </w:rPr>
        <w:t>Рекламораспространителя</w:t>
      </w:r>
      <w:proofErr w:type="spellEnd"/>
      <w:r w:rsidRPr="006440F9">
        <w:rPr>
          <w:color w:val="000000"/>
          <w:szCs w:val="28"/>
        </w:rPr>
        <w:t xml:space="preserve"> (лично, по факсу, по электронной почте, либо почтовым отправлением по месту нахождения (месту жительства) </w:t>
      </w:r>
      <w:proofErr w:type="spellStart"/>
      <w:r w:rsidRPr="006440F9">
        <w:rPr>
          <w:color w:val="000000"/>
          <w:szCs w:val="28"/>
        </w:rPr>
        <w:t>Рекламорастространителя</w:t>
      </w:r>
      <w:proofErr w:type="spellEnd"/>
      <w:r w:rsidRPr="006440F9">
        <w:rPr>
          <w:color w:val="000000"/>
          <w:szCs w:val="28"/>
        </w:rPr>
        <w:t>).</w:t>
      </w:r>
    </w:p>
    <w:p w:rsidR="001F1753" w:rsidRPr="006440F9" w:rsidRDefault="001F1753" w:rsidP="001F1753">
      <w:pPr>
        <w:spacing w:after="5" w:line="252" w:lineRule="auto"/>
        <w:ind w:right="-20" w:firstLine="709"/>
        <w:jc w:val="both"/>
        <w:rPr>
          <w:color w:val="000000"/>
          <w:szCs w:val="28"/>
        </w:rPr>
      </w:pPr>
      <w:r w:rsidRPr="006440F9">
        <w:rPr>
          <w:color w:val="000000"/>
          <w:szCs w:val="28"/>
        </w:rPr>
        <w:t xml:space="preserve">3.6. Денежные средства, внесенные </w:t>
      </w:r>
      <w:proofErr w:type="spellStart"/>
      <w:r w:rsidRPr="006440F9">
        <w:rPr>
          <w:color w:val="000000"/>
          <w:szCs w:val="28"/>
        </w:rPr>
        <w:t>Рекламораспространителем</w:t>
      </w:r>
      <w:proofErr w:type="spellEnd"/>
      <w:r w:rsidRPr="006440F9">
        <w:rPr>
          <w:color w:val="000000"/>
          <w:szCs w:val="28"/>
        </w:rPr>
        <w:t xml:space="preserve"> в качестве задатка для участия в конкурсе на право заключения договора на установку и эксплуатацию рекламных (ой) конструкций (и), засчитываются в счет исполнения обязательств по оплате по настоящему договору за первый год действия договора.</w:t>
      </w:r>
    </w:p>
    <w:p w:rsidR="001F1753" w:rsidRPr="006440F9" w:rsidRDefault="001F1753" w:rsidP="001F1753">
      <w:pPr>
        <w:spacing w:after="5" w:line="252" w:lineRule="auto"/>
        <w:ind w:right="-20" w:firstLine="709"/>
        <w:jc w:val="both"/>
        <w:rPr>
          <w:color w:val="000000"/>
          <w:szCs w:val="28"/>
        </w:rPr>
      </w:pPr>
      <w:r w:rsidRPr="006440F9">
        <w:rPr>
          <w:color w:val="000000"/>
          <w:szCs w:val="28"/>
        </w:rPr>
        <w:t>3.7. За период демонтажа рекламных (ой) конструкций (и), в связи с проведением дорожных и аварийных работ, строительства, реконструкции, капитального ремонта, а также ремонта зданий, строений, сооружений плата по договору на установку и эксплуатацию рекламных (ой) конструкций (и) не взимается в соответствии с Методикой.</w:t>
      </w:r>
    </w:p>
    <w:p w:rsidR="001F1753" w:rsidRPr="006440F9" w:rsidRDefault="001F1753" w:rsidP="001F1753">
      <w:pPr>
        <w:spacing w:after="289" w:line="252" w:lineRule="auto"/>
        <w:ind w:right="-20" w:firstLine="709"/>
        <w:jc w:val="both"/>
        <w:rPr>
          <w:color w:val="000000"/>
          <w:szCs w:val="28"/>
        </w:rPr>
      </w:pPr>
      <w:r w:rsidRPr="006440F9">
        <w:rPr>
          <w:color w:val="000000"/>
          <w:szCs w:val="28"/>
        </w:rPr>
        <w:t>Иных случаев не взимания платы по настоящему Договору не предусмотрено.</w:t>
      </w:r>
    </w:p>
    <w:p w:rsidR="001F1753" w:rsidRPr="006440F9" w:rsidRDefault="001F1753" w:rsidP="001F1753">
      <w:pPr>
        <w:ind w:firstLine="709"/>
        <w:contextualSpacing/>
        <w:jc w:val="both"/>
        <w:rPr>
          <w:color w:val="000000"/>
          <w:szCs w:val="28"/>
        </w:rPr>
      </w:pPr>
      <w:r w:rsidRPr="006440F9">
        <w:rPr>
          <w:color w:val="000000"/>
          <w:szCs w:val="28"/>
        </w:rPr>
        <w:t>4. Размещение социальной рекламы</w:t>
      </w:r>
    </w:p>
    <w:p w:rsidR="001F1753" w:rsidRPr="006440F9" w:rsidRDefault="001F1753" w:rsidP="0078081E">
      <w:pPr>
        <w:numPr>
          <w:ilvl w:val="1"/>
          <w:numId w:val="55"/>
        </w:numPr>
        <w:ind w:left="0" w:firstLine="709"/>
        <w:jc w:val="both"/>
        <w:rPr>
          <w:color w:val="000000"/>
          <w:szCs w:val="28"/>
        </w:rPr>
      </w:pPr>
      <w:proofErr w:type="spellStart"/>
      <w:r w:rsidRPr="006440F9">
        <w:rPr>
          <w:color w:val="000000"/>
          <w:szCs w:val="28"/>
        </w:rPr>
        <w:t>Рекламораспространитель</w:t>
      </w:r>
      <w:proofErr w:type="spellEnd"/>
      <w:r w:rsidRPr="006440F9">
        <w:rPr>
          <w:color w:val="000000"/>
          <w:szCs w:val="28"/>
        </w:rPr>
        <w:t xml:space="preserve"> обязуется ежегодно по заявке Администрации размещать на РК социальную рекламу в объеме, указанном в подпункте 2.3.3 пункта 2.</w:t>
      </w:r>
      <w:proofErr w:type="gramStart"/>
      <w:r w:rsidRPr="006440F9">
        <w:rPr>
          <w:color w:val="000000"/>
          <w:szCs w:val="28"/>
        </w:rPr>
        <w:t>3.настоящего</w:t>
      </w:r>
      <w:proofErr w:type="gramEnd"/>
      <w:r w:rsidRPr="006440F9">
        <w:rPr>
          <w:color w:val="000000"/>
          <w:szCs w:val="28"/>
        </w:rPr>
        <w:t xml:space="preserve"> Договора.</w:t>
      </w:r>
    </w:p>
    <w:p w:rsidR="001F1753" w:rsidRPr="006440F9" w:rsidRDefault="001F1753" w:rsidP="0078081E">
      <w:pPr>
        <w:numPr>
          <w:ilvl w:val="1"/>
          <w:numId w:val="55"/>
        </w:numPr>
        <w:ind w:left="0" w:firstLine="709"/>
        <w:jc w:val="both"/>
        <w:rPr>
          <w:color w:val="000000"/>
          <w:szCs w:val="28"/>
        </w:rPr>
      </w:pPr>
      <w:r w:rsidRPr="006440F9">
        <w:rPr>
          <w:color w:val="000000"/>
          <w:szCs w:val="28"/>
        </w:rPr>
        <w:t xml:space="preserve">Заявка Администрации содержит информацию о количестве и формате сторон резервируемых экспонируемых поверхностей и о сроках размещения социальной рекламы (периоде и времени трансляции </w:t>
      </w:r>
      <w:r w:rsidR="003C7280" w:rsidRPr="006440F9">
        <w:rPr>
          <w:color w:val="000000"/>
          <w:szCs w:val="28"/>
        </w:rPr>
        <w:t>видеоролика</w:t>
      </w:r>
      <w:r w:rsidRPr="006440F9">
        <w:rPr>
          <w:color w:val="000000"/>
          <w:szCs w:val="28"/>
        </w:rPr>
        <w:t xml:space="preserve"> (</w:t>
      </w:r>
      <w:proofErr w:type="spellStart"/>
      <w:r w:rsidRPr="006440F9">
        <w:rPr>
          <w:color w:val="000000"/>
          <w:szCs w:val="28"/>
        </w:rPr>
        <w:t>ов</w:t>
      </w:r>
      <w:proofErr w:type="spellEnd"/>
      <w:r w:rsidRPr="006440F9">
        <w:rPr>
          <w:color w:val="000000"/>
          <w:szCs w:val="28"/>
        </w:rPr>
        <w:t>).</w:t>
      </w:r>
    </w:p>
    <w:p w:rsidR="001F1753" w:rsidRPr="006440F9" w:rsidRDefault="001F1753" w:rsidP="0078081E">
      <w:pPr>
        <w:numPr>
          <w:ilvl w:val="1"/>
          <w:numId w:val="55"/>
        </w:numPr>
        <w:ind w:left="0" w:firstLine="709"/>
        <w:jc w:val="both"/>
        <w:rPr>
          <w:color w:val="000000"/>
          <w:szCs w:val="28"/>
        </w:rPr>
      </w:pPr>
      <w:r w:rsidRPr="006440F9">
        <w:rPr>
          <w:color w:val="000000"/>
          <w:szCs w:val="28"/>
        </w:rPr>
        <w:t xml:space="preserve">Заявка в письменном виде направляется Администрацией </w:t>
      </w:r>
      <w:proofErr w:type="spellStart"/>
      <w:r w:rsidRPr="006440F9">
        <w:rPr>
          <w:color w:val="000000"/>
          <w:szCs w:val="28"/>
        </w:rPr>
        <w:t>Рекламораспространителю</w:t>
      </w:r>
      <w:proofErr w:type="spellEnd"/>
      <w:r w:rsidRPr="006440F9">
        <w:rPr>
          <w:color w:val="000000"/>
          <w:szCs w:val="28"/>
        </w:rPr>
        <w:t xml:space="preserve"> электронной почтой, факсом либо почтовым отправлением по месту нахождения (месту жительства) </w:t>
      </w:r>
      <w:proofErr w:type="spellStart"/>
      <w:r w:rsidRPr="006440F9">
        <w:rPr>
          <w:color w:val="000000"/>
          <w:szCs w:val="28"/>
        </w:rPr>
        <w:t>Рекламорастространителя</w:t>
      </w:r>
      <w:proofErr w:type="spellEnd"/>
      <w:r w:rsidRPr="006440F9">
        <w:rPr>
          <w:color w:val="000000"/>
          <w:szCs w:val="28"/>
        </w:rPr>
        <w:t>) не менее чем за 30 (тридцать) календарных дней до предполагаемой даты начала размещения социальной рекламы.</w:t>
      </w:r>
    </w:p>
    <w:p w:rsidR="001F1753" w:rsidRPr="006440F9" w:rsidRDefault="001F1753" w:rsidP="001F1753">
      <w:pPr>
        <w:ind w:firstLine="709"/>
        <w:jc w:val="both"/>
        <w:rPr>
          <w:color w:val="000000"/>
          <w:szCs w:val="28"/>
        </w:rPr>
      </w:pPr>
      <w:r w:rsidRPr="006440F9">
        <w:rPr>
          <w:color w:val="000000"/>
          <w:szCs w:val="28"/>
        </w:rPr>
        <w:t>Информация, указанная в заявке, может быть изменена или дополнена по соглашению сторон не менее чем за 15 (пятнадцать) календарных дней до предлагаемой даты размещения социальной рекламы.</w:t>
      </w:r>
    </w:p>
    <w:p w:rsidR="001F1753" w:rsidRPr="006440F9" w:rsidRDefault="001F1753" w:rsidP="0078081E">
      <w:pPr>
        <w:numPr>
          <w:ilvl w:val="1"/>
          <w:numId w:val="55"/>
        </w:numPr>
        <w:ind w:left="0" w:firstLine="709"/>
        <w:jc w:val="both"/>
        <w:rPr>
          <w:color w:val="000000"/>
          <w:szCs w:val="28"/>
        </w:rPr>
      </w:pPr>
      <w:proofErr w:type="spellStart"/>
      <w:r w:rsidRPr="006440F9">
        <w:rPr>
          <w:color w:val="000000"/>
          <w:szCs w:val="28"/>
        </w:rPr>
        <w:t>Рекламораспространитель</w:t>
      </w:r>
      <w:proofErr w:type="spellEnd"/>
      <w:r w:rsidRPr="006440F9">
        <w:rPr>
          <w:color w:val="000000"/>
          <w:szCs w:val="28"/>
        </w:rPr>
        <w:t xml:space="preserve"> не позднее чем за 2 (два) календарных дня до даты начала срока размещения социальной рекламы, указанного в заявке Администрации, получает материалы, предназначенные для размещения на рекламной(</w:t>
      </w:r>
      <w:proofErr w:type="spellStart"/>
      <w:r w:rsidRPr="006440F9">
        <w:rPr>
          <w:color w:val="000000"/>
          <w:szCs w:val="28"/>
        </w:rPr>
        <w:t>ых</w:t>
      </w:r>
      <w:proofErr w:type="spellEnd"/>
      <w:r w:rsidRPr="006440F9">
        <w:rPr>
          <w:color w:val="000000"/>
          <w:szCs w:val="28"/>
        </w:rPr>
        <w:t>) конструкции(</w:t>
      </w:r>
      <w:proofErr w:type="spellStart"/>
      <w:r w:rsidRPr="006440F9">
        <w:rPr>
          <w:color w:val="000000"/>
          <w:szCs w:val="28"/>
        </w:rPr>
        <w:t>ях</w:t>
      </w:r>
      <w:proofErr w:type="spellEnd"/>
      <w:r w:rsidRPr="006440F9">
        <w:rPr>
          <w:color w:val="000000"/>
          <w:szCs w:val="28"/>
        </w:rPr>
        <w:t>) (далее – материалы).</w:t>
      </w:r>
    </w:p>
    <w:p w:rsidR="001F1753" w:rsidRPr="006440F9" w:rsidRDefault="001F1753" w:rsidP="001F1753">
      <w:pPr>
        <w:ind w:firstLine="709"/>
        <w:jc w:val="both"/>
        <w:rPr>
          <w:color w:val="000000"/>
          <w:szCs w:val="28"/>
        </w:rPr>
      </w:pPr>
      <w:r w:rsidRPr="006440F9">
        <w:rPr>
          <w:color w:val="000000"/>
          <w:szCs w:val="28"/>
        </w:rPr>
        <w:t>Приемка и передача материалов осуществляется по месту нахождения Администрации, по акту приема-передачи материалов.</w:t>
      </w:r>
    </w:p>
    <w:p w:rsidR="001F1753" w:rsidRPr="006440F9" w:rsidRDefault="001F1753" w:rsidP="0078081E">
      <w:pPr>
        <w:numPr>
          <w:ilvl w:val="1"/>
          <w:numId w:val="55"/>
        </w:numPr>
        <w:ind w:left="0" w:firstLine="709"/>
        <w:jc w:val="both"/>
        <w:rPr>
          <w:color w:val="000000"/>
          <w:szCs w:val="28"/>
        </w:rPr>
      </w:pPr>
      <w:proofErr w:type="spellStart"/>
      <w:r w:rsidRPr="006440F9">
        <w:rPr>
          <w:color w:val="000000"/>
          <w:szCs w:val="28"/>
        </w:rPr>
        <w:t>Рекламораспространитель</w:t>
      </w:r>
      <w:proofErr w:type="spellEnd"/>
      <w:r w:rsidRPr="006440F9">
        <w:rPr>
          <w:color w:val="000000"/>
          <w:szCs w:val="28"/>
        </w:rPr>
        <w:t xml:space="preserve"> по средствам электронной связи предоставляет Администрации фотоотчет, подтверждающий фактическое размещение социальной рекламы, не позднее 5 (пяти) рабочих дней с момента размещения социальной рекламы.</w:t>
      </w:r>
    </w:p>
    <w:p w:rsidR="001F1753" w:rsidRPr="006440F9" w:rsidRDefault="001F1753" w:rsidP="001F1753">
      <w:pPr>
        <w:ind w:firstLine="709"/>
        <w:jc w:val="both"/>
        <w:rPr>
          <w:color w:val="000000"/>
          <w:szCs w:val="28"/>
        </w:rPr>
      </w:pPr>
    </w:p>
    <w:p w:rsidR="0050624A" w:rsidRPr="006440F9" w:rsidRDefault="0050624A" w:rsidP="001F1753">
      <w:pPr>
        <w:ind w:firstLine="709"/>
        <w:jc w:val="both"/>
        <w:rPr>
          <w:color w:val="000000"/>
          <w:szCs w:val="28"/>
        </w:rPr>
      </w:pPr>
    </w:p>
    <w:p w:rsidR="0050624A" w:rsidRPr="006440F9" w:rsidRDefault="0050624A" w:rsidP="001F1753">
      <w:pPr>
        <w:ind w:firstLine="709"/>
        <w:jc w:val="both"/>
        <w:rPr>
          <w:color w:val="000000"/>
          <w:szCs w:val="28"/>
        </w:rPr>
      </w:pPr>
    </w:p>
    <w:p w:rsidR="0050624A" w:rsidRPr="006440F9" w:rsidRDefault="0050624A" w:rsidP="001F1753">
      <w:pPr>
        <w:ind w:firstLine="709"/>
        <w:jc w:val="both"/>
        <w:rPr>
          <w:color w:val="000000"/>
          <w:szCs w:val="28"/>
        </w:rPr>
      </w:pPr>
    </w:p>
    <w:p w:rsidR="001F1753" w:rsidRPr="006440F9" w:rsidRDefault="001F1753" w:rsidP="001F1753">
      <w:pPr>
        <w:ind w:firstLine="709"/>
        <w:jc w:val="both"/>
        <w:rPr>
          <w:color w:val="000000"/>
          <w:szCs w:val="28"/>
        </w:rPr>
      </w:pPr>
      <w:r w:rsidRPr="006440F9">
        <w:rPr>
          <w:color w:val="000000"/>
          <w:szCs w:val="28"/>
        </w:rPr>
        <w:lastRenderedPageBreak/>
        <w:t>5. Ответственность сторон</w:t>
      </w:r>
    </w:p>
    <w:p w:rsidR="001F1753" w:rsidRPr="006440F9" w:rsidRDefault="001F1753" w:rsidP="0078081E">
      <w:pPr>
        <w:numPr>
          <w:ilvl w:val="1"/>
          <w:numId w:val="56"/>
        </w:numPr>
        <w:ind w:left="0" w:firstLine="709"/>
        <w:jc w:val="both"/>
        <w:rPr>
          <w:color w:val="000000"/>
          <w:szCs w:val="28"/>
        </w:rPr>
      </w:pPr>
      <w:r w:rsidRPr="006440F9">
        <w:rPr>
          <w:color w:val="000000"/>
          <w:szCs w:val="28"/>
        </w:rPr>
        <w:t xml:space="preserve">За неисполнение или ненадлежащее исполнение обязательств по настоящему Договору, стороны несут ответственность в соответствии с </w:t>
      </w:r>
      <w:r w:rsidRPr="006440F9">
        <w:rPr>
          <w:noProof/>
          <w:color w:val="000000"/>
          <w:szCs w:val="28"/>
        </w:rPr>
        <w:drawing>
          <wp:inline distT="0" distB="0" distL="0" distR="0" wp14:anchorId="7D204AE1" wp14:editId="5AE5A255">
            <wp:extent cx="8255" cy="63500"/>
            <wp:effectExtent l="0" t="0" r="0" b="0"/>
            <wp:docPr id="104804" name="Picture 104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255" cy="63500"/>
                    </a:xfrm>
                    <a:prstGeom prst="rect">
                      <a:avLst/>
                    </a:prstGeom>
                    <a:noFill/>
                    <a:ln>
                      <a:noFill/>
                    </a:ln>
                  </pic:spPr>
                </pic:pic>
              </a:graphicData>
            </a:graphic>
          </wp:inline>
        </w:drawing>
      </w:r>
      <w:r w:rsidRPr="006440F9">
        <w:rPr>
          <w:color w:val="000000"/>
          <w:szCs w:val="28"/>
        </w:rPr>
        <w:t>действующим законодательством Российской Федерации.</w:t>
      </w:r>
    </w:p>
    <w:p w:rsidR="001F1753" w:rsidRPr="006440F9" w:rsidRDefault="001F1753" w:rsidP="0078081E">
      <w:pPr>
        <w:numPr>
          <w:ilvl w:val="1"/>
          <w:numId w:val="56"/>
        </w:numPr>
        <w:ind w:left="0" w:firstLine="709"/>
        <w:jc w:val="both"/>
        <w:rPr>
          <w:color w:val="000000"/>
          <w:szCs w:val="28"/>
        </w:rPr>
      </w:pPr>
      <w:r w:rsidRPr="006440F9">
        <w:rPr>
          <w:color w:val="000000"/>
          <w:szCs w:val="28"/>
        </w:rPr>
        <w:t xml:space="preserve">В случае нарушения пунктов 3.1, 3.2 настоящего Договора </w:t>
      </w:r>
      <w:proofErr w:type="spellStart"/>
      <w:r w:rsidRPr="006440F9">
        <w:rPr>
          <w:color w:val="000000"/>
          <w:szCs w:val="28"/>
        </w:rPr>
        <w:t>Рекламораспространитель</w:t>
      </w:r>
      <w:proofErr w:type="spellEnd"/>
      <w:r w:rsidRPr="006440F9">
        <w:rPr>
          <w:color w:val="000000"/>
          <w:szCs w:val="28"/>
        </w:rPr>
        <w:t xml:space="preserve"> уплачивает Администрации пени в размере 0,1 % от просроченной суммы платежа за каждый день просрочки.</w:t>
      </w:r>
      <w:r w:rsidRPr="006440F9">
        <w:rPr>
          <w:noProof/>
          <w:color w:val="000000"/>
          <w:szCs w:val="28"/>
        </w:rPr>
        <w:drawing>
          <wp:inline distT="0" distB="0" distL="0" distR="0" wp14:anchorId="369175D0" wp14:editId="05618BBA">
            <wp:extent cx="8255" cy="8255"/>
            <wp:effectExtent l="0" t="0" r="0" b="0"/>
            <wp:docPr id="104805" name="Picture 54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1F1753" w:rsidRPr="006440F9" w:rsidRDefault="001F1753" w:rsidP="0078081E">
      <w:pPr>
        <w:numPr>
          <w:ilvl w:val="1"/>
          <w:numId w:val="56"/>
        </w:numPr>
        <w:ind w:left="0" w:firstLine="709"/>
        <w:jc w:val="both"/>
        <w:rPr>
          <w:color w:val="000000"/>
          <w:szCs w:val="28"/>
        </w:rPr>
      </w:pPr>
      <w:r w:rsidRPr="006440F9">
        <w:rPr>
          <w:color w:val="000000"/>
          <w:szCs w:val="28"/>
        </w:rPr>
        <w:t xml:space="preserve">За нарушение обязанностей, предусмотренных пунктами 1.2, 1.3, подпунктами 2.2.1, 2.2.2 пункта 2.2, подпунктом 2.3.5 пункта 2.3, пунктами 4.1 – 4.5 настоящего Договора, </w:t>
      </w:r>
      <w:proofErr w:type="spellStart"/>
      <w:r w:rsidRPr="006440F9">
        <w:rPr>
          <w:color w:val="000000"/>
          <w:szCs w:val="28"/>
        </w:rPr>
        <w:t>Рекламораспространитель</w:t>
      </w:r>
      <w:proofErr w:type="spellEnd"/>
      <w:r w:rsidRPr="006440F9">
        <w:rPr>
          <w:color w:val="000000"/>
          <w:szCs w:val="28"/>
        </w:rPr>
        <w:t xml:space="preserve"> уплачивает неустойку в форме штрафа в размере трех месячных платежей на текущую дату по настоящему Договору, рассчитанную в соответствии с положениями раздела 3 настоящего Договора, в течение 10-и календарных дней со дня получения претензии (лично, по факсу, по электронной почте, либо почтовым отправлением по месту нахождения </w:t>
      </w:r>
      <w:proofErr w:type="spellStart"/>
      <w:r w:rsidRPr="006440F9">
        <w:rPr>
          <w:color w:val="000000"/>
          <w:szCs w:val="28"/>
        </w:rPr>
        <w:t>Рекламораспространителя</w:t>
      </w:r>
      <w:proofErr w:type="spellEnd"/>
      <w:r w:rsidRPr="006440F9">
        <w:rPr>
          <w:color w:val="000000"/>
          <w:szCs w:val="28"/>
        </w:rPr>
        <w:t>) об оплате.</w:t>
      </w:r>
    </w:p>
    <w:p w:rsidR="001F1753" w:rsidRPr="006440F9" w:rsidRDefault="001F1753" w:rsidP="0078081E">
      <w:pPr>
        <w:numPr>
          <w:ilvl w:val="1"/>
          <w:numId w:val="56"/>
        </w:numPr>
        <w:ind w:left="0" w:firstLine="709"/>
        <w:jc w:val="both"/>
        <w:rPr>
          <w:color w:val="000000"/>
          <w:szCs w:val="28"/>
        </w:rPr>
      </w:pPr>
      <w:r w:rsidRPr="006440F9">
        <w:rPr>
          <w:color w:val="000000"/>
          <w:szCs w:val="28"/>
        </w:rPr>
        <w:t xml:space="preserve">За нарушение обязанностей, предусмотренных пунктом 2.1 настоящего Договора, а также в случае получения </w:t>
      </w:r>
      <w:proofErr w:type="spellStart"/>
      <w:r w:rsidRPr="006440F9">
        <w:rPr>
          <w:color w:val="000000"/>
          <w:szCs w:val="28"/>
        </w:rPr>
        <w:t>Рекламораспространителем</w:t>
      </w:r>
      <w:proofErr w:type="spellEnd"/>
      <w:r w:rsidRPr="006440F9">
        <w:rPr>
          <w:color w:val="000000"/>
          <w:szCs w:val="28"/>
        </w:rPr>
        <w:t xml:space="preserve"> отказа в выдаче разрешения на установку и эксплуатацию рекламных (ой) конструкций (и)на основании пунктов 1, 4 части 15 статьи 19 Федерального закона от 13.03.2006 № 38-ФЗ «О рекламе», Администрацией с </w:t>
      </w:r>
      <w:proofErr w:type="spellStart"/>
      <w:r w:rsidRPr="006440F9">
        <w:rPr>
          <w:color w:val="000000"/>
          <w:szCs w:val="28"/>
        </w:rPr>
        <w:t>Рекламораспространителя</w:t>
      </w:r>
      <w:proofErr w:type="spellEnd"/>
      <w:r w:rsidRPr="006440F9">
        <w:rPr>
          <w:color w:val="000000"/>
          <w:szCs w:val="28"/>
        </w:rPr>
        <w:t xml:space="preserve"> удерживается неустойка в форме штрафа в размере денежных средств, засчитанных в счет исполнения обязательств по оплате по заключенному Договору (задаток).</w:t>
      </w:r>
    </w:p>
    <w:p w:rsidR="001F1753" w:rsidRPr="006440F9" w:rsidRDefault="001F1753" w:rsidP="001F1753">
      <w:pPr>
        <w:ind w:firstLine="709"/>
        <w:jc w:val="both"/>
        <w:rPr>
          <w:color w:val="000000"/>
          <w:szCs w:val="28"/>
        </w:rPr>
      </w:pPr>
      <w:r w:rsidRPr="006440F9">
        <w:rPr>
          <w:noProof/>
          <w:color w:val="000000"/>
          <w:szCs w:val="28"/>
        </w:rPr>
        <w:drawing>
          <wp:inline distT="0" distB="0" distL="0" distR="0" wp14:anchorId="0A3A05E9" wp14:editId="6F017CFB">
            <wp:extent cx="8255" cy="8255"/>
            <wp:effectExtent l="0" t="0" r="0" b="0"/>
            <wp:docPr id="104806" name="Picture 57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6440F9">
        <w:rPr>
          <w:color w:val="000000"/>
          <w:szCs w:val="28"/>
        </w:rPr>
        <w:t xml:space="preserve">5.5. При невыполнении </w:t>
      </w:r>
      <w:proofErr w:type="spellStart"/>
      <w:r w:rsidRPr="006440F9">
        <w:rPr>
          <w:color w:val="000000"/>
          <w:szCs w:val="28"/>
        </w:rPr>
        <w:t>Рекламораспространителем</w:t>
      </w:r>
      <w:proofErr w:type="spellEnd"/>
      <w:r w:rsidRPr="006440F9">
        <w:rPr>
          <w:color w:val="000000"/>
          <w:szCs w:val="28"/>
        </w:rPr>
        <w:t xml:space="preserve"> требований подпункта 2.3.7 пункта 2.3 настоящего Договора, Администрация имеет право произвести в соответствии с требованиями законодательства Российской Федерации демонтаж РК, провести </w:t>
      </w:r>
      <w:r w:rsidRPr="006440F9">
        <w:rPr>
          <w:noProof/>
          <w:color w:val="000000"/>
          <w:szCs w:val="28"/>
        </w:rPr>
        <w:drawing>
          <wp:inline distT="0" distB="0" distL="0" distR="0" wp14:anchorId="27249203" wp14:editId="41023510">
            <wp:extent cx="8255" cy="8255"/>
            <wp:effectExtent l="0" t="0" r="0" b="0"/>
            <wp:docPr id="104807" name="Picture 57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6440F9">
        <w:rPr>
          <w:color w:val="000000"/>
          <w:szCs w:val="28"/>
        </w:rPr>
        <w:t>работы по приведению объекта размещения РК в первоначальное состояние (произвести работы по благоустройству).</w:t>
      </w:r>
    </w:p>
    <w:p w:rsidR="001F1753" w:rsidRPr="006440F9" w:rsidRDefault="001F1753" w:rsidP="001F1753">
      <w:pPr>
        <w:ind w:firstLine="709"/>
        <w:jc w:val="both"/>
        <w:rPr>
          <w:color w:val="000000"/>
          <w:szCs w:val="28"/>
        </w:rPr>
      </w:pPr>
      <w:r w:rsidRPr="006440F9">
        <w:rPr>
          <w:color w:val="000000"/>
          <w:szCs w:val="28"/>
        </w:rPr>
        <w:t xml:space="preserve">Расходы по демонтажу, транспортировке, хранению и (или) уничтожению, а также проведению работ по благоустройству, понесенные Администрацией и (или) другими исполнителями указанных работ, подлежат возмещению в полном объеме за счет </w:t>
      </w:r>
      <w:proofErr w:type="spellStart"/>
      <w:r w:rsidRPr="006440F9">
        <w:rPr>
          <w:color w:val="000000"/>
          <w:szCs w:val="28"/>
        </w:rPr>
        <w:t>Рекламораспространителя</w:t>
      </w:r>
      <w:proofErr w:type="spellEnd"/>
      <w:r w:rsidRPr="006440F9">
        <w:rPr>
          <w:color w:val="000000"/>
          <w:szCs w:val="28"/>
        </w:rPr>
        <w:t>.</w:t>
      </w:r>
    </w:p>
    <w:p w:rsidR="001F1753" w:rsidRPr="006440F9" w:rsidRDefault="001F1753" w:rsidP="0078081E">
      <w:pPr>
        <w:numPr>
          <w:ilvl w:val="1"/>
          <w:numId w:val="57"/>
        </w:numPr>
        <w:ind w:left="0" w:firstLine="709"/>
        <w:jc w:val="both"/>
        <w:rPr>
          <w:color w:val="000000"/>
          <w:szCs w:val="28"/>
        </w:rPr>
      </w:pPr>
      <w:r w:rsidRPr="006440F9">
        <w:rPr>
          <w:color w:val="000000"/>
          <w:szCs w:val="28"/>
        </w:rPr>
        <w:t xml:space="preserve">Ответственность за любой ущерб или вред, причиненный третьим </w:t>
      </w:r>
      <w:r w:rsidRPr="006440F9">
        <w:rPr>
          <w:noProof/>
          <w:color w:val="000000"/>
          <w:szCs w:val="28"/>
        </w:rPr>
        <w:drawing>
          <wp:inline distT="0" distB="0" distL="0" distR="0" wp14:anchorId="0CBA7497" wp14:editId="68178D29">
            <wp:extent cx="8255" cy="8255"/>
            <wp:effectExtent l="0" t="0" r="0" b="0"/>
            <wp:docPr id="104808" name="Picture 57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6440F9">
        <w:rPr>
          <w:color w:val="000000"/>
          <w:szCs w:val="28"/>
        </w:rPr>
        <w:t xml:space="preserve">лицам при эксплуатации РК, несет </w:t>
      </w:r>
      <w:proofErr w:type="spellStart"/>
      <w:r w:rsidRPr="006440F9">
        <w:rPr>
          <w:color w:val="000000"/>
          <w:szCs w:val="28"/>
        </w:rPr>
        <w:t>Рекламораспространитель</w:t>
      </w:r>
      <w:proofErr w:type="spellEnd"/>
      <w:r w:rsidRPr="006440F9">
        <w:rPr>
          <w:color w:val="000000"/>
          <w:szCs w:val="28"/>
        </w:rPr>
        <w:t>.</w:t>
      </w:r>
    </w:p>
    <w:p w:rsidR="001F1753" w:rsidRPr="006440F9" w:rsidRDefault="001F1753" w:rsidP="0078081E">
      <w:pPr>
        <w:numPr>
          <w:ilvl w:val="1"/>
          <w:numId w:val="57"/>
        </w:numPr>
        <w:ind w:left="0" w:firstLine="709"/>
        <w:jc w:val="both"/>
        <w:rPr>
          <w:color w:val="000000"/>
          <w:szCs w:val="28"/>
        </w:rPr>
      </w:pPr>
      <w:r w:rsidRPr="006440F9">
        <w:rPr>
          <w:color w:val="000000"/>
          <w:szCs w:val="28"/>
        </w:rPr>
        <w:t>Возмещение убытков и уплата неустоек, предусмотренных настоящим Договором, не освобождает стороны от выполнения принятых ими обязательств или устранения нарушений.</w:t>
      </w:r>
    </w:p>
    <w:p w:rsidR="001F1753" w:rsidRPr="006440F9" w:rsidRDefault="001F1753" w:rsidP="001F1753">
      <w:pPr>
        <w:ind w:left="709"/>
        <w:jc w:val="both"/>
        <w:rPr>
          <w:color w:val="000000"/>
          <w:szCs w:val="28"/>
        </w:rPr>
      </w:pPr>
      <w:r w:rsidRPr="006440F9">
        <w:rPr>
          <w:color w:val="000000"/>
          <w:szCs w:val="28"/>
        </w:rPr>
        <w:t>6. Срок действия, изменение, прекращение договора</w:t>
      </w:r>
    </w:p>
    <w:p w:rsidR="001F1753" w:rsidRPr="006440F9" w:rsidRDefault="001F1753" w:rsidP="001F1753">
      <w:pPr>
        <w:ind w:firstLine="709"/>
        <w:jc w:val="both"/>
        <w:rPr>
          <w:color w:val="000000"/>
          <w:szCs w:val="28"/>
        </w:rPr>
      </w:pPr>
      <w:r w:rsidRPr="006440F9">
        <w:rPr>
          <w:color w:val="000000"/>
          <w:szCs w:val="28"/>
        </w:rPr>
        <w:t xml:space="preserve">6.1. Договор вступает в действие со дня его подписания обеими сторонами. </w:t>
      </w:r>
    </w:p>
    <w:p w:rsidR="001F1753" w:rsidRPr="006440F9" w:rsidRDefault="001F1753" w:rsidP="001F1753">
      <w:pPr>
        <w:ind w:firstLine="709"/>
        <w:jc w:val="both"/>
        <w:rPr>
          <w:color w:val="000000"/>
          <w:szCs w:val="28"/>
        </w:rPr>
      </w:pPr>
      <w:r w:rsidRPr="006440F9">
        <w:rPr>
          <w:color w:val="000000"/>
          <w:szCs w:val="28"/>
        </w:rPr>
        <w:t xml:space="preserve">6.2. Изменение условий Договора, его прекращение и расторжение </w:t>
      </w:r>
      <w:r w:rsidRPr="006440F9">
        <w:rPr>
          <w:noProof/>
          <w:color w:val="000000"/>
          <w:szCs w:val="28"/>
        </w:rPr>
        <w:drawing>
          <wp:inline distT="0" distB="0" distL="0" distR="0" wp14:anchorId="6A8F4299" wp14:editId="14FAC638">
            <wp:extent cx="8255" cy="8255"/>
            <wp:effectExtent l="0" t="0" r="0" b="0"/>
            <wp:docPr id="104809" name="Picture 57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6440F9">
        <w:rPr>
          <w:color w:val="000000"/>
          <w:szCs w:val="28"/>
        </w:rPr>
        <w:t>осуществляется в порядке, предусмотренном действующим законодательством Российской Федерации и настоящим Договором.</w:t>
      </w:r>
    </w:p>
    <w:p w:rsidR="001F1753" w:rsidRPr="006440F9" w:rsidRDefault="001F1753" w:rsidP="0078081E">
      <w:pPr>
        <w:numPr>
          <w:ilvl w:val="1"/>
          <w:numId w:val="58"/>
        </w:numPr>
        <w:ind w:left="0" w:firstLine="709"/>
        <w:jc w:val="both"/>
        <w:rPr>
          <w:color w:val="000000"/>
          <w:szCs w:val="28"/>
        </w:rPr>
      </w:pPr>
      <w:r w:rsidRPr="006440F9">
        <w:rPr>
          <w:color w:val="000000"/>
          <w:szCs w:val="28"/>
        </w:rPr>
        <w:t>Договор прекращает свое действие по окончании его срока, а также в любой другой срок по соглашению сторон либо при расторжении Договора в одностороннем порядке в случаях, указанных в настоящем разделе.</w:t>
      </w:r>
    </w:p>
    <w:p w:rsidR="001F1753" w:rsidRPr="006440F9" w:rsidRDefault="001F1753" w:rsidP="0078081E">
      <w:pPr>
        <w:numPr>
          <w:ilvl w:val="1"/>
          <w:numId w:val="58"/>
        </w:numPr>
        <w:ind w:left="0" w:firstLine="709"/>
        <w:jc w:val="both"/>
        <w:rPr>
          <w:color w:val="000000"/>
          <w:szCs w:val="28"/>
        </w:rPr>
      </w:pPr>
      <w:r w:rsidRPr="006440F9">
        <w:rPr>
          <w:color w:val="000000"/>
          <w:szCs w:val="28"/>
        </w:rPr>
        <w:t xml:space="preserve">Настоящий Договор может быть расторгнут в одностороннем  порядке по инициативе Администрации без возмещения затрат, понесенных </w:t>
      </w:r>
      <w:proofErr w:type="spellStart"/>
      <w:r w:rsidRPr="006440F9">
        <w:rPr>
          <w:color w:val="000000"/>
          <w:szCs w:val="28"/>
        </w:rPr>
        <w:t>Рекламораспространителем</w:t>
      </w:r>
      <w:proofErr w:type="spellEnd"/>
      <w:r w:rsidRPr="006440F9">
        <w:rPr>
          <w:color w:val="000000"/>
          <w:szCs w:val="28"/>
        </w:rPr>
        <w:t xml:space="preserve"> на РК, в следующих случаях:</w:t>
      </w:r>
      <w:r w:rsidRPr="006440F9">
        <w:rPr>
          <w:noProof/>
          <w:color w:val="000000"/>
          <w:szCs w:val="28"/>
        </w:rPr>
        <w:drawing>
          <wp:inline distT="0" distB="0" distL="0" distR="0" wp14:anchorId="739315A0" wp14:editId="6CB19FAC">
            <wp:extent cx="8255" cy="15875"/>
            <wp:effectExtent l="0" t="0" r="0" b="0"/>
            <wp:docPr id="104810" name="Picture 104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p>
    <w:p w:rsidR="001F1753" w:rsidRPr="006440F9" w:rsidRDefault="001F1753" w:rsidP="001F1753">
      <w:pPr>
        <w:ind w:firstLine="709"/>
        <w:jc w:val="both"/>
        <w:rPr>
          <w:color w:val="000000"/>
          <w:szCs w:val="28"/>
        </w:rPr>
      </w:pPr>
      <w:r w:rsidRPr="006440F9">
        <w:rPr>
          <w:color w:val="000000"/>
          <w:szCs w:val="28"/>
        </w:rPr>
        <w:t xml:space="preserve">6.4.1. При нарушении </w:t>
      </w:r>
      <w:proofErr w:type="spellStart"/>
      <w:r w:rsidRPr="006440F9">
        <w:rPr>
          <w:color w:val="000000"/>
          <w:szCs w:val="28"/>
        </w:rPr>
        <w:t>Рекламораспространителем</w:t>
      </w:r>
      <w:proofErr w:type="spellEnd"/>
      <w:r w:rsidRPr="006440F9">
        <w:rPr>
          <w:color w:val="000000"/>
          <w:szCs w:val="28"/>
        </w:rPr>
        <w:t xml:space="preserve"> пункта 2.1 настоящего Договора.</w:t>
      </w:r>
    </w:p>
    <w:p w:rsidR="001F1753" w:rsidRPr="006440F9" w:rsidRDefault="001F1753" w:rsidP="001F1753">
      <w:pPr>
        <w:ind w:firstLine="709"/>
        <w:jc w:val="both"/>
        <w:rPr>
          <w:color w:val="000000"/>
          <w:szCs w:val="28"/>
        </w:rPr>
      </w:pPr>
      <w:r w:rsidRPr="006440F9">
        <w:rPr>
          <w:color w:val="000000"/>
          <w:szCs w:val="28"/>
        </w:rPr>
        <w:t xml:space="preserve">6.4.2. В случае неуплаты (неуплаты в установленные сроки) </w:t>
      </w:r>
      <w:proofErr w:type="spellStart"/>
      <w:r w:rsidRPr="006440F9">
        <w:rPr>
          <w:color w:val="000000"/>
          <w:szCs w:val="28"/>
        </w:rPr>
        <w:t>Рекламораспространителем</w:t>
      </w:r>
      <w:proofErr w:type="spellEnd"/>
      <w:r w:rsidRPr="006440F9">
        <w:rPr>
          <w:color w:val="000000"/>
          <w:szCs w:val="28"/>
        </w:rPr>
        <w:t xml:space="preserve"> задолженности, образованной при невнесении им платы по Договору, установленной пунктом 3.1 настоящего Договора, более двух раз подряд.</w:t>
      </w:r>
    </w:p>
    <w:p w:rsidR="001F1753" w:rsidRPr="006440F9" w:rsidRDefault="001F1753" w:rsidP="001F1753">
      <w:pPr>
        <w:ind w:firstLine="709"/>
        <w:jc w:val="both"/>
        <w:rPr>
          <w:color w:val="000000"/>
          <w:szCs w:val="28"/>
        </w:rPr>
      </w:pPr>
      <w:r w:rsidRPr="006440F9">
        <w:rPr>
          <w:color w:val="000000"/>
          <w:szCs w:val="28"/>
        </w:rPr>
        <w:t>6.4.3. В случае невозможности дальнейшей эксплуатации РК в связи с проведением ремонтных, строительных или иных работ по решению органов государственной власти, органов местного самоуправления, делающих невозможным эксплуатацию РК.</w:t>
      </w:r>
    </w:p>
    <w:p w:rsidR="001F1753" w:rsidRPr="006440F9" w:rsidRDefault="001F1753" w:rsidP="0078081E">
      <w:pPr>
        <w:numPr>
          <w:ilvl w:val="2"/>
          <w:numId w:val="59"/>
        </w:numPr>
        <w:ind w:left="0" w:firstLine="709"/>
        <w:jc w:val="both"/>
        <w:rPr>
          <w:color w:val="000000"/>
          <w:szCs w:val="28"/>
        </w:rPr>
      </w:pPr>
      <w:r w:rsidRPr="006440F9">
        <w:rPr>
          <w:color w:val="000000"/>
          <w:szCs w:val="28"/>
        </w:rPr>
        <w:t>В случае аннулирования либо признания недействительным разрешения на установку и эксплуатацию РК в соответствии с действующим законодательством.</w:t>
      </w:r>
      <w:r w:rsidRPr="006440F9">
        <w:rPr>
          <w:noProof/>
          <w:color w:val="000000"/>
          <w:szCs w:val="28"/>
        </w:rPr>
        <w:drawing>
          <wp:inline distT="0" distB="0" distL="0" distR="0" wp14:anchorId="75476FC2" wp14:editId="5097636E">
            <wp:extent cx="8255" cy="15875"/>
            <wp:effectExtent l="0" t="0" r="0" b="0"/>
            <wp:docPr id="104811" name="Picture 104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p>
    <w:p w:rsidR="001F1753" w:rsidRPr="006440F9" w:rsidRDefault="001F1753" w:rsidP="0078081E">
      <w:pPr>
        <w:numPr>
          <w:ilvl w:val="2"/>
          <w:numId w:val="59"/>
        </w:numPr>
        <w:ind w:left="0" w:firstLine="709"/>
        <w:jc w:val="both"/>
        <w:rPr>
          <w:color w:val="000000"/>
          <w:szCs w:val="28"/>
        </w:rPr>
      </w:pPr>
      <w:r w:rsidRPr="006440F9">
        <w:rPr>
          <w:color w:val="000000"/>
          <w:szCs w:val="28"/>
        </w:rPr>
        <w:lastRenderedPageBreak/>
        <w:t xml:space="preserve">В случае отказа в выдаче разрешения на установку и эксплуатацию рекламных (ой) конструкций (и) в соответствии с действующим </w:t>
      </w:r>
      <w:r w:rsidRPr="006440F9">
        <w:rPr>
          <w:noProof/>
          <w:color w:val="000000"/>
          <w:szCs w:val="28"/>
        </w:rPr>
        <w:drawing>
          <wp:inline distT="0" distB="0" distL="0" distR="0" wp14:anchorId="5ACE59D6" wp14:editId="39594FA4">
            <wp:extent cx="8255" cy="15875"/>
            <wp:effectExtent l="0" t="0" r="0" b="0"/>
            <wp:docPr id="104812" name="Picture 104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r w:rsidRPr="006440F9">
        <w:rPr>
          <w:color w:val="000000"/>
          <w:szCs w:val="28"/>
        </w:rPr>
        <w:t>законодательством.</w:t>
      </w:r>
    </w:p>
    <w:p w:rsidR="001F1753" w:rsidRPr="006440F9" w:rsidRDefault="001F1753" w:rsidP="001F1753">
      <w:pPr>
        <w:ind w:firstLine="709"/>
        <w:jc w:val="both"/>
        <w:rPr>
          <w:color w:val="000000"/>
          <w:szCs w:val="28"/>
        </w:rPr>
      </w:pPr>
      <w:r w:rsidRPr="006440F9">
        <w:rPr>
          <w:color w:val="000000"/>
          <w:szCs w:val="28"/>
        </w:rPr>
        <w:t xml:space="preserve">6.4.6. При нарушении </w:t>
      </w:r>
      <w:proofErr w:type="spellStart"/>
      <w:r w:rsidRPr="006440F9">
        <w:rPr>
          <w:color w:val="000000"/>
          <w:szCs w:val="28"/>
        </w:rPr>
        <w:t>Рекламораспространителем</w:t>
      </w:r>
      <w:proofErr w:type="spellEnd"/>
      <w:r w:rsidRPr="006440F9">
        <w:rPr>
          <w:color w:val="000000"/>
          <w:szCs w:val="28"/>
        </w:rPr>
        <w:t xml:space="preserve"> пункта 1.3 настоящего Договора.</w:t>
      </w:r>
      <w:r w:rsidRPr="006440F9">
        <w:rPr>
          <w:noProof/>
          <w:color w:val="000000"/>
          <w:szCs w:val="28"/>
        </w:rPr>
        <w:drawing>
          <wp:inline distT="0" distB="0" distL="0" distR="0" wp14:anchorId="32512BCF" wp14:editId="6F0A66E2">
            <wp:extent cx="8255" cy="8255"/>
            <wp:effectExtent l="0" t="0" r="0" b="0"/>
            <wp:docPr id="104813" name="Picture 57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1F1753" w:rsidRPr="006440F9" w:rsidRDefault="001F1753" w:rsidP="0078081E">
      <w:pPr>
        <w:numPr>
          <w:ilvl w:val="1"/>
          <w:numId w:val="58"/>
        </w:numPr>
        <w:ind w:left="0" w:firstLine="709"/>
        <w:jc w:val="both"/>
        <w:rPr>
          <w:color w:val="000000"/>
          <w:szCs w:val="28"/>
        </w:rPr>
      </w:pPr>
      <w:r w:rsidRPr="006440F9">
        <w:rPr>
          <w:color w:val="000000"/>
          <w:szCs w:val="28"/>
        </w:rPr>
        <w:t xml:space="preserve">Договор считается расторгнутым в одностороннем порядке по инициативе Администрация по истечении 10 (десяти) календарных дней со дня направления </w:t>
      </w:r>
      <w:proofErr w:type="spellStart"/>
      <w:r w:rsidRPr="006440F9">
        <w:rPr>
          <w:color w:val="000000"/>
          <w:szCs w:val="28"/>
        </w:rPr>
        <w:t>Рекламораспространителю</w:t>
      </w:r>
      <w:proofErr w:type="spellEnd"/>
      <w:r w:rsidRPr="006440F9">
        <w:rPr>
          <w:color w:val="000000"/>
          <w:szCs w:val="28"/>
        </w:rPr>
        <w:t xml:space="preserve"> письменного уведомления (лично либо Приложение 1 к договору на установку и эксплуатацию рекламных(ой) конструкций(и) на объектах муниципальной собственности, в том числе переданных в хозяйственное ведение, оперативное управление.</w:t>
      </w:r>
    </w:p>
    <w:p w:rsidR="004A0233" w:rsidRPr="006440F9" w:rsidRDefault="004A0233" w:rsidP="001F1753">
      <w:pPr>
        <w:spacing w:after="472" w:line="254" w:lineRule="auto"/>
        <w:ind w:left="567" w:right="-20"/>
        <w:jc w:val="both"/>
        <w:rPr>
          <w:szCs w:val="28"/>
        </w:rPr>
      </w:pPr>
    </w:p>
    <w:p w:rsidR="004A0233" w:rsidRPr="006440F9" w:rsidRDefault="004A0233" w:rsidP="004A0233">
      <w:pPr>
        <w:ind w:right="-23"/>
        <w:jc w:val="right"/>
        <w:rPr>
          <w:szCs w:val="28"/>
        </w:rPr>
      </w:pPr>
    </w:p>
    <w:p w:rsidR="004A0233" w:rsidRPr="006440F9" w:rsidRDefault="004A0233" w:rsidP="004A0233">
      <w:pPr>
        <w:ind w:right="-23"/>
        <w:jc w:val="right"/>
        <w:rPr>
          <w:szCs w:val="28"/>
        </w:rPr>
      </w:pPr>
    </w:p>
    <w:p w:rsidR="004A0233" w:rsidRPr="006440F9" w:rsidRDefault="004A0233" w:rsidP="004A0233">
      <w:pPr>
        <w:ind w:right="-23"/>
        <w:jc w:val="right"/>
        <w:rPr>
          <w:szCs w:val="28"/>
        </w:rPr>
      </w:pPr>
    </w:p>
    <w:p w:rsidR="004A0233" w:rsidRPr="006440F9" w:rsidRDefault="004A0233" w:rsidP="004A0233">
      <w:pPr>
        <w:ind w:right="-23"/>
        <w:jc w:val="right"/>
        <w:rPr>
          <w:szCs w:val="28"/>
        </w:rPr>
      </w:pPr>
    </w:p>
    <w:p w:rsidR="004A0233" w:rsidRPr="006440F9" w:rsidRDefault="004A0233" w:rsidP="004A0233">
      <w:pPr>
        <w:ind w:right="-23"/>
        <w:jc w:val="right"/>
        <w:rPr>
          <w:szCs w:val="28"/>
        </w:rPr>
      </w:pPr>
    </w:p>
    <w:p w:rsidR="004A0233" w:rsidRPr="006440F9" w:rsidRDefault="004A0233" w:rsidP="004A0233">
      <w:pPr>
        <w:ind w:right="-23"/>
        <w:jc w:val="right"/>
        <w:rPr>
          <w:szCs w:val="28"/>
        </w:rPr>
      </w:pPr>
    </w:p>
    <w:p w:rsidR="004A0233" w:rsidRPr="006440F9" w:rsidRDefault="004A0233" w:rsidP="004A0233">
      <w:pPr>
        <w:ind w:right="-23"/>
        <w:jc w:val="right"/>
        <w:rPr>
          <w:szCs w:val="28"/>
        </w:rPr>
      </w:pPr>
    </w:p>
    <w:p w:rsidR="004A0233" w:rsidRPr="006440F9" w:rsidRDefault="004A0233" w:rsidP="004A0233">
      <w:pPr>
        <w:ind w:right="-23"/>
        <w:jc w:val="right"/>
        <w:rPr>
          <w:szCs w:val="28"/>
        </w:rPr>
      </w:pPr>
    </w:p>
    <w:p w:rsidR="004A0233" w:rsidRPr="006440F9" w:rsidRDefault="004A0233" w:rsidP="004A0233">
      <w:pPr>
        <w:ind w:right="-23"/>
        <w:jc w:val="right"/>
        <w:rPr>
          <w:szCs w:val="28"/>
        </w:rPr>
      </w:pPr>
    </w:p>
    <w:p w:rsidR="004A0233" w:rsidRPr="006440F9" w:rsidRDefault="004A0233" w:rsidP="004A0233">
      <w:pPr>
        <w:ind w:right="-23"/>
        <w:jc w:val="right"/>
        <w:rPr>
          <w:szCs w:val="28"/>
        </w:rPr>
      </w:pPr>
    </w:p>
    <w:p w:rsidR="004A0233" w:rsidRPr="006440F9" w:rsidRDefault="004A0233" w:rsidP="004A0233">
      <w:pPr>
        <w:ind w:right="-23"/>
        <w:jc w:val="right"/>
        <w:rPr>
          <w:szCs w:val="28"/>
        </w:rPr>
      </w:pPr>
    </w:p>
    <w:p w:rsidR="004A0233" w:rsidRPr="006440F9" w:rsidRDefault="004A0233" w:rsidP="004A0233">
      <w:pPr>
        <w:ind w:right="-23"/>
        <w:jc w:val="right"/>
        <w:rPr>
          <w:szCs w:val="28"/>
        </w:rPr>
      </w:pPr>
    </w:p>
    <w:p w:rsidR="004A0233" w:rsidRPr="006440F9" w:rsidRDefault="004A0233" w:rsidP="004A0233">
      <w:pPr>
        <w:ind w:right="-23"/>
        <w:jc w:val="right"/>
        <w:rPr>
          <w:szCs w:val="28"/>
        </w:rPr>
      </w:pPr>
    </w:p>
    <w:p w:rsidR="005C0E0C" w:rsidRPr="006440F9" w:rsidRDefault="005C0E0C" w:rsidP="004A0233">
      <w:pPr>
        <w:ind w:right="-23"/>
        <w:jc w:val="right"/>
        <w:rPr>
          <w:szCs w:val="28"/>
        </w:rPr>
      </w:pPr>
    </w:p>
    <w:p w:rsidR="005C0E0C" w:rsidRPr="006440F9" w:rsidRDefault="005C0E0C" w:rsidP="004A0233">
      <w:pPr>
        <w:ind w:right="-23"/>
        <w:jc w:val="right"/>
        <w:rPr>
          <w:szCs w:val="28"/>
        </w:rPr>
      </w:pPr>
    </w:p>
    <w:p w:rsidR="005C0E0C" w:rsidRPr="006440F9" w:rsidRDefault="005C0E0C" w:rsidP="004A0233">
      <w:pPr>
        <w:ind w:right="-23"/>
        <w:jc w:val="right"/>
        <w:rPr>
          <w:szCs w:val="28"/>
        </w:rPr>
      </w:pPr>
    </w:p>
    <w:p w:rsidR="005C0E0C" w:rsidRPr="006440F9" w:rsidRDefault="005C0E0C" w:rsidP="004A0233">
      <w:pPr>
        <w:ind w:right="-23"/>
        <w:jc w:val="right"/>
        <w:rPr>
          <w:szCs w:val="28"/>
        </w:rPr>
      </w:pPr>
    </w:p>
    <w:p w:rsidR="005C0E0C" w:rsidRPr="006440F9" w:rsidRDefault="005C0E0C" w:rsidP="004A0233">
      <w:pPr>
        <w:ind w:right="-23"/>
        <w:jc w:val="right"/>
        <w:rPr>
          <w:szCs w:val="28"/>
        </w:rPr>
      </w:pPr>
    </w:p>
    <w:p w:rsidR="005C0E0C" w:rsidRPr="006440F9" w:rsidRDefault="005C0E0C" w:rsidP="004A0233">
      <w:pPr>
        <w:ind w:right="-23"/>
        <w:jc w:val="right"/>
        <w:rPr>
          <w:szCs w:val="28"/>
        </w:rPr>
      </w:pPr>
    </w:p>
    <w:p w:rsidR="00122726" w:rsidRPr="006440F9" w:rsidRDefault="00122726" w:rsidP="004A0233">
      <w:pPr>
        <w:ind w:right="-23"/>
        <w:jc w:val="right"/>
        <w:rPr>
          <w:szCs w:val="28"/>
        </w:rPr>
      </w:pPr>
    </w:p>
    <w:p w:rsidR="00122726" w:rsidRPr="006440F9" w:rsidRDefault="00122726" w:rsidP="004A0233">
      <w:pPr>
        <w:ind w:right="-23"/>
        <w:jc w:val="right"/>
        <w:rPr>
          <w:szCs w:val="28"/>
        </w:rPr>
      </w:pPr>
    </w:p>
    <w:p w:rsidR="00122726" w:rsidRPr="006440F9" w:rsidRDefault="00122726" w:rsidP="004A0233">
      <w:pPr>
        <w:ind w:right="-23"/>
        <w:jc w:val="right"/>
        <w:rPr>
          <w:szCs w:val="28"/>
        </w:rPr>
      </w:pPr>
    </w:p>
    <w:p w:rsidR="00122726" w:rsidRPr="006440F9" w:rsidRDefault="00122726" w:rsidP="004A0233">
      <w:pPr>
        <w:ind w:right="-23"/>
        <w:jc w:val="right"/>
        <w:rPr>
          <w:szCs w:val="28"/>
        </w:rPr>
      </w:pPr>
    </w:p>
    <w:p w:rsidR="00122726" w:rsidRPr="006440F9" w:rsidRDefault="00122726" w:rsidP="004A0233">
      <w:pPr>
        <w:ind w:right="-23"/>
        <w:jc w:val="right"/>
        <w:rPr>
          <w:szCs w:val="28"/>
        </w:rPr>
      </w:pPr>
    </w:p>
    <w:p w:rsidR="00122726" w:rsidRPr="006440F9" w:rsidRDefault="00122726" w:rsidP="004A0233">
      <w:pPr>
        <w:ind w:right="-23"/>
        <w:jc w:val="right"/>
        <w:rPr>
          <w:szCs w:val="28"/>
        </w:rPr>
      </w:pPr>
    </w:p>
    <w:p w:rsidR="00122726" w:rsidRPr="006440F9" w:rsidRDefault="00122726" w:rsidP="004A0233">
      <w:pPr>
        <w:ind w:right="-23"/>
        <w:jc w:val="right"/>
        <w:rPr>
          <w:szCs w:val="28"/>
        </w:rPr>
      </w:pPr>
    </w:p>
    <w:p w:rsidR="00122726" w:rsidRPr="006440F9" w:rsidRDefault="00122726" w:rsidP="004A0233">
      <w:pPr>
        <w:ind w:right="-23"/>
        <w:jc w:val="right"/>
        <w:rPr>
          <w:szCs w:val="28"/>
        </w:rPr>
      </w:pPr>
    </w:p>
    <w:p w:rsidR="00122726" w:rsidRPr="006440F9" w:rsidRDefault="00122726" w:rsidP="004A0233">
      <w:pPr>
        <w:ind w:right="-23"/>
        <w:jc w:val="right"/>
        <w:rPr>
          <w:szCs w:val="28"/>
        </w:rPr>
      </w:pPr>
    </w:p>
    <w:p w:rsidR="00122726" w:rsidRPr="006440F9" w:rsidRDefault="00122726" w:rsidP="004A0233">
      <w:pPr>
        <w:ind w:right="-23"/>
        <w:jc w:val="right"/>
        <w:rPr>
          <w:szCs w:val="28"/>
        </w:rPr>
      </w:pPr>
    </w:p>
    <w:p w:rsidR="00122726" w:rsidRPr="006440F9" w:rsidRDefault="00122726" w:rsidP="004A0233">
      <w:pPr>
        <w:ind w:right="-23"/>
        <w:jc w:val="right"/>
        <w:rPr>
          <w:szCs w:val="28"/>
        </w:rPr>
      </w:pPr>
    </w:p>
    <w:p w:rsidR="00E55122" w:rsidRPr="006440F9" w:rsidRDefault="00E55122" w:rsidP="004A0233">
      <w:pPr>
        <w:ind w:right="-23"/>
        <w:jc w:val="right"/>
        <w:rPr>
          <w:szCs w:val="28"/>
        </w:rPr>
      </w:pPr>
    </w:p>
    <w:p w:rsidR="00E55122" w:rsidRPr="006440F9" w:rsidRDefault="00E55122" w:rsidP="004A0233">
      <w:pPr>
        <w:ind w:right="-23"/>
        <w:jc w:val="right"/>
        <w:rPr>
          <w:szCs w:val="28"/>
        </w:rPr>
      </w:pPr>
    </w:p>
    <w:p w:rsidR="00D17BEF" w:rsidRPr="006440F9" w:rsidRDefault="00D17BEF" w:rsidP="004A0233">
      <w:pPr>
        <w:ind w:right="-23"/>
        <w:jc w:val="right"/>
        <w:rPr>
          <w:szCs w:val="28"/>
        </w:rPr>
      </w:pPr>
    </w:p>
    <w:p w:rsidR="00D17BEF" w:rsidRPr="006440F9" w:rsidRDefault="00D17BEF" w:rsidP="004A0233">
      <w:pPr>
        <w:ind w:right="-23"/>
        <w:jc w:val="right"/>
        <w:rPr>
          <w:szCs w:val="28"/>
        </w:rPr>
      </w:pPr>
    </w:p>
    <w:p w:rsidR="00D17BEF" w:rsidRPr="006440F9" w:rsidRDefault="00D17BEF" w:rsidP="004A0233">
      <w:pPr>
        <w:ind w:right="-23"/>
        <w:jc w:val="right"/>
        <w:rPr>
          <w:szCs w:val="28"/>
        </w:rPr>
      </w:pPr>
    </w:p>
    <w:p w:rsidR="00D17BEF" w:rsidRPr="006440F9" w:rsidRDefault="00D17BEF" w:rsidP="004A0233">
      <w:pPr>
        <w:ind w:right="-23"/>
        <w:jc w:val="right"/>
        <w:rPr>
          <w:szCs w:val="28"/>
        </w:rPr>
      </w:pPr>
    </w:p>
    <w:p w:rsidR="001F1753" w:rsidRPr="006440F9" w:rsidRDefault="001F1753" w:rsidP="004A0233">
      <w:pPr>
        <w:ind w:right="-23"/>
        <w:jc w:val="right"/>
        <w:rPr>
          <w:szCs w:val="28"/>
        </w:rPr>
      </w:pPr>
    </w:p>
    <w:p w:rsidR="001F1753" w:rsidRPr="006440F9" w:rsidRDefault="001F1753" w:rsidP="004A0233">
      <w:pPr>
        <w:ind w:right="-23"/>
        <w:jc w:val="right"/>
        <w:rPr>
          <w:szCs w:val="28"/>
        </w:rPr>
      </w:pPr>
    </w:p>
    <w:p w:rsidR="001F1753" w:rsidRPr="006440F9" w:rsidRDefault="001F1753" w:rsidP="004A0233">
      <w:pPr>
        <w:ind w:right="-23"/>
        <w:jc w:val="right"/>
        <w:rPr>
          <w:szCs w:val="28"/>
        </w:rPr>
      </w:pPr>
    </w:p>
    <w:p w:rsidR="001F1753" w:rsidRPr="006440F9" w:rsidRDefault="001F1753" w:rsidP="004A0233">
      <w:pPr>
        <w:ind w:right="-23"/>
        <w:jc w:val="right"/>
        <w:rPr>
          <w:szCs w:val="28"/>
        </w:rPr>
      </w:pPr>
    </w:p>
    <w:p w:rsidR="001F1753" w:rsidRPr="006440F9" w:rsidRDefault="001F1753" w:rsidP="004A0233">
      <w:pPr>
        <w:ind w:right="-23"/>
        <w:jc w:val="right"/>
        <w:rPr>
          <w:szCs w:val="28"/>
        </w:rPr>
      </w:pPr>
    </w:p>
    <w:p w:rsidR="00E55122" w:rsidRPr="006440F9" w:rsidRDefault="00E55122" w:rsidP="004A0233">
      <w:pPr>
        <w:ind w:right="-23"/>
        <w:jc w:val="right"/>
        <w:rPr>
          <w:szCs w:val="28"/>
        </w:rPr>
      </w:pPr>
    </w:p>
    <w:p w:rsidR="004A0233" w:rsidRPr="006440F9" w:rsidRDefault="004A0233" w:rsidP="004A0233">
      <w:pPr>
        <w:ind w:right="-23"/>
        <w:jc w:val="right"/>
        <w:rPr>
          <w:szCs w:val="28"/>
        </w:rPr>
      </w:pPr>
      <w:r w:rsidRPr="006440F9">
        <w:rPr>
          <w:szCs w:val="28"/>
        </w:rPr>
        <w:lastRenderedPageBreak/>
        <w:t xml:space="preserve">Приложение 1 к договору </w:t>
      </w:r>
    </w:p>
    <w:p w:rsidR="004A0233" w:rsidRPr="006440F9" w:rsidRDefault="004A0233" w:rsidP="004A0233">
      <w:pPr>
        <w:ind w:right="-23"/>
        <w:jc w:val="right"/>
        <w:rPr>
          <w:szCs w:val="28"/>
        </w:rPr>
      </w:pPr>
      <w:r w:rsidRPr="006440F9">
        <w:rPr>
          <w:szCs w:val="28"/>
        </w:rPr>
        <w:t xml:space="preserve">на установку и эксплуатацию </w:t>
      </w:r>
    </w:p>
    <w:p w:rsidR="004A0233" w:rsidRPr="006440F9" w:rsidRDefault="004A0233" w:rsidP="004A0233">
      <w:pPr>
        <w:ind w:right="-23"/>
        <w:jc w:val="right"/>
        <w:rPr>
          <w:szCs w:val="28"/>
        </w:rPr>
      </w:pPr>
      <w:r w:rsidRPr="006440F9">
        <w:rPr>
          <w:szCs w:val="28"/>
        </w:rPr>
        <w:t xml:space="preserve">рекламных(ой) конструкций(и) на </w:t>
      </w:r>
    </w:p>
    <w:p w:rsidR="004A0233" w:rsidRPr="006440F9" w:rsidRDefault="004A0233" w:rsidP="004A0233">
      <w:pPr>
        <w:ind w:right="-23"/>
        <w:jc w:val="right"/>
        <w:rPr>
          <w:szCs w:val="28"/>
        </w:rPr>
      </w:pPr>
      <w:r w:rsidRPr="006440F9">
        <w:rPr>
          <w:szCs w:val="28"/>
        </w:rPr>
        <w:t>объектах муниципальной собственности,</w:t>
      </w:r>
    </w:p>
    <w:p w:rsidR="004A0233" w:rsidRPr="006440F9" w:rsidRDefault="004A0233" w:rsidP="004A0233">
      <w:pPr>
        <w:ind w:right="-23"/>
        <w:jc w:val="right"/>
        <w:rPr>
          <w:szCs w:val="28"/>
        </w:rPr>
      </w:pPr>
      <w:r w:rsidRPr="006440F9">
        <w:rPr>
          <w:szCs w:val="28"/>
        </w:rPr>
        <w:t xml:space="preserve"> в том числе переданных</w:t>
      </w:r>
    </w:p>
    <w:p w:rsidR="004A0233" w:rsidRPr="006440F9" w:rsidRDefault="004A0233" w:rsidP="004A0233">
      <w:pPr>
        <w:ind w:right="-23"/>
        <w:jc w:val="right"/>
        <w:rPr>
          <w:szCs w:val="28"/>
        </w:rPr>
      </w:pPr>
      <w:r w:rsidRPr="006440F9">
        <w:rPr>
          <w:szCs w:val="28"/>
        </w:rPr>
        <w:t xml:space="preserve"> в хозяйственное ведение, </w:t>
      </w:r>
    </w:p>
    <w:p w:rsidR="004A0233" w:rsidRPr="006440F9" w:rsidRDefault="004A0233" w:rsidP="004A0233">
      <w:pPr>
        <w:ind w:right="-23"/>
        <w:jc w:val="right"/>
        <w:rPr>
          <w:szCs w:val="28"/>
        </w:rPr>
      </w:pPr>
      <w:r w:rsidRPr="006440F9">
        <w:rPr>
          <w:szCs w:val="28"/>
        </w:rPr>
        <w:t>оперативное управление</w:t>
      </w:r>
    </w:p>
    <w:p w:rsidR="004A0233" w:rsidRPr="006440F9" w:rsidRDefault="004A0233" w:rsidP="004A0233">
      <w:pPr>
        <w:ind w:right="-23"/>
        <w:jc w:val="right"/>
        <w:rPr>
          <w:szCs w:val="28"/>
        </w:rPr>
      </w:pPr>
    </w:p>
    <w:p w:rsidR="004A0233" w:rsidRPr="006440F9" w:rsidRDefault="004A0233" w:rsidP="004A0233">
      <w:pPr>
        <w:spacing w:after="70" w:line="265" w:lineRule="auto"/>
        <w:ind w:left="644" w:right="307" w:hanging="10"/>
        <w:jc w:val="center"/>
        <w:rPr>
          <w:szCs w:val="28"/>
        </w:rPr>
      </w:pPr>
    </w:p>
    <w:p w:rsidR="004A0233" w:rsidRPr="006440F9" w:rsidRDefault="004A0233" w:rsidP="004A0233">
      <w:pPr>
        <w:spacing w:after="70" w:line="265" w:lineRule="auto"/>
        <w:ind w:left="644" w:right="307" w:hanging="10"/>
        <w:jc w:val="center"/>
        <w:rPr>
          <w:szCs w:val="28"/>
        </w:rPr>
      </w:pPr>
      <w:r w:rsidRPr="006440F9">
        <w:rPr>
          <w:szCs w:val="28"/>
        </w:rPr>
        <w:t>Перечень объектов наружной рекламы</w:t>
      </w:r>
    </w:p>
    <w:tbl>
      <w:tblPr>
        <w:tblW w:w="9946" w:type="dxa"/>
        <w:tblInd w:w="-3" w:type="dxa"/>
        <w:tblCellMar>
          <w:top w:w="36" w:type="dxa"/>
          <w:left w:w="101" w:type="dxa"/>
          <w:right w:w="115" w:type="dxa"/>
        </w:tblCellMar>
        <w:tblLook w:val="04A0" w:firstRow="1" w:lastRow="0" w:firstColumn="1" w:lastColumn="0" w:noHBand="0" w:noVBand="1"/>
      </w:tblPr>
      <w:tblGrid>
        <w:gridCol w:w="671"/>
        <w:gridCol w:w="1108"/>
        <w:gridCol w:w="1358"/>
        <w:gridCol w:w="1365"/>
        <w:gridCol w:w="1429"/>
        <w:gridCol w:w="1359"/>
        <w:gridCol w:w="1351"/>
        <w:gridCol w:w="1305"/>
      </w:tblGrid>
      <w:tr w:rsidR="004A0233" w:rsidRPr="006440F9" w:rsidTr="006A07D5">
        <w:trPr>
          <w:trHeight w:val="2717"/>
        </w:trPr>
        <w:tc>
          <w:tcPr>
            <w:tcW w:w="671"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line="259" w:lineRule="auto"/>
              <w:ind w:left="77"/>
            </w:pPr>
            <w:r w:rsidRPr="006440F9">
              <w:t>п/п</w:t>
            </w:r>
          </w:p>
        </w:tc>
        <w:tc>
          <w:tcPr>
            <w:tcW w:w="1108"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line="259" w:lineRule="auto"/>
              <w:jc w:val="center"/>
            </w:pPr>
            <w:r w:rsidRPr="006440F9">
              <w:t xml:space="preserve">Место </w:t>
            </w:r>
            <w:proofErr w:type="spellStart"/>
            <w:r w:rsidRPr="006440F9">
              <w:t>размещ</w:t>
            </w:r>
            <w:proofErr w:type="spellEnd"/>
            <w:r w:rsidRPr="006440F9">
              <w:t xml:space="preserve"> </w:t>
            </w:r>
            <w:proofErr w:type="spellStart"/>
            <w:r w:rsidRPr="006440F9">
              <w:t>ения</w:t>
            </w:r>
            <w:proofErr w:type="spellEnd"/>
          </w:p>
        </w:tc>
        <w:tc>
          <w:tcPr>
            <w:tcW w:w="1358"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line="259" w:lineRule="auto"/>
              <w:ind w:right="10"/>
              <w:jc w:val="center"/>
            </w:pPr>
            <w:r w:rsidRPr="006440F9">
              <w:t xml:space="preserve">Тип и вид </w:t>
            </w:r>
            <w:proofErr w:type="spellStart"/>
            <w:r w:rsidRPr="006440F9">
              <w:t>рекламно</w:t>
            </w:r>
            <w:proofErr w:type="spellEnd"/>
            <w:r w:rsidRPr="006440F9">
              <w:t xml:space="preserve"> й </w:t>
            </w:r>
            <w:proofErr w:type="spellStart"/>
            <w:r w:rsidRPr="006440F9">
              <w:t>конструк</w:t>
            </w:r>
            <w:proofErr w:type="spellEnd"/>
            <w:r w:rsidRPr="006440F9">
              <w:t xml:space="preserve"> </w:t>
            </w:r>
            <w:proofErr w:type="spellStart"/>
            <w:r w:rsidRPr="006440F9">
              <w:t>ции</w:t>
            </w:r>
            <w:proofErr w:type="spellEnd"/>
          </w:p>
        </w:tc>
        <w:tc>
          <w:tcPr>
            <w:tcW w:w="1365"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line="259" w:lineRule="auto"/>
              <w:ind w:left="14" w:firstLine="48"/>
            </w:pPr>
            <w:r w:rsidRPr="006440F9">
              <w:t xml:space="preserve">Размеры </w:t>
            </w:r>
            <w:proofErr w:type="spellStart"/>
            <w:r w:rsidRPr="006440F9">
              <w:t>информа</w:t>
            </w:r>
            <w:proofErr w:type="spellEnd"/>
            <w:r w:rsidRPr="006440F9">
              <w:t xml:space="preserve"> </w:t>
            </w:r>
            <w:proofErr w:type="spellStart"/>
            <w:r w:rsidRPr="006440F9">
              <w:t>ционного</w:t>
            </w:r>
            <w:proofErr w:type="spellEnd"/>
            <w:r w:rsidRPr="006440F9">
              <w:t xml:space="preserve"> поля (м)</w:t>
            </w:r>
          </w:p>
        </w:tc>
        <w:tc>
          <w:tcPr>
            <w:tcW w:w="1429"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6"/>
              <w:jc w:val="center"/>
            </w:pPr>
            <w:r w:rsidRPr="006440F9">
              <w:t xml:space="preserve">Площадь </w:t>
            </w:r>
            <w:proofErr w:type="spellStart"/>
            <w:r w:rsidRPr="006440F9">
              <w:t>информац</w:t>
            </w:r>
            <w:proofErr w:type="spellEnd"/>
            <w:r w:rsidRPr="006440F9">
              <w:t xml:space="preserve"> ионного поля</w:t>
            </w:r>
          </w:p>
          <w:p w:rsidR="004A0233" w:rsidRPr="006440F9" w:rsidRDefault="004A0233" w:rsidP="006A07D5">
            <w:pPr>
              <w:spacing w:line="259" w:lineRule="auto"/>
              <w:ind w:left="10"/>
              <w:jc w:val="center"/>
            </w:pPr>
            <w:r w:rsidRPr="006440F9">
              <w:t>(</w:t>
            </w:r>
            <w:proofErr w:type="spellStart"/>
            <w:r w:rsidRPr="006440F9">
              <w:t>кв.м</w:t>
            </w:r>
            <w:proofErr w:type="spellEnd"/>
            <w:r w:rsidRPr="006440F9">
              <w:t>)</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13" w:line="231" w:lineRule="auto"/>
              <w:ind w:left="14"/>
              <w:jc w:val="center"/>
            </w:pPr>
            <w:proofErr w:type="spellStart"/>
            <w:r w:rsidRPr="006440F9">
              <w:t>Количест</w:t>
            </w:r>
            <w:proofErr w:type="spellEnd"/>
            <w:r w:rsidRPr="006440F9">
              <w:t xml:space="preserve"> во сторон</w:t>
            </w:r>
          </w:p>
          <w:p w:rsidR="004A0233" w:rsidRPr="006440F9" w:rsidRDefault="004A0233" w:rsidP="006A07D5">
            <w:pPr>
              <w:spacing w:line="259" w:lineRule="auto"/>
              <w:jc w:val="center"/>
            </w:pPr>
            <w:r w:rsidRPr="006440F9">
              <w:t>РК</w:t>
            </w:r>
          </w:p>
          <w:p w:rsidR="004A0233" w:rsidRPr="006440F9" w:rsidRDefault="004A0233" w:rsidP="006A07D5">
            <w:pPr>
              <w:spacing w:line="259" w:lineRule="auto"/>
              <w:ind w:right="10"/>
              <w:jc w:val="center"/>
            </w:pPr>
            <w:r w:rsidRPr="006440F9">
              <w:t>(</w:t>
            </w:r>
            <w:proofErr w:type="spellStart"/>
            <w:r w:rsidRPr="006440F9">
              <w:t>шт</w:t>
            </w:r>
            <w:proofErr w:type="spellEnd"/>
            <w:r w:rsidRPr="006440F9">
              <w:t>)</w:t>
            </w:r>
          </w:p>
        </w:tc>
        <w:tc>
          <w:tcPr>
            <w:tcW w:w="1351"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ind w:firstLine="33"/>
              <w:jc w:val="center"/>
            </w:pPr>
            <w:r w:rsidRPr="006440F9">
              <w:t xml:space="preserve">Общая площадь </w:t>
            </w:r>
            <w:proofErr w:type="spellStart"/>
            <w:r w:rsidRPr="006440F9">
              <w:t>информа</w:t>
            </w:r>
            <w:proofErr w:type="spellEnd"/>
            <w:r w:rsidRPr="006440F9">
              <w:t xml:space="preserve"> </w:t>
            </w:r>
            <w:proofErr w:type="spellStart"/>
            <w:r w:rsidRPr="006440F9">
              <w:t>ционного</w:t>
            </w:r>
            <w:proofErr w:type="spellEnd"/>
            <w:r w:rsidRPr="006440F9">
              <w:t xml:space="preserve"> поля РК</w:t>
            </w:r>
          </w:p>
          <w:p w:rsidR="004A0233" w:rsidRPr="006440F9" w:rsidRDefault="004A0233" w:rsidP="006A07D5">
            <w:pPr>
              <w:spacing w:line="259" w:lineRule="auto"/>
              <w:ind w:left="10"/>
              <w:jc w:val="center"/>
            </w:pPr>
            <w:r w:rsidRPr="006440F9">
              <w:t>(</w:t>
            </w:r>
            <w:proofErr w:type="spellStart"/>
            <w:r w:rsidRPr="006440F9">
              <w:t>кв.м</w:t>
            </w:r>
            <w:proofErr w:type="spellEnd"/>
            <w:r w:rsidRPr="006440F9">
              <w:t>)</w:t>
            </w:r>
          </w:p>
        </w:tc>
        <w:tc>
          <w:tcPr>
            <w:tcW w:w="1305"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2" w:line="239" w:lineRule="auto"/>
              <w:ind w:left="216" w:hanging="48"/>
            </w:pPr>
            <w:r w:rsidRPr="006440F9">
              <w:t>Номер РК на</w:t>
            </w:r>
          </w:p>
          <w:p w:rsidR="004A0233" w:rsidRPr="006440F9" w:rsidRDefault="004A0233" w:rsidP="006A07D5">
            <w:pPr>
              <w:spacing w:line="259" w:lineRule="auto"/>
              <w:jc w:val="center"/>
            </w:pPr>
            <w:r w:rsidRPr="006440F9">
              <w:t xml:space="preserve">Схеме </w:t>
            </w:r>
            <w:proofErr w:type="spellStart"/>
            <w:r w:rsidRPr="006440F9">
              <w:t>размеще</w:t>
            </w:r>
            <w:proofErr w:type="spellEnd"/>
            <w:r w:rsidRPr="006440F9">
              <w:t xml:space="preserve"> </w:t>
            </w:r>
            <w:proofErr w:type="spellStart"/>
            <w:r w:rsidRPr="006440F9">
              <w:t>ния</w:t>
            </w:r>
            <w:proofErr w:type="spellEnd"/>
            <w:r w:rsidRPr="006440F9">
              <w:t xml:space="preserve"> </w:t>
            </w:r>
            <w:proofErr w:type="spellStart"/>
            <w:r w:rsidRPr="006440F9">
              <w:t>рекламн</w:t>
            </w:r>
            <w:proofErr w:type="spellEnd"/>
            <w:r w:rsidRPr="006440F9">
              <w:t xml:space="preserve"> </w:t>
            </w:r>
            <w:proofErr w:type="spellStart"/>
            <w:r w:rsidRPr="006440F9">
              <w:t>ых</w:t>
            </w:r>
            <w:proofErr w:type="spellEnd"/>
            <w:r w:rsidRPr="006440F9">
              <w:t xml:space="preserve"> </w:t>
            </w:r>
            <w:proofErr w:type="spellStart"/>
            <w:r w:rsidRPr="006440F9">
              <w:t>конструк</w:t>
            </w:r>
            <w:proofErr w:type="spellEnd"/>
            <w:r w:rsidRPr="006440F9">
              <w:t xml:space="preserve"> </w:t>
            </w:r>
            <w:proofErr w:type="spellStart"/>
            <w:r w:rsidRPr="006440F9">
              <w:t>ций</w:t>
            </w:r>
            <w:proofErr w:type="spellEnd"/>
          </w:p>
        </w:tc>
      </w:tr>
      <w:tr w:rsidR="004A0233" w:rsidRPr="006440F9" w:rsidTr="006A07D5">
        <w:trPr>
          <w:trHeight w:val="334"/>
        </w:trPr>
        <w:tc>
          <w:tcPr>
            <w:tcW w:w="671"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line="259" w:lineRule="auto"/>
              <w:ind w:left="19"/>
              <w:jc w:val="center"/>
            </w:pPr>
            <w:r w:rsidRPr="006440F9">
              <w:t>1.</w:t>
            </w:r>
          </w:p>
        </w:tc>
        <w:tc>
          <w:tcPr>
            <w:tcW w:w="1108"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160" w:line="259" w:lineRule="auto"/>
            </w:pPr>
          </w:p>
        </w:tc>
        <w:tc>
          <w:tcPr>
            <w:tcW w:w="1358"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160" w:line="259" w:lineRule="auto"/>
            </w:pPr>
          </w:p>
        </w:tc>
        <w:tc>
          <w:tcPr>
            <w:tcW w:w="1365"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160" w:line="259" w:lineRule="auto"/>
            </w:pPr>
          </w:p>
        </w:tc>
        <w:tc>
          <w:tcPr>
            <w:tcW w:w="1429"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160" w:line="259" w:lineRule="auto"/>
            </w:pP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160" w:line="259" w:lineRule="auto"/>
            </w:pPr>
          </w:p>
        </w:tc>
        <w:tc>
          <w:tcPr>
            <w:tcW w:w="1351"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160" w:line="259" w:lineRule="auto"/>
            </w:pPr>
          </w:p>
        </w:tc>
        <w:tc>
          <w:tcPr>
            <w:tcW w:w="1305"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160" w:line="259" w:lineRule="auto"/>
            </w:pPr>
          </w:p>
        </w:tc>
      </w:tr>
      <w:tr w:rsidR="004A0233" w:rsidRPr="006440F9" w:rsidTr="006A07D5">
        <w:trPr>
          <w:trHeight w:val="338"/>
        </w:trPr>
        <w:tc>
          <w:tcPr>
            <w:tcW w:w="671"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line="259" w:lineRule="auto"/>
              <w:ind w:left="5"/>
              <w:jc w:val="center"/>
            </w:pPr>
            <w:r w:rsidRPr="006440F9">
              <w:t>2.</w:t>
            </w:r>
          </w:p>
        </w:tc>
        <w:tc>
          <w:tcPr>
            <w:tcW w:w="1108"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160" w:line="259" w:lineRule="auto"/>
            </w:pPr>
          </w:p>
        </w:tc>
        <w:tc>
          <w:tcPr>
            <w:tcW w:w="1358"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160" w:line="259" w:lineRule="auto"/>
            </w:pPr>
          </w:p>
        </w:tc>
        <w:tc>
          <w:tcPr>
            <w:tcW w:w="1365"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160" w:line="259" w:lineRule="auto"/>
            </w:pPr>
          </w:p>
        </w:tc>
        <w:tc>
          <w:tcPr>
            <w:tcW w:w="1429"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160" w:line="259" w:lineRule="auto"/>
            </w:pP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160" w:line="259" w:lineRule="auto"/>
            </w:pPr>
          </w:p>
        </w:tc>
        <w:tc>
          <w:tcPr>
            <w:tcW w:w="1351"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160" w:line="259" w:lineRule="auto"/>
            </w:pPr>
          </w:p>
        </w:tc>
        <w:tc>
          <w:tcPr>
            <w:tcW w:w="1305"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160" w:line="259" w:lineRule="auto"/>
            </w:pPr>
          </w:p>
        </w:tc>
      </w:tr>
      <w:tr w:rsidR="004A0233" w:rsidRPr="006440F9" w:rsidTr="006A07D5">
        <w:trPr>
          <w:trHeight w:val="341"/>
        </w:trPr>
        <w:tc>
          <w:tcPr>
            <w:tcW w:w="671"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line="259" w:lineRule="auto"/>
              <w:ind w:left="10"/>
              <w:jc w:val="center"/>
            </w:pPr>
            <w:r w:rsidRPr="006440F9">
              <w:t>З.</w:t>
            </w:r>
          </w:p>
        </w:tc>
        <w:tc>
          <w:tcPr>
            <w:tcW w:w="1108"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160" w:line="259" w:lineRule="auto"/>
            </w:pPr>
          </w:p>
        </w:tc>
        <w:tc>
          <w:tcPr>
            <w:tcW w:w="1358"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160" w:line="259" w:lineRule="auto"/>
            </w:pPr>
          </w:p>
        </w:tc>
        <w:tc>
          <w:tcPr>
            <w:tcW w:w="1365"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160" w:line="259" w:lineRule="auto"/>
            </w:pPr>
          </w:p>
        </w:tc>
        <w:tc>
          <w:tcPr>
            <w:tcW w:w="1429"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160" w:line="259" w:lineRule="auto"/>
            </w:pP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160" w:line="259" w:lineRule="auto"/>
            </w:pPr>
          </w:p>
        </w:tc>
        <w:tc>
          <w:tcPr>
            <w:tcW w:w="1351"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160" w:line="259" w:lineRule="auto"/>
            </w:pPr>
          </w:p>
        </w:tc>
        <w:tc>
          <w:tcPr>
            <w:tcW w:w="1305"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160" w:line="259" w:lineRule="auto"/>
            </w:pPr>
          </w:p>
        </w:tc>
      </w:tr>
      <w:tr w:rsidR="004A0233" w:rsidRPr="006440F9" w:rsidTr="006A07D5">
        <w:trPr>
          <w:trHeight w:val="341"/>
        </w:trPr>
        <w:tc>
          <w:tcPr>
            <w:tcW w:w="671"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line="259" w:lineRule="auto"/>
              <w:ind w:left="10"/>
              <w:jc w:val="center"/>
            </w:pPr>
            <w:r w:rsidRPr="006440F9">
              <w:t>4.</w:t>
            </w:r>
          </w:p>
        </w:tc>
        <w:tc>
          <w:tcPr>
            <w:tcW w:w="1108"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160" w:line="259" w:lineRule="auto"/>
            </w:pPr>
          </w:p>
        </w:tc>
        <w:tc>
          <w:tcPr>
            <w:tcW w:w="1358"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160" w:line="259" w:lineRule="auto"/>
            </w:pPr>
          </w:p>
        </w:tc>
        <w:tc>
          <w:tcPr>
            <w:tcW w:w="1365"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160" w:line="259" w:lineRule="auto"/>
            </w:pPr>
          </w:p>
        </w:tc>
        <w:tc>
          <w:tcPr>
            <w:tcW w:w="1429"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160" w:line="259" w:lineRule="auto"/>
            </w:pP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160" w:line="259" w:lineRule="auto"/>
            </w:pPr>
          </w:p>
        </w:tc>
        <w:tc>
          <w:tcPr>
            <w:tcW w:w="1351"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160" w:line="259" w:lineRule="auto"/>
            </w:pPr>
          </w:p>
        </w:tc>
        <w:tc>
          <w:tcPr>
            <w:tcW w:w="1305" w:type="dxa"/>
            <w:tcBorders>
              <w:top w:val="single" w:sz="2" w:space="0" w:color="000000"/>
              <w:left w:val="single" w:sz="2" w:space="0" w:color="000000"/>
              <w:bottom w:val="single" w:sz="2" w:space="0" w:color="000000"/>
              <w:right w:val="single" w:sz="2" w:space="0" w:color="000000"/>
            </w:tcBorders>
            <w:shd w:val="clear" w:color="auto" w:fill="auto"/>
          </w:tcPr>
          <w:p w:rsidR="004A0233" w:rsidRPr="006440F9" w:rsidRDefault="004A0233" w:rsidP="006A07D5">
            <w:pPr>
              <w:spacing w:after="160" w:line="259" w:lineRule="auto"/>
            </w:pPr>
          </w:p>
        </w:tc>
      </w:tr>
    </w:tbl>
    <w:p w:rsidR="004A0233" w:rsidRPr="006440F9" w:rsidRDefault="004A0233" w:rsidP="004A0233">
      <w:pPr>
        <w:tabs>
          <w:tab w:val="center" w:pos="2343"/>
          <w:tab w:val="center" w:pos="6068"/>
        </w:tabs>
        <w:spacing w:line="259" w:lineRule="auto"/>
        <w:rPr>
          <w:szCs w:val="28"/>
        </w:rPr>
      </w:pPr>
      <w:r w:rsidRPr="006440F9">
        <w:rPr>
          <w:szCs w:val="28"/>
        </w:rPr>
        <w:tab/>
        <w:t>Администрация (Уполномоченное лицо)</w:t>
      </w:r>
      <w:r w:rsidRPr="006440F9">
        <w:rPr>
          <w:szCs w:val="28"/>
        </w:rPr>
        <w:tab/>
        <w:t xml:space="preserve">                            </w:t>
      </w:r>
      <w:proofErr w:type="spellStart"/>
      <w:r w:rsidRPr="006440F9">
        <w:rPr>
          <w:szCs w:val="28"/>
        </w:rPr>
        <w:t>Рекламораспространитель</w:t>
      </w:r>
      <w:proofErr w:type="spellEnd"/>
    </w:p>
    <w:p w:rsidR="004A0233" w:rsidRPr="006440F9" w:rsidRDefault="004A0233" w:rsidP="004A0233">
      <w:pPr>
        <w:spacing w:after="446"/>
        <w:ind w:left="5189" w:right="470"/>
        <w:rPr>
          <w:szCs w:val="28"/>
        </w:rPr>
      </w:pPr>
    </w:p>
    <w:p w:rsidR="004A0233" w:rsidRPr="006440F9" w:rsidRDefault="004A0233" w:rsidP="004A0233">
      <w:pPr>
        <w:spacing w:after="446"/>
        <w:ind w:left="5189" w:right="470"/>
        <w:rPr>
          <w:szCs w:val="28"/>
        </w:rPr>
      </w:pPr>
    </w:p>
    <w:p w:rsidR="004A0233" w:rsidRPr="006440F9" w:rsidRDefault="004A0233" w:rsidP="004A0233">
      <w:pPr>
        <w:spacing w:after="446"/>
        <w:ind w:left="5189" w:right="470"/>
        <w:rPr>
          <w:szCs w:val="28"/>
        </w:rPr>
      </w:pPr>
    </w:p>
    <w:p w:rsidR="004A0233" w:rsidRPr="006440F9" w:rsidRDefault="004A0233" w:rsidP="004A0233">
      <w:pPr>
        <w:spacing w:after="446"/>
        <w:ind w:left="5189" w:right="470"/>
        <w:rPr>
          <w:szCs w:val="28"/>
        </w:rPr>
      </w:pPr>
    </w:p>
    <w:p w:rsidR="004A0233" w:rsidRPr="006440F9" w:rsidRDefault="004A0233" w:rsidP="004A0233">
      <w:pPr>
        <w:ind w:left="5189" w:right="470"/>
        <w:jc w:val="right"/>
        <w:rPr>
          <w:szCs w:val="28"/>
        </w:rPr>
      </w:pPr>
    </w:p>
    <w:p w:rsidR="004A0233" w:rsidRPr="006440F9" w:rsidRDefault="004A0233" w:rsidP="004A0233">
      <w:pPr>
        <w:ind w:left="5189" w:right="470"/>
        <w:jc w:val="right"/>
        <w:rPr>
          <w:szCs w:val="28"/>
        </w:rPr>
      </w:pPr>
    </w:p>
    <w:p w:rsidR="004A0233" w:rsidRPr="006440F9" w:rsidRDefault="004A0233" w:rsidP="004A0233">
      <w:pPr>
        <w:ind w:left="5189" w:right="470"/>
        <w:jc w:val="right"/>
        <w:rPr>
          <w:szCs w:val="28"/>
        </w:rPr>
      </w:pPr>
    </w:p>
    <w:p w:rsidR="004A0233" w:rsidRPr="006440F9" w:rsidRDefault="004A0233" w:rsidP="004A0233">
      <w:pPr>
        <w:ind w:left="5189" w:right="470"/>
        <w:jc w:val="right"/>
        <w:rPr>
          <w:szCs w:val="28"/>
        </w:rPr>
      </w:pPr>
    </w:p>
    <w:p w:rsidR="004A0233" w:rsidRPr="006440F9" w:rsidRDefault="004A0233" w:rsidP="004A0233">
      <w:pPr>
        <w:ind w:left="5189" w:right="470"/>
        <w:jc w:val="right"/>
        <w:rPr>
          <w:szCs w:val="28"/>
        </w:rPr>
      </w:pPr>
    </w:p>
    <w:p w:rsidR="004A0233" w:rsidRPr="006440F9" w:rsidRDefault="004A0233" w:rsidP="004A0233">
      <w:pPr>
        <w:ind w:left="5189" w:right="470"/>
        <w:jc w:val="right"/>
        <w:rPr>
          <w:szCs w:val="28"/>
        </w:rPr>
      </w:pPr>
    </w:p>
    <w:p w:rsidR="004A0233" w:rsidRPr="006440F9" w:rsidRDefault="004A0233" w:rsidP="004A0233">
      <w:pPr>
        <w:ind w:left="5189" w:right="470"/>
        <w:jc w:val="right"/>
        <w:rPr>
          <w:szCs w:val="28"/>
        </w:rPr>
      </w:pPr>
    </w:p>
    <w:p w:rsidR="004A0233" w:rsidRPr="006440F9" w:rsidRDefault="004A0233" w:rsidP="004A0233">
      <w:pPr>
        <w:ind w:left="5189" w:right="470"/>
        <w:jc w:val="right"/>
        <w:rPr>
          <w:szCs w:val="28"/>
        </w:rPr>
      </w:pPr>
    </w:p>
    <w:p w:rsidR="004A0233" w:rsidRPr="006440F9" w:rsidRDefault="004A0233" w:rsidP="004A0233">
      <w:pPr>
        <w:ind w:left="5189" w:right="470"/>
        <w:jc w:val="right"/>
        <w:rPr>
          <w:szCs w:val="28"/>
        </w:rPr>
      </w:pPr>
    </w:p>
    <w:p w:rsidR="004A0233" w:rsidRPr="006440F9" w:rsidRDefault="004A0233" w:rsidP="004A0233">
      <w:pPr>
        <w:ind w:left="5189" w:right="470"/>
        <w:jc w:val="right"/>
        <w:rPr>
          <w:szCs w:val="28"/>
        </w:rPr>
      </w:pPr>
    </w:p>
    <w:p w:rsidR="004A0233" w:rsidRPr="006440F9" w:rsidRDefault="004A0233" w:rsidP="004A0233">
      <w:pPr>
        <w:ind w:left="5189" w:right="470"/>
        <w:jc w:val="right"/>
        <w:rPr>
          <w:szCs w:val="28"/>
        </w:rPr>
      </w:pPr>
    </w:p>
    <w:p w:rsidR="004A0233" w:rsidRPr="006440F9" w:rsidRDefault="004A0233" w:rsidP="004A0233">
      <w:pPr>
        <w:ind w:left="5189" w:right="470"/>
        <w:jc w:val="right"/>
        <w:rPr>
          <w:szCs w:val="28"/>
        </w:rPr>
      </w:pPr>
    </w:p>
    <w:p w:rsidR="004A0233" w:rsidRPr="006440F9" w:rsidRDefault="004A0233" w:rsidP="004A0233">
      <w:pPr>
        <w:ind w:left="5189" w:right="470"/>
        <w:jc w:val="right"/>
        <w:rPr>
          <w:szCs w:val="28"/>
        </w:rPr>
      </w:pPr>
    </w:p>
    <w:p w:rsidR="004A0233" w:rsidRPr="006440F9" w:rsidRDefault="004A0233" w:rsidP="004A0233">
      <w:pPr>
        <w:tabs>
          <w:tab w:val="left" w:pos="1185"/>
        </w:tabs>
        <w:ind w:left="4820"/>
        <w:jc w:val="right"/>
        <w:rPr>
          <w:rStyle w:val="afff6"/>
          <w:b w:val="0"/>
          <w:szCs w:val="28"/>
        </w:rPr>
      </w:pPr>
      <w:r w:rsidRPr="006440F9">
        <w:rPr>
          <w:rStyle w:val="afff6"/>
          <w:b w:val="0"/>
          <w:szCs w:val="28"/>
        </w:rPr>
        <w:lastRenderedPageBreak/>
        <w:t xml:space="preserve">Приложение 2 к договору на установку   </w:t>
      </w:r>
    </w:p>
    <w:p w:rsidR="004A0233" w:rsidRPr="006440F9" w:rsidRDefault="004A0233" w:rsidP="004A0233">
      <w:pPr>
        <w:tabs>
          <w:tab w:val="left" w:pos="1185"/>
        </w:tabs>
        <w:ind w:left="4820"/>
        <w:jc w:val="right"/>
        <w:rPr>
          <w:rStyle w:val="afff6"/>
          <w:b w:val="0"/>
          <w:szCs w:val="28"/>
        </w:rPr>
      </w:pPr>
      <w:r w:rsidRPr="006440F9">
        <w:rPr>
          <w:rStyle w:val="afff6"/>
          <w:b w:val="0"/>
          <w:szCs w:val="28"/>
        </w:rPr>
        <w:t xml:space="preserve">и эксплуатацию рекламных(ой) </w:t>
      </w:r>
    </w:p>
    <w:p w:rsidR="004A0233" w:rsidRPr="006440F9" w:rsidRDefault="004A0233" w:rsidP="004A0233">
      <w:pPr>
        <w:tabs>
          <w:tab w:val="left" w:pos="1185"/>
        </w:tabs>
        <w:ind w:left="4820"/>
        <w:jc w:val="right"/>
        <w:rPr>
          <w:rStyle w:val="afff6"/>
          <w:b w:val="0"/>
          <w:szCs w:val="28"/>
        </w:rPr>
      </w:pPr>
      <w:r w:rsidRPr="006440F9">
        <w:rPr>
          <w:rStyle w:val="afff6"/>
          <w:b w:val="0"/>
          <w:szCs w:val="28"/>
        </w:rPr>
        <w:t xml:space="preserve">конструкций(и) на объектах </w:t>
      </w:r>
    </w:p>
    <w:p w:rsidR="004A0233" w:rsidRPr="006440F9" w:rsidRDefault="004A0233" w:rsidP="004A0233">
      <w:pPr>
        <w:ind w:left="4820"/>
        <w:jc w:val="right"/>
        <w:rPr>
          <w:rStyle w:val="afff6"/>
          <w:b w:val="0"/>
          <w:szCs w:val="28"/>
        </w:rPr>
      </w:pPr>
      <w:r w:rsidRPr="006440F9">
        <w:rPr>
          <w:rStyle w:val="afff6"/>
          <w:b w:val="0"/>
          <w:szCs w:val="28"/>
        </w:rPr>
        <w:t xml:space="preserve">муниципальной собственности, в том </w:t>
      </w:r>
    </w:p>
    <w:p w:rsidR="004A0233" w:rsidRPr="006440F9" w:rsidRDefault="004A0233" w:rsidP="004A0233">
      <w:pPr>
        <w:ind w:left="4820"/>
        <w:jc w:val="right"/>
        <w:rPr>
          <w:rStyle w:val="afff6"/>
          <w:b w:val="0"/>
          <w:szCs w:val="28"/>
        </w:rPr>
      </w:pPr>
      <w:r w:rsidRPr="006440F9">
        <w:rPr>
          <w:rStyle w:val="afff6"/>
          <w:b w:val="0"/>
          <w:szCs w:val="28"/>
        </w:rPr>
        <w:t xml:space="preserve">числе переданных в хозяйственное </w:t>
      </w:r>
    </w:p>
    <w:p w:rsidR="004A0233" w:rsidRPr="006440F9" w:rsidRDefault="004A0233" w:rsidP="004A0233">
      <w:pPr>
        <w:ind w:left="4820"/>
        <w:jc w:val="right"/>
        <w:rPr>
          <w:rStyle w:val="afff6"/>
          <w:b w:val="0"/>
          <w:szCs w:val="28"/>
        </w:rPr>
      </w:pPr>
      <w:r w:rsidRPr="006440F9">
        <w:rPr>
          <w:rStyle w:val="afff6"/>
          <w:b w:val="0"/>
          <w:szCs w:val="28"/>
        </w:rPr>
        <w:t>ведение, оперативное управление</w:t>
      </w:r>
    </w:p>
    <w:p w:rsidR="004A0233" w:rsidRPr="006440F9" w:rsidRDefault="004A0233" w:rsidP="004A0233"/>
    <w:p w:rsidR="004A0233" w:rsidRPr="006440F9" w:rsidRDefault="004A0233" w:rsidP="004A0233">
      <w:pPr>
        <w:pStyle w:val="10"/>
        <w:rPr>
          <w:rFonts w:ascii="Times New Roman" w:hAnsi="Times New Roman"/>
          <w:b w:val="0"/>
          <w:color w:val="auto"/>
          <w:sz w:val="24"/>
          <w:szCs w:val="24"/>
        </w:rPr>
      </w:pPr>
      <w:r w:rsidRPr="006440F9">
        <w:rPr>
          <w:rFonts w:ascii="Times New Roman" w:hAnsi="Times New Roman"/>
          <w:b w:val="0"/>
          <w:color w:val="auto"/>
          <w:sz w:val="24"/>
          <w:szCs w:val="24"/>
        </w:rPr>
        <w:t>РАСЧЁТ</w:t>
      </w:r>
      <w:r w:rsidRPr="006440F9">
        <w:rPr>
          <w:rFonts w:ascii="Times New Roman" w:hAnsi="Times New Roman"/>
          <w:b w:val="0"/>
          <w:color w:val="auto"/>
          <w:sz w:val="24"/>
          <w:szCs w:val="24"/>
        </w:rPr>
        <w:br/>
        <w:t>платы за установку и эксплуатацию рекламных конструкций</w:t>
      </w:r>
      <w:r w:rsidRPr="006440F9">
        <w:rPr>
          <w:rFonts w:ascii="Times New Roman" w:hAnsi="Times New Roman"/>
          <w:b w:val="0"/>
          <w:color w:val="auto"/>
          <w:sz w:val="24"/>
          <w:szCs w:val="24"/>
        </w:rPr>
        <w:br/>
        <w:t>за ______________________________________</w:t>
      </w:r>
      <w:r w:rsidRPr="006440F9">
        <w:rPr>
          <w:rFonts w:ascii="Times New Roman" w:hAnsi="Times New Roman"/>
          <w:b w:val="0"/>
          <w:color w:val="auto"/>
          <w:sz w:val="24"/>
          <w:szCs w:val="24"/>
        </w:rPr>
        <w:br/>
        <w:t>(указать период)</w:t>
      </w:r>
    </w:p>
    <w:p w:rsidR="004A0233" w:rsidRPr="006440F9" w:rsidRDefault="004A0233" w:rsidP="004A0233"/>
    <w:p w:rsidR="004A0233" w:rsidRPr="006440F9" w:rsidRDefault="004A0233" w:rsidP="004A0233">
      <w:pPr>
        <w:rPr>
          <w:szCs w:val="28"/>
        </w:rPr>
      </w:pPr>
    </w:p>
    <w:p w:rsidR="004A0233" w:rsidRPr="006440F9" w:rsidRDefault="004A0233" w:rsidP="004A0233">
      <w:pPr>
        <w:rPr>
          <w:szCs w:val="28"/>
        </w:rPr>
      </w:pPr>
      <w:r w:rsidRPr="006440F9">
        <w:rPr>
          <w:szCs w:val="28"/>
        </w:rPr>
        <w:t>Расчёт платы определяется по формуле:</w:t>
      </w:r>
    </w:p>
    <w:p w:rsidR="004A0233" w:rsidRPr="006440F9" w:rsidRDefault="004A0233" w:rsidP="004A0233">
      <w:pPr>
        <w:rPr>
          <w:szCs w:val="28"/>
        </w:rPr>
      </w:pPr>
    </w:p>
    <w:p w:rsidR="004A0233" w:rsidRPr="006440F9" w:rsidRDefault="004A0233" w:rsidP="004A0233">
      <w:pPr>
        <w:rPr>
          <w:szCs w:val="28"/>
        </w:rPr>
      </w:pPr>
      <w:proofErr w:type="spellStart"/>
      <w:r w:rsidRPr="006440F9">
        <w:rPr>
          <w:szCs w:val="28"/>
        </w:rPr>
        <w:t>Рп</w:t>
      </w:r>
      <w:proofErr w:type="spellEnd"/>
      <w:r w:rsidRPr="006440F9">
        <w:rPr>
          <w:szCs w:val="28"/>
        </w:rPr>
        <w:t xml:space="preserve"> = </w:t>
      </w:r>
      <w:proofErr w:type="spellStart"/>
      <w:r w:rsidRPr="006440F9">
        <w:rPr>
          <w:szCs w:val="28"/>
        </w:rPr>
        <w:t>БСтг</w:t>
      </w:r>
      <w:proofErr w:type="spellEnd"/>
      <w:r w:rsidRPr="006440F9">
        <w:rPr>
          <w:szCs w:val="28"/>
        </w:rPr>
        <w:t xml:space="preserve"> х S х П х </w:t>
      </w:r>
      <w:proofErr w:type="spellStart"/>
      <w:r w:rsidRPr="006440F9">
        <w:rPr>
          <w:szCs w:val="28"/>
        </w:rPr>
        <w:t>Ктр</w:t>
      </w:r>
      <w:proofErr w:type="spellEnd"/>
      <w:r w:rsidRPr="006440F9">
        <w:rPr>
          <w:szCs w:val="28"/>
        </w:rPr>
        <w:t xml:space="preserve"> х </w:t>
      </w:r>
      <w:proofErr w:type="spellStart"/>
      <w:r w:rsidRPr="006440F9">
        <w:rPr>
          <w:szCs w:val="28"/>
        </w:rPr>
        <w:t>Крк</w:t>
      </w:r>
      <w:proofErr w:type="spellEnd"/>
      <w:r w:rsidRPr="006440F9">
        <w:rPr>
          <w:szCs w:val="28"/>
        </w:rPr>
        <w:t>, где:</w:t>
      </w:r>
    </w:p>
    <w:p w:rsidR="004A0233" w:rsidRPr="006440F9" w:rsidRDefault="004A0233" w:rsidP="004A0233">
      <w:pPr>
        <w:rPr>
          <w:szCs w:val="28"/>
        </w:rPr>
      </w:pPr>
    </w:p>
    <w:p w:rsidR="004A0233" w:rsidRPr="006440F9" w:rsidRDefault="004A0233" w:rsidP="004A0233">
      <w:pPr>
        <w:jc w:val="both"/>
        <w:rPr>
          <w:szCs w:val="28"/>
        </w:rPr>
      </w:pPr>
      <w:proofErr w:type="spellStart"/>
      <w:r w:rsidRPr="006440F9">
        <w:rPr>
          <w:szCs w:val="28"/>
        </w:rPr>
        <w:t>Рп</w:t>
      </w:r>
      <w:proofErr w:type="spellEnd"/>
      <w:r w:rsidRPr="006440F9">
        <w:rPr>
          <w:szCs w:val="28"/>
        </w:rPr>
        <w:t xml:space="preserve"> – размер платы за установку и эксплуатацию рекламной конструкции (рублей) без учета НДС;</w:t>
      </w:r>
    </w:p>
    <w:p w:rsidR="004A0233" w:rsidRPr="006440F9" w:rsidRDefault="004A0233" w:rsidP="004A0233">
      <w:pPr>
        <w:jc w:val="both"/>
        <w:rPr>
          <w:szCs w:val="28"/>
        </w:rPr>
      </w:pPr>
      <w:r w:rsidRPr="006440F9">
        <w:rPr>
          <w:szCs w:val="28"/>
        </w:rPr>
        <w:t>N - номер объекта наружной рекламы в соответствии с приложением 1;</w:t>
      </w:r>
    </w:p>
    <w:p w:rsidR="004A0233" w:rsidRPr="006440F9" w:rsidRDefault="004A0233" w:rsidP="004A0233">
      <w:pPr>
        <w:jc w:val="both"/>
        <w:rPr>
          <w:szCs w:val="28"/>
        </w:rPr>
      </w:pPr>
      <w:proofErr w:type="spellStart"/>
      <w:r w:rsidRPr="006440F9">
        <w:rPr>
          <w:szCs w:val="28"/>
        </w:rPr>
        <w:t>БСтг</w:t>
      </w:r>
      <w:proofErr w:type="spellEnd"/>
      <w:r w:rsidRPr="006440F9">
        <w:rPr>
          <w:szCs w:val="28"/>
        </w:rPr>
        <w:t xml:space="preserve"> - базовая ставка платы за установку и эксплуатацию рекламной конструкции в год за один квадратный метр рекламной площади (рублей), устанавливаемая в текущем календарном году; </w:t>
      </w:r>
    </w:p>
    <w:p w:rsidR="004A0233" w:rsidRPr="006440F9" w:rsidRDefault="004A0233" w:rsidP="004A0233">
      <w:pPr>
        <w:jc w:val="both"/>
        <w:rPr>
          <w:szCs w:val="28"/>
        </w:rPr>
      </w:pPr>
      <w:r w:rsidRPr="006440F9">
        <w:rPr>
          <w:szCs w:val="28"/>
        </w:rPr>
        <w:t>S - площадь информационного поля рекламной конструкции (кв. м);</w:t>
      </w:r>
    </w:p>
    <w:p w:rsidR="004A0233" w:rsidRPr="006440F9" w:rsidRDefault="004A0233" w:rsidP="004A0233">
      <w:pPr>
        <w:jc w:val="both"/>
        <w:rPr>
          <w:szCs w:val="28"/>
        </w:rPr>
      </w:pPr>
      <w:r w:rsidRPr="006440F9">
        <w:rPr>
          <w:szCs w:val="28"/>
        </w:rPr>
        <w:t>П - период размещения рекламной конструкции: на год принимает значение 1, при исчислении его в месяцах (днях) равен 1/12 (1/365);</w:t>
      </w:r>
    </w:p>
    <w:p w:rsidR="004A0233" w:rsidRPr="006440F9" w:rsidRDefault="004A0233" w:rsidP="004A0233">
      <w:pPr>
        <w:jc w:val="both"/>
        <w:rPr>
          <w:szCs w:val="28"/>
        </w:rPr>
      </w:pPr>
      <w:proofErr w:type="spellStart"/>
      <w:r w:rsidRPr="006440F9">
        <w:rPr>
          <w:szCs w:val="28"/>
        </w:rPr>
        <w:t>Ктр</w:t>
      </w:r>
      <w:proofErr w:type="spellEnd"/>
      <w:r w:rsidRPr="006440F9">
        <w:rPr>
          <w:szCs w:val="28"/>
        </w:rPr>
        <w:t xml:space="preserve"> - коэффициент, учитывающий территориальную привязку места размещения рекламной конструкции;</w:t>
      </w:r>
    </w:p>
    <w:p w:rsidR="004A0233" w:rsidRPr="006440F9" w:rsidRDefault="004A0233" w:rsidP="004A0233">
      <w:pPr>
        <w:rPr>
          <w:szCs w:val="28"/>
        </w:rPr>
      </w:pPr>
      <w:proofErr w:type="spellStart"/>
      <w:r w:rsidRPr="006440F9">
        <w:rPr>
          <w:szCs w:val="28"/>
        </w:rPr>
        <w:t>Крк</w:t>
      </w:r>
      <w:proofErr w:type="spellEnd"/>
      <w:r w:rsidRPr="006440F9">
        <w:rPr>
          <w:szCs w:val="28"/>
        </w:rPr>
        <w:t xml:space="preserve"> - коэффициент, учитывающий вид рекламной конструкции.</w:t>
      </w:r>
    </w:p>
    <w:p w:rsidR="004A0233" w:rsidRPr="006440F9" w:rsidRDefault="004A0233" w:rsidP="004A0233">
      <w:pPr>
        <w:rPr>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1400"/>
        <w:gridCol w:w="1260"/>
        <w:gridCol w:w="1120"/>
        <w:gridCol w:w="1120"/>
        <w:gridCol w:w="1260"/>
        <w:gridCol w:w="1120"/>
      </w:tblGrid>
      <w:tr w:rsidR="004A0233" w:rsidRPr="006440F9" w:rsidTr="006A07D5">
        <w:tc>
          <w:tcPr>
            <w:tcW w:w="1960" w:type="dxa"/>
            <w:tcBorders>
              <w:top w:val="single" w:sz="4" w:space="0" w:color="auto"/>
              <w:bottom w:val="single" w:sz="4" w:space="0" w:color="auto"/>
              <w:right w:val="single" w:sz="4" w:space="0" w:color="auto"/>
            </w:tcBorders>
          </w:tcPr>
          <w:p w:rsidR="004A0233" w:rsidRPr="006440F9" w:rsidRDefault="004A0233" w:rsidP="006A07D5">
            <w:pPr>
              <w:pStyle w:val="afff7"/>
              <w:jc w:val="center"/>
              <w:rPr>
                <w:rFonts w:ascii="Times New Roman" w:hAnsi="Times New Roman" w:cs="Times New Roman"/>
              </w:rPr>
            </w:pPr>
            <w:r w:rsidRPr="006440F9">
              <w:rPr>
                <w:rFonts w:ascii="Times New Roman" w:hAnsi="Times New Roman" w:cs="Times New Roman"/>
              </w:rPr>
              <w:t>N</w:t>
            </w:r>
            <w:r w:rsidRPr="006440F9">
              <w:rPr>
                <w:rFonts w:ascii="Times New Roman" w:hAnsi="Times New Roman" w:cs="Times New Roman"/>
              </w:rPr>
              <w:br/>
              <w:t>п/п</w:t>
            </w:r>
          </w:p>
        </w:tc>
        <w:tc>
          <w:tcPr>
            <w:tcW w:w="140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jc w:val="center"/>
              <w:rPr>
                <w:rFonts w:ascii="Times New Roman" w:hAnsi="Times New Roman" w:cs="Times New Roman"/>
              </w:rPr>
            </w:pPr>
            <w:proofErr w:type="spellStart"/>
            <w:r w:rsidRPr="006440F9">
              <w:rPr>
                <w:rFonts w:ascii="Times New Roman" w:hAnsi="Times New Roman" w:cs="Times New Roman"/>
              </w:rPr>
              <w:t>БСтг</w:t>
            </w:r>
            <w:proofErr w:type="spellEnd"/>
            <w:r w:rsidRPr="006440F9">
              <w:rPr>
                <w:rFonts w:ascii="Times New Roman" w:hAnsi="Times New Roman" w:cs="Times New Roman"/>
              </w:rPr>
              <w:t xml:space="preserve">  (руб.)</w:t>
            </w:r>
          </w:p>
        </w:tc>
        <w:tc>
          <w:tcPr>
            <w:tcW w:w="126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jc w:val="center"/>
              <w:rPr>
                <w:rFonts w:ascii="Times New Roman" w:hAnsi="Times New Roman" w:cs="Times New Roman"/>
              </w:rPr>
            </w:pPr>
            <w:r w:rsidRPr="006440F9">
              <w:rPr>
                <w:rFonts w:ascii="Times New Roman" w:hAnsi="Times New Roman" w:cs="Times New Roman"/>
              </w:rPr>
              <w:t>S (кв. м)</w:t>
            </w:r>
          </w:p>
        </w:tc>
        <w:tc>
          <w:tcPr>
            <w:tcW w:w="112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jc w:val="center"/>
              <w:rPr>
                <w:rFonts w:ascii="Times New Roman" w:hAnsi="Times New Roman" w:cs="Times New Roman"/>
              </w:rPr>
            </w:pPr>
            <w:r w:rsidRPr="006440F9">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jc w:val="center"/>
              <w:rPr>
                <w:rFonts w:ascii="Times New Roman" w:hAnsi="Times New Roman" w:cs="Times New Roman"/>
              </w:rPr>
            </w:pPr>
            <w:proofErr w:type="spellStart"/>
            <w:r w:rsidRPr="006440F9">
              <w:rPr>
                <w:rFonts w:ascii="Times New Roman" w:hAnsi="Times New Roman" w:cs="Times New Roman"/>
              </w:rPr>
              <w:t>Ктр</w:t>
            </w:r>
            <w:proofErr w:type="spellEnd"/>
          </w:p>
        </w:tc>
        <w:tc>
          <w:tcPr>
            <w:tcW w:w="126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jc w:val="center"/>
              <w:rPr>
                <w:rFonts w:ascii="Times New Roman" w:hAnsi="Times New Roman" w:cs="Times New Roman"/>
              </w:rPr>
            </w:pPr>
            <w:proofErr w:type="spellStart"/>
            <w:r w:rsidRPr="006440F9">
              <w:rPr>
                <w:rFonts w:ascii="Times New Roman" w:hAnsi="Times New Roman" w:cs="Times New Roman"/>
              </w:rPr>
              <w:t>Крк</w:t>
            </w:r>
            <w:proofErr w:type="spellEnd"/>
          </w:p>
        </w:tc>
        <w:tc>
          <w:tcPr>
            <w:tcW w:w="1120" w:type="dxa"/>
            <w:tcBorders>
              <w:top w:val="single" w:sz="4" w:space="0" w:color="auto"/>
              <w:left w:val="single" w:sz="4" w:space="0" w:color="auto"/>
              <w:bottom w:val="single" w:sz="4" w:space="0" w:color="auto"/>
            </w:tcBorders>
          </w:tcPr>
          <w:p w:rsidR="004A0233" w:rsidRPr="006440F9" w:rsidRDefault="004A0233" w:rsidP="006A07D5">
            <w:pPr>
              <w:pStyle w:val="afff7"/>
              <w:jc w:val="center"/>
              <w:rPr>
                <w:rFonts w:ascii="Times New Roman" w:hAnsi="Times New Roman" w:cs="Times New Roman"/>
              </w:rPr>
            </w:pPr>
            <w:r w:rsidRPr="006440F9">
              <w:rPr>
                <w:rFonts w:ascii="Times New Roman" w:hAnsi="Times New Roman" w:cs="Times New Roman"/>
              </w:rPr>
              <w:t>Всего</w:t>
            </w:r>
          </w:p>
          <w:p w:rsidR="004A0233" w:rsidRPr="006440F9" w:rsidRDefault="004A0233" w:rsidP="006A07D5">
            <w:pPr>
              <w:pStyle w:val="afff7"/>
              <w:jc w:val="center"/>
              <w:rPr>
                <w:rFonts w:ascii="Times New Roman" w:hAnsi="Times New Roman" w:cs="Times New Roman"/>
              </w:rPr>
            </w:pPr>
            <w:r w:rsidRPr="006440F9">
              <w:rPr>
                <w:rFonts w:ascii="Times New Roman" w:hAnsi="Times New Roman" w:cs="Times New Roman"/>
              </w:rPr>
              <w:t>(</w:t>
            </w:r>
            <w:proofErr w:type="spellStart"/>
            <w:r w:rsidRPr="006440F9">
              <w:rPr>
                <w:rFonts w:ascii="Times New Roman" w:hAnsi="Times New Roman" w:cs="Times New Roman"/>
              </w:rPr>
              <w:t>Рп</w:t>
            </w:r>
            <w:proofErr w:type="spellEnd"/>
            <w:r w:rsidRPr="006440F9">
              <w:rPr>
                <w:rFonts w:ascii="Times New Roman" w:hAnsi="Times New Roman" w:cs="Times New Roman"/>
              </w:rPr>
              <w:t>)</w:t>
            </w:r>
          </w:p>
        </w:tc>
      </w:tr>
      <w:tr w:rsidR="004A0233" w:rsidRPr="006440F9" w:rsidTr="006A07D5">
        <w:tc>
          <w:tcPr>
            <w:tcW w:w="1960" w:type="dxa"/>
            <w:tcBorders>
              <w:top w:val="single" w:sz="4" w:space="0" w:color="auto"/>
              <w:bottom w:val="single" w:sz="4" w:space="0" w:color="auto"/>
              <w:right w:val="single" w:sz="4" w:space="0" w:color="auto"/>
            </w:tcBorders>
          </w:tcPr>
          <w:p w:rsidR="004A0233" w:rsidRPr="006440F9" w:rsidRDefault="004A0233" w:rsidP="006A07D5">
            <w:pPr>
              <w:pStyle w:val="afff7"/>
              <w:jc w:val="center"/>
              <w:rPr>
                <w:rFonts w:ascii="Times New Roman" w:hAnsi="Times New Roman" w:cs="Times New Roman"/>
              </w:rPr>
            </w:pPr>
            <w:r w:rsidRPr="006440F9">
              <w:rPr>
                <w:rFonts w:ascii="Times New Roman" w:hAnsi="Times New Roman" w:cs="Times New Roman"/>
              </w:rPr>
              <w:t>1</w:t>
            </w:r>
          </w:p>
        </w:tc>
        <w:tc>
          <w:tcPr>
            <w:tcW w:w="140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jc w:val="center"/>
              <w:rPr>
                <w:rFonts w:ascii="Times New Roman" w:hAnsi="Times New Roman" w:cs="Times New Roman"/>
              </w:rPr>
            </w:pPr>
            <w:r w:rsidRPr="006440F9">
              <w:rPr>
                <w:rFonts w:ascii="Times New Roman" w:hAnsi="Times New Roman" w:cs="Times New Roman"/>
              </w:rPr>
              <w:t>2</w:t>
            </w:r>
          </w:p>
        </w:tc>
        <w:tc>
          <w:tcPr>
            <w:tcW w:w="126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jc w:val="center"/>
              <w:rPr>
                <w:rFonts w:ascii="Times New Roman" w:hAnsi="Times New Roman" w:cs="Times New Roman"/>
              </w:rPr>
            </w:pPr>
            <w:r w:rsidRPr="006440F9">
              <w:rPr>
                <w:rFonts w:ascii="Times New Roman" w:hAnsi="Times New Roman" w:cs="Times New Roman"/>
              </w:rPr>
              <w:t>3</w:t>
            </w:r>
          </w:p>
        </w:tc>
        <w:tc>
          <w:tcPr>
            <w:tcW w:w="112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jc w:val="center"/>
              <w:rPr>
                <w:rFonts w:ascii="Times New Roman" w:hAnsi="Times New Roman" w:cs="Times New Roman"/>
              </w:rPr>
            </w:pPr>
            <w:r w:rsidRPr="006440F9">
              <w:rPr>
                <w:rFonts w:ascii="Times New Roman" w:hAnsi="Times New Roman" w:cs="Times New Roman"/>
              </w:rPr>
              <w:t>4</w:t>
            </w:r>
          </w:p>
        </w:tc>
        <w:tc>
          <w:tcPr>
            <w:tcW w:w="112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jc w:val="center"/>
              <w:rPr>
                <w:rFonts w:ascii="Times New Roman" w:hAnsi="Times New Roman" w:cs="Times New Roman"/>
              </w:rPr>
            </w:pPr>
            <w:r w:rsidRPr="006440F9">
              <w:rPr>
                <w:rFonts w:ascii="Times New Roman" w:hAnsi="Times New Roman" w:cs="Times New Roman"/>
              </w:rPr>
              <w:t>5</w:t>
            </w:r>
          </w:p>
        </w:tc>
        <w:tc>
          <w:tcPr>
            <w:tcW w:w="126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jc w:val="center"/>
              <w:rPr>
                <w:rFonts w:ascii="Times New Roman" w:hAnsi="Times New Roman" w:cs="Times New Roman"/>
              </w:rPr>
            </w:pPr>
            <w:r w:rsidRPr="006440F9">
              <w:rPr>
                <w:rFonts w:ascii="Times New Roman" w:hAnsi="Times New Roman" w:cs="Times New Roman"/>
              </w:rPr>
              <w:t>6</w:t>
            </w:r>
          </w:p>
        </w:tc>
        <w:tc>
          <w:tcPr>
            <w:tcW w:w="1120" w:type="dxa"/>
            <w:tcBorders>
              <w:top w:val="single" w:sz="4" w:space="0" w:color="auto"/>
              <w:left w:val="single" w:sz="4" w:space="0" w:color="auto"/>
              <w:bottom w:val="single" w:sz="4" w:space="0" w:color="auto"/>
            </w:tcBorders>
          </w:tcPr>
          <w:p w:rsidR="004A0233" w:rsidRPr="006440F9" w:rsidRDefault="004A0233" w:rsidP="006A07D5">
            <w:pPr>
              <w:pStyle w:val="afff7"/>
              <w:jc w:val="center"/>
              <w:rPr>
                <w:rFonts w:ascii="Times New Roman" w:hAnsi="Times New Roman" w:cs="Times New Roman"/>
              </w:rPr>
            </w:pPr>
            <w:r w:rsidRPr="006440F9">
              <w:rPr>
                <w:rFonts w:ascii="Times New Roman" w:hAnsi="Times New Roman" w:cs="Times New Roman"/>
              </w:rPr>
              <w:t>7</w:t>
            </w:r>
          </w:p>
        </w:tc>
      </w:tr>
      <w:tr w:rsidR="004A0233" w:rsidRPr="006440F9" w:rsidTr="006A07D5">
        <w:tc>
          <w:tcPr>
            <w:tcW w:w="1960" w:type="dxa"/>
            <w:tcBorders>
              <w:top w:val="single" w:sz="4" w:space="0" w:color="auto"/>
              <w:bottom w:val="single" w:sz="4" w:space="0" w:color="auto"/>
              <w:right w:val="single" w:sz="4" w:space="0" w:color="auto"/>
            </w:tcBorders>
          </w:tcPr>
          <w:p w:rsidR="004A0233" w:rsidRPr="006440F9" w:rsidRDefault="004A0233" w:rsidP="006A07D5">
            <w:pPr>
              <w:pStyle w:val="afff7"/>
              <w:jc w:val="center"/>
              <w:rPr>
                <w:rFonts w:ascii="Times New Roman" w:hAnsi="Times New Roman" w:cs="Times New Roman"/>
              </w:rPr>
            </w:pPr>
            <w:r w:rsidRPr="006440F9">
              <w:rPr>
                <w:rFonts w:ascii="Times New Roman" w:hAnsi="Times New Roman" w:cs="Times New Roman"/>
              </w:rPr>
              <w:t>1.</w:t>
            </w:r>
          </w:p>
        </w:tc>
        <w:tc>
          <w:tcPr>
            <w:tcW w:w="140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rPr>
                <w:rFonts w:ascii="Times New Roman" w:hAnsi="Times New Roman" w:cs="Times New Roman"/>
              </w:rPr>
            </w:pPr>
          </w:p>
        </w:tc>
        <w:tc>
          <w:tcPr>
            <w:tcW w:w="1120" w:type="dxa"/>
            <w:tcBorders>
              <w:top w:val="single" w:sz="4" w:space="0" w:color="auto"/>
              <w:left w:val="single" w:sz="4" w:space="0" w:color="auto"/>
              <w:bottom w:val="single" w:sz="4" w:space="0" w:color="auto"/>
            </w:tcBorders>
          </w:tcPr>
          <w:p w:rsidR="004A0233" w:rsidRPr="006440F9" w:rsidRDefault="004A0233" w:rsidP="006A07D5">
            <w:pPr>
              <w:pStyle w:val="afff7"/>
              <w:rPr>
                <w:rFonts w:ascii="Times New Roman" w:hAnsi="Times New Roman" w:cs="Times New Roman"/>
              </w:rPr>
            </w:pPr>
          </w:p>
        </w:tc>
      </w:tr>
      <w:tr w:rsidR="004A0233" w:rsidRPr="006440F9" w:rsidTr="006A07D5">
        <w:tc>
          <w:tcPr>
            <w:tcW w:w="1960" w:type="dxa"/>
            <w:tcBorders>
              <w:top w:val="single" w:sz="4" w:space="0" w:color="auto"/>
              <w:bottom w:val="single" w:sz="4" w:space="0" w:color="auto"/>
              <w:right w:val="single" w:sz="4" w:space="0" w:color="auto"/>
            </w:tcBorders>
          </w:tcPr>
          <w:p w:rsidR="004A0233" w:rsidRPr="006440F9" w:rsidRDefault="004A0233" w:rsidP="006A07D5">
            <w:pPr>
              <w:pStyle w:val="afff7"/>
              <w:jc w:val="center"/>
              <w:rPr>
                <w:rFonts w:ascii="Times New Roman" w:hAnsi="Times New Roman" w:cs="Times New Roman"/>
              </w:rPr>
            </w:pPr>
            <w:r w:rsidRPr="006440F9">
              <w:rPr>
                <w:rFonts w:ascii="Times New Roman" w:hAnsi="Times New Roman" w:cs="Times New Roman"/>
              </w:rPr>
              <w:t>2.</w:t>
            </w:r>
          </w:p>
        </w:tc>
        <w:tc>
          <w:tcPr>
            <w:tcW w:w="140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rPr>
                <w:rFonts w:ascii="Times New Roman" w:hAnsi="Times New Roman" w:cs="Times New Roman"/>
              </w:rPr>
            </w:pPr>
          </w:p>
        </w:tc>
        <w:tc>
          <w:tcPr>
            <w:tcW w:w="1120" w:type="dxa"/>
            <w:tcBorders>
              <w:top w:val="single" w:sz="4" w:space="0" w:color="auto"/>
              <w:left w:val="single" w:sz="4" w:space="0" w:color="auto"/>
              <w:bottom w:val="single" w:sz="4" w:space="0" w:color="auto"/>
            </w:tcBorders>
          </w:tcPr>
          <w:p w:rsidR="004A0233" w:rsidRPr="006440F9" w:rsidRDefault="004A0233" w:rsidP="006A07D5">
            <w:pPr>
              <w:pStyle w:val="afff7"/>
              <w:rPr>
                <w:rFonts w:ascii="Times New Roman" w:hAnsi="Times New Roman" w:cs="Times New Roman"/>
              </w:rPr>
            </w:pPr>
          </w:p>
        </w:tc>
      </w:tr>
      <w:tr w:rsidR="004A0233" w:rsidRPr="006440F9" w:rsidTr="006A07D5">
        <w:tc>
          <w:tcPr>
            <w:tcW w:w="1960" w:type="dxa"/>
            <w:tcBorders>
              <w:top w:val="single" w:sz="4" w:space="0" w:color="auto"/>
              <w:bottom w:val="single" w:sz="4" w:space="0" w:color="auto"/>
              <w:right w:val="single" w:sz="4" w:space="0" w:color="auto"/>
            </w:tcBorders>
          </w:tcPr>
          <w:p w:rsidR="004A0233" w:rsidRPr="006440F9" w:rsidRDefault="004A0233" w:rsidP="006A07D5">
            <w:pPr>
              <w:pStyle w:val="afff7"/>
              <w:jc w:val="center"/>
              <w:rPr>
                <w:rFonts w:ascii="Times New Roman" w:hAnsi="Times New Roman" w:cs="Times New Roman"/>
              </w:rPr>
            </w:pPr>
            <w:r w:rsidRPr="006440F9">
              <w:rPr>
                <w:rFonts w:ascii="Times New Roman" w:hAnsi="Times New Roman" w:cs="Times New Roman"/>
              </w:rPr>
              <w:t>3.</w:t>
            </w:r>
          </w:p>
        </w:tc>
        <w:tc>
          <w:tcPr>
            <w:tcW w:w="140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rPr>
                <w:rFonts w:ascii="Times New Roman" w:hAnsi="Times New Roman" w:cs="Times New Roman"/>
              </w:rPr>
            </w:pPr>
          </w:p>
        </w:tc>
        <w:tc>
          <w:tcPr>
            <w:tcW w:w="1120" w:type="dxa"/>
            <w:tcBorders>
              <w:top w:val="single" w:sz="4" w:space="0" w:color="auto"/>
              <w:left w:val="single" w:sz="4" w:space="0" w:color="auto"/>
              <w:bottom w:val="single" w:sz="4" w:space="0" w:color="auto"/>
            </w:tcBorders>
          </w:tcPr>
          <w:p w:rsidR="004A0233" w:rsidRPr="006440F9" w:rsidRDefault="004A0233" w:rsidP="006A07D5">
            <w:pPr>
              <w:pStyle w:val="afff7"/>
              <w:rPr>
                <w:rFonts w:ascii="Times New Roman" w:hAnsi="Times New Roman" w:cs="Times New Roman"/>
              </w:rPr>
            </w:pPr>
          </w:p>
        </w:tc>
      </w:tr>
      <w:tr w:rsidR="004A0233" w:rsidRPr="006440F9" w:rsidTr="006A07D5">
        <w:tc>
          <w:tcPr>
            <w:tcW w:w="1960" w:type="dxa"/>
            <w:tcBorders>
              <w:top w:val="single" w:sz="4" w:space="0" w:color="auto"/>
              <w:bottom w:val="single" w:sz="4" w:space="0" w:color="auto"/>
              <w:right w:val="single" w:sz="4" w:space="0" w:color="auto"/>
            </w:tcBorders>
          </w:tcPr>
          <w:p w:rsidR="004A0233" w:rsidRPr="006440F9" w:rsidRDefault="004A0233" w:rsidP="006A07D5">
            <w:pPr>
              <w:pStyle w:val="afff7"/>
              <w:jc w:val="center"/>
              <w:rPr>
                <w:rFonts w:ascii="Times New Roman" w:hAnsi="Times New Roman" w:cs="Times New Roman"/>
              </w:rPr>
            </w:pPr>
            <w:r w:rsidRPr="006440F9">
              <w:rPr>
                <w:rFonts w:ascii="Times New Roman" w:hAnsi="Times New Roman" w:cs="Times New Roman"/>
              </w:rPr>
              <w:t>4.</w:t>
            </w:r>
          </w:p>
        </w:tc>
        <w:tc>
          <w:tcPr>
            <w:tcW w:w="140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rPr>
                <w:rFonts w:ascii="Times New Roman" w:hAnsi="Times New Roman" w:cs="Times New Roman"/>
              </w:rPr>
            </w:pPr>
          </w:p>
        </w:tc>
        <w:tc>
          <w:tcPr>
            <w:tcW w:w="1120" w:type="dxa"/>
            <w:tcBorders>
              <w:top w:val="single" w:sz="4" w:space="0" w:color="auto"/>
              <w:left w:val="single" w:sz="4" w:space="0" w:color="auto"/>
              <w:bottom w:val="single" w:sz="4" w:space="0" w:color="auto"/>
            </w:tcBorders>
          </w:tcPr>
          <w:p w:rsidR="004A0233" w:rsidRPr="006440F9" w:rsidRDefault="004A0233" w:rsidP="006A07D5">
            <w:pPr>
              <w:pStyle w:val="afff7"/>
              <w:rPr>
                <w:rFonts w:ascii="Times New Roman" w:hAnsi="Times New Roman" w:cs="Times New Roman"/>
              </w:rPr>
            </w:pPr>
          </w:p>
        </w:tc>
      </w:tr>
      <w:tr w:rsidR="004A0233" w:rsidRPr="006440F9" w:rsidTr="006A07D5">
        <w:tc>
          <w:tcPr>
            <w:tcW w:w="1960" w:type="dxa"/>
            <w:tcBorders>
              <w:top w:val="single" w:sz="4" w:space="0" w:color="auto"/>
              <w:bottom w:val="single" w:sz="4" w:space="0" w:color="auto"/>
              <w:right w:val="single" w:sz="4" w:space="0" w:color="auto"/>
            </w:tcBorders>
          </w:tcPr>
          <w:p w:rsidR="004A0233" w:rsidRPr="006440F9" w:rsidRDefault="004A0233" w:rsidP="006A07D5">
            <w:pPr>
              <w:pStyle w:val="afff7"/>
              <w:jc w:val="center"/>
              <w:rPr>
                <w:rFonts w:ascii="Times New Roman" w:hAnsi="Times New Roman" w:cs="Times New Roman"/>
              </w:rPr>
            </w:pPr>
            <w:r w:rsidRPr="006440F9">
              <w:rPr>
                <w:rFonts w:ascii="Times New Roman" w:hAnsi="Times New Roman" w:cs="Times New Roman"/>
              </w:rPr>
              <w:t>Итого</w:t>
            </w:r>
          </w:p>
        </w:tc>
        <w:tc>
          <w:tcPr>
            <w:tcW w:w="140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4A0233" w:rsidRPr="006440F9" w:rsidRDefault="004A0233" w:rsidP="006A07D5">
            <w:pPr>
              <w:pStyle w:val="afff7"/>
              <w:rPr>
                <w:rFonts w:ascii="Times New Roman" w:hAnsi="Times New Roman" w:cs="Times New Roman"/>
              </w:rPr>
            </w:pPr>
          </w:p>
        </w:tc>
        <w:tc>
          <w:tcPr>
            <w:tcW w:w="1120" w:type="dxa"/>
            <w:tcBorders>
              <w:top w:val="single" w:sz="4" w:space="0" w:color="auto"/>
              <w:left w:val="single" w:sz="4" w:space="0" w:color="auto"/>
              <w:bottom w:val="single" w:sz="4" w:space="0" w:color="auto"/>
            </w:tcBorders>
          </w:tcPr>
          <w:p w:rsidR="004A0233" w:rsidRPr="006440F9" w:rsidRDefault="004A0233" w:rsidP="006A07D5">
            <w:pPr>
              <w:pStyle w:val="afff7"/>
              <w:rPr>
                <w:rFonts w:ascii="Times New Roman" w:hAnsi="Times New Roman" w:cs="Times New Roman"/>
              </w:rPr>
            </w:pPr>
          </w:p>
        </w:tc>
      </w:tr>
    </w:tbl>
    <w:p w:rsidR="004A0233" w:rsidRPr="006440F9" w:rsidRDefault="004A0233" w:rsidP="004A0233"/>
    <w:p w:rsidR="004A0233" w:rsidRPr="006440F9" w:rsidRDefault="004A0233" w:rsidP="004A0233">
      <w:r w:rsidRPr="006440F9">
        <w:t>Администрация (Уполномоченное лицо)                           </w:t>
      </w:r>
      <w:proofErr w:type="spellStart"/>
      <w:r w:rsidRPr="006440F9">
        <w:t>Рекламораспространитель</w:t>
      </w:r>
      <w:proofErr w:type="spellEnd"/>
    </w:p>
    <w:p w:rsidR="004A0233" w:rsidRPr="006440F9" w:rsidRDefault="004A0233" w:rsidP="004A0233"/>
    <w:p w:rsidR="004A0233" w:rsidRPr="006440F9" w:rsidRDefault="004A0233" w:rsidP="004A0233">
      <w:pPr>
        <w:rPr>
          <w:sz w:val="20"/>
          <w:szCs w:val="20"/>
        </w:rPr>
      </w:pPr>
    </w:p>
    <w:p w:rsidR="004A0233" w:rsidRPr="00FC33C3" w:rsidRDefault="004A0233" w:rsidP="004A0233">
      <w:pPr>
        <w:rPr>
          <w:sz w:val="20"/>
          <w:szCs w:val="20"/>
        </w:rPr>
      </w:pPr>
      <w:r w:rsidRPr="006440F9">
        <w:rPr>
          <w:sz w:val="20"/>
          <w:szCs w:val="20"/>
        </w:rPr>
        <w:t>Примечание: в случае превышения предложенной победителем торгов цены договора над начальной (минимальной) ценой предмета торгов, заполняются гр. 4, гр. 7.</w:t>
      </w:r>
    </w:p>
    <w:p w:rsidR="004A0233" w:rsidRPr="00452AA3" w:rsidRDefault="004A0233" w:rsidP="004A0233">
      <w:pPr>
        <w:jc w:val="right"/>
        <w:rPr>
          <w:sz w:val="20"/>
          <w:szCs w:val="20"/>
        </w:rPr>
      </w:pPr>
    </w:p>
    <w:p w:rsidR="00487D67" w:rsidRDefault="00487D67" w:rsidP="004A0233"/>
    <w:sectPr w:rsidR="00487D67" w:rsidSect="005A0896">
      <w:footerReference w:type="even" r:id="rId31"/>
      <w:footerReference w:type="default" r:id="rId32"/>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30C" w:rsidRDefault="0088130C">
      <w:r>
        <w:separator/>
      </w:r>
    </w:p>
  </w:endnote>
  <w:endnote w:type="continuationSeparator" w:id="0">
    <w:p w:rsidR="0088130C" w:rsidRDefault="00881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Основной текст)">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EBD" w:rsidRDefault="00C81EBD">
    <w:pPr>
      <w:pStyle w:val="af9"/>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C81EBD" w:rsidRDefault="00C81EBD">
    <w:pPr>
      <w:pStyle w:val="af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EBD" w:rsidRDefault="00C81EBD">
    <w:pPr>
      <w:pStyle w:val="af9"/>
      <w:framePr w:wrap="around" w:vAnchor="text" w:hAnchor="margin" w:xAlign="right" w:y="1"/>
      <w:rPr>
        <w:rStyle w:val="af8"/>
        <w:sz w:val="20"/>
      </w:rPr>
    </w:pPr>
    <w:r>
      <w:rPr>
        <w:rStyle w:val="af8"/>
        <w:sz w:val="20"/>
      </w:rPr>
      <w:fldChar w:fldCharType="begin"/>
    </w:r>
    <w:r>
      <w:rPr>
        <w:rStyle w:val="af8"/>
        <w:sz w:val="20"/>
      </w:rPr>
      <w:instrText xml:space="preserve">PAGE  </w:instrText>
    </w:r>
    <w:r>
      <w:rPr>
        <w:rStyle w:val="af8"/>
        <w:sz w:val="20"/>
      </w:rPr>
      <w:fldChar w:fldCharType="separate"/>
    </w:r>
    <w:r w:rsidR="00340A50">
      <w:rPr>
        <w:rStyle w:val="af8"/>
        <w:sz w:val="20"/>
      </w:rPr>
      <w:t>28</w:t>
    </w:r>
    <w:r>
      <w:rPr>
        <w:rStyle w:val="af8"/>
        <w:sz w:val="20"/>
      </w:rPr>
      <w:fldChar w:fldCharType="end"/>
    </w:r>
  </w:p>
  <w:p w:rsidR="00C81EBD" w:rsidRDefault="00C81EBD">
    <w:pPr>
      <w:pStyle w:val="af9"/>
      <w:ind w:right="360"/>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30C" w:rsidRDefault="0088130C">
      <w:r>
        <w:separator/>
      </w:r>
    </w:p>
  </w:footnote>
  <w:footnote w:type="continuationSeparator" w:id="0">
    <w:p w:rsidR="0088130C" w:rsidRDefault="008813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3"/>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2"/>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a"/>
      <w:lvlText w:val="%1."/>
      <w:lvlJc w:val="left"/>
      <w:pPr>
        <w:tabs>
          <w:tab w:val="num" w:pos="926"/>
        </w:tabs>
        <w:ind w:left="926" w:hanging="360"/>
      </w:pPr>
    </w:lvl>
  </w:abstractNum>
  <w:abstractNum w:abstractNumId="3" w15:restartNumberingAfterBreak="0">
    <w:nsid w:val="FFFFFF80"/>
    <w:multiLevelType w:val="singleLevel"/>
    <w:tmpl w:val="0F546B24"/>
    <w:lvl w:ilvl="0">
      <w:start w:val="1"/>
      <w:numFmt w:val="bullet"/>
      <w:pStyle w:val="3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2F826AC"/>
    <w:lvl w:ilvl="0">
      <w:start w:val="1"/>
      <w:numFmt w:val="bullet"/>
      <w:pStyle w:val="2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lvl w:ilvl="0">
      <w:start w:val="1"/>
      <w:numFmt w:val="bullet"/>
      <w:pStyle w:val="21"/>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lvl w:ilvl="0">
      <w:start w:val="1"/>
      <w:numFmt w:val="bullet"/>
      <w:pStyle w:val="1"/>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lvl w:ilvl="0">
      <w:start w:val="1"/>
      <w:numFmt w:val="decimal"/>
      <w:pStyle w:val="a0"/>
      <w:lvlText w:val="%1."/>
      <w:lvlJc w:val="left"/>
      <w:pPr>
        <w:tabs>
          <w:tab w:val="num" w:pos="360"/>
        </w:tabs>
        <w:ind w:left="360" w:hanging="360"/>
      </w:pPr>
    </w:lvl>
  </w:abstractNum>
  <w:abstractNum w:abstractNumId="8" w15:restartNumberingAfterBreak="0">
    <w:nsid w:val="012D4612"/>
    <w:multiLevelType w:val="hybridMultilevel"/>
    <w:tmpl w:val="762E58AE"/>
    <w:lvl w:ilvl="0" w:tplc="761A49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056A570E"/>
    <w:multiLevelType w:val="hybridMultilevel"/>
    <w:tmpl w:val="E9BEC314"/>
    <w:lvl w:ilvl="0" w:tplc="FD1CE7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090E0D8B"/>
    <w:multiLevelType w:val="hybridMultilevel"/>
    <w:tmpl w:val="90581F5E"/>
    <w:lvl w:ilvl="0" w:tplc="9B6276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0A383619"/>
    <w:multiLevelType w:val="hybridMultilevel"/>
    <w:tmpl w:val="2F6810BE"/>
    <w:lvl w:ilvl="0" w:tplc="DB6C53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0CF833A8"/>
    <w:multiLevelType w:val="hybridMultilevel"/>
    <w:tmpl w:val="1BB69B76"/>
    <w:lvl w:ilvl="0" w:tplc="A4E211A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0D7D2F4E"/>
    <w:multiLevelType w:val="hybridMultilevel"/>
    <w:tmpl w:val="7994B944"/>
    <w:lvl w:ilvl="0" w:tplc="00900706">
      <w:start w:val="1"/>
      <w:numFmt w:val="decimal"/>
      <w:lvlText w:val="%1."/>
      <w:lvlJc w:val="left"/>
      <w:pPr>
        <w:ind w:left="927" w:hanging="360"/>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10C041C2"/>
    <w:multiLevelType w:val="multilevel"/>
    <w:tmpl w:val="46C08B48"/>
    <w:lvl w:ilvl="0">
      <w:start w:val="6"/>
      <w:numFmt w:val="decimal"/>
      <w:lvlText w:val="%1."/>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4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1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8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5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3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0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5" w15:restartNumberingAfterBreak="0">
    <w:nsid w:val="13956659"/>
    <w:multiLevelType w:val="multilevel"/>
    <w:tmpl w:val="36304678"/>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4"/>
      <w:numFmt w:val="decimal"/>
      <w:lvlRestart w:val="0"/>
      <w:lvlText w:val="%1.%2.%3."/>
      <w:lvlJc w:val="left"/>
      <w:pPr>
        <w:ind w:left="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148B45CD"/>
    <w:multiLevelType w:val="hybridMultilevel"/>
    <w:tmpl w:val="72D013E6"/>
    <w:lvl w:ilvl="0" w:tplc="C31489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175E21ED"/>
    <w:multiLevelType w:val="hybridMultilevel"/>
    <w:tmpl w:val="9FBA3D54"/>
    <w:lvl w:ilvl="0" w:tplc="3BFCB9AC">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181515F1"/>
    <w:multiLevelType w:val="hybridMultilevel"/>
    <w:tmpl w:val="B79ECC1E"/>
    <w:lvl w:ilvl="0" w:tplc="4AF63CBC">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19602284"/>
    <w:multiLevelType w:val="hybridMultilevel"/>
    <w:tmpl w:val="EBACE4B4"/>
    <w:lvl w:ilvl="0" w:tplc="3356CE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1E7E04D5"/>
    <w:multiLevelType w:val="singleLevel"/>
    <w:tmpl w:val="D34A6FD8"/>
    <w:lvl w:ilvl="0">
      <w:start w:val="1"/>
      <w:numFmt w:val="decimal"/>
      <w:pStyle w:val="5"/>
      <w:lvlText w:val="%1."/>
      <w:lvlJc w:val="left"/>
      <w:pPr>
        <w:tabs>
          <w:tab w:val="num" w:pos="360"/>
        </w:tabs>
        <w:ind w:left="360" w:hanging="360"/>
      </w:pPr>
    </w:lvl>
  </w:abstractNum>
  <w:abstractNum w:abstractNumId="21" w15:restartNumberingAfterBreak="0">
    <w:nsid w:val="237B5D64"/>
    <w:multiLevelType w:val="hybridMultilevel"/>
    <w:tmpl w:val="46E090D2"/>
    <w:lvl w:ilvl="0" w:tplc="D85CB8C0">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24DE0D9A"/>
    <w:multiLevelType w:val="hybridMultilevel"/>
    <w:tmpl w:val="27CE8788"/>
    <w:lvl w:ilvl="0" w:tplc="C802B1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251B3DAF"/>
    <w:multiLevelType w:val="hybridMultilevel"/>
    <w:tmpl w:val="B906BDF6"/>
    <w:lvl w:ilvl="0" w:tplc="C2246C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26A41431"/>
    <w:multiLevelType w:val="hybridMultilevel"/>
    <w:tmpl w:val="118A1CD4"/>
    <w:lvl w:ilvl="0" w:tplc="DEEED7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28B85AE4"/>
    <w:multiLevelType w:val="hybridMultilevel"/>
    <w:tmpl w:val="FE78FCD0"/>
    <w:lvl w:ilvl="0" w:tplc="B96A891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2E7C17A0"/>
    <w:multiLevelType w:val="hybridMultilevel"/>
    <w:tmpl w:val="26A8557C"/>
    <w:lvl w:ilvl="0" w:tplc="10A2948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30666BD1"/>
    <w:multiLevelType w:val="hybridMultilevel"/>
    <w:tmpl w:val="535E916A"/>
    <w:lvl w:ilvl="0" w:tplc="8E12D24C">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8" w15:restartNumberingAfterBreak="0">
    <w:nsid w:val="330212ED"/>
    <w:multiLevelType w:val="multilevel"/>
    <w:tmpl w:val="08306BF2"/>
    <w:lvl w:ilvl="0">
      <w:start w:val="5"/>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6"/>
      <w:numFmt w:val="decimal"/>
      <w:lvlRestart w:val="0"/>
      <w:lvlText w:val="%1.%2."/>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4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1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8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5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3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0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9" w15:restartNumberingAfterBreak="0">
    <w:nsid w:val="331A2772"/>
    <w:multiLevelType w:val="hybridMultilevel"/>
    <w:tmpl w:val="B15CBCE2"/>
    <w:lvl w:ilvl="0" w:tplc="D500118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4BF3244"/>
    <w:multiLevelType w:val="hybridMultilevel"/>
    <w:tmpl w:val="EBACE4B4"/>
    <w:lvl w:ilvl="0" w:tplc="3356CE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357B788A"/>
    <w:multiLevelType w:val="hybridMultilevel"/>
    <w:tmpl w:val="E1FAADE6"/>
    <w:lvl w:ilvl="0" w:tplc="E88CE87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35AA7488"/>
    <w:multiLevelType w:val="hybridMultilevel"/>
    <w:tmpl w:val="8B6A0428"/>
    <w:lvl w:ilvl="0" w:tplc="FFFFFFFF">
      <w:start w:val="1"/>
      <w:numFmt w:val="bullet"/>
      <w:pStyle w:val="a1"/>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7190202"/>
    <w:multiLevelType w:val="hybridMultilevel"/>
    <w:tmpl w:val="669CE89E"/>
    <w:lvl w:ilvl="0" w:tplc="67B868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7E874D7"/>
    <w:multiLevelType w:val="hybridMultilevel"/>
    <w:tmpl w:val="000ADA2C"/>
    <w:lvl w:ilvl="0" w:tplc="17E2C1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38D45F92"/>
    <w:multiLevelType w:val="multilevel"/>
    <w:tmpl w:val="6C94EDA0"/>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42CF311B"/>
    <w:multiLevelType w:val="hybridMultilevel"/>
    <w:tmpl w:val="26A8557C"/>
    <w:lvl w:ilvl="0" w:tplc="10A2948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44F06B4C"/>
    <w:multiLevelType w:val="hybridMultilevel"/>
    <w:tmpl w:val="F2ECE710"/>
    <w:lvl w:ilvl="0" w:tplc="3E2C86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4A98684F"/>
    <w:multiLevelType w:val="hybridMultilevel"/>
    <w:tmpl w:val="20FA5918"/>
    <w:lvl w:ilvl="0" w:tplc="549E948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4E474471"/>
    <w:multiLevelType w:val="hybridMultilevel"/>
    <w:tmpl w:val="5398753C"/>
    <w:lvl w:ilvl="0" w:tplc="7FD46B64">
      <w:start w:val="1"/>
      <w:numFmt w:val="decimal"/>
      <w:lvlText w:val="%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40" w15:restartNumberingAfterBreak="0">
    <w:nsid w:val="52A25740"/>
    <w:multiLevelType w:val="hybridMultilevel"/>
    <w:tmpl w:val="5E6E2EEC"/>
    <w:lvl w:ilvl="0" w:tplc="A3AEC194">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553F26A3"/>
    <w:multiLevelType w:val="singleLevel"/>
    <w:tmpl w:val="A34E9064"/>
    <w:lvl w:ilvl="0">
      <w:start w:val="1"/>
      <w:numFmt w:val="lowerLetter"/>
      <w:pStyle w:val="a2"/>
      <w:lvlText w:val="(%1)"/>
      <w:lvlJc w:val="left"/>
      <w:pPr>
        <w:tabs>
          <w:tab w:val="num" w:pos="567"/>
        </w:tabs>
        <w:ind w:left="567" w:hanging="567"/>
      </w:pPr>
    </w:lvl>
  </w:abstractNum>
  <w:abstractNum w:abstractNumId="42" w15:restartNumberingAfterBreak="0">
    <w:nsid w:val="58EC2046"/>
    <w:multiLevelType w:val="hybridMultilevel"/>
    <w:tmpl w:val="26A8557C"/>
    <w:lvl w:ilvl="0" w:tplc="10A2948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5AFC4847"/>
    <w:multiLevelType w:val="hybridMultilevel"/>
    <w:tmpl w:val="57FE0CCC"/>
    <w:lvl w:ilvl="0" w:tplc="DDA6D51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15:restartNumberingAfterBreak="0">
    <w:nsid w:val="5F4A7625"/>
    <w:multiLevelType w:val="hybridMultilevel"/>
    <w:tmpl w:val="4FB66A12"/>
    <w:lvl w:ilvl="0" w:tplc="2CCAC4D8">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5" w15:restartNumberingAfterBreak="0">
    <w:nsid w:val="60B6717B"/>
    <w:multiLevelType w:val="multilevel"/>
    <w:tmpl w:val="4F1C38CE"/>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3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6D9F3231"/>
    <w:multiLevelType w:val="hybridMultilevel"/>
    <w:tmpl w:val="66ECF838"/>
    <w:lvl w:ilvl="0" w:tplc="9C26F94C">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8" w15:restartNumberingAfterBreak="0">
    <w:nsid w:val="6E697BA6"/>
    <w:multiLevelType w:val="hybridMultilevel"/>
    <w:tmpl w:val="670A60B0"/>
    <w:lvl w:ilvl="0" w:tplc="5E960426">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9" w15:restartNumberingAfterBreak="0">
    <w:nsid w:val="6FC35BF5"/>
    <w:multiLevelType w:val="hybridMultilevel"/>
    <w:tmpl w:val="5E58AF42"/>
    <w:lvl w:ilvl="0" w:tplc="CF7448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15:restartNumberingAfterBreak="0">
    <w:nsid w:val="716B6C74"/>
    <w:multiLevelType w:val="multilevel"/>
    <w:tmpl w:val="DF0EAAC0"/>
    <w:lvl w:ilvl="0">
      <w:start w:val="4"/>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Restart w:val="0"/>
      <w:lvlText w:val="%1.%2."/>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3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0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7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5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2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59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1" w15:restartNumberingAfterBreak="0">
    <w:nsid w:val="72E17CA2"/>
    <w:multiLevelType w:val="hybridMultilevel"/>
    <w:tmpl w:val="5EE6291C"/>
    <w:lvl w:ilvl="0" w:tplc="884A11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765E4EC2"/>
    <w:multiLevelType w:val="multilevel"/>
    <w:tmpl w:val="F6EC7E40"/>
    <w:lvl w:ilvl="0">
      <w:start w:val="3"/>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Restart w:val="0"/>
      <w:lvlText w:val="%1.%2."/>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4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1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8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5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3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0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4" w15:restartNumberingAfterBreak="0">
    <w:nsid w:val="77316835"/>
    <w:multiLevelType w:val="hybridMultilevel"/>
    <w:tmpl w:val="22940A20"/>
    <w:lvl w:ilvl="0" w:tplc="C0865964">
      <w:start w:val="1"/>
      <w:numFmt w:val="decimal"/>
      <w:lvlText w:val="%1."/>
      <w:lvlJc w:val="left"/>
      <w:pPr>
        <w:ind w:left="1647" w:hanging="360"/>
      </w:pPr>
      <w:rPr>
        <w:rFonts w:hint="default"/>
        <w:b w:val="0"/>
        <w:sz w:val="24"/>
        <w:szCs w:val="24"/>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5" w15:restartNumberingAfterBreak="0">
    <w:nsid w:val="780955D2"/>
    <w:multiLevelType w:val="hybridMultilevel"/>
    <w:tmpl w:val="88E8915A"/>
    <w:lvl w:ilvl="0" w:tplc="0DFCEC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15:restartNumberingAfterBreak="0">
    <w:nsid w:val="7A0E3DF9"/>
    <w:multiLevelType w:val="hybridMultilevel"/>
    <w:tmpl w:val="12B28B84"/>
    <w:lvl w:ilvl="0" w:tplc="35CEA07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7" w15:restartNumberingAfterBreak="0">
    <w:nsid w:val="7B3B6789"/>
    <w:multiLevelType w:val="hybridMultilevel"/>
    <w:tmpl w:val="5EFEA1DE"/>
    <w:lvl w:ilvl="0" w:tplc="B586493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15:restartNumberingAfterBreak="0">
    <w:nsid w:val="7C0071D6"/>
    <w:multiLevelType w:val="hybridMultilevel"/>
    <w:tmpl w:val="E1BEB2D6"/>
    <w:lvl w:ilvl="0" w:tplc="7CA684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9" w15:restartNumberingAfterBreak="0">
    <w:nsid w:val="7C1E670E"/>
    <w:multiLevelType w:val="multilevel"/>
    <w:tmpl w:val="D480AB64"/>
    <w:lvl w:ilvl="0">
      <w:start w:val="3"/>
      <w:numFmt w:val="decimal"/>
      <w:lvlText w:val="%1."/>
      <w:lvlJc w:val="left"/>
      <w:pPr>
        <w:ind w:left="720" w:hanging="360"/>
      </w:pPr>
      <w:rPr>
        <w:rFonts w:hint="default"/>
      </w:rPr>
    </w:lvl>
    <w:lvl w:ilvl="1">
      <w:start w:val="2"/>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0" w15:restartNumberingAfterBreak="0">
    <w:nsid w:val="7C95213B"/>
    <w:multiLevelType w:val="hybridMultilevel"/>
    <w:tmpl w:val="8F2E4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6"/>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52"/>
  </w:num>
  <w:num w:numId="11">
    <w:abstractNumId w:val="20"/>
  </w:num>
  <w:num w:numId="12">
    <w:abstractNumId w:val="32"/>
  </w:num>
  <w:num w:numId="13">
    <w:abstractNumId w:val="41"/>
  </w:num>
  <w:num w:numId="14">
    <w:abstractNumId w:val="59"/>
  </w:num>
  <w:num w:numId="15">
    <w:abstractNumId w:val="30"/>
  </w:num>
  <w:num w:numId="16">
    <w:abstractNumId w:val="13"/>
  </w:num>
  <w:num w:numId="17">
    <w:abstractNumId w:val="12"/>
  </w:num>
  <w:num w:numId="18">
    <w:abstractNumId w:val="34"/>
  </w:num>
  <w:num w:numId="19">
    <w:abstractNumId w:val="18"/>
  </w:num>
  <w:num w:numId="20">
    <w:abstractNumId w:val="38"/>
  </w:num>
  <w:num w:numId="21">
    <w:abstractNumId w:val="23"/>
  </w:num>
  <w:num w:numId="22">
    <w:abstractNumId w:val="31"/>
  </w:num>
  <w:num w:numId="23">
    <w:abstractNumId w:val="27"/>
  </w:num>
  <w:num w:numId="24">
    <w:abstractNumId w:val="40"/>
  </w:num>
  <w:num w:numId="25">
    <w:abstractNumId w:val="55"/>
  </w:num>
  <w:num w:numId="26">
    <w:abstractNumId w:val="36"/>
  </w:num>
  <w:num w:numId="27">
    <w:abstractNumId w:val="26"/>
  </w:num>
  <w:num w:numId="28">
    <w:abstractNumId w:val="42"/>
  </w:num>
  <w:num w:numId="29">
    <w:abstractNumId w:val="47"/>
  </w:num>
  <w:num w:numId="30">
    <w:abstractNumId w:val="11"/>
  </w:num>
  <w:num w:numId="31">
    <w:abstractNumId w:val="19"/>
  </w:num>
  <w:num w:numId="32">
    <w:abstractNumId w:val="9"/>
  </w:num>
  <w:num w:numId="33">
    <w:abstractNumId w:val="17"/>
  </w:num>
  <w:num w:numId="34">
    <w:abstractNumId w:val="21"/>
  </w:num>
  <w:num w:numId="35">
    <w:abstractNumId w:val="8"/>
  </w:num>
  <w:num w:numId="36">
    <w:abstractNumId w:val="22"/>
  </w:num>
  <w:num w:numId="37">
    <w:abstractNumId w:val="49"/>
  </w:num>
  <w:num w:numId="38">
    <w:abstractNumId w:val="57"/>
  </w:num>
  <w:num w:numId="39">
    <w:abstractNumId w:val="51"/>
  </w:num>
  <w:num w:numId="40">
    <w:abstractNumId w:val="25"/>
  </w:num>
  <w:num w:numId="41">
    <w:abstractNumId w:val="54"/>
  </w:num>
  <w:num w:numId="42">
    <w:abstractNumId w:val="39"/>
  </w:num>
  <w:num w:numId="43">
    <w:abstractNumId w:val="58"/>
  </w:num>
  <w:num w:numId="44">
    <w:abstractNumId w:val="43"/>
  </w:num>
  <w:num w:numId="45">
    <w:abstractNumId w:val="48"/>
  </w:num>
  <w:num w:numId="46">
    <w:abstractNumId w:val="29"/>
  </w:num>
  <w:num w:numId="47">
    <w:abstractNumId w:val="33"/>
  </w:num>
  <w:num w:numId="48">
    <w:abstractNumId w:val="10"/>
  </w:num>
  <w:num w:numId="49">
    <w:abstractNumId w:val="56"/>
  </w:num>
  <w:num w:numId="50">
    <w:abstractNumId w:val="44"/>
  </w:num>
  <w:num w:numId="51">
    <w:abstractNumId w:val="60"/>
  </w:num>
  <w:num w:numId="52">
    <w:abstractNumId w:val="16"/>
  </w:num>
  <w:num w:numId="53">
    <w:abstractNumId w:val="35"/>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8"/>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6"/>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num>
  <w:num w:numId="61">
    <w:abstractNumId w:val="3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B5D"/>
    <w:rsid w:val="000019C1"/>
    <w:rsid w:val="00002191"/>
    <w:rsid w:val="00016F83"/>
    <w:rsid w:val="00037685"/>
    <w:rsid w:val="00037688"/>
    <w:rsid w:val="000420EB"/>
    <w:rsid w:val="000602A5"/>
    <w:rsid w:val="00076DC5"/>
    <w:rsid w:val="000A57D0"/>
    <w:rsid w:val="000A65BE"/>
    <w:rsid w:val="000E0DBB"/>
    <w:rsid w:val="0010395D"/>
    <w:rsid w:val="00120982"/>
    <w:rsid w:val="00122726"/>
    <w:rsid w:val="00130792"/>
    <w:rsid w:val="00145FF9"/>
    <w:rsid w:val="00152302"/>
    <w:rsid w:val="00166ADC"/>
    <w:rsid w:val="00175969"/>
    <w:rsid w:val="0018010F"/>
    <w:rsid w:val="001820D6"/>
    <w:rsid w:val="00191D61"/>
    <w:rsid w:val="001929E7"/>
    <w:rsid w:val="001A15C3"/>
    <w:rsid w:val="001B1C2E"/>
    <w:rsid w:val="001C6055"/>
    <w:rsid w:val="001C6E2E"/>
    <w:rsid w:val="001D4A42"/>
    <w:rsid w:val="001D5EDE"/>
    <w:rsid w:val="001E0334"/>
    <w:rsid w:val="001E4EB9"/>
    <w:rsid w:val="001F1753"/>
    <w:rsid w:val="001F4EFD"/>
    <w:rsid w:val="00200DB1"/>
    <w:rsid w:val="002101D8"/>
    <w:rsid w:val="00211D70"/>
    <w:rsid w:val="002127DE"/>
    <w:rsid w:val="00237EB8"/>
    <w:rsid w:val="002412DA"/>
    <w:rsid w:val="00252E15"/>
    <w:rsid w:val="002808C8"/>
    <w:rsid w:val="00282596"/>
    <w:rsid w:val="00283F32"/>
    <w:rsid w:val="002966F4"/>
    <w:rsid w:val="002A20A5"/>
    <w:rsid w:val="002B492C"/>
    <w:rsid w:val="002B59C1"/>
    <w:rsid w:val="002C2C23"/>
    <w:rsid w:val="002C30B8"/>
    <w:rsid w:val="002C7F9E"/>
    <w:rsid w:val="002D7E49"/>
    <w:rsid w:val="002E0683"/>
    <w:rsid w:val="002E19CE"/>
    <w:rsid w:val="002E6C7F"/>
    <w:rsid w:val="002F5571"/>
    <w:rsid w:val="00300F04"/>
    <w:rsid w:val="00340A50"/>
    <w:rsid w:val="0035168F"/>
    <w:rsid w:val="00361F0C"/>
    <w:rsid w:val="00362A42"/>
    <w:rsid w:val="00365A9F"/>
    <w:rsid w:val="003734B4"/>
    <w:rsid w:val="003752DE"/>
    <w:rsid w:val="00383B21"/>
    <w:rsid w:val="00393543"/>
    <w:rsid w:val="00393681"/>
    <w:rsid w:val="0039678A"/>
    <w:rsid w:val="00396B5D"/>
    <w:rsid w:val="003A1E18"/>
    <w:rsid w:val="003A200C"/>
    <w:rsid w:val="003B2A48"/>
    <w:rsid w:val="003C00CD"/>
    <w:rsid w:val="003C0FAA"/>
    <w:rsid w:val="003C7280"/>
    <w:rsid w:val="003E7BCB"/>
    <w:rsid w:val="003F56BF"/>
    <w:rsid w:val="00404A95"/>
    <w:rsid w:val="004163C7"/>
    <w:rsid w:val="004205DC"/>
    <w:rsid w:val="004302B6"/>
    <w:rsid w:val="00430DE0"/>
    <w:rsid w:val="0045165E"/>
    <w:rsid w:val="00452BD2"/>
    <w:rsid w:val="004542B6"/>
    <w:rsid w:val="00466E2F"/>
    <w:rsid w:val="0046749A"/>
    <w:rsid w:val="004810D3"/>
    <w:rsid w:val="00482005"/>
    <w:rsid w:val="00487D67"/>
    <w:rsid w:val="004A01B2"/>
    <w:rsid w:val="004A0233"/>
    <w:rsid w:val="004B536C"/>
    <w:rsid w:val="004E240D"/>
    <w:rsid w:val="004E2C93"/>
    <w:rsid w:val="00502DDD"/>
    <w:rsid w:val="0050624A"/>
    <w:rsid w:val="00510DF9"/>
    <w:rsid w:val="005247C9"/>
    <w:rsid w:val="005306CC"/>
    <w:rsid w:val="005326C1"/>
    <w:rsid w:val="005568E5"/>
    <w:rsid w:val="0058708D"/>
    <w:rsid w:val="005934EA"/>
    <w:rsid w:val="005A0896"/>
    <w:rsid w:val="005A7B49"/>
    <w:rsid w:val="005C0A88"/>
    <w:rsid w:val="005C0E0C"/>
    <w:rsid w:val="005C53F7"/>
    <w:rsid w:val="005C7F2B"/>
    <w:rsid w:val="005D25EA"/>
    <w:rsid w:val="005F787C"/>
    <w:rsid w:val="0060332C"/>
    <w:rsid w:val="006035DE"/>
    <w:rsid w:val="00605E36"/>
    <w:rsid w:val="00613983"/>
    <w:rsid w:val="00623DF7"/>
    <w:rsid w:val="00626BC3"/>
    <w:rsid w:val="006440F9"/>
    <w:rsid w:val="00655A7C"/>
    <w:rsid w:val="00666B53"/>
    <w:rsid w:val="00681F82"/>
    <w:rsid w:val="006865B0"/>
    <w:rsid w:val="006A07D5"/>
    <w:rsid w:val="006B64EE"/>
    <w:rsid w:val="006B6CB1"/>
    <w:rsid w:val="006C3AA0"/>
    <w:rsid w:val="006C5018"/>
    <w:rsid w:val="006D14EA"/>
    <w:rsid w:val="006D2207"/>
    <w:rsid w:val="006D33E9"/>
    <w:rsid w:val="006E272C"/>
    <w:rsid w:val="007042A2"/>
    <w:rsid w:val="007275E9"/>
    <w:rsid w:val="007703D2"/>
    <w:rsid w:val="0078081E"/>
    <w:rsid w:val="0078616D"/>
    <w:rsid w:val="00797743"/>
    <w:rsid w:val="007A5C04"/>
    <w:rsid w:val="007C2FF0"/>
    <w:rsid w:val="007E488D"/>
    <w:rsid w:val="008043E7"/>
    <w:rsid w:val="00824FC7"/>
    <w:rsid w:val="00865847"/>
    <w:rsid w:val="008717EE"/>
    <w:rsid w:val="0088130C"/>
    <w:rsid w:val="008A1B07"/>
    <w:rsid w:val="008C0ECE"/>
    <w:rsid w:val="008C408E"/>
    <w:rsid w:val="008C574A"/>
    <w:rsid w:val="008C7544"/>
    <w:rsid w:val="008D610A"/>
    <w:rsid w:val="008D69B9"/>
    <w:rsid w:val="0090338B"/>
    <w:rsid w:val="009049CE"/>
    <w:rsid w:val="00923E92"/>
    <w:rsid w:val="00962CD1"/>
    <w:rsid w:val="00975405"/>
    <w:rsid w:val="00976BD1"/>
    <w:rsid w:val="00976C06"/>
    <w:rsid w:val="009770DE"/>
    <w:rsid w:val="009777B4"/>
    <w:rsid w:val="00986D43"/>
    <w:rsid w:val="009903A3"/>
    <w:rsid w:val="009A0CA1"/>
    <w:rsid w:val="009A6B37"/>
    <w:rsid w:val="009B6BF1"/>
    <w:rsid w:val="009C2BAA"/>
    <w:rsid w:val="00A15DB3"/>
    <w:rsid w:val="00A22633"/>
    <w:rsid w:val="00A358B2"/>
    <w:rsid w:val="00A418E7"/>
    <w:rsid w:val="00A42C3E"/>
    <w:rsid w:val="00A63653"/>
    <w:rsid w:val="00A63C28"/>
    <w:rsid w:val="00A72E52"/>
    <w:rsid w:val="00A72FF9"/>
    <w:rsid w:val="00A732A4"/>
    <w:rsid w:val="00A8074C"/>
    <w:rsid w:val="00A9681A"/>
    <w:rsid w:val="00AA3AA2"/>
    <w:rsid w:val="00AC420D"/>
    <w:rsid w:val="00AD313D"/>
    <w:rsid w:val="00AF0582"/>
    <w:rsid w:val="00AF2318"/>
    <w:rsid w:val="00AF31B1"/>
    <w:rsid w:val="00B019CF"/>
    <w:rsid w:val="00B23986"/>
    <w:rsid w:val="00B37CE2"/>
    <w:rsid w:val="00B41B54"/>
    <w:rsid w:val="00B50211"/>
    <w:rsid w:val="00B523A7"/>
    <w:rsid w:val="00B55D42"/>
    <w:rsid w:val="00B71B6D"/>
    <w:rsid w:val="00B7359D"/>
    <w:rsid w:val="00B81D81"/>
    <w:rsid w:val="00B85EBD"/>
    <w:rsid w:val="00BA2D17"/>
    <w:rsid w:val="00BA30BD"/>
    <w:rsid w:val="00BB4C30"/>
    <w:rsid w:val="00BC3E7E"/>
    <w:rsid w:val="00BC4572"/>
    <w:rsid w:val="00BF2246"/>
    <w:rsid w:val="00BF75D3"/>
    <w:rsid w:val="00C03C82"/>
    <w:rsid w:val="00C149E8"/>
    <w:rsid w:val="00C47E88"/>
    <w:rsid w:val="00C544B9"/>
    <w:rsid w:val="00C60A5A"/>
    <w:rsid w:val="00C81EBD"/>
    <w:rsid w:val="00C838CB"/>
    <w:rsid w:val="00C95646"/>
    <w:rsid w:val="00CA33E2"/>
    <w:rsid w:val="00CA3691"/>
    <w:rsid w:val="00CB52BC"/>
    <w:rsid w:val="00CB75E4"/>
    <w:rsid w:val="00CF7670"/>
    <w:rsid w:val="00D072BE"/>
    <w:rsid w:val="00D1240C"/>
    <w:rsid w:val="00D166E6"/>
    <w:rsid w:val="00D17BEF"/>
    <w:rsid w:val="00D2200D"/>
    <w:rsid w:val="00D30986"/>
    <w:rsid w:val="00D31672"/>
    <w:rsid w:val="00D56886"/>
    <w:rsid w:val="00D61E75"/>
    <w:rsid w:val="00D66173"/>
    <w:rsid w:val="00D76CFF"/>
    <w:rsid w:val="00D84E1C"/>
    <w:rsid w:val="00DB3878"/>
    <w:rsid w:val="00DC0F51"/>
    <w:rsid w:val="00DD5B2F"/>
    <w:rsid w:val="00DF01FE"/>
    <w:rsid w:val="00DF084E"/>
    <w:rsid w:val="00E01C43"/>
    <w:rsid w:val="00E10A30"/>
    <w:rsid w:val="00E22A5E"/>
    <w:rsid w:val="00E23FB7"/>
    <w:rsid w:val="00E35E7B"/>
    <w:rsid w:val="00E51D05"/>
    <w:rsid w:val="00E532ED"/>
    <w:rsid w:val="00E55122"/>
    <w:rsid w:val="00E61986"/>
    <w:rsid w:val="00E72304"/>
    <w:rsid w:val="00E84293"/>
    <w:rsid w:val="00EA50E6"/>
    <w:rsid w:val="00EB4D7A"/>
    <w:rsid w:val="00EC258A"/>
    <w:rsid w:val="00EC7CC9"/>
    <w:rsid w:val="00EF79A0"/>
    <w:rsid w:val="00F44DA9"/>
    <w:rsid w:val="00F765B2"/>
    <w:rsid w:val="00F8235A"/>
    <w:rsid w:val="00FB6E09"/>
    <w:rsid w:val="00FD2040"/>
    <w:rsid w:val="00FD51CC"/>
    <w:rsid w:val="00FE0D48"/>
    <w:rsid w:val="00FF2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3B8E5"/>
  <w15:chartTrackingRefBased/>
  <w15:docId w15:val="{1CF760CD-17E7-4C15-8696-43757A30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820D6"/>
    <w:pPr>
      <w:spacing w:after="0" w:line="240" w:lineRule="auto"/>
    </w:pPr>
    <w:rPr>
      <w:rFonts w:ascii="Times New Roman" w:eastAsia="Times New Roman" w:hAnsi="Times New Roman" w:cs="Times New Roman"/>
      <w:sz w:val="24"/>
      <w:szCs w:val="24"/>
      <w:lang w:eastAsia="ru-RU"/>
    </w:rPr>
  </w:style>
  <w:style w:type="paragraph" w:styleId="10">
    <w:name w:val="heading 1"/>
    <w:basedOn w:val="a3"/>
    <w:next w:val="a3"/>
    <w:link w:val="11"/>
    <w:qFormat/>
    <w:rsid w:val="004A0233"/>
    <w:pPr>
      <w:autoSpaceDE w:val="0"/>
      <w:autoSpaceDN w:val="0"/>
      <w:adjustRightInd w:val="0"/>
      <w:spacing w:before="108" w:after="108"/>
      <w:jc w:val="center"/>
      <w:outlineLvl w:val="0"/>
    </w:pPr>
    <w:rPr>
      <w:rFonts w:ascii="Arial" w:hAnsi="Arial"/>
      <w:b/>
      <w:bCs/>
      <w:color w:val="000080"/>
      <w:sz w:val="22"/>
      <w:szCs w:val="22"/>
    </w:rPr>
  </w:style>
  <w:style w:type="paragraph" w:styleId="22">
    <w:name w:val="heading 2"/>
    <w:basedOn w:val="a3"/>
    <w:next w:val="a3"/>
    <w:link w:val="23"/>
    <w:qFormat/>
    <w:rsid w:val="004A0233"/>
    <w:pPr>
      <w:keepNext/>
      <w:ind w:firstLine="567"/>
      <w:jc w:val="both"/>
      <w:outlineLvl w:val="1"/>
    </w:pPr>
    <w:rPr>
      <w:b/>
      <w:i/>
      <w:color w:val="000000"/>
      <w:sz w:val="26"/>
      <w:szCs w:val="20"/>
    </w:rPr>
  </w:style>
  <w:style w:type="paragraph" w:styleId="32">
    <w:name w:val="heading 3"/>
    <w:basedOn w:val="a3"/>
    <w:next w:val="a3"/>
    <w:link w:val="33"/>
    <w:qFormat/>
    <w:rsid w:val="004A0233"/>
    <w:pPr>
      <w:keepNext/>
      <w:spacing w:before="240" w:after="60"/>
      <w:outlineLvl w:val="2"/>
    </w:pPr>
    <w:rPr>
      <w:rFonts w:ascii="Arial" w:hAnsi="Arial" w:cs="Arial"/>
      <w:b/>
      <w:bCs/>
      <w:sz w:val="26"/>
      <w:szCs w:val="26"/>
    </w:rPr>
  </w:style>
  <w:style w:type="paragraph" w:styleId="40">
    <w:name w:val="heading 4"/>
    <w:basedOn w:val="a3"/>
    <w:next w:val="a3"/>
    <w:link w:val="41"/>
    <w:qFormat/>
    <w:rsid w:val="004A0233"/>
    <w:pPr>
      <w:keepNext/>
      <w:tabs>
        <w:tab w:val="num" w:pos="864"/>
      </w:tabs>
      <w:spacing w:before="240" w:after="60"/>
      <w:ind w:left="864" w:hanging="864"/>
      <w:jc w:val="both"/>
      <w:outlineLvl w:val="3"/>
    </w:pPr>
    <w:rPr>
      <w:rFonts w:ascii="Arial" w:hAnsi="Arial"/>
      <w:szCs w:val="20"/>
    </w:rPr>
  </w:style>
  <w:style w:type="paragraph" w:styleId="50">
    <w:name w:val="heading 5"/>
    <w:basedOn w:val="a3"/>
    <w:next w:val="a3"/>
    <w:link w:val="51"/>
    <w:qFormat/>
    <w:rsid w:val="004A0233"/>
    <w:pPr>
      <w:tabs>
        <w:tab w:val="num" w:pos="1008"/>
      </w:tabs>
      <w:spacing w:before="240" w:after="60"/>
      <w:ind w:left="1008" w:hanging="1008"/>
      <w:jc w:val="both"/>
      <w:outlineLvl w:val="4"/>
    </w:pPr>
    <w:rPr>
      <w:sz w:val="22"/>
      <w:szCs w:val="20"/>
    </w:rPr>
  </w:style>
  <w:style w:type="paragraph" w:styleId="6">
    <w:name w:val="heading 6"/>
    <w:basedOn w:val="a3"/>
    <w:next w:val="a3"/>
    <w:link w:val="60"/>
    <w:qFormat/>
    <w:rsid w:val="004A0233"/>
    <w:pPr>
      <w:tabs>
        <w:tab w:val="num" w:pos="1152"/>
      </w:tabs>
      <w:spacing w:before="240" w:after="60"/>
      <w:ind w:left="1152" w:hanging="1152"/>
      <w:jc w:val="both"/>
      <w:outlineLvl w:val="5"/>
    </w:pPr>
    <w:rPr>
      <w:i/>
      <w:sz w:val="22"/>
      <w:szCs w:val="20"/>
    </w:rPr>
  </w:style>
  <w:style w:type="paragraph" w:styleId="7">
    <w:name w:val="heading 7"/>
    <w:basedOn w:val="a3"/>
    <w:next w:val="a3"/>
    <w:link w:val="70"/>
    <w:qFormat/>
    <w:rsid w:val="004A0233"/>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qFormat/>
    <w:rsid w:val="004A0233"/>
    <w:pPr>
      <w:spacing w:before="240" w:after="60"/>
      <w:outlineLvl w:val="7"/>
    </w:pPr>
    <w:rPr>
      <w:i/>
      <w:iCs/>
    </w:rPr>
  </w:style>
  <w:style w:type="paragraph" w:styleId="9">
    <w:name w:val="heading 9"/>
    <w:basedOn w:val="a3"/>
    <w:next w:val="a3"/>
    <w:link w:val="90"/>
    <w:qFormat/>
    <w:rsid w:val="004A0233"/>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rsid w:val="004A0233"/>
    <w:rPr>
      <w:rFonts w:ascii="Arial" w:eastAsia="Times New Roman" w:hAnsi="Arial" w:cs="Times New Roman"/>
      <w:b/>
      <w:bCs/>
      <w:color w:val="000080"/>
      <w:lang w:eastAsia="ru-RU"/>
    </w:rPr>
  </w:style>
  <w:style w:type="character" w:customStyle="1" w:styleId="23">
    <w:name w:val="Заголовок 2 Знак"/>
    <w:basedOn w:val="a4"/>
    <w:link w:val="22"/>
    <w:rsid w:val="004A0233"/>
    <w:rPr>
      <w:rFonts w:ascii="Times New Roman" w:eastAsia="Times New Roman" w:hAnsi="Times New Roman" w:cs="Times New Roman"/>
      <w:b/>
      <w:i/>
      <w:color w:val="000000"/>
      <w:sz w:val="26"/>
      <w:szCs w:val="20"/>
      <w:lang w:eastAsia="ru-RU"/>
    </w:rPr>
  </w:style>
  <w:style w:type="character" w:customStyle="1" w:styleId="33">
    <w:name w:val="Заголовок 3 Знак"/>
    <w:basedOn w:val="a4"/>
    <w:link w:val="32"/>
    <w:rsid w:val="004A0233"/>
    <w:rPr>
      <w:rFonts w:ascii="Arial" w:eastAsia="Times New Roman" w:hAnsi="Arial" w:cs="Arial"/>
      <w:b/>
      <w:bCs/>
      <w:sz w:val="26"/>
      <w:szCs w:val="26"/>
      <w:lang w:eastAsia="ru-RU"/>
    </w:rPr>
  </w:style>
  <w:style w:type="character" w:customStyle="1" w:styleId="41">
    <w:name w:val="Заголовок 4 Знак"/>
    <w:basedOn w:val="a4"/>
    <w:link w:val="40"/>
    <w:rsid w:val="004A0233"/>
    <w:rPr>
      <w:rFonts w:ascii="Arial" w:eastAsia="Times New Roman" w:hAnsi="Arial" w:cs="Times New Roman"/>
      <w:sz w:val="24"/>
      <w:szCs w:val="20"/>
      <w:lang w:eastAsia="ru-RU"/>
    </w:rPr>
  </w:style>
  <w:style w:type="character" w:customStyle="1" w:styleId="51">
    <w:name w:val="Заголовок 5 Знак"/>
    <w:basedOn w:val="a4"/>
    <w:link w:val="50"/>
    <w:rsid w:val="004A0233"/>
    <w:rPr>
      <w:rFonts w:ascii="Times New Roman" w:eastAsia="Times New Roman" w:hAnsi="Times New Roman" w:cs="Times New Roman"/>
      <w:szCs w:val="20"/>
      <w:lang w:eastAsia="ru-RU"/>
    </w:rPr>
  </w:style>
  <w:style w:type="character" w:customStyle="1" w:styleId="60">
    <w:name w:val="Заголовок 6 Знак"/>
    <w:basedOn w:val="a4"/>
    <w:link w:val="6"/>
    <w:rsid w:val="004A0233"/>
    <w:rPr>
      <w:rFonts w:ascii="Times New Roman" w:eastAsia="Times New Roman" w:hAnsi="Times New Roman" w:cs="Times New Roman"/>
      <w:i/>
      <w:szCs w:val="20"/>
      <w:lang w:eastAsia="ru-RU"/>
    </w:rPr>
  </w:style>
  <w:style w:type="character" w:customStyle="1" w:styleId="70">
    <w:name w:val="Заголовок 7 Знак"/>
    <w:basedOn w:val="a4"/>
    <w:link w:val="7"/>
    <w:rsid w:val="004A0233"/>
    <w:rPr>
      <w:rFonts w:ascii="Arial" w:eastAsia="Times New Roman" w:hAnsi="Arial" w:cs="Times New Roman"/>
      <w:sz w:val="20"/>
      <w:szCs w:val="20"/>
      <w:lang w:eastAsia="ru-RU"/>
    </w:rPr>
  </w:style>
  <w:style w:type="character" w:customStyle="1" w:styleId="80">
    <w:name w:val="Заголовок 8 Знак"/>
    <w:basedOn w:val="a4"/>
    <w:link w:val="8"/>
    <w:rsid w:val="004A0233"/>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4A0233"/>
    <w:rPr>
      <w:rFonts w:ascii="Arial" w:eastAsia="Times New Roman" w:hAnsi="Arial" w:cs="Times New Roman"/>
      <w:b/>
      <w:i/>
      <w:sz w:val="18"/>
      <w:szCs w:val="20"/>
      <w:lang w:eastAsia="ru-RU"/>
    </w:rPr>
  </w:style>
  <w:style w:type="paragraph" w:styleId="34">
    <w:name w:val="Body Text 3"/>
    <w:basedOn w:val="a3"/>
    <w:link w:val="35"/>
    <w:semiHidden/>
    <w:rsid w:val="004A0233"/>
    <w:rPr>
      <w:color w:val="333333"/>
    </w:rPr>
  </w:style>
  <w:style w:type="character" w:customStyle="1" w:styleId="35">
    <w:name w:val="Основной текст 3 Знак"/>
    <w:basedOn w:val="a4"/>
    <w:link w:val="34"/>
    <w:semiHidden/>
    <w:rsid w:val="004A0233"/>
    <w:rPr>
      <w:rFonts w:ascii="Times New Roman" w:eastAsia="Times New Roman" w:hAnsi="Times New Roman" w:cs="Times New Roman"/>
      <w:color w:val="333333"/>
      <w:sz w:val="24"/>
      <w:szCs w:val="24"/>
      <w:lang w:eastAsia="ru-RU"/>
    </w:rPr>
  </w:style>
  <w:style w:type="character" w:customStyle="1" w:styleId="110">
    <w:name w:val="Заголовок 1 Знак1 Знак"/>
    <w:aliases w:val="Заголовок 1 Знак Знак Знак,Заголовок 1 Знак Знак1 Знак,Заголовок 1 Знак Знак2,Заголовок 1 Знак2 Знак Знак,Заголовок 1 Знак1 Знак Знак Знак,Заголовок 1 Знак Знак Знак Знак Знак,Заголовок 1 Знак Знак1 Знак Знак Знак"/>
    <w:rsid w:val="004A0233"/>
    <w:rPr>
      <w:rFonts w:ascii="Arial" w:hAnsi="Arial" w:cs="Arial"/>
      <w:b/>
      <w:sz w:val="28"/>
      <w:szCs w:val="18"/>
      <w:lang w:val="ru-RU" w:eastAsia="ru-RU" w:bidi="ar-SA"/>
    </w:rPr>
  </w:style>
  <w:style w:type="paragraph" w:styleId="a7">
    <w:name w:val="Plain Text"/>
    <w:basedOn w:val="a3"/>
    <w:link w:val="a8"/>
    <w:rsid w:val="004A0233"/>
    <w:rPr>
      <w:rFonts w:ascii="Courier New" w:hAnsi="Courier New"/>
      <w:sz w:val="20"/>
      <w:szCs w:val="20"/>
    </w:rPr>
  </w:style>
  <w:style w:type="character" w:customStyle="1" w:styleId="a8">
    <w:name w:val="Текст Знак"/>
    <w:basedOn w:val="a4"/>
    <w:link w:val="a7"/>
    <w:rsid w:val="004A0233"/>
    <w:rPr>
      <w:rFonts w:ascii="Courier New" w:eastAsia="Times New Roman" w:hAnsi="Courier New" w:cs="Times New Roman"/>
      <w:sz w:val="20"/>
      <w:szCs w:val="20"/>
      <w:lang w:eastAsia="ru-RU"/>
    </w:rPr>
  </w:style>
  <w:style w:type="paragraph" w:styleId="a9">
    <w:name w:val="Body Text"/>
    <w:basedOn w:val="a3"/>
    <w:link w:val="aa"/>
    <w:semiHidden/>
    <w:rsid w:val="004A0233"/>
    <w:pPr>
      <w:jc w:val="center"/>
    </w:pPr>
    <w:rPr>
      <w:b/>
      <w:sz w:val="20"/>
      <w:szCs w:val="20"/>
    </w:rPr>
  </w:style>
  <w:style w:type="character" w:customStyle="1" w:styleId="aa">
    <w:name w:val="Основной текст Знак"/>
    <w:basedOn w:val="a4"/>
    <w:link w:val="a9"/>
    <w:semiHidden/>
    <w:rsid w:val="004A0233"/>
    <w:rPr>
      <w:rFonts w:ascii="Times New Roman" w:eastAsia="Times New Roman" w:hAnsi="Times New Roman" w:cs="Times New Roman"/>
      <w:b/>
      <w:sz w:val="20"/>
      <w:szCs w:val="20"/>
      <w:lang w:eastAsia="ru-RU"/>
    </w:rPr>
  </w:style>
  <w:style w:type="character" w:styleId="ab">
    <w:name w:val="Hyperlink"/>
    <w:uiPriority w:val="99"/>
    <w:rsid w:val="004A0233"/>
    <w:rPr>
      <w:color w:val="0000FF"/>
      <w:u w:val="single"/>
    </w:rPr>
  </w:style>
  <w:style w:type="paragraph" w:customStyle="1" w:styleId="Heading">
    <w:name w:val="Heading"/>
    <w:rsid w:val="004A0233"/>
    <w:pPr>
      <w:autoSpaceDE w:val="0"/>
      <w:autoSpaceDN w:val="0"/>
      <w:adjustRightInd w:val="0"/>
      <w:spacing w:after="0" w:line="240" w:lineRule="auto"/>
    </w:pPr>
    <w:rPr>
      <w:rFonts w:ascii="Arial" w:eastAsia="Times New Roman" w:hAnsi="Arial" w:cs="Times New Roman"/>
      <w:b/>
      <w:szCs w:val="20"/>
      <w:lang w:eastAsia="ru-RU"/>
    </w:rPr>
  </w:style>
  <w:style w:type="paragraph" w:styleId="24">
    <w:name w:val="Body Text 2"/>
    <w:basedOn w:val="a3"/>
    <w:link w:val="25"/>
    <w:rsid w:val="004A0233"/>
    <w:pPr>
      <w:jc w:val="both"/>
    </w:pPr>
    <w:rPr>
      <w:sz w:val="26"/>
      <w:szCs w:val="20"/>
    </w:rPr>
  </w:style>
  <w:style w:type="character" w:customStyle="1" w:styleId="25">
    <w:name w:val="Основной текст 2 Знак"/>
    <w:basedOn w:val="a4"/>
    <w:link w:val="24"/>
    <w:rsid w:val="004A0233"/>
    <w:rPr>
      <w:rFonts w:ascii="Times New Roman" w:eastAsia="Times New Roman" w:hAnsi="Times New Roman" w:cs="Times New Roman"/>
      <w:sz w:val="26"/>
      <w:szCs w:val="20"/>
      <w:lang w:eastAsia="ru-RU"/>
    </w:rPr>
  </w:style>
  <w:style w:type="paragraph" w:styleId="ac">
    <w:name w:val="Body Text Indent"/>
    <w:basedOn w:val="a3"/>
    <w:link w:val="ad"/>
    <w:semiHidden/>
    <w:rsid w:val="004A0233"/>
    <w:pPr>
      <w:ind w:firstLine="540"/>
      <w:jc w:val="both"/>
    </w:pPr>
  </w:style>
  <w:style w:type="character" w:customStyle="1" w:styleId="ad">
    <w:name w:val="Основной текст с отступом Знак"/>
    <w:basedOn w:val="a4"/>
    <w:link w:val="ac"/>
    <w:semiHidden/>
    <w:rsid w:val="004A0233"/>
    <w:rPr>
      <w:rFonts w:ascii="Times New Roman" w:eastAsia="Times New Roman" w:hAnsi="Times New Roman" w:cs="Times New Roman"/>
      <w:sz w:val="24"/>
      <w:szCs w:val="24"/>
      <w:lang w:eastAsia="ru-RU"/>
    </w:rPr>
  </w:style>
  <w:style w:type="paragraph" w:styleId="26">
    <w:name w:val="Body Text Indent 2"/>
    <w:aliases w:val=" Знак,Знак"/>
    <w:basedOn w:val="a3"/>
    <w:link w:val="27"/>
    <w:semiHidden/>
    <w:rsid w:val="004A0233"/>
    <w:pPr>
      <w:ind w:firstLine="567"/>
      <w:jc w:val="both"/>
    </w:pPr>
    <w:rPr>
      <w:color w:val="000000"/>
      <w:sz w:val="26"/>
      <w:szCs w:val="20"/>
    </w:rPr>
  </w:style>
  <w:style w:type="character" w:customStyle="1" w:styleId="27">
    <w:name w:val="Основной текст с отступом 2 Знак"/>
    <w:aliases w:val=" Знак Знак,Знак Знак"/>
    <w:basedOn w:val="a4"/>
    <w:link w:val="26"/>
    <w:semiHidden/>
    <w:rsid w:val="004A0233"/>
    <w:rPr>
      <w:rFonts w:ascii="Times New Roman" w:eastAsia="Times New Roman" w:hAnsi="Times New Roman" w:cs="Times New Roman"/>
      <w:color w:val="000000"/>
      <w:sz w:val="26"/>
      <w:szCs w:val="20"/>
      <w:lang w:eastAsia="ru-RU"/>
    </w:rPr>
  </w:style>
  <w:style w:type="paragraph" w:styleId="31">
    <w:name w:val="Body Text Indent 3"/>
    <w:basedOn w:val="a3"/>
    <w:link w:val="36"/>
    <w:semiHidden/>
    <w:rsid w:val="004A0233"/>
    <w:pPr>
      <w:numPr>
        <w:ilvl w:val="1"/>
        <w:numId w:val="1"/>
      </w:numPr>
      <w:tabs>
        <w:tab w:val="clear" w:pos="1836"/>
      </w:tabs>
      <w:ind w:left="0" w:firstLine="300"/>
      <w:jc w:val="both"/>
    </w:pPr>
    <w:rPr>
      <w:color w:val="000000"/>
      <w:sz w:val="26"/>
      <w:szCs w:val="20"/>
    </w:rPr>
  </w:style>
  <w:style w:type="character" w:customStyle="1" w:styleId="36">
    <w:name w:val="Основной текст с отступом 3 Знак"/>
    <w:basedOn w:val="a4"/>
    <w:link w:val="31"/>
    <w:semiHidden/>
    <w:rsid w:val="004A0233"/>
    <w:rPr>
      <w:rFonts w:ascii="Times New Roman" w:eastAsia="Times New Roman" w:hAnsi="Times New Roman" w:cs="Times New Roman"/>
      <w:color w:val="000000"/>
      <w:sz w:val="26"/>
      <w:szCs w:val="20"/>
      <w:lang w:eastAsia="ru-RU"/>
    </w:rPr>
  </w:style>
  <w:style w:type="paragraph" w:customStyle="1" w:styleId="ConsNonformat">
    <w:name w:val="ConsNonformat"/>
    <w:rsid w:val="004A023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link w:val="ConsPlusNormal0"/>
    <w:rsid w:val="004A023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A0233"/>
    <w:rPr>
      <w:rFonts w:ascii="Arial" w:eastAsia="Times New Roman" w:hAnsi="Arial" w:cs="Arial"/>
      <w:sz w:val="20"/>
      <w:szCs w:val="20"/>
      <w:lang w:eastAsia="ru-RU"/>
    </w:rPr>
  </w:style>
  <w:style w:type="paragraph" w:customStyle="1" w:styleId="1">
    <w:name w:val="Стиль1"/>
    <w:basedOn w:val="a3"/>
    <w:rsid w:val="004A0233"/>
    <w:pPr>
      <w:keepNext/>
      <w:keepLines/>
      <w:widowControl w:val="0"/>
      <w:numPr>
        <w:numId w:val="2"/>
      </w:numPr>
      <w:suppressLineNumbers/>
      <w:tabs>
        <w:tab w:val="clear" w:pos="643"/>
        <w:tab w:val="num" w:pos="432"/>
      </w:tabs>
      <w:suppressAutoHyphens/>
      <w:spacing w:after="60"/>
      <w:ind w:left="432" w:hanging="432"/>
    </w:pPr>
    <w:rPr>
      <w:b/>
      <w:sz w:val="28"/>
    </w:rPr>
  </w:style>
  <w:style w:type="paragraph" w:customStyle="1" w:styleId="21">
    <w:name w:val="Стиль2"/>
    <w:basedOn w:val="20"/>
    <w:rsid w:val="004A0233"/>
    <w:pPr>
      <w:keepNext/>
      <w:keepLines/>
      <w:widowControl w:val="0"/>
      <w:numPr>
        <w:numId w:val="3"/>
      </w:numPr>
      <w:suppressLineNumbers/>
      <w:tabs>
        <w:tab w:val="clear" w:pos="926"/>
        <w:tab w:val="num" w:pos="1836"/>
      </w:tabs>
      <w:suppressAutoHyphens/>
      <w:spacing w:after="60"/>
      <w:ind w:left="1836" w:hanging="576"/>
      <w:jc w:val="both"/>
    </w:pPr>
    <w:rPr>
      <w:b/>
      <w:szCs w:val="20"/>
    </w:rPr>
  </w:style>
  <w:style w:type="paragraph" w:styleId="20">
    <w:name w:val="List Number 2"/>
    <w:basedOn w:val="a3"/>
    <w:semiHidden/>
    <w:rsid w:val="004A0233"/>
    <w:pPr>
      <w:numPr>
        <w:numId w:val="4"/>
      </w:numPr>
      <w:tabs>
        <w:tab w:val="clear" w:pos="1209"/>
        <w:tab w:val="num" w:pos="432"/>
      </w:tabs>
      <w:ind w:left="432" w:hanging="432"/>
    </w:pPr>
  </w:style>
  <w:style w:type="paragraph" w:customStyle="1" w:styleId="30">
    <w:name w:val="Стиль3"/>
    <w:basedOn w:val="26"/>
    <w:rsid w:val="004A0233"/>
    <w:pPr>
      <w:widowControl w:val="0"/>
      <w:numPr>
        <w:numId w:val="5"/>
      </w:numPr>
      <w:tabs>
        <w:tab w:val="clear" w:pos="1492"/>
        <w:tab w:val="num" w:pos="1307"/>
      </w:tabs>
      <w:adjustRightInd w:val="0"/>
      <w:ind w:left="1080" w:firstLine="0"/>
      <w:textAlignment w:val="baseline"/>
    </w:pPr>
    <w:rPr>
      <w:color w:val="auto"/>
      <w:sz w:val="24"/>
    </w:rPr>
  </w:style>
  <w:style w:type="paragraph" w:styleId="a0">
    <w:name w:val="footnote text"/>
    <w:basedOn w:val="a3"/>
    <w:link w:val="ae"/>
    <w:semiHidden/>
    <w:rsid w:val="004A0233"/>
    <w:pPr>
      <w:numPr>
        <w:numId w:val="6"/>
      </w:numPr>
      <w:tabs>
        <w:tab w:val="clear" w:pos="360"/>
      </w:tabs>
      <w:spacing w:after="60"/>
      <w:ind w:left="0" w:firstLine="0"/>
      <w:jc w:val="both"/>
    </w:pPr>
    <w:rPr>
      <w:sz w:val="20"/>
      <w:szCs w:val="20"/>
    </w:rPr>
  </w:style>
  <w:style w:type="character" w:customStyle="1" w:styleId="ae">
    <w:name w:val="Текст сноски Знак"/>
    <w:basedOn w:val="a4"/>
    <w:link w:val="a0"/>
    <w:semiHidden/>
    <w:rsid w:val="004A0233"/>
    <w:rPr>
      <w:rFonts w:ascii="Times New Roman" w:eastAsia="Times New Roman" w:hAnsi="Times New Roman" w:cs="Times New Roman"/>
      <w:sz w:val="20"/>
      <w:szCs w:val="20"/>
      <w:lang w:eastAsia="ru-RU"/>
    </w:rPr>
  </w:style>
  <w:style w:type="paragraph" w:styleId="a">
    <w:name w:val="List Bullet"/>
    <w:basedOn w:val="a3"/>
    <w:autoRedefine/>
    <w:semiHidden/>
    <w:rsid w:val="004A0233"/>
    <w:pPr>
      <w:widowControl w:val="0"/>
      <w:numPr>
        <w:numId w:val="7"/>
      </w:numPr>
      <w:tabs>
        <w:tab w:val="clear" w:pos="926"/>
      </w:tabs>
      <w:spacing w:after="60"/>
      <w:ind w:left="0" w:firstLine="0"/>
      <w:jc w:val="both"/>
    </w:pPr>
  </w:style>
  <w:style w:type="paragraph" w:styleId="2">
    <w:name w:val="List Bullet 2"/>
    <w:basedOn w:val="a3"/>
    <w:autoRedefine/>
    <w:semiHidden/>
    <w:rsid w:val="004A0233"/>
    <w:pPr>
      <w:numPr>
        <w:numId w:val="8"/>
      </w:numPr>
      <w:tabs>
        <w:tab w:val="clear" w:pos="1209"/>
        <w:tab w:val="num" w:pos="643"/>
      </w:tabs>
      <w:spacing w:after="60"/>
      <w:ind w:left="643"/>
      <w:jc w:val="both"/>
    </w:pPr>
    <w:rPr>
      <w:szCs w:val="20"/>
    </w:rPr>
  </w:style>
  <w:style w:type="paragraph" w:styleId="3">
    <w:name w:val="List Bullet 3"/>
    <w:basedOn w:val="a3"/>
    <w:autoRedefine/>
    <w:semiHidden/>
    <w:rsid w:val="004A0233"/>
    <w:pPr>
      <w:numPr>
        <w:numId w:val="9"/>
      </w:numPr>
      <w:tabs>
        <w:tab w:val="clear" w:pos="1492"/>
        <w:tab w:val="num" w:pos="926"/>
      </w:tabs>
      <w:spacing w:after="60"/>
      <w:ind w:left="926"/>
      <w:jc w:val="both"/>
    </w:pPr>
    <w:rPr>
      <w:szCs w:val="20"/>
    </w:rPr>
  </w:style>
  <w:style w:type="paragraph" w:styleId="4">
    <w:name w:val="List Bullet 4"/>
    <w:basedOn w:val="a3"/>
    <w:autoRedefine/>
    <w:semiHidden/>
    <w:rsid w:val="004A0233"/>
    <w:pPr>
      <w:numPr>
        <w:ilvl w:val="1"/>
        <w:numId w:val="10"/>
      </w:numPr>
      <w:tabs>
        <w:tab w:val="clear" w:pos="1440"/>
        <w:tab w:val="num" w:pos="1209"/>
      </w:tabs>
      <w:spacing w:after="60"/>
      <w:ind w:left="1209" w:hanging="360"/>
      <w:jc w:val="both"/>
    </w:pPr>
    <w:rPr>
      <w:szCs w:val="20"/>
    </w:rPr>
  </w:style>
  <w:style w:type="paragraph" w:styleId="5">
    <w:name w:val="List Bullet 5"/>
    <w:basedOn w:val="a3"/>
    <w:autoRedefine/>
    <w:semiHidden/>
    <w:rsid w:val="004A0233"/>
    <w:pPr>
      <w:numPr>
        <w:numId w:val="11"/>
      </w:numPr>
      <w:tabs>
        <w:tab w:val="clear" w:pos="360"/>
        <w:tab w:val="num" w:pos="1492"/>
      </w:tabs>
      <w:spacing w:after="60"/>
      <w:ind w:left="1492"/>
      <w:jc w:val="both"/>
    </w:pPr>
    <w:rPr>
      <w:szCs w:val="20"/>
    </w:rPr>
  </w:style>
  <w:style w:type="paragraph" w:styleId="a1">
    <w:name w:val="List Number"/>
    <w:basedOn w:val="a3"/>
    <w:semiHidden/>
    <w:rsid w:val="004A0233"/>
    <w:pPr>
      <w:numPr>
        <w:numId w:val="12"/>
      </w:numPr>
      <w:tabs>
        <w:tab w:val="clear" w:pos="-92"/>
        <w:tab w:val="num" w:pos="360"/>
      </w:tabs>
      <w:spacing w:after="60"/>
      <w:ind w:left="360"/>
      <w:jc w:val="both"/>
    </w:pPr>
    <w:rPr>
      <w:szCs w:val="20"/>
    </w:rPr>
  </w:style>
  <w:style w:type="paragraph" w:styleId="52">
    <w:name w:val="List Number 5"/>
    <w:basedOn w:val="a3"/>
    <w:semiHidden/>
    <w:rsid w:val="004A0233"/>
    <w:pPr>
      <w:tabs>
        <w:tab w:val="num" w:pos="1492"/>
      </w:tabs>
      <w:spacing w:after="60"/>
      <w:ind w:left="1492" w:hanging="360"/>
      <w:jc w:val="both"/>
    </w:pPr>
    <w:rPr>
      <w:szCs w:val="20"/>
    </w:rPr>
  </w:style>
  <w:style w:type="paragraph" w:customStyle="1" w:styleId="af">
    <w:basedOn w:val="a3"/>
    <w:next w:val="af0"/>
    <w:qFormat/>
    <w:rsid w:val="004A0233"/>
    <w:pPr>
      <w:spacing w:before="240" w:after="60"/>
      <w:jc w:val="center"/>
      <w:outlineLvl w:val="0"/>
    </w:pPr>
    <w:rPr>
      <w:rFonts w:ascii="Arial" w:hAnsi="Arial"/>
      <w:b/>
      <w:kern w:val="28"/>
      <w:sz w:val="32"/>
      <w:szCs w:val="20"/>
    </w:rPr>
  </w:style>
  <w:style w:type="paragraph" w:styleId="af0">
    <w:name w:val="Title"/>
    <w:basedOn w:val="a3"/>
    <w:next w:val="a3"/>
    <w:link w:val="af1"/>
    <w:uiPriority w:val="10"/>
    <w:qFormat/>
    <w:rsid w:val="004A0233"/>
    <w:pPr>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4"/>
    <w:link w:val="af0"/>
    <w:uiPriority w:val="10"/>
    <w:rsid w:val="004A0233"/>
    <w:rPr>
      <w:rFonts w:asciiTheme="majorHAnsi" w:eastAsiaTheme="majorEastAsia" w:hAnsiTheme="majorHAnsi" w:cstheme="majorBidi"/>
      <w:spacing w:val="-10"/>
      <w:kern w:val="28"/>
      <w:sz w:val="56"/>
      <w:szCs w:val="56"/>
      <w:lang w:eastAsia="ru-RU"/>
    </w:rPr>
  </w:style>
  <w:style w:type="paragraph" w:styleId="af2">
    <w:name w:val="Subtitle"/>
    <w:basedOn w:val="a3"/>
    <w:link w:val="af3"/>
    <w:qFormat/>
    <w:rsid w:val="004A0233"/>
    <w:pPr>
      <w:spacing w:after="60"/>
      <w:jc w:val="center"/>
      <w:outlineLvl w:val="1"/>
    </w:pPr>
    <w:rPr>
      <w:rFonts w:ascii="Arial" w:hAnsi="Arial"/>
      <w:szCs w:val="20"/>
    </w:rPr>
  </w:style>
  <w:style w:type="character" w:customStyle="1" w:styleId="af3">
    <w:name w:val="Подзаголовок Знак"/>
    <w:basedOn w:val="a4"/>
    <w:link w:val="af2"/>
    <w:rsid w:val="004A0233"/>
    <w:rPr>
      <w:rFonts w:ascii="Arial" w:eastAsia="Times New Roman" w:hAnsi="Arial" w:cs="Times New Roman"/>
      <w:sz w:val="24"/>
      <w:szCs w:val="20"/>
      <w:lang w:eastAsia="ru-RU"/>
    </w:rPr>
  </w:style>
  <w:style w:type="paragraph" w:styleId="af4">
    <w:name w:val="Date"/>
    <w:basedOn w:val="a3"/>
    <w:next w:val="a3"/>
    <w:link w:val="af5"/>
    <w:rsid w:val="004A0233"/>
    <w:pPr>
      <w:spacing w:after="60"/>
      <w:jc w:val="both"/>
    </w:pPr>
    <w:rPr>
      <w:szCs w:val="20"/>
    </w:rPr>
  </w:style>
  <w:style w:type="character" w:customStyle="1" w:styleId="af5">
    <w:name w:val="Дата Знак"/>
    <w:basedOn w:val="a4"/>
    <w:link w:val="af4"/>
    <w:rsid w:val="004A0233"/>
    <w:rPr>
      <w:rFonts w:ascii="Times New Roman" w:eastAsia="Times New Roman" w:hAnsi="Times New Roman" w:cs="Times New Roman"/>
      <w:sz w:val="24"/>
      <w:szCs w:val="20"/>
      <w:lang w:eastAsia="ru-RU"/>
    </w:rPr>
  </w:style>
  <w:style w:type="character" w:customStyle="1" w:styleId="af6">
    <w:name w:val="Верхний колонтитул Знак"/>
    <w:basedOn w:val="a4"/>
    <w:link w:val="af7"/>
    <w:semiHidden/>
    <w:rsid w:val="004A0233"/>
    <w:rPr>
      <w:rFonts w:ascii="Arial" w:eastAsia="Times New Roman" w:hAnsi="Arial" w:cs="Times New Roman"/>
      <w:noProof/>
      <w:sz w:val="24"/>
      <w:szCs w:val="20"/>
      <w:lang w:eastAsia="ru-RU"/>
    </w:rPr>
  </w:style>
  <w:style w:type="paragraph" w:styleId="af7">
    <w:name w:val="header"/>
    <w:basedOn w:val="a3"/>
    <w:link w:val="af6"/>
    <w:semiHidden/>
    <w:rsid w:val="004A0233"/>
    <w:pPr>
      <w:tabs>
        <w:tab w:val="center" w:pos="4153"/>
        <w:tab w:val="right" w:pos="8306"/>
      </w:tabs>
      <w:spacing w:before="120" w:after="120"/>
      <w:jc w:val="both"/>
    </w:pPr>
    <w:rPr>
      <w:rFonts w:ascii="Arial" w:hAnsi="Arial"/>
      <w:noProof/>
      <w:szCs w:val="20"/>
    </w:rPr>
  </w:style>
  <w:style w:type="character" w:styleId="af8">
    <w:name w:val="page number"/>
    <w:semiHidden/>
    <w:rsid w:val="004A0233"/>
    <w:rPr>
      <w:rFonts w:ascii="Times New Roman" w:hAnsi="Times New Roman"/>
    </w:rPr>
  </w:style>
  <w:style w:type="paragraph" w:styleId="af9">
    <w:name w:val="footer"/>
    <w:basedOn w:val="a3"/>
    <w:link w:val="afa"/>
    <w:uiPriority w:val="99"/>
    <w:rsid w:val="004A0233"/>
    <w:pPr>
      <w:tabs>
        <w:tab w:val="center" w:pos="4153"/>
        <w:tab w:val="right" w:pos="8306"/>
      </w:tabs>
      <w:spacing w:after="60"/>
      <w:jc w:val="both"/>
    </w:pPr>
    <w:rPr>
      <w:noProof/>
      <w:szCs w:val="20"/>
    </w:rPr>
  </w:style>
  <w:style w:type="character" w:customStyle="1" w:styleId="afa">
    <w:name w:val="Нижний колонтитул Знак"/>
    <w:basedOn w:val="a4"/>
    <w:link w:val="af9"/>
    <w:uiPriority w:val="99"/>
    <w:rsid w:val="004A0233"/>
    <w:rPr>
      <w:rFonts w:ascii="Times New Roman" w:eastAsia="Times New Roman" w:hAnsi="Times New Roman" w:cs="Times New Roman"/>
      <w:noProof/>
      <w:sz w:val="24"/>
      <w:szCs w:val="20"/>
      <w:lang w:eastAsia="ru-RU"/>
    </w:rPr>
  </w:style>
  <w:style w:type="paragraph" w:customStyle="1" w:styleId="Web">
    <w:name w:val="Обычный (Web)"/>
    <w:basedOn w:val="a3"/>
    <w:rsid w:val="004A0233"/>
    <w:pPr>
      <w:spacing w:before="100" w:beforeAutospacing="1" w:after="100" w:afterAutospacing="1"/>
    </w:pPr>
  </w:style>
  <w:style w:type="character" w:customStyle="1" w:styleId="HTML">
    <w:name w:val="Адрес HTML Знак"/>
    <w:basedOn w:val="a4"/>
    <w:link w:val="HTML0"/>
    <w:semiHidden/>
    <w:rsid w:val="004A0233"/>
    <w:rPr>
      <w:rFonts w:ascii="Times New Roman" w:eastAsia="Times New Roman" w:hAnsi="Times New Roman" w:cs="Times New Roman"/>
      <w:i/>
      <w:iCs/>
      <w:sz w:val="24"/>
      <w:szCs w:val="24"/>
      <w:lang w:eastAsia="ru-RU"/>
    </w:rPr>
  </w:style>
  <w:style w:type="paragraph" w:styleId="HTML0">
    <w:name w:val="HTML Address"/>
    <w:basedOn w:val="a3"/>
    <w:link w:val="HTML"/>
    <w:semiHidden/>
    <w:rsid w:val="004A0233"/>
    <w:pPr>
      <w:spacing w:after="60"/>
      <w:jc w:val="both"/>
    </w:pPr>
    <w:rPr>
      <w:i/>
      <w:iCs/>
    </w:rPr>
  </w:style>
  <w:style w:type="character" w:styleId="afb">
    <w:name w:val="Emphasis"/>
    <w:qFormat/>
    <w:rsid w:val="004A0233"/>
    <w:rPr>
      <w:i/>
      <w:iCs/>
    </w:rPr>
  </w:style>
  <w:style w:type="character" w:customStyle="1" w:styleId="afc">
    <w:name w:val="Заголовок записки Знак"/>
    <w:basedOn w:val="a4"/>
    <w:link w:val="afd"/>
    <w:semiHidden/>
    <w:rsid w:val="004A0233"/>
    <w:rPr>
      <w:rFonts w:ascii="Times New Roman" w:eastAsia="Times New Roman" w:hAnsi="Times New Roman" w:cs="Times New Roman"/>
      <w:sz w:val="24"/>
      <w:szCs w:val="24"/>
      <w:lang w:eastAsia="ru-RU"/>
    </w:rPr>
  </w:style>
  <w:style w:type="paragraph" w:styleId="afd">
    <w:name w:val="Note Heading"/>
    <w:basedOn w:val="a3"/>
    <w:next w:val="a3"/>
    <w:link w:val="afc"/>
    <w:semiHidden/>
    <w:rsid w:val="004A0233"/>
    <w:pPr>
      <w:spacing w:after="60"/>
      <w:jc w:val="both"/>
    </w:pPr>
  </w:style>
  <w:style w:type="character" w:customStyle="1" w:styleId="afe">
    <w:name w:val="Красная строка Знак"/>
    <w:basedOn w:val="aa"/>
    <w:link w:val="aff"/>
    <w:semiHidden/>
    <w:rsid w:val="004A0233"/>
    <w:rPr>
      <w:rFonts w:ascii="Times New Roman" w:eastAsia="Times New Roman" w:hAnsi="Times New Roman" w:cs="Times New Roman"/>
      <w:b w:val="0"/>
      <w:sz w:val="24"/>
      <w:szCs w:val="24"/>
      <w:lang w:eastAsia="ru-RU"/>
    </w:rPr>
  </w:style>
  <w:style w:type="paragraph" w:styleId="aff">
    <w:name w:val="Body Text First Indent"/>
    <w:basedOn w:val="a9"/>
    <w:link w:val="afe"/>
    <w:semiHidden/>
    <w:rsid w:val="004A0233"/>
    <w:pPr>
      <w:spacing w:after="120"/>
      <w:ind w:firstLine="210"/>
      <w:jc w:val="both"/>
    </w:pPr>
    <w:rPr>
      <w:b w:val="0"/>
      <w:sz w:val="24"/>
      <w:szCs w:val="24"/>
    </w:rPr>
  </w:style>
  <w:style w:type="character" w:customStyle="1" w:styleId="28">
    <w:name w:val="Красная строка 2 Знак"/>
    <w:basedOn w:val="ad"/>
    <w:link w:val="29"/>
    <w:semiHidden/>
    <w:rsid w:val="004A0233"/>
    <w:rPr>
      <w:rFonts w:ascii="Times New Roman" w:eastAsia="Times New Roman" w:hAnsi="Times New Roman" w:cs="Times New Roman"/>
      <w:sz w:val="24"/>
      <w:szCs w:val="24"/>
      <w:lang w:eastAsia="ru-RU"/>
    </w:rPr>
  </w:style>
  <w:style w:type="paragraph" w:styleId="29">
    <w:name w:val="Body Text First Indent 2"/>
    <w:basedOn w:val="ac"/>
    <w:link w:val="28"/>
    <w:semiHidden/>
    <w:rsid w:val="004A0233"/>
    <w:pPr>
      <w:spacing w:after="120"/>
      <w:ind w:left="283" w:firstLine="210"/>
    </w:pPr>
  </w:style>
  <w:style w:type="character" w:customStyle="1" w:styleId="aff0">
    <w:name w:val="Подпись Знак"/>
    <w:basedOn w:val="a4"/>
    <w:link w:val="aff1"/>
    <w:semiHidden/>
    <w:rsid w:val="004A0233"/>
    <w:rPr>
      <w:rFonts w:ascii="Times New Roman" w:eastAsia="Times New Roman" w:hAnsi="Times New Roman" w:cs="Times New Roman"/>
      <w:sz w:val="24"/>
      <w:szCs w:val="24"/>
      <w:lang w:eastAsia="ru-RU"/>
    </w:rPr>
  </w:style>
  <w:style w:type="paragraph" w:styleId="aff1">
    <w:name w:val="Signature"/>
    <w:basedOn w:val="a3"/>
    <w:link w:val="aff0"/>
    <w:semiHidden/>
    <w:rsid w:val="004A0233"/>
    <w:pPr>
      <w:spacing w:after="60"/>
      <w:ind w:left="4252"/>
      <w:jc w:val="both"/>
    </w:pPr>
  </w:style>
  <w:style w:type="character" w:customStyle="1" w:styleId="aff2">
    <w:name w:val="Приветствие Знак"/>
    <w:basedOn w:val="a4"/>
    <w:link w:val="aff3"/>
    <w:semiHidden/>
    <w:rsid w:val="004A0233"/>
    <w:rPr>
      <w:rFonts w:ascii="Times New Roman" w:eastAsia="Times New Roman" w:hAnsi="Times New Roman" w:cs="Times New Roman"/>
      <w:sz w:val="24"/>
      <w:szCs w:val="24"/>
      <w:lang w:eastAsia="ru-RU"/>
    </w:rPr>
  </w:style>
  <w:style w:type="paragraph" w:styleId="aff3">
    <w:name w:val="Salutation"/>
    <w:basedOn w:val="a3"/>
    <w:next w:val="a3"/>
    <w:link w:val="aff2"/>
    <w:semiHidden/>
    <w:rsid w:val="004A0233"/>
    <w:pPr>
      <w:spacing w:after="60"/>
      <w:jc w:val="both"/>
    </w:pPr>
  </w:style>
  <w:style w:type="character" w:customStyle="1" w:styleId="aff4">
    <w:name w:val="Прощание Знак"/>
    <w:basedOn w:val="a4"/>
    <w:link w:val="aff5"/>
    <w:semiHidden/>
    <w:rsid w:val="004A0233"/>
    <w:rPr>
      <w:rFonts w:ascii="Times New Roman" w:eastAsia="Times New Roman" w:hAnsi="Times New Roman" w:cs="Times New Roman"/>
      <w:sz w:val="24"/>
      <w:szCs w:val="24"/>
      <w:lang w:eastAsia="ru-RU"/>
    </w:rPr>
  </w:style>
  <w:style w:type="paragraph" w:styleId="aff5">
    <w:name w:val="Closing"/>
    <w:basedOn w:val="a3"/>
    <w:link w:val="aff4"/>
    <w:semiHidden/>
    <w:rsid w:val="004A0233"/>
    <w:pPr>
      <w:spacing w:after="60"/>
      <w:ind w:left="4252"/>
      <w:jc w:val="both"/>
    </w:pPr>
  </w:style>
  <w:style w:type="paragraph" w:styleId="HTML1">
    <w:name w:val="HTML Preformatted"/>
    <w:basedOn w:val="a3"/>
    <w:link w:val="HTML2"/>
    <w:rsid w:val="004A0233"/>
    <w:pPr>
      <w:spacing w:after="60"/>
      <w:jc w:val="both"/>
    </w:pPr>
    <w:rPr>
      <w:rFonts w:ascii="Courier New" w:hAnsi="Courier New" w:cs="Courier New"/>
      <w:sz w:val="20"/>
      <w:szCs w:val="20"/>
    </w:rPr>
  </w:style>
  <w:style w:type="character" w:customStyle="1" w:styleId="HTML2">
    <w:name w:val="Стандартный HTML Знак"/>
    <w:basedOn w:val="a4"/>
    <w:link w:val="HTML1"/>
    <w:rsid w:val="004A0233"/>
    <w:rPr>
      <w:rFonts w:ascii="Courier New" w:eastAsia="Times New Roman" w:hAnsi="Courier New" w:cs="Courier New"/>
      <w:sz w:val="20"/>
      <w:szCs w:val="20"/>
      <w:lang w:eastAsia="ru-RU"/>
    </w:rPr>
  </w:style>
  <w:style w:type="character" w:styleId="aff6">
    <w:name w:val="Strong"/>
    <w:qFormat/>
    <w:rsid w:val="004A0233"/>
    <w:rPr>
      <w:b/>
      <w:bCs/>
    </w:rPr>
  </w:style>
  <w:style w:type="character" w:styleId="HTML3">
    <w:name w:val="HTML Cite"/>
    <w:semiHidden/>
    <w:rsid w:val="004A0233"/>
    <w:rPr>
      <w:i/>
      <w:iCs/>
    </w:rPr>
  </w:style>
  <w:style w:type="character" w:customStyle="1" w:styleId="aff7">
    <w:name w:val="Шапка Знак"/>
    <w:basedOn w:val="a4"/>
    <w:link w:val="aff8"/>
    <w:semiHidden/>
    <w:rsid w:val="004A0233"/>
    <w:rPr>
      <w:rFonts w:ascii="Arial" w:eastAsia="Times New Roman" w:hAnsi="Arial" w:cs="Arial"/>
      <w:sz w:val="24"/>
      <w:szCs w:val="24"/>
      <w:shd w:val="pct20" w:color="auto" w:fill="auto"/>
      <w:lang w:eastAsia="ru-RU"/>
    </w:rPr>
  </w:style>
  <w:style w:type="paragraph" w:styleId="aff8">
    <w:name w:val="Message Header"/>
    <w:basedOn w:val="a3"/>
    <w:link w:val="aff7"/>
    <w:semiHidden/>
    <w:rsid w:val="004A023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9">
    <w:name w:val="Электронная подпись Знак"/>
    <w:basedOn w:val="a4"/>
    <w:link w:val="affa"/>
    <w:semiHidden/>
    <w:rsid w:val="004A0233"/>
    <w:rPr>
      <w:rFonts w:ascii="Times New Roman" w:eastAsia="Times New Roman" w:hAnsi="Times New Roman" w:cs="Times New Roman"/>
      <w:sz w:val="24"/>
      <w:szCs w:val="24"/>
      <w:lang w:eastAsia="ru-RU"/>
    </w:rPr>
  </w:style>
  <w:style w:type="paragraph" w:styleId="affa">
    <w:name w:val="E-mail Signature"/>
    <w:basedOn w:val="a3"/>
    <w:link w:val="aff9"/>
    <w:semiHidden/>
    <w:rsid w:val="004A0233"/>
    <w:pPr>
      <w:spacing w:after="60"/>
      <w:jc w:val="both"/>
    </w:pPr>
  </w:style>
  <w:style w:type="paragraph" w:customStyle="1" w:styleId="2-1">
    <w:name w:val="содержание2-1"/>
    <w:basedOn w:val="32"/>
    <w:next w:val="a3"/>
    <w:rsid w:val="004A0233"/>
    <w:pPr>
      <w:numPr>
        <w:ilvl w:val="2"/>
      </w:numPr>
      <w:tabs>
        <w:tab w:val="num" w:pos="720"/>
      </w:tabs>
      <w:ind w:left="720" w:hanging="720"/>
      <w:jc w:val="both"/>
    </w:pPr>
    <w:rPr>
      <w:rFonts w:cs="Times New Roman"/>
      <w:bCs w:val="0"/>
      <w:sz w:val="24"/>
      <w:szCs w:val="20"/>
    </w:rPr>
  </w:style>
  <w:style w:type="paragraph" w:customStyle="1" w:styleId="210">
    <w:name w:val="Заголовок 2.1"/>
    <w:basedOn w:val="10"/>
    <w:rsid w:val="004A0233"/>
    <w:pPr>
      <w:keepNext/>
      <w:keepLines/>
      <w:widowControl w:val="0"/>
      <w:suppressLineNumbers/>
      <w:suppressAutoHyphens/>
      <w:autoSpaceDE/>
      <w:autoSpaceDN/>
      <w:adjustRightInd/>
      <w:spacing w:before="240" w:after="60"/>
    </w:pPr>
    <w:rPr>
      <w:rFonts w:ascii="Times New Roman" w:hAnsi="Times New Roman"/>
      <w:bCs w:val="0"/>
      <w:caps/>
      <w:color w:val="auto"/>
      <w:kern w:val="28"/>
      <w:sz w:val="36"/>
      <w:szCs w:val="28"/>
    </w:rPr>
  </w:style>
  <w:style w:type="paragraph" w:customStyle="1" w:styleId="2-11">
    <w:name w:val="содержание2-11"/>
    <w:basedOn w:val="a3"/>
    <w:rsid w:val="004A0233"/>
    <w:pPr>
      <w:spacing w:after="60"/>
      <w:jc w:val="both"/>
    </w:pPr>
  </w:style>
  <w:style w:type="character" w:customStyle="1" w:styleId="12">
    <w:name w:val="Знак Знак1"/>
    <w:rsid w:val="004A0233"/>
    <w:rPr>
      <w:noProof w:val="0"/>
      <w:sz w:val="24"/>
      <w:lang w:val="ru-RU" w:eastAsia="ru-RU" w:bidi="ar-SA"/>
    </w:rPr>
  </w:style>
  <w:style w:type="character" w:customStyle="1" w:styleId="37">
    <w:name w:val="Стиль3 Знак"/>
    <w:basedOn w:val="12"/>
    <w:rsid w:val="004A0233"/>
    <w:rPr>
      <w:noProof w:val="0"/>
      <w:sz w:val="24"/>
      <w:lang w:val="ru-RU" w:eastAsia="ru-RU" w:bidi="ar-SA"/>
    </w:rPr>
  </w:style>
  <w:style w:type="paragraph" w:customStyle="1" w:styleId="42">
    <w:name w:val="Стиль4"/>
    <w:basedOn w:val="22"/>
    <w:next w:val="a3"/>
    <w:rsid w:val="004A0233"/>
    <w:pPr>
      <w:keepLines/>
      <w:widowControl w:val="0"/>
      <w:suppressLineNumbers/>
      <w:suppressAutoHyphens/>
      <w:spacing w:after="60"/>
      <w:jc w:val="center"/>
    </w:pPr>
    <w:rPr>
      <w:i w:val="0"/>
      <w:color w:val="auto"/>
      <w:sz w:val="30"/>
    </w:rPr>
  </w:style>
  <w:style w:type="paragraph" w:customStyle="1" w:styleId="affb">
    <w:name w:val="Таблица заголовок"/>
    <w:basedOn w:val="a3"/>
    <w:rsid w:val="004A0233"/>
    <w:pPr>
      <w:spacing w:before="120" w:after="120" w:line="360" w:lineRule="auto"/>
      <w:jc w:val="right"/>
    </w:pPr>
    <w:rPr>
      <w:b/>
      <w:sz w:val="28"/>
      <w:szCs w:val="28"/>
    </w:rPr>
  </w:style>
  <w:style w:type="paragraph" w:customStyle="1" w:styleId="a2">
    <w:name w:val="текст таблицы"/>
    <w:basedOn w:val="a3"/>
    <w:rsid w:val="004A0233"/>
    <w:pPr>
      <w:numPr>
        <w:numId w:val="13"/>
      </w:numPr>
      <w:tabs>
        <w:tab w:val="clear" w:pos="567"/>
      </w:tabs>
      <w:spacing w:before="120"/>
      <w:ind w:left="0" w:right="-102" w:firstLine="0"/>
    </w:pPr>
  </w:style>
  <w:style w:type="paragraph" w:customStyle="1" w:styleId="affc">
    <w:name w:val="Пункт Знак"/>
    <w:basedOn w:val="a3"/>
    <w:rsid w:val="004A0233"/>
    <w:pPr>
      <w:tabs>
        <w:tab w:val="num" w:pos="1134"/>
        <w:tab w:val="left" w:pos="1701"/>
      </w:tabs>
      <w:snapToGrid w:val="0"/>
      <w:spacing w:line="360" w:lineRule="auto"/>
      <w:ind w:left="1134" w:hanging="567"/>
      <w:jc w:val="both"/>
    </w:pPr>
    <w:rPr>
      <w:sz w:val="28"/>
      <w:szCs w:val="20"/>
    </w:rPr>
  </w:style>
  <w:style w:type="paragraph" w:customStyle="1" w:styleId="affd">
    <w:name w:val="a"/>
    <w:basedOn w:val="a3"/>
    <w:rsid w:val="004A0233"/>
    <w:pPr>
      <w:snapToGrid w:val="0"/>
      <w:spacing w:line="360" w:lineRule="auto"/>
      <w:ind w:left="1134" w:hanging="567"/>
      <w:jc w:val="both"/>
    </w:pPr>
    <w:rPr>
      <w:sz w:val="28"/>
      <w:szCs w:val="28"/>
    </w:rPr>
  </w:style>
  <w:style w:type="paragraph" w:customStyle="1" w:styleId="affe">
    <w:name w:val="Словарная статья"/>
    <w:basedOn w:val="a3"/>
    <w:next w:val="a3"/>
    <w:rsid w:val="004A0233"/>
    <w:pPr>
      <w:autoSpaceDE w:val="0"/>
      <w:autoSpaceDN w:val="0"/>
      <w:adjustRightInd w:val="0"/>
      <w:ind w:right="118"/>
      <w:jc w:val="both"/>
    </w:pPr>
    <w:rPr>
      <w:rFonts w:ascii="Arial" w:hAnsi="Arial"/>
      <w:sz w:val="20"/>
      <w:szCs w:val="20"/>
    </w:rPr>
  </w:style>
  <w:style w:type="paragraph" w:customStyle="1" w:styleId="afff">
    <w:name w:val="Комментарий пользователя"/>
    <w:basedOn w:val="a3"/>
    <w:next w:val="a3"/>
    <w:rsid w:val="004A0233"/>
    <w:pPr>
      <w:autoSpaceDE w:val="0"/>
      <w:autoSpaceDN w:val="0"/>
      <w:adjustRightInd w:val="0"/>
      <w:ind w:left="170"/>
    </w:pPr>
    <w:rPr>
      <w:rFonts w:ascii="Arial" w:hAnsi="Arial"/>
      <w:i/>
      <w:iCs/>
      <w:color w:val="000080"/>
      <w:sz w:val="20"/>
      <w:szCs w:val="20"/>
    </w:rPr>
  </w:style>
  <w:style w:type="character" w:customStyle="1" w:styleId="38">
    <w:name w:val="Стиль3 Знак Знак"/>
    <w:rsid w:val="004A0233"/>
    <w:rPr>
      <w:noProof w:val="0"/>
      <w:sz w:val="24"/>
      <w:lang w:val="ru-RU" w:eastAsia="ru-RU" w:bidi="ar-SA"/>
    </w:rPr>
  </w:style>
  <w:style w:type="paragraph" w:customStyle="1" w:styleId="ConsNormal">
    <w:name w:val="ConsNormal"/>
    <w:rsid w:val="004A0233"/>
    <w:pPr>
      <w:widowControl w:val="0"/>
      <w:autoSpaceDE w:val="0"/>
      <w:autoSpaceDN w:val="0"/>
      <w:adjustRightInd w:val="0"/>
      <w:spacing w:after="0" w:line="360" w:lineRule="atLeast"/>
      <w:ind w:right="19772" w:firstLine="720"/>
      <w:jc w:val="both"/>
      <w:textAlignment w:val="baseline"/>
    </w:pPr>
    <w:rPr>
      <w:rFonts w:ascii="Arial" w:eastAsia="Times New Roman" w:hAnsi="Arial" w:cs="Arial"/>
      <w:sz w:val="20"/>
      <w:szCs w:val="20"/>
      <w:lang w:eastAsia="ru-RU"/>
    </w:rPr>
  </w:style>
  <w:style w:type="character" w:customStyle="1" w:styleId="postbody1">
    <w:name w:val="postbody1"/>
    <w:rsid w:val="004A0233"/>
    <w:rPr>
      <w:sz w:val="18"/>
      <w:szCs w:val="18"/>
    </w:rPr>
  </w:style>
  <w:style w:type="paragraph" w:customStyle="1" w:styleId="ListNumberabc">
    <w:name w:val="List Number abc"/>
    <w:basedOn w:val="a9"/>
    <w:rsid w:val="004A0233"/>
    <w:pPr>
      <w:tabs>
        <w:tab w:val="num" w:pos="360"/>
      </w:tabs>
      <w:spacing w:before="60" w:after="60"/>
      <w:jc w:val="left"/>
    </w:pPr>
    <w:rPr>
      <w:rFonts w:eastAsia="MS Mincho"/>
      <w:b w:val="0"/>
      <w:sz w:val="24"/>
      <w:lang w:val="en-US" w:eastAsia="ja-JP"/>
    </w:rPr>
  </w:style>
  <w:style w:type="paragraph" w:customStyle="1" w:styleId="afff0">
    <w:name w:val="Таблицы (моноширинный)"/>
    <w:basedOn w:val="a3"/>
    <w:next w:val="a3"/>
    <w:uiPriority w:val="99"/>
    <w:rsid w:val="004A0233"/>
    <w:pPr>
      <w:jc w:val="both"/>
    </w:pPr>
    <w:rPr>
      <w:rFonts w:ascii="Courier New" w:hAnsi="Courier New"/>
      <w:snapToGrid w:val="0"/>
      <w:sz w:val="20"/>
    </w:rPr>
  </w:style>
  <w:style w:type="character" w:customStyle="1" w:styleId="grame">
    <w:name w:val="grame"/>
    <w:basedOn w:val="a4"/>
    <w:rsid w:val="004A0233"/>
  </w:style>
  <w:style w:type="paragraph" w:customStyle="1" w:styleId="ConsPlusNonformat">
    <w:name w:val="ConsPlusNonformat"/>
    <w:rsid w:val="004A02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с отступом 31"/>
    <w:basedOn w:val="a3"/>
    <w:rsid w:val="004A0233"/>
    <w:pPr>
      <w:suppressAutoHyphens/>
      <w:ind w:firstLine="300"/>
      <w:jc w:val="both"/>
    </w:pPr>
    <w:rPr>
      <w:color w:val="000000"/>
      <w:sz w:val="26"/>
      <w:szCs w:val="20"/>
      <w:lang w:eastAsia="ar-SA"/>
    </w:rPr>
  </w:style>
  <w:style w:type="paragraph" w:customStyle="1" w:styleId="consplusnormal1">
    <w:name w:val="consplusnormal"/>
    <w:basedOn w:val="a3"/>
    <w:rsid w:val="004A0233"/>
    <w:pPr>
      <w:spacing w:before="100" w:beforeAutospacing="1" w:after="100" w:afterAutospacing="1"/>
    </w:pPr>
    <w:rPr>
      <w:rFonts w:ascii="Tahoma" w:hAnsi="Tahoma" w:cs="Tahoma"/>
      <w:sz w:val="16"/>
      <w:szCs w:val="16"/>
    </w:rPr>
  </w:style>
  <w:style w:type="paragraph" w:customStyle="1" w:styleId="13">
    <w:name w:val="Текст1"/>
    <w:basedOn w:val="a3"/>
    <w:rsid w:val="004A0233"/>
    <w:rPr>
      <w:rFonts w:ascii="Courier New" w:hAnsi="Courier New"/>
      <w:sz w:val="20"/>
      <w:szCs w:val="20"/>
    </w:rPr>
  </w:style>
  <w:style w:type="character" w:customStyle="1" w:styleId="afff1">
    <w:name w:val="Название Знак"/>
    <w:rsid w:val="004A0233"/>
    <w:rPr>
      <w:rFonts w:ascii="Arial" w:hAnsi="Arial"/>
      <w:b/>
      <w:kern w:val="28"/>
      <w:sz w:val="32"/>
    </w:rPr>
  </w:style>
  <w:style w:type="paragraph" w:customStyle="1" w:styleId="FR1">
    <w:name w:val="FR1"/>
    <w:rsid w:val="004A0233"/>
    <w:pPr>
      <w:widowControl w:val="0"/>
      <w:spacing w:before="240" w:after="0" w:line="240" w:lineRule="auto"/>
    </w:pPr>
    <w:rPr>
      <w:rFonts w:ascii="Times New Roman" w:eastAsia="Times New Roman" w:hAnsi="Times New Roman" w:cs="Times New Roman"/>
      <w:snapToGrid w:val="0"/>
      <w:sz w:val="20"/>
      <w:szCs w:val="20"/>
      <w:lang w:eastAsia="ru-RU"/>
    </w:rPr>
  </w:style>
  <w:style w:type="character" w:customStyle="1" w:styleId="afff2">
    <w:name w:val="Текст выноски Знак"/>
    <w:basedOn w:val="a4"/>
    <w:link w:val="afff3"/>
    <w:uiPriority w:val="99"/>
    <w:semiHidden/>
    <w:rsid w:val="004A0233"/>
    <w:rPr>
      <w:rFonts w:ascii="Tahoma" w:eastAsia="Times New Roman" w:hAnsi="Tahoma" w:cs="Tahoma"/>
      <w:sz w:val="16"/>
      <w:szCs w:val="16"/>
      <w:lang w:eastAsia="ru-RU"/>
    </w:rPr>
  </w:style>
  <w:style w:type="paragraph" w:styleId="afff3">
    <w:name w:val="Balloon Text"/>
    <w:basedOn w:val="a3"/>
    <w:link w:val="afff2"/>
    <w:uiPriority w:val="99"/>
    <w:semiHidden/>
    <w:unhideWhenUsed/>
    <w:rsid w:val="004A0233"/>
    <w:rPr>
      <w:rFonts w:ascii="Tahoma" w:hAnsi="Tahoma" w:cs="Tahoma"/>
      <w:sz w:val="16"/>
      <w:szCs w:val="16"/>
    </w:rPr>
  </w:style>
  <w:style w:type="character" w:customStyle="1" w:styleId="afff4">
    <w:name w:val="Гипертекстовая ссылка"/>
    <w:uiPriority w:val="99"/>
    <w:rsid w:val="004A0233"/>
    <w:rPr>
      <w:color w:val="106BBE"/>
    </w:rPr>
  </w:style>
  <w:style w:type="paragraph" w:customStyle="1" w:styleId="14">
    <w:name w:val="Текст1"/>
    <w:basedOn w:val="a3"/>
    <w:rsid w:val="004A0233"/>
    <w:rPr>
      <w:rFonts w:ascii="Courier New" w:hAnsi="Courier New"/>
      <w:sz w:val="20"/>
      <w:szCs w:val="20"/>
    </w:rPr>
  </w:style>
  <w:style w:type="paragraph" w:customStyle="1" w:styleId="msonormalcxspmiddle">
    <w:name w:val="msonormalcxspmiddle"/>
    <w:basedOn w:val="a3"/>
    <w:rsid w:val="004A0233"/>
    <w:pPr>
      <w:spacing w:before="100" w:beforeAutospacing="1" w:after="100" w:afterAutospacing="1"/>
    </w:pPr>
  </w:style>
  <w:style w:type="character" w:customStyle="1" w:styleId="apple-converted-space">
    <w:name w:val="apple-converted-space"/>
    <w:basedOn w:val="a4"/>
    <w:rsid w:val="004A0233"/>
  </w:style>
  <w:style w:type="paragraph" w:customStyle="1" w:styleId="afff5">
    <w:name w:val="Прижатый влево"/>
    <w:basedOn w:val="a3"/>
    <w:next w:val="a3"/>
    <w:uiPriority w:val="99"/>
    <w:rsid w:val="004A0233"/>
    <w:pPr>
      <w:autoSpaceDE w:val="0"/>
      <w:autoSpaceDN w:val="0"/>
      <w:adjustRightInd w:val="0"/>
    </w:pPr>
    <w:rPr>
      <w:rFonts w:ascii="Arial" w:hAnsi="Arial"/>
      <w:sz w:val="22"/>
      <w:szCs w:val="22"/>
    </w:rPr>
  </w:style>
  <w:style w:type="character" w:customStyle="1" w:styleId="afff6">
    <w:name w:val="Цветовое выделение"/>
    <w:uiPriority w:val="99"/>
    <w:rsid w:val="004A0233"/>
    <w:rPr>
      <w:b/>
      <w:bCs/>
      <w:color w:val="26282F"/>
    </w:rPr>
  </w:style>
  <w:style w:type="paragraph" w:customStyle="1" w:styleId="afff7">
    <w:name w:val="Нормальный (таблица)"/>
    <w:basedOn w:val="a3"/>
    <w:next w:val="a3"/>
    <w:uiPriority w:val="99"/>
    <w:rsid w:val="004A0233"/>
    <w:pPr>
      <w:widowControl w:val="0"/>
      <w:autoSpaceDE w:val="0"/>
      <w:autoSpaceDN w:val="0"/>
      <w:adjustRightInd w:val="0"/>
      <w:jc w:val="both"/>
    </w:pPr>
    <w:rPr>
      <w:rFonts w:ascii="Arial" w:hAnsi="Arial" w:cs="Arial"/>
    </w:rPr>
  </w:style>
  <w:style w:type="paragraph" w:customStyle="1" w:styleId="stylet3">
    <w:name w:val="stylet3"/>
    <w:basedOn w:val="a3"/>
    <w:rsid w:val="004A0233"/>
    <w:pPr>
      <w:spacing w:before="100" w:beforeAutospacing="1" w:after="100" w:afterAutospacing="1"/>
    </w:pPr>
    <w:rPr>
      <w:rFonts w:eastAsia="Calibri"/>
    </w:rPr>
  </w:style>
  <w:style w:type="paragraph" w:customStyle="1" w:styleId="msonormal0">
    <w:name w:val="msonormal"/>
    <w:basedOn w:val="a3"/>
    <w:rsid w:val="004A0233"/>
    <w:pPr>
      <w:spacing w:before="100" w:beforeAutospacing="1" w:after="100" w:afterAutospacing="1"/>
    </w:pPr>
  </w:style>
  <w:style w:type="paragraph" w:customStyle="1" w:styleId="xl65">
    <w:name w:val="xl65"/>
    <w:basedOn w:val="a3"/>
    <w:rsid w:val="004A02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3"/>
    <w:rsid w:val="004A02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3"/>
    <w:rsid w:val="004A02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3"/>
    <w:rsid w:val="004A02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3"/>
    <w:rsid w:val="004A02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3"/>
    <w:rsid w:val="004A02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3"/>
    <w:rsid w:val="004A02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3"/>
    <w:rsid w:val="004A02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3"/>
    <w:rsid w:val="004A0233"/>
    <w:pPr>
      <w:spacing w:before="100" w:beforeAutospacing="1" w:after="100" w:afterAutospacing="1"/>
      <w:jc w:val="center"/>
      <w:textAlignment w:val="center"/>
    </w:pPr>
  </w:style>
  <w:style w:type="paragraph" w:customStyle="1" w:styleId="xl74">
    <w:name w:val="xl74"/>
    <w:basedOn w:val="a3"/>
    <w:rsid w:val="004A02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3"/>
    <w:rsid w:val="004A02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3"/>
    <w:rsid w:val="004A02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3"/>
    <w:rsid w:val="004A023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8">
    <w:name w:val="xl78"/>
    <w:basedOn w:val="a3"/>
    <w:rsid w:val="004A0233"/>
    <w:pPr>
      <w:pBdr>
        <w:top w:val="single" w:sz="4" w:space="0" w:color="auto"/>
        <w:left w:val="single" w:sz="4" w:space="0" w:color="auto"/>
        <w:bottom w:val="single" w:sz="4" w:space="0" w:color="auto"/>
      </w:pBdr>
      <w:spacing w:before="100" w:beforeAutospacing="1" w:after="100" w:afterAutospacing="1"/>
    </w:pPr>
  </w:style>
  <w:style w:type="paragraph" w:customStyle="1" w:styleId="xl79">
    <w:name w:val="xl79"/>
    <w:basedOn w:val="a3"/>
    <w:rsid w:val="004A0233"/>
    <w:pPr>
      <w:pBdr>
        <w:top w:val="single" w:sz="4" w:space="0" w:color="auto"/>
        <w:bottom w:val="single" w:sz="4" w:space="0" w:color="auto"/>
      </w:pBdr>
      <w:spacing w:before="100" w:beforeAutospacing="1" w:after="100" w:afterAutospacing="1"/>
    </w:pPr>
  </w:style>
  <w:style w:type="paragraph" w:customStyle="1" w:styleId="xl80">
    <w:name w:val="xl80"/>
    <w:basedOn w:val="a3"/>
    <w:rsid w:val="004A0233"/>
    <w:pPr>
      <w:pBdr>
        <w:top w:val="single" w:sz="4" w:space="0" w:color="auto"/>
        <w:bottom w:val="single" w:sz="4" w:space="0" w:color="auto"/>
      </w:pBdr>
      <w:spacing w:before="100" w:beforeAutospacing="1" w:after="100" w:afterAutospacing="1"/>
      <w:jc w:val="center"/>
    </w:pPr>
    <w:rPr>
      <w:rFonts w:ascii="Calibri (Основной текст)" w:hAnsi="Calibri (Основной текст)"/>
      <w:sz w:val="36"/>
      <w:szCs w:val="36"/>
    </w:rPr>
  </w:style>
  <w:style w:type="paragraph" w:customStyle="1" w:styleId="xl81">
    <w:name w:val="xl81"/>
    <w:basedOn w:val="a3"/>
    <w:rsid w:val="004A0233"/>
    <w:pPr>
      <w:pBdr>
        <w:top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3"/>
    <w:rsid w:val="004A0233"/>
    <w:pPr>
      <w:spacing w:before="100" w:beforeAutospacing="1" w:after="100" w:afterAutospacing="1"/>
      <w:textAlignment w:val="center"/>
    </w:pPr>
  </w:style>
  <w:style w:type="paragraph" w:customStyle="1" w:styleId="xl83">
    <w:name w:val="xl83"/>
    <w:basedOn w:val="a3"/>
    <w:rsid w:val="004A0233"/>
    <w:pPr>
      <w:spacing w:before="100" w:beforeAutospacing="1" w:after="100" w:afterAutospacing="1"/>
      <w:jc w:val="center"/>
      <w:textAlignment w:val="center"/>
    </w:pPr>
  </w:style>
  <w:style w:type="paragraph" w:customStyle="1" w:styleId="xl84">
    <w:name w:val="xl84"/>
    <w:basedOn w:val="a3"/>
    <w:rsid w:val="004A0233"/>
    <w:pPr>
      <w:spacing w:before="100" w:beforeAutospacing="1" w:after="100" w:afterAutospacing="1"/>
      <w:jc w:val="center"/>
      <w:textAlignment w:val="center"/>
    </w:pPr>
  </w:style>
  <w:style w:type="paragraph" w:customStyle="1" w:styleId="xl85">
    <w:name w:val="xl85"/>
    <w:basedOn w:val="a3"/>
    <w:rsid w:val="004A0233"/>
    <w:pPr>
      <w:pBdr>
        <w:top w:val="single" w:sz="4" w:space="0" w:color="auto"/>
      </w:pBdr>
      <w:spacing w:before="100" w:beforeAutospacing="1" w:after="100" w:afterAutospacing="1"/>
    </w:pPr>
  </w:style>
  <w:style w:type="paragraph" w:customStyle="1" w:styleId="xl86">
    <w:name w:val="xl86"/>
    <w:basedOn w:val="a3"/>
    <w:rsid w:val="004A0233"/>
    <w:pPr>
      <w:pBdr>
        <w:left w:val="single" w:sz="4" w:space="0" w:color="auto"/>
        <w:bottom w:val="single" w:sz="4" w:space="0" w:color="auto"/>
        <w:right w:val="single" w:sz="4" w:space="0" w:color="auto"/>
      </w:pBdr>
      <w:spacing w:before="100" w:beforeAutospacing="1" w:after="100" w:afterAutospacing="1"/>
    </w:pPr>
  </w:style>
  <w:style w:type="paragraph" w:styleId="afff8">
    <w:name w:val="List Paragraph"/>
    <w:basedOn w:val="a3"/>
    <w:uiPriority w:val="34"/>
    <w:qFormat/>
    <w:rsid w:val="004A0233"/>
    <w:pPr>
      <w:spacing w:after="5" w:line="254" w:lineRule="auto"/>
      <w:ind w:left="720" w:firstLine="556"/>
      <w:contextualSpacing/>
      <w:jc w:val="both"/>
    </w:pPr>
    <w:rPr>
      <w:color w:val="000000"/>
      <w:sz w:val="28"/>
      <w:szCs w:val="22"/>
    </w:rPr>
  </w:style>
  <w:style w:type="paragraph" w:customStyle="1" w:styleId="Default">
    <w:name w:val="Default"/>
    <w:rsid w:val="004A02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9">
    <w:name w:val="annotation reference"/>
    <w:uiPriority w:val="99"/>
    <w:unhideWhenUsed/>
    <w:rsid w:val="004A0233"/>
    <w:rPr>
      <w:sz w:val="16"/>
      <w:szCs w:val="16"/>
    </w:rPr>
  </w:style>
  <w:style w:type="paragraph" w:styleId="afffa">
    <w:name w:val="annotation text"/>
    <w:basedOn w:val="a3"/>
    <w:link w:val="afffb"/>
    <w:uiPriority w:val="99"/>
    <w:unhideWhenUsed/>
    <w:rsid w:val="004A0233"/>
    <w:rPr>
      <w:sz w:val="20"/>
      <w:szCs w:val="20"/>
    </w:rPr>
  </w:style>
  <w:style w:type="character" w:customStyle="1" w:styleId="afffb">
    <w:name w:val="Текст примечания Знак"/>
    <w:basedOn w:val="a4"/>
    <w:link w:val="afffa"/>
    <w:uiPriority w:val="99"/>
    <w:rsid w:val="004A0233"/>
    <w:rPr>
      <w:rFonts w:ascii="Times New Roman" w:eastAsia="Times New Roman" w:hAnsi="Times New Roman" w:cs="Times New Roman"/>
      <w:sz w:val="20"/>
      <w:szCs w:val="20"/>
      <w:lang w:eastAsia="ru-RU"/>
    </w:rPr>
  </w:style>
  <w:style w:type="character" w:customStyle="1" w:styleId="afffc">
    <w:name w:val="Тема примечания Знак"/>
    <w:basedOn w:val="afffb"/>
    <w:link w:val="afffd"/>
    <w:uiPriority w:val="99"/>
    <w:semiHidden/>
    <w:rsid w:val="004A0233"/>
    <w:rPr>
      <w:rFonts w:ascii="Times New Roman" w:eastAsia="Times New Roman" w:hAnsi="Times New Roman" w:cs="Times New Roman"/>
      <w:b/>
      <w:bCs/>
      <w:sz w:val="20"/>
      <w:szCs w:val="20"/>
      <w:lang w:eastAsia="ru-RU"/>
    </w:rPr>
  </w:style>
  <w:style w:type="paragraph" w:styleId="afffd">
    <w:name w:val="annotation subject"/>
    <w:basedOn w:val="afffa"/>
    <w:next w:val="afffa"/>
    <w:link w:val="afffc"/>
    <w:uiPriority w:val="99"/>
    <w:semiHidden/>
    <w:unhideWhenUsed/>
    <w:rsid w:val="004A02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7702">
      <w:bodyDiv w:val="1"/>
      <w:marLeft w:val="0"/>
      <w:marRight w:val="0"/>
      <w:marTop w:val="0"/>
      <w:marBottom w:val="0"/>
      <w:divBdr>
        <w:top w:val="none" w:sz="0" w:space="0" w:color="auto"/>
        <w:left w:val="none" w:sz="0" w:space="0" w:color="auto"/>
        <w:bottom w:val="none" w:sz="0" w:space="0" w:color="auto"/>
        <w:right w:val="none" w:sz="0" w:space="0" w:color="auto"/>
      </w:divBdr>
    </w:div>
    <w:div w:id="197722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se.garant.ru/70520984/4e92d423fa302c45716102b1acde4601/"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38317-6E7A-452C-8721-8FA6C1E1B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1636</TotalTime>
  <Pages>29</Pages>
  <Words>11232</Words>
  <Characters>64028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Беленец Оксана Викторовна</dc:creator>
  <cp:keywords/>
  <dc:description/>
  <cp:lastModifiedBy>Беленец Оксана Викторовна</cp:lastModifiedBy>
  <cp:revision>208</cp:revision>
  <cp:lastPrinted>2019-12-19T05:42:00Z</cp:lastPrinted>
  <dcterms:created xsi:type="dcterms:W3CDTF">2019-10-14T04:22:00Z</dcterms:created>
  <dcterms:modified xsi:type="dcterms:W3CDTF">2019-12-26T03:47:00Z</dcterms:modified>
</cp:coreProperties>
</file>