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9A" w:rsidRDefault="0000549A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E6C15" w:rsidRPr="00371CC1" w:rsidRDefault="00061F55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606A5A" w:rsidRPr="00371C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ЗАКЛЮЧЕНИЕ </w:t>
      </w:r>
    </w:p>
    <w:p w:rsidR="00606A5A" w:rsidRDefault="00606A5A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 РЕЗУЛЬТАТАМ ПУБЛИЧНЫХ СЛУШАНИЙ </w:t>
      </w:r>
    </w:p>
    <w:p w:rsidR="0000549A" w:rsidRDefault="0000549A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0549A" w:rsidRPr="00371CC1" w:rsidRDefault="0000549A" w:rsidP="00606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B74C1" w:rsidRDefault="00606A5A" w:rsidP="005B74C1">
      <w:pPr>
        <w:shd w:val="clear" w:color="auto" w:fill="FFFFFF"/>
        <w:spacing w:before="3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371CC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5B74C1" w:rsidRPr="00371CC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(постановление 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 xml:space="preserve">Главы города Сургута от </w:t>
      </w:r>
      <w:r w:rsidR="00DC0E62">
        <w:rPr>
          <w:rFonts w:ascii="Times New Roman" w:hAnsi="Times New Roman" w:cs="Times New Roman"/>
          <w:b/>
          <w:sz w:val="24"/>
          <w:szCs w:val="24"/>
        </w:rPr>
        <w:t>09.10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>.201</w:t>
      </w:r>
      <w:r w:rsidR="00DC0E62">
        <w:rPr>
          <w:rFonts w:ascii="Times New Roman" w:hAnsi="Times New Roman" w:cs="Times New Roman"/>
          <w:b/>
          <w:sz w:val="24"/>
          <w:szCs w:val="24"/>
        </w:rPr>
        <w:t>9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C0E62">
        <w:rPr>
          <w:rFonts w:ascii="Times New Roman" w:hAnsi="Times New Roman" w:cs="Times New Roman"/>
          <w:b/>
          <w:sz w:val="24"/>
          <w:szCs w:val="24"/>
        </w:rPr>
        <w:t>108</w:t>
      </w:r>
      <w:r w:rsidR="005B74C1" w:rsidRPr="00371CC1">
        <w:rPr>
          <w:rFonts w:ascii="Times New Roman" w:hAnsi="Times New Roman" w:cs="Times New Roman"/>
          <w:b/>
          <w:sz w:val="24"/>
          <w:szCs w:val="24"/>
        </w:rPr>
        <w:t xml:space="preserve"> «О назначении публичных слушаний», по вопросу рассмотрения проекта решения Думы города</w:t>
      </w:r>
      <w:r w:rsidR="00E37B59" w:rsidRPr="00371CC1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Думы города от 26.12.2017 № 206 </w:t>
      </w:r>
      <w:r w:rsidR="00E37B59" w:rsidRPr="00371C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37B59" w:rsidRPr="00371CC1">
        <w:rPr>
          <w:rFonts w:ascii="Times New Roman" w:hAnsi="Times New Roman" w:cs="Times New Roman"/>
          <w:b/>
          <w:sz w:val="24"/>
          <w:szCs w:val="24"/>
        </w:rPr>
        <w:t xml:space="preserve"> ДГ «О Правилах благоустройства территории города Сургута»</w:t>
      </w:r>
      <w:r w:rsidR="005B74C1" w:rsidRPr="00371CC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)</w:t>
      </w:r>
    </w:p>
    <w:p w:rsidR="0055441F" w:rsidRPr="00371CC1" w:rsidRDefault="0055441F" w:rsidP="0055441F">
      <w:pPr>
        <w:shd w:val="clear" w:color="auto" w:fill="FFFFFF"/>
        <w:spacing w:before="30" w:line="375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Город Сургут                                                                                                                                                                          </w:t>
      </w:r>
      <w:r w:rsidR="00DC0E62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                             21.11.2019</w:t>
      </w:r>
    </w:p>
    <w:p w:rsidR="00B07B75" w:rsidRPr="001A7221" w:rsidRDefault="00B07B75" w:rsidP="009344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Публичные слушания назначены </w:t>
      </w:r>
      <w:r w:rsidR="005B74C1" w:rsidRPr="00371CC1">
        <w:rPr>
          <w:rFonts w:ascii="Times New Roman" w:hAnsi="Times New Roman" w:cs="Times New Roman"/>
          <w:sz w:val="24"/>
          <w:szCs w:val="24"/>
        </w:rPr>
        <w:t>постановл</w:t>
      </w:r>
      <w:r w:rsidR="002D4F20" w:rsidRPr="00371CC1">
        <w:rPr>
          <w:rFonts w:ascii="Times New Roman" w:hAnsi="Times New Roman" w:cs="Times New Roman"/>
          <w:sz w:val="24"/>
          <w:szCs w:val="24"/>
        </w:rPr>
        <w:t xml:space="preserve">ением Главы города Сургута от </w:t>
      </w:r>
      <w:r w:rsidR="00DC0E62">
        <w:rPr>
          <w:rFonts w:ascii="Times New Roman" w:hAnsi="Times New Roman" w:cs="Times New Roman"/>
          <w:sz w:val="24"/>
          <w:szCs w:val="24"/>
        </w:rPr>
        <w:t>09.10</w:t>
      </w:r>
      <w:r w:rsidR="005B74C1" w:rsidRPr="00371CC1">
        <w:rPr>
          <w:rFonts w:ascii="Times New Roman" w:hAnsi="Times New Roman" w:cs="Times New Roman"/>
          <w:sz w:val="24"/>
          <w:szCs w:val="24"/>
        </w:rPr>
        <w:t>.201</w:t>
      </w:r>
      <w:r w:rsidR="00DC0E62">
        <w:rPr>
          <w:rFonts w:ascii="Times New Roman" w:hAnsi="Times New Roman" w:cs="Times New Roman"/>
          <w:sz w:val="24"/>
          <w:szCs w:val="24"/>
        </w:rPr>
        <w:t>9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№ </w:t>
      </w:r>
      <w:r w:rsidR="00DC0E62">
        <w:rPr>
          <w:rFonts w:ascii="Times New Roman" w:hAnsi="Times New Roman" w:cs="Times New Roman"/>
          <w:sz w:val="24"/>
          <w:szCs w:val="24"/>
        </w:rPr>
        <w:t>108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«О назначении публичных </w:t>
      </w:r>
      <w:proofErr w:type="gramStart"/>
      <w:r w:rsidR="005B74C1" w:rsidRPr="00371CC1">
        <w:rPr>
          <w:rFonts w:ascii="Times New Roman" w:hAnsi="Times New Roman" w:cs="Times New Roman"/>
          <w:sz w:val="24"/>
          <w:szCs w:val="24"/>
        </w:rPr>
        <w:t xml:space="preserve">слушаний» </w:t>
      </w:r>
      <w:r w:rsidR="00DC0E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0E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74C1" w:rsidRPr="00371CC1">
        <w:rPr>
          <w:rFonts w:ascii="Times New Roman" w:hAnsi="Times New Roman" w:cs="Times New Roman"/>
          <w:sz w:val="24"/>
          <w:szCs w:val="24"/>
        </w:rPr>
        <w:t>по вопросу рассмотрения проекта решения Думы города</w:t>
      </w:r>
      <w:r w:rsidR="00581F65" w:rsidRPr="00371CC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города от 26.12.2017 № 206 </w:t>
      </w:r>
      <w:r w:rsidR="00581F65" w:rsidRPr="00371C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81F65" w:rsidRPr="00371CC1">
        <w:rPr>
          <w:rFonts w:ascii="Times New Roman" w:hAnsi="Times New Roman" w:cs="Times New Roman"/>
          <w:sz w:val="24"/>
          <w:szCs w:val="24"/>
        </w:rPr>
        <w:t xml:space="preserve"> ДГ </w:t>
      </w:r>
      <w:r w:rsidR="00DC0E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1F65" w:rsidRPr="00371CC1">
        <w:rPr>
          <w:rFonts w:ascii="Times New Roman" w:hAnsi="Times New Roman" w:cs="Times New Roman"/>
          <w:sz w:val="24"/>
          <w:szCs w:val="24"/>
        </w:rPr>
        <w:t>«О Правилах благоустройства территории города Сургута»</w:t>
      </w:r>
      <w:r w:rsidR="00116BB0">
        <w:rPr>
          <w:rFonts w:ascii="Times New Roman" w:hAnsi="Times New Roman" w:cs="Times New Roman"/>
          <w:sz w:val="24"/>
          <w:szCs w:val="24"/>
        </w:rPr>
        <w:t xml:space="preserve"> (с изменениями от 19.09.2018 № 159)</w:t>
      </w:r>
      <w:r w:rsidR="00554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2A0225">
        <w:rPr>
          <w:rFonts w:ascii="Times New Roman" w:hAnsi="Times New Roman" w:cs="Times New Roman"/>
          <w:sz w:val="24"/>
          <w:szCs w:val="24"/>
        </w:rPr>
        <w:t>и</w:t>
      </w:r>
      <w:r w:rsidR="002A0225" w:rsidRPr="00371CC1">
        <w:rPr>
          <w:rFonts w:ascii="Times New Roman" w:hAnsi="Times New Roman" w:cs="Times New Roman"/>
          <w:sz w:val="24"/>
          <w:szCs w:val="24"/>
        </w:rPr>
        <w:t xml:space="preserve"> </w:t>
      </w:r>
      <w:r w:rsidR="002A0225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2A0225" w:rsidRPr="001A7221">
        <w:rPr>
          <w:rFonts w:ascii="Times New Roman" w:hAnsi="Times New Roman" w:cs="Times New Roman"/>
          <w:sz w:val="24"/>
          <w:szCs w:val="24"/>
        </w:rPr>
        <w:t xml:space="preserve"> </w:t>
      </w:r>
      <w:r w:rsidR="002A0225">
        <w:rPr>
          <w:rFonts w:ascii="Times New Roman" w:hAnsi="Times New Roman" w:cs="Times New Roman"/>
          <w:sz w:val="24"/>
          <w:szCs w:val="24"/>
        </w:rPr>
        <w:t>(оповещение</w:t>
      </w:r>
      <w:r w:rsidR="002A0225" w:rsidRPr="001A7221">
        <w:rPr>
          <w:rFonts w:ascii="Times New Roman" w:hAnsi="Times New Roman" w:cs="Times New Roman"/>
          <w:sz w:val="24"/>
          <w:szCs w:val="24"/>
        </w:rPr>
        <w:t xml:space="preserve">) о начале публичных слушаний </w:t>
      </w:r>
      <w:r w:rsidR="002A0225">
        <w:rPr>
          <w:rFonts w:ascii="Times New Roman" w:hAnsi="Times New Roman" w:cs="Times New Roman"/>
          <w:sz w:val="24"/>
          <w:szCs w:val="24"/>
        </w:rPr>
        <w:t>опубликованы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5B74C1" w:rsidRPr="00371CC1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="005B74C1" w:rsidRPr="00371CC1">
        <w:rPr>
          <w:rFonts w:ascii="Times New Roman" w:hAnsi="Times New Roman" w:cs="Times New Roman"/>
          <w:sz w:val="24"/>
          <w:szCs w:val="24"/>
        </w:rPr>
        <w:t xml:space="preserve"> ведомости» от </w:t>
      </w:r>
      <w:r w:rsidR="00640880">
        <w:rPr>
          <w:rFonts w:ascii="Times New Roman" w:hAnsi="Times New Roman" w:cs="Times New Roman"/>
          <w:sz w:val="24"/>
          <w:szCs w:val="24"/>
        </w:rPr>
        <w:t>12.10</w:t>
      </w:r>
      <w:r w:rsidR="005B74C1" w:rsidRPr="00371CC1">
        <w:rPr>
          <w:rFonts w:ascii="Times New Roman" w:hAnsi="Times New Roman" w:cs="Times New Roman"/>
          <w:sz w:val="24"/>
          <w:szCs w:val="24"/>
        </w:rPr>
        <w:t>.201</w:t>
      </w:r>
      <w:r w:rsidR="00640880">
        <w:rPr>
          <w:rFonts w:ascii="Times New Roman" w:hAnsi="Times New Roman" w:cs="Times New Roman"/>
          <w:sz w:val="24"/>
          <w:szCs w:val="24"/>
        </w:rPr>
        <w:t>9</w:t>
      </w:r>
      <w:r w:rsidR="009900DD">
        <w:rPr>
          <w:rFonts w:ascii="Times New Roman" w:hAnsi="Times New Roman" w:cs="Times New Roman"/>
          <w:sz w:val="24"/>
          <w:szCs w:val="24"/>
        </w:rPr>
        <w:t xml:space="preserve"> № 40</w:t>
      </w:r>
      <w:r w:rsidR="002A0225">
        <w:rPr>
          <w:rFonts w:ascii="Times New Roman" w:hAnsi="Times New Roman" w:cs="Times New Roman"/>
          <w:sz w:val="24"/>
          <w:szCs w:val="24"/>
        </w:rPr>
        <w:t xml:space="preserve"> (</w:t>
      </w:r>
      <w:r w:rsidR="00640880">
        <w:rPr>
          <w:rFonts w:ascii="Times New Roman" w:hAnsi="Times New Roman" w:cs="Times New Roman"/>
          <w:sz w:val="24"/>
          <w:szCs w:val="24"/>
        </w:rPr>
        <w:t>924</w:t>
      </w:r>
      <w:r w:rsidR="009900DD">
        <w:rPr>
          <w:rFonts w:ascii="Times New Roman" w:hAnsi="Times New Roman" w:cs="Times New Roman"/>
          <w:sz w:val="24"/>
          <w:szCs w:val="24"/>
        </w:rPr>
        <w:t>, стр. 26</w:t>
      </w:r>
      <w:proofErr w:type="gramStart"/>
      <w:r w:rsidR="0044106C">
        <w:rPr>
          <w:rFonts w:ascii="Times New Roman" w:hAnsi="Times New Roman" w:cs="Times New Roman"/>
          <w:sz w:val="24"/>
          <w:szCs w:val="24"/>
        </w:rPr>
        <w:t>)</w:t>
      </w:r>
      <w:r w:rsidR="002A0225">
        <w:rPr>
          <w:rFonts w:ascii="Times New Roman" w:hAnsi="Times New Roman" w:cs="Times New Roman"/>
          <w:sz w:val="24"/>
          <w:szCs w:val="24"/>
        </w:rPr>
        <w:t xml:space="preserve">, </w:t>
      </w:r>
      <w:r w:rsidR="009900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900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0225">
        <w:rPr>
          <w:rFonts w:ascii="Times New Roman" w:hAnsi="Times New Roman" w:cs="Times New Roman"/>
          <w:sz w:val="24"/>
          <w:szCs w:val="24"/>
        </w:rPr>
        <w:t>а также размещены</w:t>
      </w:r>
      <w:r w:rsidR="005B74C1" w:rsidRPr="00371CC1">
        <w:rPr>
          <w:rFonts w:ascii="Times New Roman" w:hAnsi="Times New Roman" w:cs="Times New Roman"/>
          <w:sz w:val="24"/>
          <w:szCs w:val="24"/>
        </w:rPr>
        <w:t xml:space="preserve"> </w:t>
      </w:r>
      <w:r w:rsidR="005B74C1" w:rsidRPr="001A7221">
        <w:rPr>
          <w:rFonts w:ascii="Times New Roman" w:hAnsi="Times New Roman" w:cs="Times New Roman"/>
          <w:sz w:val="24"/>
          <w:szCs w:val="24"/>
        </w:rPr>
        <w:t>на официальном портале Администрации города в разде</w:t>
      </w:r>
      <w:r w:rsidR="0055441F" w:rsidRPr="001A7221">
        <w:rPr>
          <w:rFonts w:ascii="Times New Roman" w:hAnsi="Times New Roman" w:cs="Times New Roman"/>
          <w:sz w:val="24"/>
          <w:szCs w:val="24"/>
        </w:rPr>
        <w:t>ле «ПУБЛИЧНЫЕ СЛУШАНИЯ»</w:t>
      </w:r>
      <w:r w:rsidR="00640880">
        <w:rPr>
          <w:rFonts w:ascii="Times New Roman" w:hAnsi="Times New Roman" w:cs="Times New Roman"/>
          <w:sz w:val="24"/>
          <w:szCs w:val="24"/>
        </w:rPr>
        <w:t xml:space="preserve"> </w:t>
      </w:r>
      <w:r w:rsidR="009344FA" w:rsidRPr="001A7221">
        <w:rPr>
          <w:rFonts w:ascii="Times New Roman" w:hAnsi="Times New Roman" w:cs="Times New Roman"/>
          <w:sz w:val="24"/>
          <w:szCs w:val="24"/>
        </w:rPr>
        <w:t>1</w:t>
      </w:r>
      <w:r w:rsidR="00640880">
        <w:rPr>
          <w:rFonts w:ascii="Times New Roman" w:hAnsi="Times New Roman" w:cs="Times New Roman"/>
          <w:sz w:val="24"/>
          <w:szCs w:val="24"/>
        </w:rPr>
        <w:t>4.10.2019</w:t>
      </w:r>
      <w:r w:rsidR="009344FA" w:rsidRPr="001A7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4FA" w:rsidRPr="001A7221" w:rsidRDefault="009344FA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21">
        <w:rPr>
          <w:rFonts w:ascii="Times New Roman" w:hAnsi="Times New Roman" w:cs="Times New Roman"/>
          <w:sz w:val="24"/>
          <w:szCs w:val="24"/>
        </w:rPr>
        <w:t xml:space="preserve">Проект решения Думы города «О внесении изменений в решение Думы города от 26.12.2017 № 206 </w:t>
      </w:r>
      <w:r w:rsidRPr="001A72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A7221">
        <w:rPr>
          <w:rFonts w:ascii="Times New Roman" w:hAnsi="Times New Roman" w:cs="Times New Roman"/>
          <w:sz w:val="24"/>
          <w:szCs w:val="24"/>
        </w:rPr>
        <w:t xml:space="preserve"> ДГ «О Правилах благоустройства территории города Сургута» размещен на официальном портале Администрации города в</w:t>
      </w:r>
      <w:r w:rsidR="00640880">
        <w:rPr>
          <w:rFonts w:ascii="Times New Roman" w:hAnsi="Times New Roman" w:cs="Times New Roman"/>
          <w:sz w:val="24"/>
          <w:szCs w:val="24"/>
        </w:rPr>
        <w:t xml:space="preserve"> разделе «ПУБЛИЧНЫЕ СЛУШАНИЯ» 14.10.2019</w:t>
      </w:r>
      <w:r w:rsidRPr="001A7221">
        <w:rPr>
          <w:rFonts w:ascii="Times New Roman" w:hAnsi="Times New Roman" w:cs="Times New Roman"/>
          <w:sz w:val="24"/>
          <w:szCs w:val="24"/>
        </w:rPr>
        <w:t>.</w:t>
      </w:r>
    </w:p>
    <w:p w:rsidR="00B07B75" w:rsidRDefault="00B07B75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уполномоченный на проведение публичных слушаний: </w:t>
      </w:r>
      <w:r w:rsidR="005B74C1" w:rsidRPr="001A7221">
        <w:rPr>
          <w:rFonts w:ascii="Times New Roman" w:hAnsi="Times New Roman" w:cs="Times New Roman"/>
          <w:sz w:val="24"/>
          <w:szCs w:val="24"/>
        </w:rPr>
        <w:t xml:space="preserve">организационный комитет по подготовке и проведению публичных слушаний по проекту решения Думы города </w:t>
      </w:r>
      <w:r w:rsidR="008D1038" w:rsidRPr="001A722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от 26.12.2017 № 206 </w:t>
      </w:r>
      <w:r w:rsidR="008D1038" w:rsidRPr="001A72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D1038" w:rsidRPr="001A7221">
        <w:rPr>
          <w:rFonts w:ascii="Times New Roman" w:hAnsi="Times New Roman" w:cs="Times New Roman"/>
          <w:sz w:val="24"/>
          <w:szCs w:val="24"/>
        </w:rPr>
        <w:t xml:space="preserve"> ДГ «О Правилах благоустройства территории города Сургута»</w:t>
      </w:r>
      <w:r w:rsidR="00B3125F" w:rsidRPr="001A7221">
        <w:rPr>
          <w:rFonts w:ascii="Times New Roman" w:hAnsi="Times New Roman" w:cs="Times New Roman"/>
          <w:sz w:val="24"/>
          <w:szCs w:val="24"/>
        </w:rPr>
        <w:t>.</w:t>
      </w:r>
    </w:p>
    <w:p w:rsidR="00B07B75" w:rsidRPr="001A7221" w:rsidRDefault="00B07B75" w:rsidP="005B74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640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088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408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344FA"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8200EC" w:rsidRPr="008200EC" w:rsidRDefault="008200EC" w:rsidP="008200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есто проведения собрания участников публичных слушаний </w:t>
      </w:r>
      <w:r w:rsidR="005C09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зал заседания Думы города </w:t>
      </w:r>
      <w:r w:rsidRPr="001A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Сургут, ул. Восход, 4.</w:t>
      </w:r>
    </w:p>
    <w:p w:rsidR="001A7221" w:rsidRPr="00B950B6" w:rsidRDefault="0024643E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A009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3258A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шаний</w:t>
      </w:r>
      <w:r w:rsidR="008200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3 члена</w:t>
      </w:r>
      <w:r w:rsidR="0056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</w:t>
      </w:r>
      <w:r w:rsidR="001A7221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3C27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43E" w:rsidRDefault="001A7221" w:rsidP="00820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публичных слушаний </w:t>
      </w:r>
      <w:r w:rsidR="005C0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7B5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EC">
        <w:rPr>
          <w:rFonts w:ascii="Times New Roman" w:eastAsia="Calibri" w:hAnsi="Times New Roman" w:cs="Times New Roman"/>
          <w:sz w:val="24"/>
          <w:szCs w:val="24"/>
        </w:rPr>
        <w:t>Бондаренко Семен Александрович</w:t>
      </w:r>
      <w:r w:rsidRPr="00B950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00EC">
        <w:rPr>
          <w:rFonts w:ascii="Times New Roman" w:eastAsia="Calibri" w:hAnsi="Times New Roman" w:cs="Times New Roman"/>
          <w:sz w:val="24"/>
          <w:szCs w:val="24"/>
        </w:rPr>
        <w:t>начальник управления по природопользованию и экологии</w:t>
      </w:r>
      <w:r w:rsidR="00005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8200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9F7" w:rsidRPr="00B950B6" w:rsidRDefault="005C09F7" w:rsidP="005C09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публичных слушаний - Адушкин Вячеслав Борисович,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природопользованию и благоустройству городских территорий управления по природопользованию и экологии</w:t>
      </w:r>
      <w:r w:rsidR="0000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00EC" w:rsidRDefault="00D007B5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A7221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9960C2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4A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Музыченко Мария Вячеславовна</w:t>
      </w:r>
      <w:r w:rsidR="001A7221" w:rsidRPr="00B9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0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 отдела по природопользованию                        и благоустройству городских территорий управления по природопользованию и экологии</w:t>
      </w:r>
      <w:r w:rsidR="0000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="008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6D7D" w:rsidRPr="001A7221" w:rsidRDefault="00B26D7D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B6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на основании протокола публичных ослушаний </w:t>
      </w:r>
      <w:r w:rsidR="008200EC">
        <w:rPr>
          <w:rFonts w:ascii="Times New Roman" w:hAnsi="Times New Roman" w:cs="Times New Roman"/>
          <w:sz w:val="24"/>
          <w:szCs w:val="24"/>
        </w:rPr>
        <w:t>от 18</w:t>
      </w:r>
      <w:r w:rsidR="00B950B6" w:rsidRPr="00B950B6">
        <w:rPr>
          <w:rFonts w:ascii="Times New Roman" w:hAnsi="Times New Roman" w:cs="Times New Roman"/>
          <w:sz w:val="24"/>
          <w:szCs w:val="24"/>
        </w:rPr>
        <w:t>.</w:t>
      </w:r>
      <w:r w:rsidR="006D3085">
        <w:rPr>
          <w:rFonts w:ascii="Times New Roman" w:hAnsi="Times New Roman" w:cs="Times New Roman"/>
          <w:sz w:val="24"/>
          <w:szCs w:val="24"/>
        </w:rPr>
        <w:t>11</w:t>
      </w:r>
      <w:r w:rsidR="00FF1EE0">
        <w:rPr>
          <w:rFonts w:ascii="Times New Roman" w:hAnsi="Times New Roman" w:cs="Times New Roman"/>
          <w:sz w:val="24"/>
          <w:szCs w:val="24"/>
        </w:rPr>
        <w:t>.2019</w:t>
      </w:r>
      <w:r w:rsidR="008200EC">
        <w:rPr>
          <w:rFonts w:ascii="Times New Roman" w:hAnsi="Times New Roman" w:cs="Times New Roman"/>
          <w:sz w:val="24"/>
          <w:szCs w:val="24"/>
        </w:rPr>
        <w:t xml:space="preserve"> № 1.</w:t>
      </w:r>
      <w:r w:rsidR="00B9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21" w:rsidRDefault="001A7221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9A" w:rsidRDefault="0000549A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9A" w:rsidRDefault="0000549A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49A" w:rsidRPr="001A7221" w:rsidRDefault="0000549A" w:rsidP="001A7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61"/>
        <w:gridCol w:w="1296"/>
        <w:gridCol w:w="3338"/>
        <w:gridCol w:w="5835"/>
        <w:gridCol w:w="3991"/>
      </w:tblGrid>
      <w:tr w:rsidR="0088146E" w:rsidRPr="00371CC1" w:rsidTr="00950750">
        <w:tc>
          <w:tcPr>
            <w:tcW w:w="562" w:type="dxa"/>
          </w:tcPr>
          <w:p w:rsidR="00121AAC" w:rsidRPr="00371CC1" w:rsidRDefault="00121AAC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1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  <w:p w:rsidR="00121AAC" w:rsidRPr="00371CC1" w:rsidRDefault="00121AAC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1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6" w:type="dxa"/>
          </w:tcPr>
          <w:p w:rsidR="00121AAC" w:rsidRPr="00371CC1" w:rsidRDefault="00121AAC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1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внесения</w:t>
            </w:r>
          </w:p>
        </w:tc>
        <w:tc>
          <w:tcPr>
            <w:tcW w:w="3382" w:type="dxa"/>
          </w:tcPr>
          <w:p w:rsidR="00121AAC" w:rsidRPr="00371CC1" w:rsidRDefault="0069182F" w:rsidP="006B784A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Инициатор предложения</w:t>
            </w:r>
          </w:p>
        </w:tc>
        <w:tc>
          <w:tcPr>
            <w:tcW w:w="5954" w:type="dxa"/>
          </w:tcPr>
          <w:p w:rsidR="00121AAC" w:rsidRPr="00371CC1" w:rsidRDefault="001C7750" w:rsidP="006B784A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Внесенные предложения и замечания</w:t>
            </w:r>
          </w:p>
        </w:tc>
        <w:tc>
          <w:tcPr>
            <w:tcW w:w="3827" w:type="dxa"/>
            <w:vAlign w:val="center"/>
          </w:tcPr>
          <w:p w:rsidR="00121AAC" w:rsidRDefault="001C7750" w:rsidP="001C7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Рекомендации</w:t>
            </w:r>
            <w:r w:rsidR="00B66F7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, выводы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r w:rsidR="00121AAC" w:rsidRPr="00371CC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организационного комитета</w:t>
            </w:r>
          </w:p>
          <w:p w:rsidR="00D0111D" w:rsidRPr="00371CC1" w:rsidRDefault="00D0111D" w:rsidP="001C7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B26D7D" w:rsidRPr="00371CC1" w:rsidTr="00950750">
        <w:tc>
          <w:tcPr>
            <w:tcW w:w="562" w:type="dxa"/>
          </w:tcPr>
          <w:p w:rsidR="00B26D7D" w:rsidRPr="00950750" w:rsidRDefault="00B66F7F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dxa"/>
          </w:tcPr>
          <w:p w:rsidR="00B26D7D" w:rsidRPr="00950750" w:rsidRDefault="00190B86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3382" w:type="dxa"/>
          </w:tcPr>
          <w:p w:rsidR="0036758B" w:rsidRPr="00950750" w:rsidRDefault="00B66F7F" w:rsidP="004A41A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 Думы города</w:t>
            </w:r>
          </w:p>
        </w:tc>
        <w:tc>
          <w:tcPr>
            <w:tcW w:w="5954" w:type="dxa"/>
          </w:tcPr>
          <w:p w:rsidR="00190B86" w:rsidRPr="00950750" w:rsidRDefault="00190B86" w:rsidP="001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13.05.2019 Думой города в адрес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E35197">
              <w:rPr>
                <w:rFonts w:ascii="Times New Roman" w:hAnsi="Times New Roman" w:cs="Times New Roman"/>
                <w:sz w:val="24"/>
                <w:szCs w:val="24"/>
              </w:rPr>
              <w:t>вления  по</w:t>
            </w:r>
            <w:proofErr w:type="gramEnd"/>
            <w:r w:rsidR="00E35197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природопользованию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Администрации города Сургута были направлены предложения установить коэффициенты по снижению восстановительной стоимости за снос зелёных насаждений в зависимости от видов разрешённого использования земельных участков, применяемых в Правилах землепользования  и застройки на территории города Сургута (далее – ПЗЗ </w:t>
            </w:r>
            <w:proofErr w:type="spell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г.Сургута</w:t>
            </w:r>
            <w:proofErr w:type="spell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0B86" w:rsidRPr="00950750" w:rsidRDefault="00190B86" w:rsidP="001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Данное предложение было аргументировано тем, что проект приложения 6 содержит виды разрешённого использования, которые на территории города Сургута отсутствуют и не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соответствуют  ПЗЗ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г.Сургута</w:t>
            </w:r>
            <w:proofErr w:type="spell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в отношении каждой территориальной зоны установлен градостроительный регламент, предусматривающий виды разрешённого использования.  </w:t>
            </w:r>
          </w:p>
          <w:p w:rsidR="00190B86" w:rsidRPr="00950750" w:rsidRDefault="00190B86" w:rsidP="00190B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Однако проектом решения, вынесенным на публичные слушания, предложения Думы города не учтены.  </w:t>
            </w:r>
          </w:p>
          <w:p w:rsidR="00190B86" w:rsidRPr="00950750" w:rsidRDefault="004912F3" w:rsidP="00190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Более того, приложением 6 </w:t>
            </w:r>
            <w:r w:rsidR="00190B86"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установить не только виды разрешённого использования, которые не соответствуют ПЗЗ </w:t>
            </w:r>
            <w:proofErr w:type="spellStart"/>
            <w:r w:rsidR="00190B86" w:rsidRPr="00950750">
              <w:rPr>
                <w:rFonts w:ascii="Times New Roman" w:hAnsi="Times New Roman" w:cs="Times New Roman"/>
                <w:sz w:val="24"/>
                <w:szCs w:val="24"/>
              </w:rPr>
              <w:t>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0B86"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но и описание видов разрешённого </w:t>
            </w:r>
            <w:proofErr w:type="gramStart"/>
            <w:r w:rsidR="00190B86" w:rsidRPr="00950750">
              <w:rPr>
                <w:rFonts w:ascii="Times New Roman" w:hAnsi="Times New Roman" w:cs="Times New Roman"/>
                <w:sz w:val="24"/>
                <w:szCs w:val="24"/>
              </w:rPr>
              <w:t>использования  земельных</w:t>
            </w:r>
            <w:proofErr w:type="gramEnd"/>
            <w:r w:rsidR="00190B86"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при этом описание видов разрешённого использования </w:t>
            </w:r>
            <w:r w:rsidR="00190B86" w:rsidRPr="0095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  классификатором видов разрешенного использования земельных участков, утверждённым Приказом Минэкономразвития России от 01.09.2014 № 540 (далее – классификатор).</w:t>
            </w:r>
          </w:p>
          <w:p w:rsidR="00190B86" w:rsidRPr="00950750" w:rsidRDefault="00190B86" w:rsidP="00190B8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статьёй 45.1 Федерального закона от 06.1</w:t>
            </w:r>
            <w:r w:rsidR="00D50BCF">
              <w:rPr>
                <w:rFonts w:ascii="Times New Roman" w:hAnsi="Times New Roman" w:cs="Times New Roman"/>
                <w:sz w:val="24"/>
                <w:szCs w:val="24"/>
              </w:rPr>
              <w:t xml:space="preserve">0.2003   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</w:t>
            </w:r>
            <w:r w:rsidR="00D50BCF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правила благоустройства не регулируют вопросы по установлению видов разрешённого использования и их описания.  Учитывая статьи 1, 30 Градостроительного кодекса РФ, виды разрешённого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использования  в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границ соответствующей территориальной зоны устанавливаются правилами землепользования и застройки, описание видов разрешённого использования  установлено классификатором, следовательно, правилами  благоустройства могут устанавливаться только коэффициенты восстановительной стоимости   в отношении  видов разрешённого использования, установленных в ПЗЗ </w:t>
            </w:r>
            <w:proofErr w:type="spell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г.Сургута</w:t>
            </w:r>
            <w:proofErr w:type="spell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B86" w:rsidRPr="00950750" w:rsidRDefault="00190B86" w:rsidP="00190B8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вышеизложенное, считаем необходимым в приложении 6 установить коэффициенты восстановительной стоимости  в отношении только тех  видов разрешённого использования, которые установлены градостроительными регламентами, утверждёнными Правилами землепользования  и застройки на территории города Сургута,  в приложении 6 исключить графу 2 «Описание вида разрешённого использования земельного участка» и графу 3 «Код вида разрешённого использования», так как они полностью дублируют классификатор видов разрешенного использования земельных участков,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утверждённый Приказом Минэкономразвития России                   от 01.09.2014 № 540.</w:t>
            </w:r>
          </w:p>
          <w:p w:rsidR="00B26D7D" w:rsidRPr="00950750" w:rsidRDefault="00B26D7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90B86" w:rsidRDefault="00190B86" w:rsidP="00190B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F6E7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Рекомендовать включить в текст проекта.</w:t>
            </w:r>
          </w:p>
          <w:p w:rsidR="00B26D7D" w:rsidRPr="0051633D" w:rsidRDefault="00B26D7D" w:rsidP="00D011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950750" w:rsidRPr="00371CC1" w:rsidTr="00950750">
        <w:tc>
          <w:tcPr>
            <w:tcW w:w="562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96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3382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 Думы города</w:t>
            </w:r>
          </w:p>
        </w:tc>
        <w:tc>
          <w:tcPr>
            <w:tcW w:w="5954" w:type="dxa"/>
          </w:tcPr>
          <w:p w:rsidR="00950750" w:rsidRPr="00950750" w:rsidRDefault="00950750" w:rsidP="0095075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           В действующей редакции  Правил благоустройства  территории города Сургута (далее – Правила благоустройства) частью 50 статьи 8 установлен размер восстановительной стоимости за снос зелёных насаждений для случаев  предоставления земельных участков </w:t>
            </w:r>
            <w:r w:rsidRPr="0095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реализации масштабных инвестиционных проектов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город Сургут в </w:t>
            </w:r>
            <w:hyperlink r:id="rId6" w:history="1">
              <w:r w:rsidRPr="00950750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установленном постановлением Правительства Ханты-Мансийского автономного округа – Югры от 14.08.2015 № 270-п «О Порядке предоставления земельных участков, находящихся </w:t>
            </w:r>
            <w:r w:rsidR="00E04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или муниципальной собственности, юридическим лицам в аренду без проведения торгов для размещения объектов социально-культурного </w:t>
            </w:r>
            <w:r w:rsidR="00E04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и коммунально-бытового назначения, реализации масштабных инвестицио</w:t>
            </w:r>
            <w:r w:rsidR="00E047FC">
              <w:rPr>
                <w:rFonts w:ascii="Times New Roman" w:hAnsi="Times New Roman" w:cs="Times New Roman"/>
                <w:sz w:val="24"/>
                <w:szCs w:val="24"/>
              </w:rPr>
              <w:t>нных проектов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автономном округе – Югре», при предоставлении земельного участка </w:t>
            </w:r>
            <w:r w:rsidRPr="0095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реализации инв</w:t>
            </w:r>
            <w:r w:rsidR="00E04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естиционного проекта </w:t>
            </w:r>
            <w:r w:rsidRPr="0095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строительству комплексного межмуниципального полигона твёрдых бытовых отходов для города Сургута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поселений </w:t>
            </w:r>
            <w:proofErr w:type="spell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указанного в Территориальной </w:t>
            </w:r>
            <w:hyperlink r:id="rId7" w:history="1">
              <w:r w:rsidRPr="00950750">
                <w:rPr>
                  <w:rFonts w:ascii="Times New Roman" w:hAnsi="Times New Roman" w:cs="Times New Roman"/>
                  <w:sz w:val="24"/>
                  <w:szCs w:val="24"/>
                </w:rPr>
                <w:t>схеме</w:t>
              </w:r>
            </w:hyperlink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отходами, в </w:t>
            </w:r>
            <w:r w:rsidR="00E047FC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с твёрдыми коммунальными отходами, в Ханты-Мансийском автономном округе – Югре, утверждённой распоряжением Правительства Ханты-Мансийского автономного округа – Югры от 21.10.2016 № 559-рп.  Для указанных случаев предусмотрено, что восстановительная стоимость за снос зелёных насаждений уменьшается на 90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</w:p>
          <w:p w:rsidR="00950750" w:rsidRPr="00950750" w:rsidRDefault="00950750" w:rsidP="0095075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Представленным проектом решения предлагается частью 51 статьи 8 Правил благоустройства установить размер восстановительной стоимости                  за снос зелёных насаждений для реализации инвестиционных проектов                            в городском округе город Сургут в виде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коэффициентов  снижения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восстановительной стоимости в зависимости от вида разрешённого использования. При этом в данном пункте отсутствуют положения, уточняющие при реализации каких инвестиционных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проектов  будут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применяться такие коэффициенты. Следовательно, в отношении инвестиционных проектов, указанных в части 50 статьи 8 Правил благоустройства, может возникнуть норма, содержащая коррупциогенный фактор, в виде нормативной коллизии –наличием противоречия, в том числе внутреннего, между нормами, создающего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      </w:r>
          </w:p>
          <w:p w:rsidR="00950750" w:rsidRPr="00950750" w:rsidRDefault="00950750" w:rsidP="0095075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изложенное, в целях исключения противоречий (коллизий) двух норм, предлагаем в абзаце 2 пункта 1 проекта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решения  после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слов «51. Для реализации инвестиционных проектов в городском округе город Сургут» дополнить словами «за исключением случаев, предусмотренных частью 50 настоящей статьи,».</w:t>
            </w:r>
          </w:p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50750" w:rsidRDefault="00950750" w:rsidP="00950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F6E7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Рекомендовать включить в текст</w:t>
            </w:r>
            <w:r w:rsidR="00D50BCF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е</w:t>
            </w:r>
            <w:r w:rsidRPr="006F6E76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проекта.</w:t>
            </w:r>
          </w:p>
          <w:p w:rsidR="00950750" w:rsidRPr="0051633D" w:rsidRDefault="00950750" w:rsidP="00950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950750" w:rsidRPr="00371CC1" w:rsidTr="00950750">
        <w:tc>
          <w:tcPr>
            <w:tcW w:w="562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6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3382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 Думы города</w:t>
            </w:r>
          </w:p>
        </w:tc>
        <w:tc>
          <w:tcPr>
            <w:tcW w:w="5954" w:type="dxa"/>
          </w:tcPr>
          <w:p w:rsidR="00950750" w:rsidRPr="00950750" w:rsidRDefault="00950750" w:rsidP="00950750">
            <w:pPr>
              <w:spacing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мониторинга муниципальных правовых актов по вопросу размещения на территории города объекта для хранения снежных масс, выявилось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следующих несоответствий в нормативных правовых актах города.  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Статьёй 69 ПЗЗ </w:t>
            </w:r>
            <w:proofErr w:type="spell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г.Сургута</w:t>
            </w:r>
            <w:proofErr w:type="spell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предусмотрено размещение на территории </w:t>
            </w:r>
            <w:proofErr w:type="gram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города  в</w:t>
            </w:r>
            <w:proofErr w:type="gram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зоне складирования снежных масс СИ.3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полигона для утилизации снежных масс с сортировкой твёрдых бытовых отходов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с </w:t>
            </w:r>
            <w:proofErr w:type="gram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тем,  частью</w:t>
            </w:r>
            <w:proofErr w:type="gram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 статьи 26 Правил благоустройства предусмотрено следующее: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пунктом  17</w:t>
            </w:r>
            <w:proofErr w:type="gram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вывоз валов снега с придомовых территорий,                                                 с прилегающей территории НТО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специализированные полигоны                                    для последующей его утилизации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осуществляться в течение семи календарных дней с момента складирования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пунктом 20 </w:t>
            </w:r>
            <w:proofErr w:type="gram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–  ввоз</w:t>
            </w:r>
            <w:proofErr w:type="gram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снега осуществляется только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специально подготовленный объект для накопления снежных масс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пунктом 21 – отходы от зимней уборки улиц размещаются                                           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специализированном объекте размещения отходов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                                     с действующим законодательством;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пунктом 23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                                       при снегопадах и гололёде и включает в себя своевременную, но не реже одного раза в течение календарного месяца зимнего периода, очистку территории от снега, устранение скользкости,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сгребание снега в валы и вывоз валов снега 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специализированные полигоны для последующей его утилизации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семи календарных дней с момента складирования, 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 том числе с возможностью использования </w:t>
            </w:r>
            <w:proofErr w:type="spell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снегоплавильных</w:t>
            </w:r>
            <w:proofErr w:type="spellEnd"/>
            <w:r w:rsidRPr="009507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установок</w:t>
            </w: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Учитывая изложенное, в действующих муниципальных правовых актах                    в отношении объектов, предназначенных для складирования (</w:t>
            </w:r>
            <w:proofErr w:type="gram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накопления)   </w:t>
            </w:r>
            <w:proofErr w:type="gram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и  утилизации снежных масс, отсутствует единство терминологии,                                         что затрудняет применение правовых актов по данному вопросу.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 в рамках рассматриваемого проекта решения внести в часть 35 статьи 26 Правил </w:t>
            </w:r>
            <w:proofErr w:type="gramStart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благоустройства  уточнения</w:t>
            </w:r>
            <w:proofErr w:type="gramEnd"/>
            <w:r w:rsidRPr="00950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наименования объектов,  предназначенных   для складирования (накопления) и  утилизации снежных масс.</w:t>
            </w:r>
          </w:p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50750" w:rsidRPr="00717E9A" w:rsidRDefault="00950750" w:rsidP="00950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717E9A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Рекомендовать включить в текст проекта.</w:t>
            </w:r>
          </w:p>
          <w:p w:rsidR="00950750" w:rsidRPr="00717E9A" w:rsidRDefault="00950750" w:rsidP="00950750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1) В статью 41 Правил «Глоссарий (основные термины и определения)», предлагается введение следующего понятия: </w:t>
            </w:r>
          </w:p>
          <w:p w:rsidR="00950750" w:rsidRPr="00717E9A" w:rsidRDefault="00950750" w:rsidP="00950750">
            <w:pPr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снегоприемные</w:t>
            </w:r>
            <w:proofErr w:type="spellEnd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пункты - подготовленные и инженерно- оборудованные стационарные сооружения, площадки, предназначенные для приема, накопления и плавления снега, льда.</w:t>
            </w:r>
          </w:p>
          <w:p w:rsidR="00950750" w:rsidRPr="00717E9A" w:rsidRDefault="00950750" w:rsidP="00950750">
            <w:pPr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2) Пункт 17 части 35 статьи 26 Правил изложить в следующей редакции:</w:t>
            </w:r>
          </w:p>
          <w:p w:rsidR="00950750" w:rsidRPr="00717E9A" w:rsidRDefault="00950750" w:rsidP="00950750">
            <w:pPr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вывоз валов снега с придомовых территорий, с прилегающей территории НТО на </w:t>
            </w:r>
            <w:proofErr w:type="spellStart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снегоприемные</w:t>
            </w:r>
            <w:proofErr w:type="spellEnd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пункты должен осуществляться в течение семи календарных дней с момента складирования.</w:t>
            </w:r>
          </w:p>
          <w:p w:rsidR="00950750" w:rsidRPr="00717E9A" w:rsidRDefault="00950750" w:rsidP="00950750">
            <w:pPr>
              <w:ind w:firstLine="708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3) Пункт 20 части 35 статьи 26 Правил изложить в следующей редакции:</w:t>
            </w:r>
          </w:p>
          <w:p w:rsidR="00950750" w:rsidRPr="00717E9A" w:rsidRDefault="00950750" w:rsidP="00950750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ab/>
              <w:t xml:space="preserve">- ввоз снега осуществляется только на </w:t>
            </w:r>
            <w:proofErr w:type="spellStart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снегоприемные</w:t>
            </w:r>
            <w:proofErr w:type="spellEnd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пункты;</w:t>
            </w:r>
          </w:p>
          <w:p w:rsidR="00950750" w:rsidRPr="00717E9A" w:rsidRDefault="00950750" w:rsidP="00950750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ab/>
              <w:t>4) Пункт 23 части 35 статьи 26 Правил изложить в следующей редакции:</w:t>
            </w:r>
          </w:p>
          <w:p w:rsidR="00950750" w:rsidRPr="00717E9A" w:rsidRDefault="00950750" w:rsidP="00950750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ab/>
              <w:t xml:space="preserve">- зимняя уборка территорий, расположенных в границах земельных участков, находящихся в частной собственности и на праве аренды, осуществляется </w:t>
            </w:r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собственниками, иными законными владельцами земельных участков в целях обеспечения безопасности движения пешеходов при снегопадах и гололеде и включает в себя своевременную, но не реже одного раза в течение календарного месяца зимнего периода, очистку территории от снега, устранении скользкости, сгребание снега в валы и вывоз валов снега на </w:t>
            </w:r>
            <w:proofErr w:type="spellStart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снегоприемные</w:t>
            </w:r>
            <w:proofErr w:type="spellEnd"/>
            <w:r w:rsidRPr="00717E9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пункты в течение семи календарных дней с момента складирования. </w:t>
            </w:r>
          </w:p>
        </w:tc>
      </w:tr>
      <w:tr w:rsidR="00950750" w:rsidRPr="00371CC1" w:rsidTr="00950750">
        <w:tc>
          <w:tcPr>
            <w:tcW w:w="562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96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3382" w:type="dxa"/>
          </w:tcPr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 Думы города</w:t>
            </w:r>
          </w:p>
        </w:tc>
        <w:tc>
          <w:tcPr>
            <w:tcW w:w="5954" w:type="dxa"/>
          </w:tcPr>
          <w:p w:rsidR="00950750" w:rsidRPr="00950750" w:rsidRDefault="00950750" w:rsidP="0095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Частью 7 статьи 26 Правил благоустройства установлена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обязанность  обеспечивать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сбор (в установленные места) и своевременный вывоз отходов, образуемых в процессе хозяйственной, предпринимательской,  бытовой и иных видов деятельности, в соответствии с  санитарными нормами                  и Правилами благоустройства. Пунктом 5 проекта решения в указанную норму предлагается внести изменения, предусматривающие заключение договора                 на оказание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услуг  по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обращению с твёрдыми коммунальными отходами                               с региональным оператором. Также изменениями предлагается установить                       в отношении юридических лиц, индивидуальных предпринимателей, организаций торговли,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 и сферы предоставления услуг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населению  обязанность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занимаемом земельном участке </w:t>
            </w:r>
            <w:r w:rsidRPr="0095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контейнеров закрытого типа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стоит отметить, что Федеральный закон от 24.06.1998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№ 89-ФЗ «Об отходах производства и потребления» (далее - Закон № 89-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ФЗ)   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статье 8 относит к полномочиям органов местного самоуправления городских округов в области обращения с ТКО создание и содержание </w:t>
            </w:r>
            <w:r w:rsidRPr="00950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 (площадок) накопления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ТКО. При этом пунктом 10 Правил обращения                            с твердыми коммунальными отходами, утверждённых Постановлением Правительства РФ от 12.11.2016 № 1156 (далее – Правила обращения с ТКО), установлено что складирование твёрдых коммунальных отходов осуществляется потребителями следующими способами: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- в контейнеры, расположенные в мусороприемных камерах (при наличии соответствующей внутридомовой инженерной системы);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- в контейнеры, бункеры, расположенные на контейнерных площадках;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- в пакеты или другие ёмкости, предоставленные региональным оператором.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не применяются термины «установленные </w:t>
            </w:r>
            <w:proofErr w:type="gramStart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места»   </w:t>
            </w:r>
            <w:proofErr w:type="gramEnd"/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 «контейнеры закрытого типа».</w:t>
            </w:r>
          </w:p>
          <w:p w:rsidR="00950750" w:rsidRPr="00950750" w:rsidRDefault="00950750" w:rsidP="0095075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накопление, сбор, транспортирование, обработка, утилизация, обезвреживание и захоронение твёрдых коммунальных отходов, заключение договора на оказание услуг по обращению с твёрдыми </w:t>
            </w:r>
            <w:r w:rsidRPr="0095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 осуществляется на основании Правил обращения                    с ТКО в соответствии с Законом № 89-ФЗ, следовательно, указание в качестве основания для осуществления сбора и своевременного вывоза отходов только санитарных норм и Правил благоустройства является некорректным.</w:t>
            </w:r>
          </w:p>
          <w:p w:rsidR="00950750" w:rsidRPr="00950750" w:rsidRDefault="00950750" w:rsidP="00950750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50">
              <w:rPr>
                <w:rFonts w:ascii="Times New Roman" w:hAnsi="Times New Roman" w:cs="Times New Roman"/>
                <w:sz w:val="24"/>
                <w:szCs w:val="24"/>
              </w:rPr>
              <w:t>Учитывая вышеизложенное считаем, что часть 7 статьи 26 Правил благоустройства необходимо привести в соответствие с действующим законодательством.</w:t>
            </w:r>
          </w:p>
          <w:p w:rsidR="00950750" w:rsidRPr="00950750" w:rsidRDefault="00950750" w:rsidP="0095075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50750" w:rsidRPr="00717E9A" w:rsidRDefault="00950750" w:rsidP="009507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717E9A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Рекомендовать включить в текст проекта.</w:t>
            </w:r>
          </w:p>
          <w:p w:rsidR="00717E9A" w:rsidRPr="00717E9A" w:rsidRDefault="00717E9A" w:rsidP="00717E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E9A">
              <w:rPr>
                <w:rFonts w:ascii="Times New Roman" w:hAnsi="Times New Roman" w:cs="Times New Roman"/>
                <w:sz w:val="24"/>
                <w:szCs w:val="24"/>
              </w:rPr>
              <w:t>Часть 7 статьи 26 приложения к решению Думы города от 26.12.2017                      № 206-VI ДГ «О Правилах благоустройства территории города Сургута» изложить в следующей редакции:</w:t>
            </w:r>
          </w:p>
          <w:p w:rsidR="00E35197" w:rsidRPr="00E35197" w:rsidRDefault="00E35197" w:rsidP="00E35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</w:t>
            </w:r>
            <w:bookmarkStart w:id="0" w:name="_GoBack"/>
            <w:bookmarkEnd w:id="0"/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Администрации города от 03.10.2019 № 7336 «О внесении измен</w:t>
            </w:r>
            <w:r w:rsidR="00753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       </w:t>
            </w: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постановление Администрации города от 19.06.2018 № 4601 «Об утверждении порядка накопления твердых коммунальных отходов (в том числе их раздельного накопления) на территории города Сургута» граждане, юридические лица и индивидуальные предприниматели обязаны обеспечить накопление твёрдых коммунальных отходов и своевременный вывоз, образуемых в процессе хозяйственной, предпринимательской, бытовой   и иных видов деятельности путём заключения договоров с региональным оператором по обращению с твёрдыми коммунальными отходами. </w:t>
            </w:r>
          </w:p>
          <w:p w:rsidR="00E35197" w:rsidRPr="00E35197" w:rsidRDefault="00E35197" w:rsidP="00E35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В случае если собственники твёрдых коммунальных отходов осуществляют накопление твёрдых коммунальных 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коммунальных отходов, ведение которого </w:t>
            </w: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                                  в соответствии с постановлением Правительства Российской Федерации                    от 31.08.2018 № 1039 «Об утверждении Правил обустройства мест (площадок) накопления твёрдых коммунальных отходов и ведения их реестра».</w:t>
            </w:r>
          </w:p>
          <w:p w:rsidR="00E35197" w:rsidRPr="00E35197" w:rsidRDefault="00E35197" w:rsidP="00E35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 Запрещается складирование строите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 отходов, образовавшихся  </w:t>
            </w:r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в результате строительства и капитального ремонта, разрушения </w:t>
            </w:r>
            <w:proofErr w:type="gramStart"/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зданий  и</w:t>
            </w:r>
            <w:proofErr w:type="gramEnd"/>
            <w:r w:rsidRPr="00E35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сооружений, в местах (площадках) накопления твёрдых коммунальных отходов.</w:t>
            </w:r>
          </w:p>
          <w:p w:rsidR="00E35197" w:rsidRPr="00E35197" w:rsidRDefault="00E35197" w:rsidP="00E3519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Вывоз строительных отходов, образовавшихся в результате строительства и капитального ремонта, разрушения зданий и сооружений    осуществляется путём заключения договоров с региональным оператором                по обращению с твёрдыми коммунальными отходами, либо со специализированной организацией.</w:t>
            </w:r>
          </w:p>
          <w:p w:rsidR="00E35197" w:rsidRDefault="00E35197" w:rsidP="00E35197"/>
          <w:p w:rsidR="00950750" w:rsidRPr="00717E9A" w:rsidRDefault="00950750" w:rsidP="0095075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  <w:tr w:rsidR="00B26D7D" w:rsidRPr="00371CC1" w:rsidTr="00950750">
        <w:tc>
          <w:tcPr>
            <w:tcW w:w="562" w:type="dxa"/>
          </w:tcPr>
          <w:p w:rsidR="00B26D7D" w:rsidRPr="00371CC1" w:rsidRDefault="00B5055E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96" w:type="dxa"/>
          </w:tcPr>
          <w:p w:rsidR="00B26D7D" w:rsidRPr="00371CC1" w:rsidRDefault="00E35197" w:rsidP="006F6E7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7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3382" w:type="dxa"/>
          </w:tcPr>
          <w:p w:rsidR="00B26D7D" w:rsidRDefault="006F6E76" w:rsidP="003675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  <w:p w:rsidR="0036758B" w:rsidRPr="00371CC1" w:rsidRDefault="0036758B" w:rsidP="0036758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35197" w:rsidRPr="00E35197" w:rsidRDefault="00E35197" w:rsidP="00E351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7 постановления Главы города от 09.10.2019 № 108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«О назначении публичных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шаний» департамент архитектуры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предлагает внести в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решения Думы города «О внесении изменений в решение Думы города от 26.12.2017 № 206-VI ДГ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«О Правилах благоустройства территории города Сургута» следующие изменения:</w:t>
            </w:r>
          </w:p>
          <w:p w:rsidR="00E35197" w:rsidRPr="00E35197" w:rsidRDefault="00E35197" w:rsidP="00E35197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внесенными изменениями в решение Думы города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29.09.2006 № 74-IV ДГ «О Правилах распространения наружной рекламы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города Сургута» (редакция от 04.06.2019 № 440 -VI ДГ): 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1) подпункт «б» пункта 3 части 8 статьи 18 приложения к решению изложить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в следующей редакции: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«б) в зависимости от размещения, назначения или особенностей эксплуатации объектов в материалах согласования должно быть отражено: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решение по архитектурно-художественному освещению и праздничной подсветке фасадов -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по размещению на фасадах рекламы и информации - для объектов, на фасадах которых планируется размещение рекламных, информационных или декоративных элементов». 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(Исключив из третьего абзаца подпункта «б» слова «(рекламных вывесок, баннеров, перетяжек, панно, витрин, крышных установок, указателей, товарных или фирменных знаков и т.п.)»).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2. Департаментом архитектуры и градостроительства в настоящее время подготовлен проект постановления Администрации города «Об утверждении Концепции   архитектурно-художественного   </w:t>
            </w:r>
            <w:proofErr w:type="gramStart"/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освещения  и</w:t>
            </w:r>
            <w:proofErr w:type="gramEnd"/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праздничного   светового оформления города Сургута» (далее – Концепция). Данный нормативно-правовой акт прошел процедуру согласования со структурными подразделениями.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утверждаемой Концепцией: 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1) часть 9 статьи 14 приложения к решению изложить в следующей редакции: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«9. Архитектурное освещение (далее - АО) применяют для формирования художественно-выразительной визуальной среды в вечернем городе, выявления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поверхностей, с учётом решений Концепции архитектурно-художественного освещения и праздничного светового оформления города Сургута согласно постановлению Администрации города Сургута»;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2) часть 18 статьи 18 приложения к решению изложить в следующей редакции: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«18. Проект архитектурно-художественного освещения и праздничной подсветки фасадов должен разрабатываться с учётом архитектурных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и (или) панорамы застройки, создания целостности и выявления архитектурно-художественных качеств объекта, а также с учетом решений по подсветке других объектов (воспринимаемых совместно с данным объектом), принятых в Концепции архитектурно-художественного освещения и праздничного светового оформления города Сургута, изложенной в постановлении Администрации города Сургута.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разработке проекта архитектурно-художественного освещения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и праздничной подсветки фасадов, его образец, а также порядок согласования установлены постановлением Администрации города Сургута».</w:t>
            </w:r>
          </w:p>
          <w:p w:rsidR="00B26D7D" w:rsidRPr="00BF4568" w:rsidRDefault="00B26D7D" w:rsidP="006B78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35197" w:rsidRDefault="00E35197" w:rsidP="00E351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717E9A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lastRenderedPageBreak/>
              <w:t>Рекомендовать включить в текст проекта.</w:t>
            </w:r>
          </w:p>
          <w:p w:rsidR="00E35197" w:rsidRPr="00E35197" w:rsidRDefault="00E35197" w:rsidP="00E351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одпункт «б» пункта 3 части 8 статьи 18 приложения к решению изложить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в следующей редакции: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«б) в зависимости от размещения, назначения или особенностей эксплуатации объектов в материалах согласования должно быть отражено: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решение по архитектурно-художественному освещению и праздничной подсветке фасадов -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по размещению на фасадах рекламы и информации - для объектов, на фасадах которых планируется размещение рекламных,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или декоративных элементов». </w:t>
            </w:r>
          </w:p>
          <w:p w:rsid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(Исключив из третьего абзаца подпункта «б» слова «(рекламных вывесок, баннеров, перетяжек, панно, витрин, крышных установок, указателей, товарных или фирменных знаков и т.п.)»).</w:t>
            </w:r>
          </w:p>
          <w:p w:rsid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97" w:rsidRPr="00E35197" w:rsidRDefault="00E35197" w:rsidP="00E3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асть 9 статьи 14 приложения к решению изложить в следующей редакции: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«9. Архитектурное освещение (далее - АО) применяют для формирования художественно-выразительной визуальной среды в вечернем городе, выявления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поверхностей, с учётом решений Концепции архитектурно-художественного освещения и праздничного светового оформления города Сургута согласно постановлению Администрации города Сургута»;</w:t>
            </w:r>
          </w:p>
          <w:p w:rsidR="00E35197" w:rsidRPr="00E35197" w:rsidRDefault="00E35197" w:rsidP="00E3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>асть 18 статьи 18 приложения к решению изложить в следующей редакции: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«18. Проект архитектурно-художественного освещения и праздничной подсветки фасадов должен разрабатываться с учётом архитектурных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>и (или) панорамы застройки, создания целостности и выявления архитектурно-художественных качеств объекта, а также с учетом решений по подсветке других объектов (воспринимаемых совместно с данным объектом), принятых в Концепции архитектурно-художественного освещения и праздничного светового оформления города Сургута, изложенной в постановлении Администрации города Сургута.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разработке проекта архитектурно-художественного освещения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праздничной подсветки фасадов, его образец, а также порядок </w:t>
            </w:r>
            <w:r w:rsidRPr="00E3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установлены постановлением Администрации города Сургута».</w:t>
            </w:r>
          </w:p>
          <w:p w:rsidR="00E35197" w:rsidRPr="00E35197" w:rsidRDefault="00E35197" w:rsidP="00E351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B4" w:rsidRPr="00371CC1" w:rsidRDefault="00CA3CB4" w:rsidP="00CA3CB4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6D6FF0" w:rsidRDefault="006D6FF0" w:rsidP="002A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197" w:rsidRDefault="00E35197" w:rsidP="002A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197" w:rsidRDefault="00E35197" w:rsidP="002A2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FF0" w:rsidRPr="00761584" w:rsidRDefault="006D6FF0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2F" w:rsidRPr="00761584" w:rsidRDefault="00E047FC" w:rsidP="007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6D6FF0" w:rsidRPr="007615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69182F" w:rsidRPr="00761584">
        <w:rPr>
          <w:rFonts w:ascii="Times New Roman" w:hAnsi="Times New Roman" w:cs="Times New Roman"/>
          <w:sz w:val="24"/>
          <w:szCs w:val="24"/>
        </w:rPr>
        <w:t>,</w:t>
      </w:r>
    </w:p>
    <w:p w:rsidR="00950750" w:rsidRDefault="00950750" w:rsidP="00761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природопользованию </w:t>
      </w:r>
    </w:p>
    <w:p w:rsidR="006D6FF0" w:rsidRPr="00761584" w:rsidRDefault="00950750" w:rsidP="00950750">
      <w:pPr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экологии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Бондаренко С.А.</w:t>
      </w:r>
      <w:r w:rsidRPr="00B950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6D6FF0" w:rsidRPr="00761584" w:rsidSect="002A5633">
      <w:pgSz w:w="16838" w:h="11906" w:orient="landscape"/>
      <w:pgMar w:top="709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233"/>
    <w:multiLevelType w:val="hybridMultilevel"/>
    <w:tmpl w:val="061E20C4"/>
    <w:lvl w:ilvl="0" w:tplc="65028B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DF2997"/>
    <w:multiLevelType w:val="hybridMultilevel"/>
    <w:tmpl w:val="D01E9FCA"/>
    <w:lvl w:ilvl="0" w:tplc="95D0C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5F8"/>
    <w:multiLevelType w:val="hybridMultilevel"/>
    <w:tmpl w:val="1F3E00AE"/>
    <w:lvl w:ilvl="0" w:tplc="AB103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94B4F"/>
    <w:multiLevelType w:val="hybridMultilevel"/>
    <w:tmpl w:val="3AF8BD76"/>
    <w:lvl w:ilvl="0" w:tplc="F3940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132E18"/>
    <w:multiLevelType w:val="multilevel"/>
    <w:tmpl w:val="06F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A5701"/>
    <w:multiLevelType w:val="hybridMultilevel"/>
    <w:tmpl w:val="E9F034AE"/>
    <w:lvl w:ilvl="0" w:tplc="8F6C9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A4D6D1B"/>
    <w:multiLevelType w:val="hybridMultilevel"/>
    <w:tmpl w:val="5AA875B0"/>
    <w:lvl w:ilvl="0" w:tplc="40BE3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D75F7A"/>
    <w:multiLevelType w:val="multilevel"/>
    <w:tmpl w:val="2410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4748E"/>
    <w:multiLevelType w:val="multilevel"/>
    <w:tmpl w:val="6DD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F4B95"/>
    <w:multiLevelType w:val="hybridMultilevel"/>
    <w:tmpl w:val="58EA6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831C1"/>
    <w:multiLevelType w:val="hybridMultilevel"/>
    <w:tmpl w:val="09E6FAAE"/>
    <w:lvl w:ilvl="0" w:tplc="40BE30C6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5"/>
    <w:rsid w:val="0000157B"/>
    <w:rsid w:val="0000173C"/>
    <w:rsid w:val="00003844"/>
    <w:rsid w:val="00004AFD"/>
    <w:rsid w:val="0000549A"/>
    <w:rsid w:val="00007932"/>
    <w:rsid w:val="000129AB"/>
    <w:rsid w:val="00012A78"/>
    <w:rsid w:val="0001360A"/>
    <w:rsid w:val="00014723"/>
    <w:rsid w:val="0001522B"/>
    <w:rsid w:val="000176CE"/>
    <w:rsid w:val="000230F4"/>
    <w:rsid w:val="00023389"/>
    <w:rsid w:val="00023474"/>
    <w:rsid w:val="0002559A"/>
    <w:rsid w:val="000265EE"/>
    <w:rsid w:val="00027CE8"/>
    <w:rsid w:val="00030EF2"/>
    <w:rsid w:val="00031617"/>
    <w:rsid w:val="00032D1A"/>
    <w:rsid w:val="0003546B"/>
    <w:rsid w:val="0003696F"/>
    <w:rsid w:val="00037AFD"/>
    <w:rsid w:val="00041A89"/>
    <w:rsid w:val="00042F5B"/>
    <w:rsid w:val="00046EF8"/>
    <w:rsid w:val="00047795"/>
    <w:rsid w:val="00047B3B"/>
    <w:rsid w:val="00053273"/>
    <w:rsid w:val="00054890"/>
    <w:rsid w:val="00055A78"/>
    <w:rsid w:val="000563F0"/>
    <w:rsid w:val="00060C4F"/>
    <w:rsid w:val="00061F55"/>
    <w:rsid w:val="0006293E"/>
    <w:rsid w:val="00064B95"/>
    <w:rsid w:val="00070510"/>
    <w:rsid w:val="00081CD9"/>
    <w:rsid w:val="0008342A"/>
    <w:rsid w:val="00085753"/>
    <w:rsid w:val="00085D55"/>
    <w:rsid w:val="00086AD3"/>
    <w:rsid w:val="0008714E"/>
    <w:rsid w:val="00090318"/>
    <w:rsid w:val="000939C8"/>
    <w:rsid w:val="000A571C"/>
    <w:rsid w:val="000A673C"/>
    <w:rsid w:val="000B1067"/>
    <w:rsid w:val="000B1580"/>
    <w:rsid w:val="000B1F83"/>
    <w:rsid w:val="000B3ADF"/>
    <w:rsid w:val="000B495E"/>
    <w:rsid w:val="000B4A4C"/>
    <w:rsid w:val="000B64F8"/>
    <w:rsid w:val="000C4BCC"/>
    <w:rsid w:val="000C519B"/>
    <w:rsid w:val="000D025C"/>
    <w:rsid w:val="000D2539"/>
    <w:rsid w:val="000D26DE"/>
    <w:rsid w:val="000D274D"/>
    <w:rsid w:val="000D3AFB"/>
    <w:rsid w:val="000D4D57"/>
    <w:rsid w:val="000E0C82"/>
    <w:rsid w:val="000E4EC4"/>
    <w:rsid w:val="000E51F9"/>
    <w:rsid w:val="000E5510"/>
    <w:rsid w:val="000E5AEA"/>
    <w:rsid w:val="000E7DF0"/>
    <w:rsid w:val="000E7EE8"/>
    <w:rsid w:val="000F254A"/>
    <w:rsid w:val="000F319A"/>
    <w:rsid w:val="000F72AE"/>
    <w:rsid w:val="0010143F"/>
    <w:rsid w:val="00102CE6"/>
    <w:rsid w:val="001040C7"/>
    <w:rsid w:val="00105723"/>
    <w:rsid w:val="00107DC6"/>
    <w:rsid w:val="00113666"/>
    <w:rsid w:val="00116BB0"/>
    <w:rsid w:val="00117CC7"/>
    <w:rsid w:val="00117E5A"/>
    <w:rsid w:val="00121515"/>
    <w:rsid w:val="00121A93"/>
    <w:rsid w:val="00121AAC"/>
    <w:rsid w:val="00123B77"/>
    <w:rsid w:val="00124D20"/>
    <w:rsid w:val="001255C8"/>
    <w:rsid w:val="0012673F"/>
    <w:rsid w:val="00131EA0"/>
    <w:rsid w:val="00132EC4"/>
    <w:rsid w:val="0013374B"/>
    <w:rsid w:val="00135D0D"/>
    <w:rsid w:val="0013624E"/>
    <w:rsid w:val="00136C85"/>
    <w:rsid w:val="00140202"/>
    <w:rsid w:val="00141A88"/>
    <w:rsid w:val="00141CC9"/>
    <w:rsid w:val="0014217B"/>
    <w:rsid w:val="00144B74"/>
    <w:rsid w:val="00146FF8"/>
    <w:rsid w:val="00152F93"/>
    <w:rsid w:val="00153B29"/>
    <w:rsid w:val="00154CE4"/>
    <w:rsid w:val="0015595D"/>
    <w:rsid w:val="00160AD2"/>
    <w:rsid w:val="00162B6B"/>
    <w:rsid w:val="00163A87"/>
    <w:rsid w:val="00164B9F"/>
    <w:rsid w:val="001678A4"/>
    <w:rsid w:val="00172636"/>
    <w:rsid w:val="00174B4B"/>
    <w:rsid w:val="00177C6D"/>
    <w:rsid w:val="001850FD"/>
    <w:rsid w:val="00185F68"/>
    <w:rsid w:val="00186E08"/>
    <w:rsid w:val="00187301"/>
    <w:rsid w:val="00187854"/>
    <w:rsid w:val="00190B86"/>
    <w:rsid w:val="00190FCC"/>
    <w:rsid w:val="00191FB8"/>
    <w:rsid w:val="001925A5"/>
    <w:rsid w:val="00192E7D"/>
    <w:rsid w:val="00194E09"/>
    <w:rsid w:val="0019607F"/>
    <w:rsid w:val="00196FE2"/>
    <w:rsid w:val="001A1660"/>
    <w:rsid w:val="001A1E97"/>
    <w:rsid w:val="001A478B"/>
    <w:rsid w:val="001A6149"/>
    <w:rsid w:val="001A6991"/>
    <w:rsid w:val="001A7221"/>
    <w:rsid w:val="001B211E"/>
    <w:rsid w:val="001B33A7"/>
    <w:rsid w:val="001B382B"/>
    <w:rsid w:val="001B47E9"/>
    <w:rsid w:val="001B78B8"/>
    <w:rsid w:val="001C216A"/>
    <w:rsid w:val="001C2F69"/>
    <w:rsid w:val="001C4DEC"/>
    <w:rsid w:val="001C7750"/>
    <w:rsid w:val="001D1A49"/>
    <w:rsid w:val="001D1BB4"/>
    <w:rsid w:val="001D4353"/>
    <w:rsid w:val="001F0845"/>
    <w:rsid w:val="001F1DFF"/>
    <w:rsid w:val="001F2D5C"/>
    <w:rsid w:val="001F3D3E"/>
    <w:rsid w:val="001F44ED"/>
    <w:rsid w:val="001F4D27"/>
    <w:rsid w:val="001F76F0"/>
    <w:rsid w:val="00201A04"/>
    <w:rsid w:val="00202F1E"/>
    <w:rsid w:val="002034DA"/>
    <w:rsid w:val="00204939"/>
    <w:rsid w:val="00207FEE"/>
    <w:rsid w:val="00210A0D"/>
    <w:rsid w:val="00210CAF"/>
    <w:rsid w:val="002118D4"/>
    <w:rsid w:val="00212515"/>
    <w:rsid w:val="00212A48"/>
    <w:rsid w:val="00216B7A"/>
    <w:rsid w:val="00217520"/>
    <w:rsid w:val="00217B85"/>
    <w:rsid w:val="00220607"/>
    <w:rsid w:val="00221727"/>
    <w:rsid w:val="0022272F"/>
    <w:rsid w:val="00222C28"/>
    <w:rsid w:val="00223727"/>
    <w:rsid w:val="00223858"/>
    <w:rsid w:val="00225309"/>
    <w:rsid w:val="002255BF"/>
    <w:rsid w:val="0022628E"/>
    <w:rsid w:val="0023073E"/>
    <w:rsid w:val="00231C69"/>
    <w:rsid w:val="002323FB"/>
    <w:rsid w:val="0023258A"/>
    <w:rsid w:val="00240592"/>
    <w:rsid w:val="002418F5"/>
    <w:rsid w:val="00242D43"/>
    <w:rsid w:val="00243184"/>
    <w:rsid w:val="002455F9"/>
    <w:rsid w:val="00245DA9"/>
    <w:rsid w:val="002462B7"/>
    <w:rsid w:val="0024643E"/>
    <w:rsid w:val="002511F8"/>
    <w:rsid w:val="00253826"/>
    <w:rsid w:val="00254605"/>
    <w:rsid w:val="002578F9"/>
    <w:rsid w:val="00263931"/>
    <w:rsid w:val="00267D07"/>
    <w:rsid w:val="00267E65"/>
    <w:rsid w:val="00271F1F"/>
    <w:rsid w:val="00272847"/>
    <w:rsid w:val="002813AB"/>
    <w:rsid w:val="00285B48"/>
    <w:rsid w:val="002873D9"/>
    <w:rsid w:val="00290060"/>
    <w:rsid w:val="002902B2"/>
    <w:rsid w:val="00290889"/>
    <w:rsid w:val="002948CC"/>
    <w:rsid w:val="00294B33"/>
    <w:rsid w:val="002A0225"/>
    <w:rsid w:val="002A2045"/>
    <w:rsid w:val="002A30AD"/>
    <w:rsid w:val="002A3487"/>
    <w:rsid w:val="002A43BD"/>
    <w:rsid w:val="002A5341"/>
    <w:rsid w:val="002A5633"/>
    <w:rsid w:val="002A5684"/>
    <w:rsid w:val="002A5C28"/>
    <w:rsid w:val="002A6E56"/>
    <w:rsid w:val="002B0D56"/>
    <w:rsid w:val="002B469A"/>
    <w:rsid w:val="002B5030"/>
    <w:rsid w:val="002B60C6"/>
    <w:rsid w:val="002B7C49"/>
    <w:rsid w:val="002C4ADB"/>
    <w:rsid w:val="002C773D"/>
    <w:rsid w:val="002D47E1"/>
    <w:rsid w:val="002D4A92"/>
    <w:rsid w:val="002D4F20"/>
    <w:rsid w:val="002D4FFD"/>
    <w:rsid w:val="002E0176"/>
    <w:rsid w:val="002E325D"/>
    <w:rsid w:val="002E6BF8"/>
    <w:rsid w:val="002F02C9"/>
    <w:rsid w:val="002F6CE6"/>
    <w:rsid w:val="003007A0"/>
    <w:rsid w:val="00300DA9"/>
    <w:rsid w:val="003063F3"/>
    <w:rsid w:val="0031252F"/>
    <w:rsid w:val="00312C83"/>
    <w:rsid w:val="003146E7"/>
    <w:rsid w:val="00321871"/>
    <w:rsid w:val="0032208D"/>
    <w:rsid w:val="003226CA"/>
    <w:rsid w:val="00322B95"/>
    <w:rsid w:val="003232E0"/>
    <w:rsid w:val="00326639"/>
    <w:rsid w:val="00327CCC"/>
    <w:rsid w:val="0033044E"/>
    <w:rsid w:val="00330E21"/>
    <w:rsid w:val="00334BFE"/>
    <w:rsid w:val="00334E42"/>
    <w:rsid w:val="00335707"/>
    <w:rsid w:val="00336224"/>
    <w:rsid w:val="0033790F"/>
    <w:rsid w:val="003465B6"/>
    <w:rsid w:val="00346688"/>
    <w:rsid w:val="003501F2"/>
    <w:rsid w:val="0035048A"/>
    <w:rsid w:val="00351B8E"/>
    <w:rsid w:val="003538A5"/>
    <w:rsid w:val="003548FC"/>
    <w:rsid w:val="003572A1"/>
    <w:rsid w:val="00364F14"/>
    <w:rsid w:val="00365137"/>
    <w:rsid w:val="00367220"/>
    <w:rsid w:val="0036755F"/>
    <w:rsid w:val="0036758B"/>
    <w:rsid w:val="003716FC"/>
    <w:rsid w:val="00371CC1"/>
    <w:rsid w:val="00372D5A"/>
    <w:rsid w:val="00372E68"/>
    <w:rsid w:val="003746F9"/>
    <w:rsid w:val="003747A3"/>
    <w:rsid w:val="003747A6"/>
    <w:rsid w:val="00375C1A"/>
    <w:rsid w:val="00375ECB"/>
    <w:rsid w:val="003770B7"/>
    <w:rsid w:val="003779F3"/>
    <w:rsid w:val="00380CB4"/>
    <w:rsid w:val="00382424"/>
    <w:rsid w:val="00383BB1"/>
    <w:rsid w:val="00385F68"/>
    <w:rsid w:val="00386A53"/>
    <w:rsid w:val="00386EF0"/>
    <w:rsid w:val="00386F5C"/>
    <w:rsid w:val="003878FF"/>
    <w:rsid w:val="003910AD"/>
    <w:rsid w:val="00393D5B"/>
    <w:rsid w:val="003968F5"/>
    <w:rsid w:val="003A39C4"/>
    <w:rsid w:val="003A3A25"/>
    <w:rsid w:val="003A676D"/>
    <w:rsid w:val="003A77C5"/>
    <w:rsid w:val="003B14E8"/>
    <w:rsid w:val="003B2865"/>
    <w:rsid w:val="003B2B6A"/>
    <w:rsid w:val="003B5AD1"/>
    <w:rsid w:val="003B74E2"/>
    <w:rsid w:val="003C1DFF"/>
    <w:rsid w:val="003C2765"/>
    <w:rsid w:val="003C28B4"/>
    <w:rsid w:val="003C411F"/>
    <w:rsid w:val="003C6CE0"/>
    <w:rsid w:val="003C7A05"/>
    <w:rsid w:val="003D0E1E"/>
    <w:rsid w:val="003D28A2"/>
    <w:rsid w:val="003D2CAA"/>
    <w:rsid w:val="003D3C27"/>
    <w:rsid w:val="003D5923"/>
    <w:rsid w:val="003E04CB"/>
    <w:rsid w:val="003E08DF"/>
    <w:rsid w:val="003E0E70"/>
    <w:rsid w:val="003E15A7"/>
    <w:rsid w:val="003E1F26"/>
    <w:rsid w:val="003E1FD2"/>
    <w:rsid w:val="003E31A2"/>
    <w:rsid w:val="003E3234"/>
    <w:rsid w:val="003E58A3"/>
    <w:rsid w:val="003E5DB5"/>
    <w:rsid w:val="003E61F9"/>
    <w:rsid w:val="003E6C8F"/>
    <w:rsid w:val="003E7C03"/>
    <w:rsid w:val="003E7F0A"/>
    <w:rsid w:val="003F2468"/>
    <w:rsid w:val="003F5356"/>
    <w:rsid w:val="00406BEA"/>
    <w:rsid w:val="004104E5"/>
    <w:rsid w:val="0042045E"/>
    <w:rsid w:val="00423F0B"/>
    <w:rsid w:val="00424AD2"/>
    <w:rsid w:val="00425370"/>
    <w:rsid w:val="00426847"/>
    <w:rsid w:val="0043105F"/>
    <w:rsid w:val="00431C2D"/>
    <w:rsid w:val="00433FB1"/>
    <w:rsid w:val="004403D0"/>
    <w:rsid w:val="004408F0"/>
    <w:rsid w:val="00440A3E"/>
    <w:rsid w:val="0044106C"/>
    <w:rsid w:val="00442A94"/>
    <w:rsid w:val="00442B17"/>
    <w:rsid w:val="00444F5B"/>
    <w:rsid w:val="00445899"/>
    <w:rsid w:val="00445E16"/>
    <w:rsid w:val="00446CD0"/>
    <w:rsid w:val="00447ACC"/>
    <w:rsid w:val="00455804"/>
    <w:rsid w:val="0046640A"/>
    <w:rsid w:val="00466CFF"/>
    <w:rsid w:val="00467135"/>
    <w:rsid w:val="00467837"/>
    <w:rsid w:val="0047071D"/>
    <w:rsid w:val="00470CEF"/>
    <w:rsid w:val="004734DD"/>
    <w:rsid w:val="00473C6E"/>
    <w:rsid w:val="00474A96"/>
    <w:rsid w:val="00477350"/>
    <w:rsid w:val="00480F4F"/>
    <w:rsid w:val="00483CF6"/>
    <w:rsid w:val="00487672"/>
    <w:rsid w:val="004906AC"/>
    <w:rsid w:val="00490B96"/>
    <w:rsid w:val="004912F3"/>
    <w:rsid w:val="004970FB"/>
    <w:rsid w:val="004A05E1"/>
    <w:rsid w:val="004A41AD"/>
    <w:rsid w:val="004A5106"/>
    <w:rsid w:val="004A6085"/>
    <w:rsid w:val="004A6797"/>
    <w:rsid w:val="004A689D"/>
    <w:rsid w:val="004A7079"/>
    <w:rsid w:val="004B16C8"/>
    <w:rsid w:val="004B1C35"/>
    <w:rsid w:val="004B3150"/>
    <w:rsid w:val="004B42CA"/>
    <w:rsid w:val="004C28F2"/>
    <w:rsid w:val="004C367A"/>
    <w:rsid w:val="004C3C27"/>
    <w:rsid w:val="004C411A"/>
    <w:rsid w:val="004C7CD1"/>
    <w:rsid w:val="004D094D"/>
    <w:rsid w:val="004D4460"/>
    <w:rsid w:val="004D59C1"/>
    <w:rsid w:val="004E08AB"/>
    <w:rsid w:val="004E4126"/>
    <w:rsid w:val="004E441A"/>
    <w:rsid w:val="004E6096"/>
    <w:rsid w:val="004E792A"/>
    <w:rsid w:val="004E7E28"/>
    <w:rsid w:val="004F08BA"/>
    <w:rsid w:val="004F18FE"/>
    <w:rsid w:val="004F2BCE"/>
    <w:rsid w:val="004F38B1"/>
    <w:rsid w:val="005006DB"/>
    <w:rsid w:val="00503DF2"/>
    <w:rsid w:val="005045D9"/>
    <w:rsid w:val="005059B3"/>
    <w:rsid w:val="00512060"/>
    <w:rsid w:val="0051527F"/>
    <w:rsid w:val="0051633D"/>
    <w:rsid w:val="00517519"/>
    <w:rsid w:val="00517752"/>
    <w:rsid w:val="00520419"/>
    <w:rsid w:val="00523C29"/>
    <w:rsid w:val="00523DFC"/>
    <w:rsid w:val="00524979"/>
    <w:rsid w:val="00526B04"/>
    <w:rsid w:val="005274C2"/>
    <w:rsid w:val="0053053E"/>
    <w:rsid w:val="005312EC"/>
    <w:rsid w:val="00535350"/>
    <w:rsid w:val="005448AF"/>
    <w:rsid w:val="00544CAF"/>
    <w:rsid w:val="00546515"/>
    <w:rsid w:val="00551FCD"/>
    <w:rsid w:val="0055441F"/>
    <w:rsid w:val="0055554D"/>
    <w:rsid w:val="00556546"/>
    <w:rsid w:val="00556DEF"/>
    <w:rsid w:val="00560117"/>
    <w:rsid w:val="00560A33"/>
    <w:rsid w:val="00562B0A"/>
    <w:rsid w:val="005648F4"/>
    <w:rsid w:val="00566235"/>
    <w:rsid w:val="00567A06"/>
    <w:rsid w:val="00572316"/>
    <w:rsid w:val="00574355"/>
    <w:rsid w:val="00575694"/>
    <w:rsid w:val="00576110"/>
    <w:rsid w:val="0057701D"/>
    <w:rsid w:val="00577315"/>
    <w:rsid w:val="005810CC"/>
    <w:rsid w:val="00581F65"/>
    <w:rsid w:val="005934D2"/>
    <w:rsid w:val="00594C7E"/>
    <w:rsid w:val="005A324D"/>
    <w:rsid w:val="005A553A"/>
    <w:rsid w:val="005A57C4"/>
    <w:rsid w:val="005A6C6D"/>
    <w:rsid w:val="005B1974"/>
    <w:rsid w:val="005B6125"/>
    <w:rsid w:val="005B74C1"/>
    <w:rsid w:val="005B7505"/>
    <w:rsid w:val="005C09F7"/>
    <w:rsid w:val="005C4454"/>
    <w:rsid w:val="005C739F"/>
    <w:rsid w:val="005D075D"/>
    <w:rsid w:val="005D14A9"/>
    <w:rsid w:val="005D3E40"/>
    <w:rsid w:val="005E44B0"/>
    <w:rsid w:val="005E4BD3"/>
    <w:rsid w:val="005F3E9C"/>
    <w:rsid w:val="005F449D"/>
    <w:rsid w:val="005F50D4"/>
    <w:rsid w:val="005F6BA4"/>
    <w:rsid w:val="005F70BD"/>
    <w:rsid w:val="006002B9"/>
    <w:rsid w:val="00600808"/>
    <w:rsid w:val="00600897"/>
    <w:rsid w:val="0060204D"/>
    <w:rsid w:val="00602240"/>
    <w:rsid w:val="00603625"/>
    <w:rsid w:val="006044F0"/>
    <w:rsid w:val="006051B6"/>
    <w:rsid w:val="00606A5A"/>
    <w:rsid w:val="0061152F"/>
    <w:rsid w:val="00612A64"/>
    <w:rsid w:val="00623AB5"/>
    <w:rsid w:val="00623F00"/>
    <w:rsid w:val="00624AC0"/>
    <w:rsid w:val="00625607"/>
    <w:rsid w:val="006258E5"/>
    <w:rsid w:val="006267A5"/>
    <w:rsid w:val="006271E0"/>
    <w:rsid w:val="00630D74"/>
    <w:rsid w:val="0063416F"/>
    <w:rsid w:val="00634E30"/>
    <w:rsid w:val="00640880"/>
    <w:rsid w:val="00640B16"/>
    <w:rsid w:val="00644B88"/>
    <w:rsid w:val="00644CB3"/>
    <w:rsid w:val="00645558"/>
    <w:rsid w:val="00647BF3"/>
    <w:rsid w:val="00651A8E"/>
    <w:rsid w:val="00651DD4"/>
    <w:rsid w:val="00654286"/>
    <w:rsid w:val="0065716B"/>
    <w:rsid w:val="006578CD"/>
    <w:rsid w:val="0066039D"/>
    <w:rsid w:val="006604B1"/>
    <w:rsid w:val="006635D1"/>
    <w:rsid w:val="00663FD3"/>
    <w:rsid w:val="00664967"/>
    <w:rsid w:val="006669C9"/>
    <w:rsid w:val="0067023D"/>
    <w:rsid w:val="006715FC"/>
    <w:rsid w:val="006722D7"/>
    <w:rsid w:val="00673A26"/>
    <w:rsid w:val="00673B6D"/>
    <w:rsid w:val="006764F9"/>
    <w:rsid w:val="006838E2"/>
    <w:rsid w:val="00685FDA"/>
    <w:rsid w:val="0068623A"/>
    <w:rsid w:val="006868C9"/>
    <w:rsid w:val="00686EFC"/>
    <w:rsid w:val="00687EC3"/>
    <w:rsid w:val="00690EBE"/>
    <w:rsid w:val="0069182F"/>
    <w:rsid w:val="00692697"/>
    <w:rsid w:val="00692D84"/>
    <w:rsid w:val="006944EE"/>
    <w:rsid w:val="00695E35"/>
    <w:rsid w:val="006A274A"/>
    <w:rsid w:val="006A2CE6"/>
    <w:rsid w:val="006A33A6"/>
    <w:rsid w:val="006A3650"/>
    <w:rsid w:val="006A384D"/>
    <w:rsid w:val="006A51E6"/>
    <w:rsid w:val="006A5AFB"/>
    <w:rsid w:val="006A7C29"/>
    <w:rsid w:val="006A7F10"/>
    <w:rsid w:val="006B5854"/>
    <w:rsid w:val="006B6548"/>
    <w:rsid w:val="006B784A"/>
    <w:rsid w:val="006B7DCA"/>
    <w:rsid w:val="006B7F87"/>
    <w:rsid w:val="006C1BB9"/>
    <w:rsid w:val="006C233C"/>
    <w:rsid w:val="006C4C05"/>
    <w:rsid w:val="006C4D3F"/>
    <w:rsid w:val="006D0574"/>
    <w:rsid w:val="006D18DE"/>
    <w:rsid w:val="006D253F"/>
    <w:rsid w:val="006D3085"/>
    <w:rsid w:val="006D324E"/>
    <w:rsid w:val="006D411C"/>
    <w:rsid w:val="006D5787"/>
    <w:rsid w:val="006D6FF0"/>
    <w:rsid w:val="006D7236"/>
    <w:rsid w:val="006D7877"/>
    <w:rsid w:val="006E1F73"/>
    <w:rsid w:val="006E2A90"/>
    <w:rsid w:val="006E2FFE"/>
    <w:rsid w:val="006E562E"/>
    <w:rsid w:val="006E71D6"/>
    <w:rsid w:val="006F1013"/>
    <w:rsid w:val="006F20FE"/>
    <w:rsid w:val="006F311E"/>
    <w:rsid w:val="006F4D49"/>
    <w:rsid w:val="006F6870"/>
    <w:rsid w:val="006F6E76"/>
    <w:rsid w:val="0070126C"/>
    <w:rsid w:val="00702067"/>
    <w:rsid w:val="0070259A"/>
    <w:rsid w:val="00703A40"/>
    <w:rsid w:val="00704BBA"/>
    <w:rsid w:val="007117E0"/>
    <w:rsid w:val="0071404A"/>
    <w:rsid w:val="007145EA"/>
    <w:rsid w:val="0071571A"/>
    <w:rsid w:val="007160A9"/>
    <w:rsid w:val="00716918"/>
    <w:rsid w:val="00716B01"/>
    <w:rsid w:val="00717E9A"/>
    <w:rsid w:val="007203FC"/>
    <w:rsid w:val="00724953"/>
    <w:rsid w:val="00725195"/>
    <w:rsid w:val="0072645E"/>
    <w:rsid w:val="00730106"/>
    <w:rsid w:val="007331C1"/>
    <w:rsid w:val="00733261"/>
    <w:rsid w:val="00734E79"/>
    <w:rsid w:val="007372B9"/>
    <w:rsid w:val="00740814"/>
    <w:rsid w:val="00740FE1"/>
    <w:rsid w:val="00743144"/>
    <w:rsid w:val="007459DE"/>
    <w:rsid w:val="0074604D"/>
    <w:rsid w:val="007471C1"/>
    <w:rsid w:val="007517C1"/>
    <w:rsid w:val="00751A3F"/>
    <w:rsid w:val="00751D72"/>
    <w:rsid w:val="00753257"/>
    <w:rsid w:val="00753B7F"/>
    <w:rsid w:val="00757174"/>
    <w:rsid w:val="00761584"/>
    <w:rsid w:val="00764133"/>
    <w:rsid w:val="00764C75"/>
    <w:rsid w:val="007657F8"/>
    <w:rsid w:val="00766153"/>
    <w:rsid w:val="007718F6"/>
    <w:rsid w:val="007757B7"/>
    <w:rsid w:val="00783B66"/>
    <w:rsid w:val="00784BE5"/>
    <w:rsid w:val="007867DF"/>
    <w:rsid w:val="007918D4"/>
    <w:rsid w:val="00792797"/>
    <w:rsid w:val="007942E9"/>
    <w:rsid w:val="00794B73"/>
    <w:rsid w:val="00795ED4"/>
    <w:rsid w:val="00796B26"/>
    <w:rsid w:val="007A0DD6"/>
    <w:rsid w:val="007A46AB"/>
    <w:rsid w:val="007A481E"/>
    <w:rsid w:val="007A4995"/>
    <w:rsid w:val="007A5B81"/>
    <w:rsid w:val="007A5D28"/>
    <w:rsid w:val="007A5D45"/>
    <w:rsid w:val="007A6C02"/>
    <w:rsid w:val="007B1C3B"/>
    <w:rsid w:val="007B5B27"/>
    <w:rsid w:val="007B653D"/>
    <w:rsid w:val="007B79AF"/>
    <w:rsid w:val="007B7F47"/>
    <w:rsid w:val="007C2399"/>
    <w:rsid w:val="007C2894"/>
    <w:rsid w:val="007C28D3"/>
    <w:rsid w:val="007C3292"/>
    <w:rsid w:val="007C3653"/>
    <w:rsid w:val="007C3D42"/>
    <w:rsid w:val="007C49B5"/>
    <w:rsid w:val="007C4D4B"/>
    <w:rsid w:val="007C7720"/>
    <w:rsid w:val="007D2BD7"/>
    <w:rsid w:val="007D38C3"/>
    <w:rsid w:val="007D3CD1"/>
    <w:rsid w:val="007D5229"/>
    <w:rsid w:val="007D6364"/>
    <w:rsid w:val="007E1896"/>
    <w:rsid w:val="007E2853"/>
    <w:rsid w:val="007E2A23"/>
    <w:rsid w:val="007E6036"/>
    <w:rsid w:val="007E7573"/>
    <w:rsid w:val="007E7DEF"/>
    <w:rsid w:val="007F0FA1"/>
    <w:rsid w:val="007F2B3D"/>
    <w:rsid w:val="007F4364"/>
    <w:rsid w:val="007F5CD2"/>
    <w:rsid w:val="00801B12"/>
    <w:rsid w:val="00803166"/>
    <w:rsid w:val="0080338B"/>
    <w:rsid w:val="00804FDB"/>
    <w:rsid w:val="00806401"/>
    <w:rsid w:val="00810ED2"/>
    <w:rsid w:val="00811770"/>
    <w:rsid w:val="00813B6F"/>
    <w:rsid w:val="00817C38"/>
    <w:rsid w:val="008200EC"/>
    <w:rsid w:val="00821E29"/>
    <w:rsid w:val="00821F90"/>
    <w:rsid w:val="00822E95"/>
    <w:rsid w:val="00824624"/>
    <w:rsid w:val="00825B33"/>
    <w:rsid w:val="00826E37"/>
    <w:rsid w:val="00830386"/>
    <w:rsid w:val="008306E1"/>
    <w:rsid w:val="0083079D"/>
    <w:rsid w:val="00830A4C"/>
    <w:rsid w:val="00831484"/>
    <w:rsid w:val="00832321"/>
    <w:rsid w:val="00833E3D"/>
    <w:rsid w:val="0083400D"/>
    <w:rsid w:val="008341AB"/>
    <w:rsid w:val="00834569"/>
    <w:rsid w:val="0083740B"/>
    <w:rsid w:val="00837607"/>
    <w:rsid w:val="00837C17"/>
    <w:rsid w:val="00841A0E"/>
    <w:rsid w:val="0084350A"/>
    <w:rsid w:val="00846EC1"/>
    <w:rsid w:val="008513C5"/>
    <w:rsid w:val="00852DBC"/>
    <w:rsid w:val="00856178"/>
    <w:rsid w:val="00857506"/>
    <w:rsid w:val="00860DBE"/>
    <w:rsid w:val="00861337"/>
    <w:rsid w:val="0086272B"/>
    <w:rsid w:val="00863760"/>
    <w:rsid w:val="00863C8C"/>
    <w:rsid w:val="008646BD"/>
    <w:rsid w:val="0086693B"/>
    <w:rsid w:val="0087328F"/>
    <w:rsid w:val="00874DFE"/>
    <w:rsid w:val="0088146E"/>
    <w:rsid w:val="00881656"/>
    <w:rsid w:val="00882A54"/>
    <w:rsid w:val="00886518"/>
    <w:rsid w:val="0089290A"/>
    <w:rsid w:val="008930F6"/>
    <w:rsid w:val="008962C4"/>
    <w:rsid w:val="008A24CE"/>
    <w:rsid w:val="008A2DCF"/>
    <w:rsid w:val="008A428A"/>
    <w:rsid w:val="008A4A5F"/>
    <w:rsid w:val="008A6B1F"/>
    <w:rsid w:val="008A6D05"/>
    <w:rsid w:val="008A7E18"/>
    <w:rsid w:val="008B345B"/>
    <w:rsid w:val="008B3D17"/>
    <w:rsid w:val="008B5AB3"/>
    <w:rsid w:val="008B6D59"/>
    <w:rsid w:val="008C01F3"/>
    <w:rsid w:val="008C2152"/>
    <w:rsid w:val="008D1038"/>
    <w:rsid w:val="008D49AD"/>
    <w:rsid w:val="008E54B8"/>
    <w:rsid w:val="008E592E"/>
    <w:rsid w:val="008E5BD9"/>
    <w:rsid w:val="008E79E9"/>
    <w:rsid w:val="008F06E1"/>
    <w:rsid w:val="008F0AC5"/>
    <w:rsid w:val="008F0F2D"/>
    <w:rsid w:val="008F3C67"/>
    <w:rsid w:val="008F53BE"/>
    <w:rsid w:val="009036A2"/>
    <w:rsid w:val="0090408B"/>
    <w:rsid w:val="00904573"/>
    <w:rsid w:val="00905DFD"/>
    <w:rsid w:val="009071B3"/>
    <w:rsid w:val="00912561"/>
    <w:rsid w:val="0091310A"/>
    <w:rsid w:val="00920310"/>
    <w:rsid w:val="0092113E"/>
    <w:rsid w:val="0092525C"/>
    <w:rsid w:val="00927BCC"/>
    <w:rsid w:val="00927E1E"/>
    <w:rsid w:val="009303C5"/>
    <w:rsid w:val="00930E82"/>
    <w:rsid w:val="009344FA"/>
    <w:rsid w:val="0094127B"/>
    <w:rsid w:val="00942287"/>
    <w:rsid w:val="009427EC"/>
    <w:rsid w:val="009431DE"/>
    <w:rsid w:val="00943BB1"/>
    <w:rsid w:val="00944E36"/>
    <w:rsid w:val="00946DD3"/>
    <w:rsid w:val="00950750"/>
    <w:rsid w:val="0095164F"/>
    <w:rsid w:val="00952EA1"/>
    <w:rsid w:val="00956555"/>
    <w:rsid w:val="00961443"/>
    <w:rsid w:val="009639EA"/>
    <w:rsid w:val="00967EDB"/>
    <w:rsid w:val="0097765E"/>
    <w:rsid w:val="0098063B"/>
    <w:rsid w:val="00981531"/>
    <w:rsid w:val="00981E95"/>
    <w:rsid w:val="00983CDE"/>
    <w:rsid w:val="009852AE"/>
    <w:rsid w:val="00985D1E"/>
    <w:rsid w:val="00986F70"/>
    <w:rsid w:val="0098722E"/>
    <w:rsid w:val="009876D6"/>
    <w:rsid w:val="009900DD"/>
    <w:rsid w:val="00990622"/>
    <w:rsid w:val="00995AA1"/>
    <w:rsid w:val="00995D02"/>
    <w:rsid w:val="009960C2"/>
    <w:rsid w:val="009A0506"/>
    <w:rsid w:val="009A076A"/>
    <w:rsid w:val="009A2141"/>
    <w:rsid w:val="009A216F"/>
    <w:rsid w:val="009A477F"/>
    <w:rsid w:val="009A48C4"/>
    <w:rsid w:val="009B071E"/>
    <w:rsid w:val="009B0CAC"/>
    <w:rsid w:val="009B31F0"/>
    <w:rsid w:val="009B3601"/>
    <w:rsid w:val="009B4913"/>
    <w:rsid w:val="009B5B6E"/>
    <w:rsid w:val="009B6344"/>
    <w:rsid w:val="009B723D"/>
    <w:rsid w:val="009C0638"/>
    <w:rsid w:val="009C3C32"/>
    <w:rsid w:val="009C51C1"/>
    <w:rsid w:val="009C6FD3"/>
    <w:rsid w:val="009C7D79"/>
    <w:rsid w:val="009D594E"/>
    <w:rsid w:val="009D7D56"/>
    <w:rsid w:val="009E2F56"/>
    <w:rsid w:val="009E3B2F"/>
    <w:rsid w:val="009E48F3"/>
    <w:rsid w:val="009E51D6"/>
    <w:rsid w:val="009E58B0"/>
    <w:rsid w:val="009E58F5"/>
    <w:rsid w:val="009E7959"/>
    <w:rsid w:val="009E7A21"/>
    <w:rsid w:val="009F2F86"/>
    <w:rsid w:val="009F3C5B"/>
    <w:rsid w:val="009F44D7"/>
    <w:rsid w:val="009F5F91"/>
    <w:rsid w:val="009F629B"/>
    <w:rsid w:val="00A004C7"/>
    <w:rsid w:val="00A00839"/>
    <w:rsid w:val="00A00902"/>
    <w:rsid w:val="00A00922"/>
    <w:rsid w:val="00A026E6"/>
    <w:rsid w:val="00A02BDD"/>
    <w:rsid w:val="00A03E08"/>
    <w:rsid w:val="00A1021C"/>
    <w:rsid w:val="00A12744"/>
    <w:rsid w:val="00A13714"/>
    <w:rsid w:val="00A14EF9"/>
    <w:rsid w:val="00A205DC"/>
    <w:rsid w:val="00A20B29"/>
    <w:rsid w:val="00A2137D"/>
    <w:rsid w:val="00A22E52"/>
    <w:rsid w:val="00A23852"/>
    <w:rsid w:val="00A23993"/>
    <w:rsid w:val="00A271CB"/>
    <w:rsid w:val="00A31F9F"/>
    <w:rsid w:val="00A32617"/>
    <w:rsid w:val="00A34B2C"/>
    <w:rsid w:val="00A36AFA"/>
    <w:rsid w:val="00A37FB6"/>
    <w:rsid w:val="00A42E68"/>
    <w:rsid w:val="00A431C1"/>
    <w:rsid w:val="00A473D5"/>
    <w:rsid w:val="00A55C19"/>
    <w:rsid w:val="00A627FB"/>
    <w:rsid w:val="00A676F5"/>
    <w:rsid w:val="00A7203E"/>
    <w:rsid w:val="00A72ED8"/>
    <w:rsid w:val="00A732EF"/>
    <w:rsid w:val="00A75056"/>
    <w:rsid w:val="00A763E3"/>
    <w:rsid w:val="00A77C00"/>
    <w:rsid w:val="00A81E91"/>
    <w:rsid w:val="00A8263C"/>
    <w:rsid w:val="00A87DFE"/>
    <w:rsid w:val="00A929B7"/>
    <w:rsid w:val="00A94248"/>
    <w:rsid w:val="00A96EED"/>
    <w:rsid w:val="00A97310"/>
    <w:rsid w:val="00A97E09"/>
    <w:rsid w:val="00AA04C7"/>
    <w:rsid w:val="00AA5EA1"/>
    <w:rsid w:val="00AA6AFD"/>
    <w:rsid w:val="00AA7997"/>
    <w:rsid w:val="00AB2A2B"/>
    <w:rsid w:val="00AB3849"/>
    <w:rsid w:val="00AB3A61"/>
    <w:rsid w:val="00AB4017"/>
    <w:rsid w:val="00AB4C73"/>
    <w:rsid w:val="00AB5A79"/>
    <w:rsid w:val="00AB66C3"/>
    <w:rsid w:val="00AB77EF"/>
    <w:rsid w:val="00AB7F6A"/>
    <w:rsid w:val="00AC24BB"/>
    <w:rsid w:val="00AC35AA"/>
    <w:rsid w:val="00AC5CD4"/>
    <w:rsid w:val="00AC6411"/>
    <w:rsid w:val="00AC6516"/>
    <w:rsid w:val="00AC7AB6"/>
    <w:rsid w:val="00AC7C49"/>
    <w:rsid w:val="00AD1014"/>
    <w:rsid w:val="00AD2A4A"/>
    <w:rsid w:val="00AD2AEC"/>
    <w:rsid w:val="00AD411D"/>
    <w:rsid w:val="00AD654D"/>
    <w:rsid w:val="00AD7EDF"/>
    <w:rsid w:val="00AE285D"/>
    <w:rsid w:val="00AE4E1C"/>
    <w:rsid w:val="00AF0558"/>
    <w:rsid w:val="00AF07E8"/>
    <w:rsid w:val="00AF69F5"/>
    <w:rsid w:val="00AF6DBB"/>
    <w:rsid w:val="00AF704A"/>
    <w:rsid w:val="00B00120"/>
    <w:rsid w:val="00B01FB1"/>
    <w:rsid w:val="00B02070"/>
    <w:rsid w:val="00B049CD"/>
    <w:rsid w:val="00B074C7"/>
    <w:rsid w:val="00B07B75"/>
    <w:rsid w:val="00B1150A"/>
    <w:rsid w:val="00B13A6B"/>
    <w:rsid w:val="00B16601"/>
    <w:rsid w:val="00B2151D"/>
    <w:rsid w:val="00B23653"/>
    <w:rsid w:val="00B26D7D"/>
    <w:rsid w:val="00B3125F"/>
    <w:rsid w:val="00B3314A"/>
    <w:rsid w:val="00B36A25"/>
    <w:rsid w:val="00B36E94"/>
    <w:rsid w:val="00B36E9A"/>
    <w:rsid w:val="00B3791F"/>
    <w:rsid w:val="00B37A85"/>
    <w:rsid w:val="00B37D1E"/>
    <w:rsid w:val="00B402D8"/>
    <w:rsid w:val="00B41A99"/>
    <w:rsid w:val="00B456F4"/>
    <w:rsid w:val="00B5055E"/>
    <w:rsid w:val="00B53FA3"/>
    <w:rsid w:val="00B542F7"/>
    <w:rsid w:val="00B55484"/>
    <w:rsid w:val="00B55586"/>
    <w:rsid w:val="00B56475"/>
    <w:rsid w:val="00B600B2"/>
    <w:rsid w:val="00B61694"/>
    <w:rsid w:val="00B62C66"/>
    <w:rsid w:val="00B66F7F"/>
    <w:rsid w:val="00B73165"/>
    <w:rsid w:val="00B733BC"/>
    <w:rsid w:val="00B817F2"/>
    <w:rsid w:val="00B82051"/>
    <w:rsid w:val="00B86C6E"/>
    <w:rsid w:val="00B86E48"/>
    <w:rsid w:val="00B87B2C"/>
    <w:rsid w:val="00B9078C"/>
    <w:rsid w:val="00B91601"/>
    <w:rsid w:val="00B930B1"/>
    <w:rsid w:val="00B93232"/>
    <w:rsid w:val="00B950B6"/>
    <w:rsid w:val="00B957B7"/>
    <w:rsid w:val="00BA0399"/>
    <w:rsid w:val="00BA4B45"/>
    <w:rsid w:val="00BB0B19"/>
    <w:rsid w:val="00BB0B42"/>
    <w:rsid w:val="00BB1703"/>
    <w:rsid w:val="00BB1730"/>
    <w:rsid w:val="00BB4BF8"/>
    <w:rsid w:val="00BB6755"/>
    <w:rsid w:val="00BB76BA"/>
    <w:rsid w:val="00BB7CD8"/>
    <w:rsid w:val="00BC09C9"/>
    <w:rsid w:val="00BC22CC"/>
    <w:rsid w:val="00BC249B"/>
    <w:rsid w:val="00BD2EDF"/>
    <w:rsid w:val="00BD3966"/>
    <w:rsid w:val="00BD3F2C"/>
    <w:rsid w:val="00BE020F"/>
    <w:rsid w:val="00BE1AA3"/>
    <w:rsid w:val="00BE2313"/>
    <w:rsid w:val="00BE291F"/>
    <w:rsid w:val="00BE3A32"/>
    <w:rsid w:val="00BE51BF"/>
    <w:rsid w:val="00BE53F3"/>
    <w:rsid w:val="00BF2E9D"/>
    <w:rsid w:val="00BF4568"/>
    <w:rsid w:val="00BF5731"/>
    <w:rsid w:val="00BF66C3"/>
    <w:rsid w:val="00BF6E85"/>
    <w:rsid w:val="00C009BE"/>
    <w:rsid w:val="00C00BEB"/>
    <w:rsid w:val="00C0130E"/>
    <w:rsid w:val="00C04CA6"/>
    <w:rsid w:val="00C05A0F"/>
    <w:rsid w:val="00C06A01"/>
    <w:rsid w:val="00C0788D"/>
    <w:rsid w:val="00C10178"/>
    <w:rsid w:val="00C101FB"/>
    <w:rsid w:val="00C14293"/>
    <w:rsid w:val="00C15275"/>
    <w:rsid w:val="00C16543"/>
    <w:rsid w:val="00C17108"/>
    <w:rsid w:val="00C17D68"/>
    <w:rsid w:val="00C23173"/>
    <w:rsid w:val="00C249AF"/>
    <w:rsid w:val="00C31007"/>
    <w:rsid w:val="00C3171F"/>
    <w:rsid w:val="00C319DC"/>
    <w:rsid w:val="00C320FE"/>
    <w:rsid w:val="00C43A4E"/>
    <w:rsid w:val="00C43B6B"/>
    <w:rsid w:val="00C45102"/>
    <w:rsid w:val="00C465EC"/>
    <w:rsid w:val="00C5505A"/>
    <w:rsid w:val="00C56FBB"/>
    <w:rsid w:val="00C60110"/>
    <w:rsid w:val="00C60E7B"/>
    <w:rsid w:val="00C62160"/>
    <w:rsid w:val="00C64B9F"/>
    <w:rsid w:val="00C64EB1"/>
    <w:rsid w:val="00C64FAD"/>
    <w:rsid w:val="00C6596F"/>
    <w:rsid w:val="00C6728D"/>
    <w:rsid w:val="00C71970"/>
    <w:rsid w:val="00C73D61"/>
    <w:rsid w:val="00C77173"/>
    <w:rsid w:val="00C80A22"/>
    <w:rsid w:val="00C81250"/>
    <w:rsid w:val="00C8220B"/>
    <w:rsid w:val="00C86487"/>
    <w:rsid w:val="00C90648"/>
    <w:rsid w:val="00C94E1D"/>
    <w:rsid w:val="00C95064"/>
    <w:rsid w:val="00C9525F"/>
    <w:rsid w:val="00C95D16"/>
    <w:rsid w:val="00CA0819"/>
    <w:rsid w:val="00CA15E9"/>
    <w:rsid w:val="00CA3CB4"/>
    <w:rsid w:val="00CA5C06"/>
    <w:rsid w:val="00CA5E7F"/>
    <w:rsid w:val="00CA7AD6"/>
    <w:rsid w:val="00CB1C2A"/>
    <w:rsid w:val="00CB21F1"/>
    <w:rsid w:val="00CB2480"/>
    <w:rsid w:val="00CB4CBE"/>
    <w:rsid w:val="00CB5360"/>
    <w:rsid w:val="00CB7796"/>
    <w:rsid w:val="00CC063F"/>
    <w:rsid w:val="00CC0700"/>
    <w:rsid w:val="00CC17CF"/>
    <w:rsid w:val="00CC2B59"/>
    <w:rsid w:val="00CC3DC7"/>
    <w:rsid w:val="00CC4573"/>
    <w:rsid w:val="00CC4A55"/>
    <w:rsid w:val="00CC4F97"/>
    <w:rsid w:val="00CC535E"/>
    <w:rsid w:val="00CC776A"/>
    <w:rsid w:val="00CD2598"/>
    <w:rsid w:val="00CD2F6F"/>
    <w:rsid w:val="00CD333E"/>
    <w:rsid w:val="00CD41B3"/>
    <w:rsid w:val="00CD4856"/>
    <w:rsid w:val="00CD4C78"/>
    <w:rsid w:val="00CD5184"/>
    <w:rsid w:val="00CD6CA4"/>
    <w:rsid w:val="00CE03F5"/>
    <w:rsid w:val="00CE13DF"/>
    <w:rsid w:val="00CE463F"/>
    <w:rsid w:val="00CE6B69"/>
    <w:rsid w:val="00CE7CC5"/>
    <w:rsid w:val="00CF130F"/>
    <w:rsid w:val="00CF154A"/>
    <w:rsid w:val="00CF3CA5"/>
    <w:rsid w:val="00CF543C"/>
    <w:rsid w:val="00CF612B"/>
    <w:rsid w:val="00D007B5"/>
    <w:rsid w:val="00D0111D"/>
    <w:rsid w:val="00D01624"/>
    <w:rsid w:val="00D05321"/>
    <w:rsid w:val="00D06D16"/>
    <w:rsid w:val="00D12F39"/>
    <w:rsid w:val="00D14F89"/>
    <w:rsid w:val="00D15204"/>
    <w:rsid w:val="00D16A2A"/>
    <w:rsid w:val="00D17B18"/>
    <w:rsid w:val="00D2051E"/>
    <w:rsid w:val="00D235EB"/>
    <w:rsid w:val="00D31122"/>
    <w:rsid w:val="00D364AD"/>
    <w:rsid w:val="00D433E6"/>
    <w:rsid w:val="00D45268"/>
    <w:rsid w:val="00D45A2B"/>
    <w:rsid w:val="00D45B0A"/>
    <w:rsid w:val="00D47368"/>
    <w:rsid w:val="00D50BCF"/>
    <w:rsid w:val="00D55095"/>
    <w:rsid w:val="00D56074"/>
    <w:rsid w:val="00D5640E"/>
    <w:rsid w:val="00D56E37"/>
    <w:rsid w:val="00D60A65"/>
    <w:rsid w:val="00D61DAF"/>
    <w:rsid w:val="00D63756"/>
    <w:rsid w:val="00D6465D"/>
    <w:rsid w:val="00D7055B"/>
    <w:rsid w:val="00D709B1"/>
    <w:rsid w:val="00D71880"/>
    <w:rsid w:val="00D74E70"/>
    <w:rsid w:val="00D760D0"/>
    <w:rsid w:val="00D763C2"/>
    <w:rsid w:val="00D80BBF"/>
    <w:rsid w:val="00D81C6C"/>
    <w:rsid w:val="00D86420"/>
    <w:rsid w:val="00D91177"/>
    <w:rsid w:val="00D929F2"/>
    <w:rsid w:val="00DA1121"/>
    <w:rsid w:val="00DA35C2"/>
    <w:rsid w:val="00DA39B3"/>
    <w:rsid w:val="00DA5B9F"/>
    <w:rsid w:val="00DA6976"/>
    <w:rsid w:val="00DA6C00"/>
    <w:rsid w:val="00DA7C21"/>
    <w:rsid w:val="00DB5912"/>
    <w:rsid w:val="00DC0E62"/>
    <w:rsid w:val="00DC25C5"/>
    <w:rsid w:val="00DC2651"/>
    <w:rsid w:val="00DC6133"/>
    <w:rsid w:val="00DC6E79"/>
    <w:rsid w:val="00DC7ECE"/>
    <w:rsid w:val="00DD0CF6"/>
    <w:rsid w:val="00DD331A"/>
    <w:rsid w:val="00DD4849"/>
    <w:rsid w:val="00DD4B30"/>
    <w:rsid w:val="00DD5567"/>
    <w:rsid w:val="00DD68C8"/>
    <w:rsid w:val="00DD6CA6"/>
    <w:rsid w:val="00DE1209"/>
    <w:rsid w:val="00DE22CA"/>
    <w:rsid w:val="00DE2942"/>
    <w:rsid w:val="00DE2F59"/>
    <w:rsid w:val="00DE5C27"/>
    <w:rsid w:val="00DE691C"/>
    <w:rsid w:val="00DE6C15"/>
    <w:rsid w:val="00DF122B"/>
    <w:rsid w:val="00DF2766"/>
    <w:rsid w:val="00DF6489"/>
    <w:rsid w:val="00E0144C"/>
    <w:rsid w:val="00E01CDC"/>
    <w:rsid w:val="00E047FC"/>
    <w:rsid w:val="00E10AE1"/>
    <w:rsid w:val="00E13E8C"/>
    <w:rsid w:val="00E14D73"/>
    <w:rsid w:val="00E17E17"/>
    <w:rsid w:val="00E235FB"/>
    <w:rsid w:val="00E26054"/>
    <w:rsid w:val="00E26FC9"/>
    <w:rsid w:val="00E27DCE"/>
    <w:rsid w:val="00E30A83"/>
    <w:rsid w:val="00E32C09"/>
    <w:rsid w:val="00E35197"/>
    <w:rsid w:val="00E3622F"/>
    <w:rsid w:val="00E37B59"/>
    <w:rsid w:val="00E413E5"/>
    <w:rsid w:val="00E44021"/>
    <w:rsid w:val="00E44111"/>
    <w:rsid w:val="00E44631"/>
    <w:rsid w:val="00E44800"/>
    <w:rsid w:val="00E4559B"/>
    <w:rsid w:val="00E45E6C"/>
    <w:rsid w:val="00E46925"/>
    <w:rsid w:val="00E46976"/>
    <w:rsid w:val="00E4742F"/>
    <w:rsid w:val="00E50C37"/>
    <w:rsid w:val="00E51A5C"/>
    <w:rsid w:val="00E55A3B"/>
    <w:rsid w:val="00E57B0D"/>
    <w:rsid w:val="00E61061"/>
    <w:rsid w:val="00E64A3C"/>
    <w:rsid w:val="00E65515"/>
    <w:rsid w:val="00E70AEA"/>
    <w:rsid w:val="00E71C9E"/>
    <w:rsid w:val="00E73B2C"/>
    <w:rsid w:val="00E73D21"/>
    <w:rsid w:val="00E75EAF"/>
    <w:rsid w:val="00E761EE"/>
    <w:rsid w:val="00E8015C"/>
    <w:rsid w:val="00E815DC"/>
    <w:rsid w:val="00E8199E"/>
    <w:rsid w:val="00E87070"/>
    <w:rsid w:val="00E87585"/>
    <w:rsid w:val="00E93267"/>
    <w:rsid w:val="00E94113"/>
    <w:rsid w:val="00E9463D"/>
    <w:rsid w:val="00EA015F"/>
    <w:rsid w:val="00EA096A"/>
    <w:rsid w:val="00EA0A4F"/>
    <w:rsid w:val="00EA0C71"/>
    <w:rsid w:val="00EA204C"/>
    <w:rsid w:val="00EA2FDB"/>
    <w:rsid w:val="00EA34DF"/>
    <w:rsid w:val="00EA4D80"/>
    <w:rsid w:val="00EB59C5"/>
    <w:rsid w:val="00EB6AD6"/>
    <w:rsid w:val="00EB7845"/>
    <w:rsid w:val="00EC2EB6"/>
    <w:rsid w:val="00EC7BE3"/>
    <w:rsid w:val="00ED657C"/>
    <w:rsid w:val="00ED7302"/>
    <w:rsid w:val="00EE1AEB"/>
    <w:rsid w:val="00EE2674"/>
    <w:rsid w:val="00EE501E"/>
    <w:rsid w:val="00EE7515"/>
    <w:rsid w:val="00EF09BA"/>
    <w:rsid w:val="00EF140E"/>
    <w:rsid w:val="00EF18AD"/>
    <w:rsid w:val="00EF776C"/>
    <w:rsid w:val="00F01FAF"/>
    <w:rsid w:val="00F05188"/>
    <w:rsid w:val="00F10027"/>
    <w:rsid w:val="00F12441"/>
    <w:rsid w:val="00F148AA"/>
    <w:rsid w:val="00F1655A"/>
    <w:rsid w:val="00F179C0"/>
    <w:rsid w:val="00F244FB"/>
    <w:rsid w:val="00F301C6"/>
    <w:rsid w:val="00F32FC3"/>
    <w:rsid w:val="00F33181"/>
    <w:rsid w:val="00F33ABF"/>
    <w:rsid w:val="00F34E56"/>
    <w:rsid w:val="00F36D40"/>
    <w:rsid w:val="00F42C28"/>
    <w:rsid w:val="00F45B1B"/>
    <w:rsid w:val="00F516F6"/>
    <w:rsid w:val="00F5170F"/>
    <w:rsid w:val="00F52872"/>
    <w:rsid w:val="00F5360E"/>
    <w:rsid w:val="00F57590"/>
    <w:rsid w:val="00F60772"/>
    <w:rsid w:val="00F60E69"/>
    <w:rsid w:val="00F74549"/>
    <w:rsid w:val="00F75816"/>
    <w:rsid w:val="00F75D45"/>
    <w:rsid w:val="00F76273"/>
    <w:rsid w:val="00F76CF7"/>
    <w:rsid w:val="00F7735B"/>
    <w:rsid w:val="00F8061E"/>
    <w:rsid w:val="00F807A9"/>
    <w:rsid w:val="00F84EC3"/>
    <w:rsid w:val="00F856F0"/>
    <w:rsid w:val="00F87FEF"/>
    <w:rsid w:val="00F92132"/>
    <w:rsid w:val="00F93057"/>
    <w:rsid w:val="00F95BD0"/>
    <w:rsid w:val="00FA10CA"/>
    <w:rsid w:val="00FA41AD"/>
    <w:rsid w:val="00FA4E53"/>
    <w:rsid w:val="00FB18B4"/>
    <w:rsid w:val="00FB1AEB"/>
    <w:rsid w:val="00FB1FAB"/>
    <w:rsid w:val="00FB36D3"/>
    <w:rsid w:val="00FB4F89"/>
    <w:rsid w:val="00FC6A11"/>
    <w:rsid w:val="00FD03DE"/>
    <w:rsid w:val="00FD23C9"/>
    <w:rsid w:val="00FD4061"/>
    <w:rsid w:val="00FD68A6"/>
    <w:rsid w:val="00FD6F53"/>
    <w:rsid w:val="00FE1FFE"/>
    <w:rsid w:val="00FE568E"/>
    <w:rsid w:val="00FE5B3F"/>
    <w:rsid w:val="00FE62D1"/>
    <w:rsid w:val="00FE6490"/>
    <w:rsid w:val="00FF1EE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DE06-3626-4F50-A594-7CD65085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B75"/>
    <w:rPr>
      <w:b/>
      <w:bCs/>
    </w:rPr>
  </w:style>
  <w:style w:type="character" w:styleId="a5">
    <w:name w:val="Hyperlink"/>
    <w:basedOn w:val="a0"/>
    <w:uiPriority w:val="99"/>
    <w:semiHidden/>
    <w:unhideWhenUsed/>
    <w:rsid w:val="00B07B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7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B07B75"/>
  </w:style>
  <w:style w:type="character" w:customStyle="1" w:styleId="20">
    <w:name w:val="Заголовок 2 Знак"/>
    <w:basedOn w:val="a0"/>
    <w:link w:val="2"/>
    <w:uiPriority w:val="9"/>
    <w:semiHidden/>
    <w:rsid w:val="00AD2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D2AEC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2B4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link w:val="a9"/>
    <w:qFormat/>
    <w:rsid w:val="0044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440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761EE"/>
    <w:pPr>
      <w:ind w:left="720"/>
      <w:contextualSpacing/>
    </w:pPr>
  </w:style>
  <w:style w:type="table" w:styleId="ac">
    <w:name w:val="Table Grid"/>
    <w:basedOn w:val="a1"/>
    <w:uiPriority w:val="59"/>
    <w:rsid w:val="00C9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A431C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A431C1"/>
    <w:rPr>
      <w:rFonts w:ascii="Calibri" w:hAnsi="Calibri"/>
      <w:szCs w:val="21"/>
    </w:rPr>
  </w:style>
  <w:style w:type="paragraph" w:customStyle="1" w:styleId="ConsPlusNormal">
    <w:name w:val="ConsPlusNormal"/>
    <w:rsid w:val="00AD2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40B16"/>
  </w:style>
  <w:style w:type="paragraph" w:styleId="af">
    <w:name w:val="Balloon Text"/>
    <w:basedOn w:val="a"/>
    <w:link w:val="af0"/>
    <w:uiPriority w:val="99"/>
    <w:semiHidden/>
    <w:unhideWhenUsed/>
    <w:rsid w:val="00BE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02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D48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13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F0DB9617DC95114BD5FA1B37FAE4A8B7CB7DE1A08F12AA7EC64BF6F08172947C6C21C17D7978E5F3A6FCCEAAE70C3E6A227410DD4B6602E6756B3iAu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F0DB9617DC95114BD5FA1B37FAE4A8B7CB7DE1901F729A7E264BF6F08172947C6C21C17D7978E5F3A6FCCEEAE70C3E6A227410DD4B6602E6756B3iAu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F97A-31EB-4FA1-BA5A-40F926C4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Бандура Наталья Атольевна</dc:creator>
  <cp:lastModifiedBy>Макарова Оксана Анатольевна</cp:lastModifiedBy>
  <cp:revision>2</cp:revision>
  <cp:lastPrinted>2019-11-22T09:42:00Z</cp:lastPrinted>
  <dcterms:created xsi:type="dcterms:W3CDTF">2019-11-22T09:49:00Z</dcterms:created>
  <dcterms:modified xsi:type="dcterms:W3CDTF">2019-11-22T09:49:00Z</dcterms:modified>
</cp:coreProperties>
</file>