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2E" w:rsidRDefault="00BE312E" w:rsidP="00656C1A">
      <w:pPr>
        <w:spacing w:line="120" w:lineRule="atLeast"/>
        <w:jc w:val="center"/>
        <w:rPr>
          <w:sz w:val="24"/>
          <w:szCs w:val="24"/>
        </w:rPr>
      </w:pPr>
    </w:p>
    <w:p w:rsidR="00BE312E" w:rsidRDefault="00BE312E" w:rsidP="00656C1A">
      <w:pPr>
        <w:spacing w:line="120" w:lineRule="atLeast"/>
        <w:jc w:val="center"/>
        <w:rPr>
          <w:sz w:val="24"/>
          <w:szCs w:val="24"/>
        </w:rPr>
      </w:pPr>
    </w:p>
    <w:p w:rsidR="00BE312E" w:rsidRPr="00852378" w:rsidRDefault="00BE312E" w:rsidP="00656C1A">
      <w:pPr>
        <w:spacing w:line="120" w:lineRule="atLeast"/>
        <w:jc w:val="center"/>
        <w:rPr>
          <w:sz w:val="10"/>
          <w:szCs w:val="10"/>
        </w:rPr>
      </w:pPr>
    </w:p>
    <w:p w:rsidR="00BE312E" w:rsidRDefault="00BE312E" w:rsidP="00656C1A">
      <w:pPr>
        <w:spacing w:line="120" w:lineRule="atLeast"/>
        <w:jc w:val="center"/>
        <w:rPr>
          <w:sz w:val="10"/>
          <w:szCs w:val="24"/>
        </w:rPr>
      </w:pPr>
    </w:p>
    <w:p w:rsidR="00BE312E" w:rsidRPr="005541F0" w:rsidRDefault="00BE31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312E" w:rsidRPr="005541F0" w:rsidRDefault="00BE31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312E" w:rsidRPr="005649E4" w:rsidRDefault="00BE312E" w:rsidP="00656C1A">
      <w:pPr>
        <w:spacing w:line="120" w:lineRule="atLeast"/>
        <w:jc w:val="center"/>
        <w:rPr>
          <w:sz w:val="18"/>
          <w:szCs w:val="24"/>
        </w:rPr>
      </w:pPr>
    </w:p>
    <w:p w:rsidR="00BE312E" w:rsidRPr="001D25B0" w:rsidRDefault="00BE312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E312E" w:rsidRPr="005541F0" w:rsidRDefault="00BE312E" w:rsidP="00656C1A">
      <w:pPr>
        <w:spacing w:line="120" w:lineRule="atLeast"/>
        <w:jc w:val="center"/>
        <w:rPr>
          <w:sz w:val="18"/>
          <w:szCs w:val="24"/>
        </w:rPr>
      </w:pPr>
    </w:p>
    <w:p w:rsidR="00BE312E" w:rsidRPr="005541F0" w:rsidRDefault="00BE312E" w:rsidP="00656C1A">
      <w:pPr>
        <w:spacing w:line="120" w:lineRule="atLeast"/>
        <w:jc w:val="center"/>
        <w:rPr>
          <w:sz w:val="20"/>
          <w:szCs w:val="24"/>
        </w:rPr>
      </w:pPr>
    </w:p>
    <w:p w:rsidR="00BE312E" w:rsidRPr="001D25B0" w:rsidRDefault="00BE312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E312E" w:rsidRDefault="00BE312E" w:rsidP="00656C1A">
      <w:pPr>
        <w:spacing w:line="120" w:lineRule="atLeast"/>
        <w:jc w:val="center"/>
        <w:rPr>
          <w:sz w:val="30"/>
          <w:szCs w:val="24"/>
        </w:rPr>
      </w:pPr>
    </w:p>
    <w:p w:rsidR="00BE312E" w:rsidRPr="00656C1A" w:rsidRDefault="00BE312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E312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312E" w:rsidRPr="00F8214F" w:rsidRDefault="00BE31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E312E" w:rsidRPr="00F8214F" w:rsidRDefault="00B167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312E" w:rsidRPr="00F8214F" w:rsidRDefault="00BE31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E312E" w:rsidRPr="00F8214F" w:rsidRDefault="00B167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E312E" w:rsidRPr="00A63FB0" w:rsidRDefault="00BE31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E312E" w:rsidRPr="00A3761A" w:rsidRDefault="00B167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E312E" w:rsidRPr="00F8214F" w:rsidRDefault="00BE312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E312E" w:rsidRPr="00F8214F" w:rsidRDefault="00BE312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E312E" w:rsidRPr="00AB4194" w:rsidRDefault="00BE31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E312E" w:rsidRPr="00F8214F" w:rsidRDefault="00B167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BE312E" w:rsidRPr="00C725A6" w:rsidRDefault="00BE312E" w:rsidP="00C725A6">
      <w:pPr>
        <w:rPr>
          <w:rFonts w:cs="Times New Roman"/>
          <w:szCs w:val="28"/>
        </w:rPr>
      </w:pPr>
    </w:p>
    <w:p w:rsidR="00BE312E" w:rsidRDefault="00BE312E" w:rsidP="00BE312E">
      <w:r>
        <w:t xml:space="preserve">О назначении </w:t>
      </w:r>
    </w:p>
    <w:p w:rsidR="00BE312E" w:rsidRDefault="00BE312E" w:rsidP="00BE312E">
      <w:r>
        <w:t xml:space="preserve">публичных слушаний </w:t>
      </w:r>
    </w:p>
    <w:p w:rsidR="00BE312E" w:rsidRDefault="00BE312E" w:rsidP="00BE312E">
      <w:pPr>
        <w:ind w:right="175"/>
        <w:jc w:val="both"/>
      </w:pPr>
    </w:p>
    <w:p w:rsidR="00BE312E" w:rsidRDefault="00BE312E" w:rsidP="00BE312E">
      <w:pPr>
        <w:ind w:right="175"/>
        <w:jc w:val="both"/>
      </w:pPr>
    </w:p>
    <w:p w:rsidR="00BE312E" w:rsidRPr="008157F4" w:rsidRDefault="00BE312E" w:rsidP="00893AF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ст.40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  </w:t>
      </w:r>
      <w:r w:rsidRPr="00444F84">
        <w:rPr>
          <w:szCs w:val="28"/>
        </w:rPr>
        <w:t xml:space="preserve">рации, </w:t>
      </w:r>
      <w:r w:rsidRPr="006C3325">
        <w:rPr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</w:t>
      </w:r>
      <w:r>
        <w:rPr>
          <w:szCs w:val="28"/>
        </w:rPr>
        <w:t xml:space="preserve">-               </w:t>
      </w:r>
      <w:r w:rsidRPr="006C3325">
        <w:rPr>
          <w:szCs w:val="28"/>
        </w:rPr>
        <w:t>ниями Думы города от 24.03.2017 № 77-</w:t>
      </w:r>
      <w:r w:rsidRPr="006C3325">
        <w:rPr>
          <w:szCs w:val="28"/>
          <w:lang w:val="en-US"/>
        </w:rPr>
        <w:t>VI</w:t>
      </w:r>
      <w:r w:rsidRPr="006C3325"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szCs w:val="28"/>
        </w:rPr>
        <w:t xml:space="preserve">                 </w:t>
      </w:r>
      <w:r w:rsidRPr="006C3325">
        <w:rPr>
          <w:szCs w:val="28"/>
        </w:rPr>
        <w:t>№ 304-</w:t>
      </w:r>
      <w:r w:rsidRPr="006C3325">
        <w:rPr>
          <w:szCs w:val="28"/>
          <w:lang w:val="en-US"/>
        </w:rPr>
        <w:t>VI</w:t>
      </w:r>
      <w:r w:rsidRPr="006C3325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и проведения обще-                 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    </w:t>
      </w:r>
      <w:r w:rsidRPr="00461AFF">
        <w:rPr>
          <w:szCs w:val="28"/>
        </w:rPr>
        <w:t xml:space="preserve">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>учитывая заявление общества с ограниченной ответственностью                    «Городской парк»</w:t>
      </w:r>
      <w:r w:rsidRPr="008157F4">
        <w:rPr>
          <w:szCs w:val="28"/>
        </w:rPr>
        <w:t>:</w:t>
      </w:r>
    </w:p>
    <w:p w:rsidR="00BE312E" w:rsidRDefault="00BE312E" w:rsidP="00893AFC">
      <w:pPr>
        <w:ind w:firstLine="709"/>
        <w:jc w:val="both"/>
        <w:rPr>
          <w:szCs w:val="28"/>
        </w:rPr>
      </w:pPr>
      <w:r w:rsidRPr="00FC7621">
        <w:rPr>
          <w:szCs w:val="28"/>
        </w:rPr>
        <w:t xml:space="preserve">1. Назначить публичные слушания на </w:t>
      </w:r>
      <w:r>
        <w:rPr>
          <w:szCs w:val="28"/>
        </w:rPr>
        <w:t>18</w:t>
      </w:r>
      <w:r w:rsidRPr="00FC7621">
        <w:rPr>
          <w:szCs w:val="28"/>
        </w:rPr>
        <w:t>.</w:t>
      </w:r>
      <w:r>
        <w:rPr>
          <w:szCs w:val="28"/>
        </w:rPr>
        <w:t>04</w:t>
      </w:r>
      <w:r w:rsidRPr="00FC7621">
        <w:rPr>
          <w:szCs w:val="28"/>
        </w:rPr>
        <w:t>.201</w:t>
      </w:r>
      <w:r>
        <w:rPr>
          <w:szCs w:val="28"/>
        </w:rPr>
        <w:t>9</w:t>
      </w:r>
      <w:r w:rsidRPr="00FC7621">
        <w:rPr>
          <w:szCs w:val="28"/>
        </w:rPr>
        <w:t xml:space="preserve"> по вопросу </w:t>
      </w:r>
      <w:r>
        <w:rPr>
          <w:szCs w:val="28"/>
        </w:rPr>
        <w:t>предостав-           ления разрешения на отклонение от предельных параметров разрешенного строительства объектов капитального строительства на земельном участке с кадаст- ровым номером 86:10:0101133:164, расположенно</w:t>
      </w:r>
      <w:r w:rsidR="003F6E39">
        <w:rPr>
          <w:szCs w:val="28"/>
        </w:rPr>
        <w:t>м</w:t>
      </w:r>
      <w:r>
        <w:rPr>
          <w:szCs w:val="28"/>
        </w:rPr>
        <w:t xml:space="preserve"> по адресу: город Сургут, микрорайон 51, в части отклонения п</w:t>
      </w:r>
      <w:r w:rsidR="003F6E39">
        <w:rPr>
          <w:szCs w:val="28"/>
        </w:rPr>
        <w:t>роцента</w:t>
      </w:r>
      <w:r>
        <w:rPr>
          <w:szCs w:val="28"/>
        </w:rPr>
        <w:t xml:space="preserve"> застройки с 15 процентов                      до 36 процентов.</w:t>
      </w:r>
    </w:p>
    <w:p w:rsidR="00BE312E" w:rsidRDefault="00BE312E" w:rsidP="00893AFC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18.04.2019.</w:t>
      </w:r>
    </w:p>
    <w:p w:rsidR="00BE312E" w:rsidRDefault="00BE312E" w:rsidP="00893AF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 женный на первом этаже административного здания по адресу: город Сургут, улица Восход, дом 4.</w:t>
      </w:r>
    </w:p>
    <w:p w:rsidR="00BE312E" w:rsidRDefault="00BE312E" w:rsidP="00893AF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BE312E" w:rsidRPr="00893AFC" w:rsidRDefault="00BE312E" w:rsidP="00893AF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93AFC">
        <w:rPr>
          <w:rFonts w:ascii="Times New Roman" w:hAnsi="Times New Roman"/>
          <w:sz w:val="28"/>
          <w:szCs w:val="28"/>
        </w:rPr>
        <w:t xml:space="preserve">4. Назначить органом, уполномоченным на проведение публичных </w:t>
      </w:r>
      <w:r w:rsidR="00893AFC">
        <w:rPr>
          <w:rFonts w:ascii="Times New Roman" w:hAnsi="Times New Roman"/>
          <w:sz w:val="28"/>
          <w:szCs w:val="28"/>
        </w:rPr>
        <w:t xml:space="preserve">                     </w:t>
      </w:r>
      <w:r w:rsidRPr="00893AFC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BE312E" w:rsidRDefault="00BE312E" w:rsidP="00893AFC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BE312E" w:rsidRDefault="00BE312E" w:rsidP="00893AF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6. Управлению документационного и информационного обеспечения:</w:t>
      </w:r>
    </w:p>
    <w:p w:rsidR="00BE312E" w:rsidRDefault="00BE312E" w:rsidP="00893AF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до 30.03.2019 разместить на официальном портале Администрации </w:t>
      </w:r>
      <w:r w:rsidR="00893AFC">
        <w:rPr>
          <w:szCs w:val="28"/>
        </w:rPr>
        <w:t xml:space="preserve">                    </w:t>
      </w:r>
      <w:r>
        <w:rPr>
          <w:szCs w:val="28"/>
        </w:rPr>
        <w:t>города настоящее постановление;</w:t>
      </w:r>
    </w:p>
    <w:p w:rsidR="00BE312E" w:rsidRDefault="00BE312E" w:rsidP="00893AF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до 28.04.2019 разместить на официальном портале Администрации </w:t>
      </w:r>
      <w:r w:rsidR="00893AFC">
        <w:rPr>
          <w:szCs w:val="28"/>
        </w:rPr>
        <w:t xml:space="preserve">                    </w:t>
      </w:r>
      <w:r>
        <w:rPr>
          <w:szCs w:val="28"/>
        </w:rPr>
        <w:t>города заключение о результатах публичных слушаний.</w:t>
      </w:r>
    </w:p>
    <w:p w:rsidR="00BE312E" w:rsidRDefault="00BE312E" w:rsidP="00893AF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Муниципальному казенному учреждению «Наш город»:</w:t>
      </w:r>
    </w:p>
    <w:p w:rsidR="00BE312E" w:rsidRDefault="00BE312E" w:rsidP="00893AF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30.03.2019 опубликовать в газете «Сургутские ведомости» настоящее постановление;</w:t>
      </w:r>
    </w:p>
    <w:p w:rsidR="00BE312E" w:rsidRDefault="00BE312E" w:rsidP="00893AF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28.04.2019 опубликовать в газете «Сургутские ведомости» заключение         о результатах публичных слушаний.</w:t>
      </w:r>
    </w:p>
    <w:p w:rsidR="00BE312E" w:rsidRDefault="00BE312E" w:rsidP="00893AFC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8.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BE312E" w:rsidRDefault="00BE312E" w:rsidP="00893AF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12E" w:rsidRDefault="00BE312E" w:rsidP="00BE31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312E" w:rsidRDefault="00BE312E" w:rsidP="00BE31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312E" w:rsidRDefault="00BE312E" w:rsidP="00BE31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BE312E" w:rsidRDefault="00BE312E" w:rsidP="00BE312E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BE312E" w:rsidSect="00BE312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4E" w:rsidRDefault="0075794E">
      <w:r>
        <w:separator/>
      </w:r>
    </w:p>
  </w:endnote>
  <w:endnote w:type="continuationSeparator" w:id="0">
    <w:p w:rsidR="0075794E" w:rsidRDefault="0075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4E" w:rsidRDefault="0075794E">
      <w:r>
        <w:separator/>
      </w:r>
    </w:p>
  </w:footnote>
  <w:footnote w:type="continuationSeparator" w:id="0">
    <w:p w:rsidR="0075794E" w:rsidRDefault="0075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F1CD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1678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167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2E"/>
    <w:rsid w:val="00020815"/>
    <w:rsid w:val="0002766E"/>
    <w:rsid w:val="00182904"/>
    <w:rsid w:val="00226A5C"/>
    <w:rsid w:val="00243839"/>
    <w:rsid w:val="003F6E39"/>
    <w:rsid w:val="00676B94"/>
    <w:rsid w:val="0075794E"/>
    <w:rsid w:val="00893AFC"/>
    <w:rsid w:val="00B16789"/>
    <w:rsid w:val="00BE312E"/>
    <w:rsid w:val="00E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77858-847B-48C9-A2E3-17889F76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31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12E"/>
    <w:rPr>
      <w:rFonts w:ascii="Times New Roman" w:hAnsi="Times New Roman"/>
      <w:sz w:val="28"/>
    </w:rPr>
  </w:style>
  <w:style w:type="character" w:styleId="a6">
    <w:name w:val="page number"/>
    <w:basedOn w:val="a0"/>
    <w:rsid w:val="00BE312E"/>
  </w:style>
  <w:style w:type="paragraph" w:styleId="a7">
    <w:name w:val="No Spacing"/>
    <w:link w:val="a8"/>
    <w:qFormat/>
    <w:rsid w:val="00BE3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BE31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2019-03-25T09:04:00Z</cp:lastPrinted>
  <dcterms:created xsi:type="dcterms:W3CDTF">2019-03-26T10:12:00Z</dcterms:created>
  <dcterms:modified xsi:type="dcterms:W3CDTF">2019-03-26T10:12:00Z</dcterms:modified>
</cp:coreProperties>
</file>