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5" w:rsidRDefault="005B0EB5" w:rsidP="00656C1A">
      <w:pPr>
        <w:spacing w:line="120" w:lineRule="atLeast"/>
        <w:jc w:val="center"/>
        <w:rPr>
          <w:sz w:val="24"/>
          <w:szCs w:val="24"/>
        </w:rPr>
      </w:pPr>
    </w:p>
    <w:p w:rsidR="005B0EB5" w:rsidRDefault="005B0EB5" w:rsidP="00656C1A">
      <w:pPr>
        <w:spacing w:line="120" w:lineRule="atLeast"/>
        <w:jc w:val="center"/>
        <w:rPr>
          <w:sz w:val="24"/>
          <w:szCs w:val="24"/>
        </w:rPr>
      </w:pPr>
    </w:p>
    <w:p w:rsidR="005B0EB5" w:rsidRPr="00852378" w:rsidRDefault="005B0EB5" w:rsidP="00656C1A">
      <w:pPr>
        <w:spacing w:line="120" w:lineRule="atLeast"/>
        <w:jc w:val="center"/>
        <w:rPr>
          <w:sz w:val="10"/>
          <w:szCs w:val="10"/>
        </w:rPr>
      </w:pPr>
    </w:p>
    <w:p w:rsidR="005B0EB5" w:rsidRDefault="005B0EB5" w:rsidP="00656C1A">
      <w:pPr>
        <w:spacing w:line="120" w:lineRule="atLeast"/>
        <w:jc w:val="center"/>
        <w:rPr>
          <w:sz w:val="10"/>
          <w:szCs w:val="24"/>
        </w:rPr>
      </w:pPr>
    </w:p>
    <w:p w:rsidR="005B0EB5" w:rsidRPr="005541F0" w:rsidRDefault="005B0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0EB5" w:rsidRPr="005541F0" w:rsidRDefault="005B0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0EB5" w:rsidRPr="005649E4" w:rsidRDefault="005B0EB5" w:rsidP="00656C1A">
      <w:pPr>
        <w:spacing w:line="120" w:lineRule="atLeast"/>
        <w:jc w:val="center"/>
        <w:rPr>
          <w:sz w:val="18"/>
          <w:szCs w:val="24"/>
        </w:rPr>
      </w:pPr>
    </w:p>
    <w:p w:rsidR="005B0EB5" w:rsidRPr="00656C1A" w:rsidRDefault="005B0E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0EB5" w:rsidRPr="005541F0" w:rsidRDefault="005B0EB5" w:rsidP="00656C1A">
      <w:pPr>
        <w:spacing w:line="120" w:lineRule="atLeast"/>
        <w:jc w:val="center"/>
        <w:rPr>
          <w:sz w:val="18"/>
          <w:szCs w:val="24"/>
        </w:rPr>
      </w:pPr>
    </w:p>
    <w:p w:rsidR="005B0EB5" w:rsidRPr="005541F0" w:rsidRDefault="005B0EB5" w:rsidP="00656C1A">
      <w:pPr>
        <w:spacing w:line="120" w:lineRule="atLeast"/>
        <w:jc w:val="center"/>
        <w:rPr>
          <w:sz w:val="20"/>
          <w:szCs w:val="24"/>
        </w:rPr>
      </w:pPr>
    </w:p>
    <w:p w:rsidR="005B0EB5" w:rsidRPr="00656C1A" w:rsidRDefault="005B0E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0EB5" w:rsidRDefault="005B0EB5" w:rsidP="00656C1A">
      <w:pPr>
        <w:spacing w:line="120" w:lineRule="atLeast"/>
        <w:jc w:val="center"/>
        <w:rPr>
          <w:sz w:val="30"/>
          <w:szCs w:val="24"/>
        </w:rPr>
      </w:pPr>
    </w:p>
    <w:p w:rsidR="005B0EB5" w:rsidRPr="00656C1A" w:rsidRDefault="005B0E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0E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0EB5" w:rsidRPr="00F8214F" w:rsidRDefault="005B0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0EB5" w:rsidRPr="00F8214F" w:rsidRDefault="002E5F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0EB5" w:rsidRPr="00F8214F" w:rsidRDefault="005B0E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0EB5" w:rsidRPr="00F8214F" w:rsidRDefault="002E5F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B0EB5" w:rsidRPr="00A63FB0" w:rsidRDefault="005B0E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0EB5" w:rsidRPr="00A3761A" w:rsidRDefault="002E5F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B0EB5" w:rsidRPr="00F8214F" w:rsidRDefault="005B0E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0EB5" w:rsidRPr="00F8214F" w:rsidRDefault="005B0E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0EB5" w:rsidRPr="00AB4194" w:rsidRDefault="005B0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0EB5" w:rsidRPr="00F8214F" w:rsidRDefault="002E5F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732</w:t>
            </w:r>
          </w:p>
        </w:tc>
      </w:tr>
    </w:tbl>
    <w:p w:rsidR="005B0EB5" w:rsidRPr="00C725A6" w:rsidRDefault="005B0EB5" w:rsidP="00C725A6">
      <w:pPr>
        <w:rPr>
          <w:rFonts w:cs="Times New Roman"/>
          <w:szCs w:val="28"/>
        </w:rPr>
      </w:pP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О внесении изменения 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в постановление Администрации 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города от 28.08.2017 № 7556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«Об утверждении порядка 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определения объема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и предоставления субсидии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на создание условий 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для осуществления присмотра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и ухода за детьми, содержания детей в некоммерческих организациях,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не являющихся государственными (муниципальными) учреждениями, осуществляющих образовательную деятельность по реализации 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образовательных программ </w:t>
      </w:r>
    </w:p>
    <w:p w:rsidR="005B0EB5" w:rsidRPr="005B0EB5" w:rsidRDefault="005B0EB5" w:rsidP="005B0EB5">
      <w:pPr>
        <w:tabs>
          <w:tab w:val="left" w:pos="0"/>
        </w:tabs>
        <w:ind w:right="5102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дошкольного образования»</w:t>
      </w:r>
    </w:p>
    <w:p w:rsidR="005B0EB5" w:rsidRPr="005B0EB5" w:rsidRDefault="005B0EB5" w:rsidP="005B0EB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5B0EB5" w:rsidRPr="005B0EB5" w:rsidRDefault="005B0EB5" w:rsidP="005B0EB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5B0EB5" w:rsidRPr="005B0EB5" w:rsidRDefault="005B0EB5" w:rsidP="005B0EB5">
      <w:pPr>
        <w:ind w:firstLine="567"/>
        <w:jc w:val="both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В соответствии с решением Думы города от 25.12.2018 № 380-VI ДГ              «О бюджете городского округа город Сургут на 2019 год и плановый период 2020 – 2021 годов»,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</w:t>
      </w:r>
      <w:r w:rsidRPr="00EF2A6C">
        <w:rPr>
          <w:szCs w:val="28"/>
        </w:rPr>
        <w:t>страции города»</w:t>
      </w:r>
      <w:r w:rsidRPr="005B0EB5">
        <w:rPr>
          <w:rFonts w:cs="Times New Roman"/>
          <w:szCs w:val="28"/>
        </w:rPr>
        <w:t>:</w:t>
      </w:r>
    </w:p>
    <w:p w:rsidR="005B0EB5" w:rsidRDefault="005B0EB5" w:rsidP="005B0EB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1. Внести в постановление Администрации города от 28.08.2017 № 7556    «Об утверждении порядка определения объема и предоставления субсидии          на создание условий для осуществления присмотра и ухода за детьми, содер</w:t>
      </w:r>
      <w:r>
        <w:rPr>
          <w:rFonts w:cs="Times New Roman"/>
          <w:szCs w:val="28"/>
        </w:rPr>
        <w:t xml:space="preserve">-             </w:t>
      </w:r>
      <w:r w:rsidRPr="005B0EB5">
        <w:rPr>
          <w:rFonts w:cs="Times New Roman"/>
          <w:szCs w:val="28"/>
        </w:rPr>
        <w:t xml:space="preserve">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</w:t>
      </w:r>
      <w:r>
        <w:rPr>
          <w:rFonts w:cs="Times New Roman"/>
          <w:szCs w:val="28"/>
        </w:rPr>
        <w:t xml:space="preserve">                 </w:t>
      </w:r>
      <w:r w:rsidRPr="005B0EB5">
        <w:rPr>
          <w:rFonts w:cs="Times New Roman"/>
          <w:szCs w:val="28"/>
        </w:rPr>
        <w:t xml:space="preserve">(с изменениями от 21.02.2018 № 1258, 07.08.2018 № 5941, 25.12.2018 № 10170) </w:t>
      </w:r>
      <w:r>
        <w:rPr>
          <w:rFonts w:cs="Times New Roman"/>
          <w:szCs w:val="28"/>
        </w:rPr>
        <w:t xml:space="preserve">следующее </w:t>
      </w:r>
      <w:r w:rsidRPr="005B0EB5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>:</w:t>
      </w:r>
    </w:p>
    <w:p w:rsidR="005B0EB5" w:rsidRPr="005B0EB5" w:rsidRDefault="005B0EB5" w:rsidP="005B0EB5">
      <w:pPr>
        <w:tabs>
          <w:tab w:val="left" w:pos="851"/>
        </w:tabs>
        <w:ind w:firstLine="709"/>
        <w:jc w:val="both"/>
        <w:rPr>
          <w:rFonts w:cs="Times New Roman"/>
          <w:spacing w:val="-4"/>
          <w:szCs w:val="28"/>
        </w:rPr>
      </w:pPr>
      <w:r w:rsidRPr="005B0EB5">
        <w:rPr>
          <w:rFonts w:cs="Times New Roman"/>
          <w:spacing w:val="-4"/>
          <w:szCs w:val="28"/>
        </w:rPr>
        <w:lastRenderedPageBreak/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rFonts w:cs="Times New Roman"/>
          <w:spacing w:val="-4"/>
          <w:szCs w:val="28"/>
        </w:rPr>
        <w:t xml:space="preserve">                  </w:t>
      </w:r>
      <w:r w:rsidRPr="005B0EB5">
        <w:rPr>
          <w:rFonts w:cs="Times New Roman"/>
          <w:spacing w:val="-4"/>
          <w:szCs w:val="28"/>
        </w:rPr>
        <w:t xml:space="preserve">2019 – 2020 годов» заменить словами «от 25.12.2018 № 380-VI ДГ «О бюджете </w:t>
      </w:r>
      <w:r>
        <w:rPr>
          <w:rFonts w:cs="Times New Roman"/>
          <w:spacing w:val="-4"/>
          <w:szCs w:val="28"/>
        </w:rPr>
        <w:t xml:space="preserve">                </w:t>
      </w:r>
      <w:r w:rsidRPr="005B0EB5">
        <w:rPr>
          <w:rFonts w:cs="Times New Roman"/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5B0EB5" w:rsidRPr="005B0EB5" w:rsidRDefault="005B0EB5" w:rsidP="005B0EB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B0EB5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 </w:t>
      </w:r>
      <w:r w:rsidRPr="005B0EB5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5B0EB5" w:rsidRPr="005B0EB5" w:rsidRDefault="005B0EB5" w:rsidP="005B0EB5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5B0EB5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B0EB5" w:rsidRPr="005B0EB5" w:rsidRDefault="005B0EB5" w:rsidP="005B0EB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</w:t>
      </w:r>
      <w:r w:rsidRPr="005B0EB5">
        <w:rPr>
          <w:rFonts w:cs="Times New Roman"/>
          <w:szCs w:val="28"/>
        </w:rPr>
        <w:t>опубликования и распространяется на правоотношения, возникшие с 01.01.2019.</w:t>
      </w:r>
    </w:p>
    <w:p w:rsidR="005B0EB5" w:rsidRPr="005B0EB5" w:rsidRDefault="005B0EB5" w:rsidP="005B0EB5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5B0EB5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5B0EB5" w:rsidRPr="005B0EB5" w:rsidRDefault="005B0EB5" w:rsidP="005B0EB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5B0EB5" w:rsidRDefault="005B0EB5" w:rsidP="005B0EB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5B0EB5" w:rsidRPr="005B0EB5" w:rsidRDefault="005B0EB5" w:rsidP="005B0EB5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226A5C" w:rsidRPr="005B0EB5" w:rsidRDefault="005B0EB5" w:rsidP="005B0EB5">
      <w:pPr>
        <w:rPr>
          <w:rFonts w:cs="Times New Roman"/>
        </w:rPr>
      </w:pPr>
      <w:r w:rsidRPr="005B0EB5"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А.А. Жердев</w:t>
      </w:r>
    </w:p>
    <w:sectPr w:rsidR="00226A5C" w:rsidRPr="005B0EB5" w:rsidSect="005B0EB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B0" w:rsidRDefault="009120B0">
      <w:r>
        <w:separator/>
      </w:r>
    </w:p>
  </w:endnote>
  <w:endnote w:type="continuationSeparator" w:id="0">
    <w:p w:rsidR="009120B0" w:rsidRDefault="009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B0" w:rsidRDefault="009120B0">
      <w:r>
        <w:separator/>
      </w:r>
    </w:p>
  </w:footnote>
  <w:footnote w:type="continuationSeparator" w:id="0">
    <w:p w:rsidR="009120B0" w:rsidRDefault="0091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4F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5FF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5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B5"/>
    <w:rsid w:val="000F2A4F"/>
    <w:rsid w:val="00226A5C"/>
    <w:rsid w:val="00243839"/>
    <w:rsid w:val="002E5FF0"/>
    <w:rsid w:val="005B0EB5"/>
    <w:rsid w:val="009120B0"/>
    <w:rsid w:val="00C04FA1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FED1-3A07-4E76-914F-2FE0EDE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0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0EB5"/>
    <w:rPr>
      <w:rFonts w:ascii="Times New Roman" w:hAnsi="Times New Roman"/>
      <w:sz w:val="28"/>
    </w:rPr>
  </w:style>
  <w:style w:type="character" w:styleId="a6">
    <w:name w:val="page number"/>
    <w:basedOn w:val="a0"/>
    <w:rsid w:val="005B0EB5"/>
  </w:style>
  <w:style w:type="paragraph" w:styleId="a7">
    <w:name w:val="Title"/>
    <w:basedOn w:val="a"/>
    <w:link w:val="a8"/>
    <w:qFormat/>
    <w:rsid w:val="005B0EB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B0E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2019-02-05T10:09:00Z</cp:lastPrinted>
  <dcterms:created xsi:type="dcterms:W3CDTF">2019-02-14T09:57:00Z</dcterms:created>
  <dcterms:modified xsi:type="dcterms:W3CDTF">2019-02-14T09:57:00Z</dcterms:modified>
</cp:coreProperties>
</file>