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E0" w:rsidRDefault="005E58E0" w:rsidP="00656C1A">
      <w:pPr>
        <w:spacing w:line="120" w:lineRule="atLeast"/>
        <w:jc w:val="center"/>
        <w:rPr>
          <w:sz w:val="24"/>
          <w:szCs w:val="24"/>
        </w:rPr>
      </w:pPr>
    </w:p>
    <w:p w:rsidR="005E58E0" w:rsidRDefault="005E58E0" w:rsidP="00656C1A">
      <w:pPr>
        <w:spacing w:line="120" w:lineRule="atLeast"/>
        <w:jc w:val="center"/>
        <w:rPr>
          <w:sz w:val="24"/>
          <w:szCs w:val="24"/>
        </w:rPr>
      </w:pPr>
    </w:p>
    <w:p w:rsidR="005E58E0" w:rsidRPr="00852378" w:rsidRDefault="005E58E0" w:rsidP="00656C1A">
      <w:pPr>
        <w:spacing w:line="120" w:lineRule="atLeast"/>
        <w:jc w:val="center"/>
        <w:rPr>
          <w:sz w:val="10"/>
          <w:szCs w:val="10"/>
        </w:rPr>
      </w:pPr>
    </w:p>
    <w:p w:rsidR="005E58E0" w:rsidRDefault="005E58E0" w:rsidP="00656C1A">
      <w:pPr>
        <w:spacing w:line="120" w:lineRule="atLeast"/>
        <w:jc w:val="center"/>
        <w:rPr>
          <w:sz w:val="10"/>
          <w:szCs w:val="24"/>
        </w:rPr>
      </w:pPr>
    </w:p>
    <w:p w:rsidR="005E58E0" w:rsidRPr="005541F0" w:rsidRDefault="005E5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58E0" w:rsidRPr="005541F0" w:rsidRDefault="005E5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58E0" w:rsidRPr="005649E4" w:rsidRDefault="005E58E0" w:rsidP="00656C1A">
      <w:pPr>
        <w:spacing w:line="120" w:lineRule="atLeast"/>
        <w:jc w:val="center"/>
        <w:rPr>
          <w:sz w:val="18"/>
          <w:szCs w:val="24"/>
        </w:rPr>
      </w:pPr>
    </w:p>
    <w:p w:rsidR="005E58E0" w:rsidRPr="00656C1A" w:rsidRDefault="005E58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58E0" w:rsidRPr="005541F0" w:rsidRDefault="005E58E0" w:rsidP="00656C1A">
      <w:pPr>
        <w:spacing w:line="120" w:lineRule="atLeast"/>
        <w:jc w:val="center"/>
        <w:rPr>
          <w:sz w:val="18"/>
          <w:szCs w:val="24"/>
        </w:rPr>
      </w:pPr>
    </w:p>
    <w:p w:rsidR="005E58E0" w:rsidRPr="005541F0" w:rsidRDefault="005E58E0" w:rsidP="00656C1A">
      <w:pPr>
        <w:spacing w:line="120" w:lineRule="atLeast"/>
        <w:jc w:val="center"/>
        <w:rPr>
          <w:sz w:val="20"/>
          <w:szCs w:val="24"/>
        </w:rPr>
      </w:pPr>
    </w:p>
    <w:p w:rsidR="005E58E0" w:rsidRPr="00656C1A" w:rsidRDefault="005E58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58E0" w:rsidRDefault="005E58E0" w:rsidP="00656C1A">
      <w:pPr>
        <w:spacing w:line="120" w:lineRule="atLeast"/>
        <w:jc w:val="center"/>
        <w:rPr>
          <w:sz w:val="30"/>
          <w:szCs w:val="24"/>
        </w:rPr>
      </w:pPr>
    </w:p>
    <w:p w:rsidR="005E58E0" w:rsidRPr="00656C1A" w:rsidRDefault="005E58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58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58E0" w:rsidRPr="00F8214F" w:rsidRDefault="005E5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58E0" w:rsidRPr="00F8214F" w:rsidRDefault="00295F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58E0" w:rsidRPr="00F8214F" w:rsidRDefault="005E58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58E0" w:rsidRPr="00F8214F" w:rsidRDefault="00295F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E58E0" w:rsidRPr="00A63FB0" w:rsidRDefault="005E58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58E0" w:rsidRPr="00A3761A" w:rsidRDefault="00295F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58E0" w:rsidRPr="00F8214F" w:rsidRDefault="005E58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58E0" w:rsidRPr="00F8214F" w:rsidRDefault="005E58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58E0" w:rsidRPr="00AB4194" w:rsidRDefault="005E5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58E0" w:rsidRPr="00F8214F" w:rsidRDefault="00295F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7994</w:t>
            </w:r>
          </w:p>
        </w:tc>
      </w:tr>
    </w:tbl>
    <w:p w:rsidR="005E58E0" w:rsidRPr="00C725A6" w:rsidRDefault="005E58E0" w:rsidP="00C725A6">
      <w:pPr>
        <w:rPr>
          <w:rFonts w:cs="Times New Roman"/>
          <w:szCs w:val="28"/>
        </w:rPr>
      </w:pPr>
    </w:p>
    <w:p w:rsidR="005E58E0" w:rsidRDefault="005E58E0" w:rsidP="005E58E0">
      <w:pPr>
        <w:contextualSpacing/>
        <w:jc w:val="both"/>
      </w:pPr>
      <w:r>
        <w:t>О внесении изменения в постановление</w:t>
      </w:r>
    </w:p>
    <w:p w:rsidR="005E58E0" w:rsidRPr="00E503A9" w:rsidRDefault="005E58E0" w:rsidP="005E58E0">
      <w:pPr>
        <w:contextualSpacing/>
        <w:jc w:val="both"/>
      </w:pPr>
      <w:r>
        <w:rPr>
          <w:szCs w:val="28"/>
        </w:rPr>
        <w:t>Администрации города от 23.07.2007</w:t>
      </w:r>
    </w:p>
    <w:p w:rsidR="005E58E0" w:rsidRDefault="005E58E0" w:rsidP="005E58E0">
      <w:pPr>
        <w:rPr>
          <w:szCs w:val="28"/>
        </w:rPr>
      </w:pPr>
      <w:r>
        <w:rPr>
          <w:szCs w:val="28"/>
        </w:rPr>
        <w:t xml:space="preserve">№ 2384 «О Сургутском городском звене </w:t>
      </w:r>
    </w:p>
    <w:p w:rsidR="005E58E0" w:rsidRDefault="005E58E0" w:rsidP="005E58E0">
      <w:pPr>
        <w:rPr>
          <w:szCs w:val="28"/>
        </w:rPr>
      </w:pPr>
      <w:r>
        <w:rPr>
          <w:szCs w:val="28"/>
        </w:rPr>
        <w:t>территориальной подсистемы Ханты-</w:t>
      </w:r>
    </w:p>
    <w:p w:rsidR="005E58E0" w:rsidRDefault="005E58E0" w:rsidP="005E58E0">
      <w:pPr>
        <w:rPr>
          <w:szCs w:val="28"/>
        </w:rPr>
      </w:pPr>
      <w:r>
        <w:rPr>
          <w:szCs w:val="28"/>
        </w:rPr>
        <w:t xml:space="preserve">Мансийского автономного округа – Югры </w:t>
      </w:r>
    </w:p>
    <w:p w:rsidR="005E58E0" w:rsidRDefault="005E58E0" w:rsidP="005E58E0">
      <w:pPr>
        <w:rPr>
          <w:szCs w:val="28"/>
        </w:rPr>
      </w:pPr>
      <w:r>
        <w:rPr>
          <w:szCs w:val="28"/>
        </w:rPr>
        <w:t xml:space="preserve">единой государственной системы </w:t>
      </w:r>
    </w:p>
    <w:p w:rsidR="005E58E0" w:rsidRDefault="005E58E0" w:rsidP="005E58E0">
      <w:pPr>
        <w:rPr>
          <w:szCs w:val="28"/>
        </w:rPr>
      </w:pPr>
      <w:r>
        <w:rPr>
          <w:szCs w:val="28"/>
        </w:rPr>
        <w:t xml:space="preserve">предупреждения и ликвидации </w:t>
      </w:r>
    </w:p>
    <w:p w:rsidR="005E58E0" w:rsidRDefault="005E58E0" w:rsidP="005E58E0">
      <w:r>
        <w:rPr>
          <w:szCs w:val="28"/>
        </w:rPr>
        <w:t>чрезвычайных ситуаций»</w:t>
      </w:r>
    </w:p>
    <w:p w:rsidR="005E58E0" w:rsidRDefault="005E58E0" w:rsidP="005E58E0">
      <w:pPr>
        <w:jc w:val="both"/>
      </w:pPr>
    </w:p>
    <w:p w:rsidR="005E58E0" w:rsidRDefault="005E58E0" w:rsidP="005E58E0">
      <w:pPr>
        <w:ind w:firstLine="709"/>
        <w:jc w:val="both"/>
      </w:pPr>
    </w:p>
    <w:p w:rsidR="005E58E0" w:rsidRDefault="005E58E0" w:rsidP="005E58E0">
      <w:pPr>
        <w:ind w:firstLine="709"/>
        <w:jc w:val="both"/>
      </w:pPr>
      <w:r w:rsidRPr="008D3E40">
        <w:t xml:space="preserve">В соответствии с </w:t>
      </w:r>
      <w:r>
        <w:t xml:space="preserve">постановлением Правительства Российской Федерации от 30.12.2003 № 794 «О единой государственной системе предупреждения </w:t>
      </w:r>
      <w:r>
        <w:br/>
        <w:t xml:space="preserve">и ликвидации чрезвычайных ситуаций», </w:t>
      </w:r>
      <w:r w:rsidRPr="008D3E40">
        <w:t>распоряжением Админис</w:t>
      </w:r>
      <w:r>
        <w:t xml:space="preserve">трации города от 30.12.2005 </w:t>
      </w:r>
      <w:r w:rsidRPr="008D3E40">
        <w:t>№ 3686 «Об утверждении Регламента Администрации города»</w:t>
      </w:r>
      <w:r>
        <w:t>,                   в целях приведения нормативных правовых актов Администрации города                            в соответствие с федеральным и окружным законодательством:</w:t>
      </w:r>
    </w:p>
    <w:p w:rsidR="005E58E0" w:rsidRDefault="005E58E0" w:rsidP="005E58E0">
      <w:pPr>
        <w:ind w:firstLine="709"/>
        <w:contextualSpacing/>
        <w:jc w:val="both"/>
      </w:pPr>
      <w:r>
        <w:t xml:space="preserve">1. Внести в постановление Администрации города </w:t>
      </w:r>
      <w:r>
        <w:rPr>
          <w:szCs w:val="28"/>
        </w:rPr>
        <w:t>от 23.07.2007</w:t>
      </w:r>
      <w:r>
        <w:t xml:space="preserve"> </w:t>
      </w:r>
      <w:r>
        <w:rPr>
          <w:szCs w:val="28"/>
        </w:rPr>
        <w:t>№ 2384 «О Сургутском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>
        <w:t xml:space="preserve"> </w:t>
      </w:r>
      <w:r>
        <w:rPr>
          <w:szCs w:val="28"/>
        </w:rPr>
        <w:t xml:space="preserve">(с изменениями от 05.07.2012                № 5055, 05.11.2014 № 7432, 19.08.2015 № 5747, 26.01.2016 № 469, 31.01.2017                  № 590) </w:t>
      </w:r>
      <w:r>
        <w:t xml:space="preserve">следующее изменение: </w:t>
      </w:r>
    </w:p>
    <w:p w:rsidR="005E58E0" w:rsidRDefault="005E58E0" w:rsidP="005E58E0">
      <w:pPr>
        <w:ind w:firstLine="709"/>
        <w:contextualSpacing/>
        <w:jc w:val="both"/>
      </w:pPr>
      <w:r>
        <w:t xml:space="preserve">в приложении к постановлению </w:t>
      </w:r>
      <w:r w:rsidRPr="005E58E0">
        <w:t>пункт 7.7.3 дополнить подпунктом 7.7.3.8</w:t>
      </w:r>
      <w:r>
        <w:t xml:space="preserve"> следующего содержания: </w:t>
      </w:r>
    </w:p>
    <w:p w:rsidR="005E58E0" w:rsidRPr="009C1CFB" w:rsidRDefault="005E58E0" w:rsidP="005E58E0">
      <w:pPr>
        <w:ind w:firstLine="709"/>
        <w:jc w:val="both"/>
        <w:rPr>
          <w:szCs w:val="28"/>
        </w:rPr>
      </w:pPr>
      <w:bookmarkStart w:id="5" w:name="sub_102839"/>
      <w:r>
        <w:rPr>
          <w:szCs w:val="28"/>
        </w:rPr>
        <w:t>«</w:t>
      </w:r>
      <w:r>
        <w:t xml:space="preserve">7.7.3.8. </w:t>
      </w:r>
      <w:r>
        <w:rPr>
          <w:szCs w:val="28"/>
        </w:rPr>
        <w:t>И</w:t>
      </w:r>
      <w:r w:rsidRPr="009C1CFB">
        <w:rPr>
          <w:szCs w:val="28"/>
        </w:rPr>
        <w:t xml:space="preserve">нформирование населения о чрезвычайных ситуациях, </w:t>
      </w:r>
      <w:r>
        <w:rPr>
          <w:szCs w:val="28"/>
        </w:rPr>
        <w:br/>
      </w:r>
      <w:r w:rsidRPr="009C1CFB">
        <w:rPr>
          <w:szCs w:val="28"/>
        </w:rPr>
        <w:t xml:space="preserve">их параметрах и масштабах, поражающих факторах, принимаемых мерах </w:t>
      </w:r>
      <w:r>
        <w:rPr>
          <w:szCs w:val="28"/>
        </w:rPr>
        <w:br/>
      </w:r>
      <w:r w:rsidRPr="009C1CFB">
        <w:rPr>
          <w:szCs w:val="28"/>
        </w:rPr>
        <w:t xml:space="preserve">по обеспечению безопасности населения и территорий, приемах и способах </w:t>
      </w:r>
      <w:r>
        <w:rPr>
          <w:szCs w:val="28"/>
        </w:rPr>
        <w:t xml:space="preserve">                 </w:t>
      </w:r>
      <w:r w:rsidRPr="009C1CFB">
        <w:rPr>
          <w:szCs w:val="28"/>
        </w:rPr>
        <w:t>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</w:t>
      </w:r>
      <w:r>
        <w:rPr>
          <w:szCs w:val="28"/>
        </w:rPr>
        <w:t>езвычайных ситуаций документов»</w:t>
      </w:r>
      <w:r w:rsidRPr="009C1CFB">
        <w:rPr>
          <w:szCs w:val="28"/>
        </w:rPr>
        <w:t>.</w:t>
      </w:r>
    </w:p>
    <w:bookmarkEnd w:id="5"/>
    <w:p w:rsidR="005E58E0" w:rsidRDefault="005E58E0" w:rsidP="005E58E0">
      <w:pPr>
        <w:shd w:val="clear" w:color="auto" w:fill="FFFFFF"/>
        <w:ind w:firstLine="709"/>
        <w:jc w:val="both"/>
      </w:pPr>
      <w:r>
        <w:lastRenderedPageBreak/>
        <w:t>2. Управлению документационного и информационного обеспечения</w:t>
      </w:r>
      <w:r w:rsidRPr="008D3E40">
        <w:t xml:space="preserve"> </w:t>
      </w:r>
      <w:r>
        <w:t xml:space="preserve">               </w:t>
      </w:r>
      <w:r w:rsidRPr="008D3E40">
        <w:t xml:space="preserve">разместить настоящее </w:t>
      </w:r>
      <w:r>
        <w:t>постановление</w:t>
      </w:r>
      <w:r w:rsidRPr="008D3E40">
        <w:t xml:space="preserve"> на официальном портале Администрации города.</w:t>
      </w:r>
    </w:p>
    <w:p w:rsidR="005E58E0" w:rsidRPr="008D3E40" w:rsidRDefault="005E58E0" w:rsidP="005E58E0">
      <w:pPr>
        <w:shd w:val="clear" w:color="auto" w:fill="FFFFFF"/>
        <w:ind w:firstLine="709"/>
        <w:jc w:val="both"/>
      </w:pPr>
      <w:r>
        <w:t xml:space="preserve">3. Муниципальному казенному учреждению «Наш город» </w:t>
      </w:r>
      <w:r w:rsidRPr="008D3E40">
        <w:t xml:space="preserve">опубликовать настоящее </w:t>
      </w:r>
      <w:r>
        <w:t>постановление</w:t>
      </w:r>
      <w:r w:rsidRPr="008D3E40">
        <w:t xml:space="preserve"> в</w:t>
      </w:r>
      <w:r>
        <w:t xml:space="preserve"> средствах массовой информации.</w:t>
      </w:r>
      <w:r w:rsidRPr="008D3E40">
        <w:t xml:space="preserve"> </w:t>
      </w:r>
    </w:p>
    <w:p w:rsidR="005E58E0" w:rsidRPr="00C542C0" w:rsidRDefault="005E58E0" w:rsidP="005E58E0">
      <w:pPr>
        <w:ind w:firstLine="709"/>
        <w:contextualSpacing/>
        <w:jc w:val="both"/>
      </w:pPr>
      <w:r>
        <w:t xml:space="preserve">4. </w:t>
      </w:r>
      <w:r w:rsidRPr="00C542C0">
        <w:rPr>
          <w:szCs w:val="28"/>
        </w:rPr>
        <w:t xml:space="preserve">Контроль </w:t>
      </w:r>
      <w:r w:rsidRPr="00C542C0">
        <w:t xml:space="preserve">за выполнением </w:t>
      </w:r>
      <w:r>
        <w:t>постановления</w:t>
      </w:r>
      <w:r w:rsidRPr="00C542C0">
        <w:t xml:space="preserve"> </w:t>
      </w:r>
      <w:r>
        <w:t>возложить на заместителя Г</w:t>
      </w:r>
      <w:r w:rsidRPr="00C542C0">
        <w:t xml:space="preserve">лавы </w:t>
      </w:r>
      <w:r>
        <w:t>города Жердева А.А.</w:t>
      </w:r>
    </w:p>
    <w:p w:rsidR="005E58E0" w:rsidRDefault="005E58E0" w:rsidP="005E58E0">
      <w:pPr>
        <w:jc w:val="both"/>
        <w:rPr>
          <w:szCs w:val="28"/>
        </w:rPr>
      </w:pPr>
    </w:p>
    <w:p w:rsidR="005E58E0" w:rsidRDefault="005E58E0" w:rsidP="005E58E0">
      <w:pPr>
        <w:jc w:val="both"/>
        <w:rPr>
          <w:szCs w:val="28"/>
        </w:rPr>
      </w:pPr>
    </w:p>
    <w:p w:rsidR="005E58E0" w:rsidRDefault="005E58E0" w:rsidP="005E58E0">
      <w:pPr>
        <w:jc w:val="both"/>
        <w:rPr>
          <w:szCs w:val="28"/>
        </w:rPr>
      </w:pPr>
    </w:p>
    <w:p w:rsidR="005E58E0" w:rsidRDefault="005E58E0" w:rsidP="005E58E0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                                          </w:t>
      </w:r>
    </w:p>
    <w:p w:rsidR="00A0383F" w:rsidRPr="005E58E0" w:rsidRDefault="00A0383F" w:rsidP="005E58E0"/>
    <w:sectPr w:rsidR="00A0383F" w:rsidRPr="005E58E0" w:rsidSect="005E58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70" w:rsidRDefault="00261070">
      <w:r>
        <w:separator/>
      </w:r>
    </w:p>
  </w:endnote>
  <w:endnote w:type="continuationSeparator" w:id="0">
    <w:p w:rsidR="00261070" w:rsidRDefault="0026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70" w:rsidRDefault="00261070">
      <w:r>
        <w:separator/>
      </w:r>
    </w:p>
  </w:footnote>
  <w:footnote w:type="continuationSeparator" w:id="0">
    <w:p w:rsidR="00261070" w:rsidRDefault="0026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00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5F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5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0"/>
    <w:rsid w:val="000C3AD6"/>
    <w:rsid w:val="00261070"/>
    <w:rsid w:val="00295F3D"/>
    <w:rsid w:val="002E6D0F"/>
    <w:rsid w:val="005E58E0"/>
    <w:rsid w:val="00832188"/>
    <w:rsid w:val="009C16E1"/>
    <w:rsid w:val="00A0383F"/>
    <w:rsid w:val="00D700C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7EE1-7B61-470E-AFF6-E0C683B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5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58E0"/>
    <w:rPr>
      <w:rFonts w:ascii="Times New Roman" w:hAnsi="Times New Roman"/>
      <w:sz w:val="28"/>
    </w:rPr>
  </w:style>
  <w:style w:type="character" w:styleId="a6">
    <w:name w:val="page number"/>
    <w:basedOn w:val="a0"/>
    <w:rsid w:val="005E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2018-10-23T06:19:00Z</cp:lastPrinted>
  <dcterms:created xsi:type="dcterms:W3CDTF">2018-10-26T09:16:00Z</dcterms:created>
  <dcterms:modified xsi:type="dcterms:W3CDTF">2018-10-26T09:16:00Z</dcterms:modified>
</cp:coreProperties>
</file>