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F6" w:rsidRDefault="00256EF6" w:rsidP="00656C1A">
      <w:pPr>
        <w:spacing w:line="120" w:lineRule="atLeast"/>
        <w:jc w:val="center"/>
        <w:rPr>
          <w:sz w:val="24"/>
          <w:szCs w:val="24"/>
        </w:rPr>
      </w:pPr>
    </w:p>
    <w:p w:rsidR="00256EF6" w:rsidRDefault="00256EF6" w:rsidP="00656C1A">
      <w:pPr>
        <w:spacing w:line="120" w:lineRule="atLeast"/>
        <w:jc w:val="center"/>
        <w:rPr>
          <w:sz w:val="24"/>
          <w:szCs w:val="24"/>
        </w:rPr>
      </w:pPr>
    </w:p>
    <w:p w:rsidR="00256EF6" w:rsidRPr="00852378" w:rsidRDefault="00256EF6" w:rsidP="00656C1A">
      <w:pPr>
        <w:spacing w:line="120" w:lineRule="atLeast"/>
        <w:jc w:val="center"/>
        <w:rPr>
          <w:sz w:val="10"/>
          <w:szCs w:val="10"/>
        </w:rPr>
      </w:pPr>
    </w:p>
    <w:p w:rsidR="00256EF6" w:rsidRDefault="00256EF6" w:rsidP="00656C1A">
      <w:pPr>
        <w:spacing w:line="120" w:lineRule="atLeast"/>
        <w:jc w:val="center"/>
        <w:rPr>
          <w:sz w:val="10"/>
          <w:szCs w:val="24"/>
        </w:rPr>
      </w:pPr>
    </w:p>
    <w:p w:rsidR="00256EF6" w:rsidRPr="005541F0" w:rsidRDefault="00256E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6EF6" w:rsidRPr="005541F0" w:rsidRDefault="00256E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6EF6" w:rsidRPr="005649E4" w:rsidRDefault="00256EF6" w:rsidP="00656C1A">
      <w:pPr>
        <w:spacing w:line="120" w:lineRule="atLeast"/>
        <w:jc w:val="center"/>
        <w:rPr>
          <w:sz w:val="18"/>
          <w:szCs w:val="24"/>
        </w:rPr>
      </w:pPr>
    </w:p>
    <w:p w:rsidR="00256EF6" w:rsidRPr="00656C1A" w:rsidRDefault="00256E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6EF6" w:rsidRPr="005541F0" w:rsidRDefault="00256EF6" w:rsidP="00656C1A">
      <w:pPr>
        <w:spacing w:line="120" w:lineRule="atLeast"/>
        <w:jc w:val="center"/>
        <w:rPr>
          <w:sz w:val="18"/>
          <w:szCs w:val="24"/>
        </w:rPr>
      </w:pPr>
    </w:p>
    <w:p w:rsidR="00256EF6" w:rsidRPr="005541F0" w:rsidRDefault="00256EF6" w:rsidP="00656C1A">
      <w:pPr>
        <w:spacing w:line="120" w:lineRule="atLeast"/>
        <w:jc w:val="center"/>
        <w:rPr>
          <w:sz w:val="20"/>
          <w:szCs w:val="24"/>
        </w:rPr>
      </w:pPr>
    </w:p>
    <w:p w:rsidR="00256EF6" w:rsidRPr="00656C1A" w:rsidRDefault="00256E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6EF6" w:rsidRDefault="00256EF6" w:rsidP="00656C1A">
      <w:pPr>
        <w:spacing w:line="120" w:lineRule="atLeast"/>
        <w:jc w:val="center"/>
        <w:rPr>
          <w:sz w:val="30"/>
          <w:szCs w:val="24"/>
        </w:rPr>
      </w:pPr>
    </w:p>
    <w:p w:rsidR="00256EF6" w:rsidRPr="00656C1A" w:rsidRDefault="00256E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6E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6EF6" w:rsidRPr="00F8214F" w:rsidRDefault="00256E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6EF6" w:rsidRPr="00F8214F" w:rsidRDefault="00CA2F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6EF6" w:rsidRPr="00F8214F" w:rsidRDefault="00256E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6EF6" w:rsidRPr="00F8214F" w:rsidRDefault="00CA2F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56EF6" w:rsidRPr="00A63FB0" w:rsidRDefault="00256E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6EF6" w:rsidRPr="00A3761A" w:rsidRDefault="00CA2F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56EF6" w:rsidRPr="00F8214F" w:rsidRDefault="00256E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56EF6" w:rsidRPr="00F8214F" w:rsidRDefault="00256E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6EF6" w:rsidRPr="00AB4194" w:rsidRDefault="00256E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6EF6" w:rsidRPr="00F8214F" w:rsidRDefault="00CA2F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4670</w:t>
            </w:r>
          </w:p>
        </w:tc>
      </w:tr>
    </w:tbl>
    <w:p w:rsidR="00256EF6" w:rsidRPr="00C725A6" w:rsidRDefault="00256EF6" w:rsidP="00C725A6">
      <w:pPr>
        <w:rPr>
          <w:rFonts w:cs="Times New Roman"/>
          <w:szCs w:val="28"/>
        </w:rPr>
      </w:pPr>
    </w:p>
    <w:p w:rsidR="00256EF6" w:rsidRPr="00256EF6" w:rsidRDefault="00256EF6" w:rsidP="00256EF6">
      <w:pPr>
        <w:ind w:right="140"/>
        <w:rPr>
          <w:rFonts w:eastAsia="Times New Roman" w:cs="Times New Roman"/>
          <w:szCs w:val="28"/>
          <w:lang w:eastAsia="x-none"/>
        </w:rPr>
      </w:pPr>
      <w:r w:rsidRPr="00256EF6">
        <w:rPr>
          <w:rFonts w:eastAsia="Times New Roman" w:cs="Times New Roman"/>
          <w:szCs w:val="28"/>
          <w:lang w:eastAsia="x-none"/>
        </w:rPr>
        <w:t xml:space="preserve">О внесении изменения </w:t>
      </w:r>
    </w:p>
    <w:p w:rsidR="00256EF6" w:rsidRPr="00256EF6" w:rsidRDefault="00256EF6" w:rsidP="00256EF6">
      <w:pPr>
        <w:ind w:right="140"/>
        <w:rPr>
          <w:rFonts w:eastAsia="Times New Roman" w:cs="Times New Roman"/>
          <w:szCs w:val="28"/>
          <w:lang w:eastAsia="x-none"/>
        </w:rPr>
      </w:pPr>
      <w:r w:rsidRPr="00256EF6">
        <w:rPr>
          <w:rFonts w:eastAsia="Times New Roman" w:cs="Times New Roman"/>
          <w:szCs w:val="28"/>
          <w:lang w:eastAsia="x-none"/>
        </w:rPr>
        <w:t xml:space="preserve">в постановление Администрации </w:t>
      </w:r>
    </w:p>
    <w:p w:rsidR="00256EF6" w:rsidRPr="00256EF6" w:rsidRDefault="00256EF6" w:rsidP="00256EF6">
      <w:pPr>
        <w:ind w:right="140"/>
        <w:rPr>
          <w:rFonts w:eastAsia="Times New Roman" w:cs="Times New Roman"/>
          <w:szCs w:val="28"/>
          <w:lang w:eastAsia="x-none"/>
        </w:rPr>
      </w:pPr>
      <w:r w:rsidRPr="00256EF6">
        <w:rPr>
          <w:rFonts w:eastAsia="Times New Roman" w:cs="Times New Roman"/>
          <w:szCs w:val="28"/>
          <w:lang w:eastAsia="x-none"/>
        </w:rPr>
        <w:t xml:space="preserve">города от 04.04.2018 № 2165 </w:t>
      </w:r>
    </w:p>
    <w:p w:rsidR="00256EF6" w:rsidRPr="00256EF6" w:rsidRDefault="00256EF6" w:rsidP="00256EF6">
      <w:pPr>
        <w:ind w:right="140"/>
        <w:rPr>
          <w:rFonts w:eastAsia="Times New Roman" w:cs="Times New Roman"/>
          <w:szCs w:val="28"/>
          <w:lang w:eastAsia="x-none"/>
        </w:rPr>
      </w:pPr>
      <w:r w:rsidRPr="00256EF6">
        <w:rPr>
          <w:rFonts w:eastAsia="Times New Roman" w:cs="Times New Roman"/>
          <w:szCs w:val="28"/>
          <w:lang w:eastAsia="x-none"/>
        </w:rPr>
        <w:t xml:space="preserve">«О проведении общегородской </w:t>
      </w:r>
    </w:p>
    <w:p w:rsidR="00256EF6" w:rsidRPr="00256EF6" w:rsidRDefault="00256EF6" w:rsidP="00256EF6">
      <w:pPr>
        <w:ind w:right="140"/>
        <w:rPr>
          <w:rFonts w:eastAsia="Times New Roman" w:cs="Times New Roman"/>
          <w:szCs w:val="28"/>
          <w:lang w:eastAsia="x-none"/>
        </w:rPr>
      </w:pPr>
      <w:r w:rsidRPr="00256EF6">
        <w:rPr>
          <w:rFonts w:eastAsia="Times New Roman" w:cs="Times New Roman"/>
          <w:szCs w:val="28"/>
          <w:lang w:eastAsia="x-none"/>
        </w:rPr>
        <w:t>акции «Чистый город»</w:t>
      </w:r>
    </w:p>
    <w:p w:rsidR="00256EF6" w:rsidRPr="00256EF6" w:rsidRDefault="00256EF6" w:rsidP="00256EF6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56EF6" w:rsidRPr="00256EF6" w:rsidRDefault="00256EF6" w:rsidP="00256EF6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56EF6" w:rsidRPr="00256EF6" w:rsidRDefault="00256EF6" w:rsidP="00256EF6">
      <w:pPr>
        <w:ind w:firstLine="567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В соответствии с постановлением Администрации города от 15.02.2018         № 1105 «О проведении городских мероприятий по экологическому образованию, просвещению и формированию экологической культуры на территории города Сургута в 2018 году», </w:t>
      </w:r>
      <w:r w:rsidRPr="00256EF6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       № 3686 «Об утверждении Регламента </w:t>
      </w:r>
      <w:r w:rsidRPr="00256EF6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          № 01 «О передаче некоторых полномочий</w:t>
      </w:r>
      <w:r w:rsidRPr="00256EF6">
        <w:rPr>
          <w:rFonts w:eastAsia="Times New Roman" w:cs="Times New Roman"/>
          <w:szCs w:val="28"/>
          <w:lang w:eastAsia="ru-RU"/>
        </w:rPr>
        <w:t xml:space="preserve"> высшим должностным лицам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56EF6">
        <w:rPr>
          <w:rFonts w:eastAsia="Times New Roman" w:cs="Times New Roman"/>
          <w:szCs w:val="28"/>
          <w:lang w:eastAsia="ru-RU"/>
        </w:rPr>
        <w:t xml:space="preserve">Администрации города», </w:t>
      </w: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с целью санитарной очистки территорий общего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</w:t>
      </w: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>пользования, жилых, промышленных, зел</w:t>
      </w:r>
      <w:r w:rsidR="002335BA">
        <w:rPr>
          <w:rFonts w:eastAsia="Calibri" w:cs="Times New Roman"/>
          <w:bCs/>
          <w:color w:val="000000"/>
          <w:kern w:val="32"/>
          <w:szCs w:val="28"/>
          <w:lang w:eastAsia="ru-RU"/>
        </w:rPr>
        <w:t>е</w:t>
      </w: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ных зон, расположенных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        </w:t>
      </w: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>на территории города:</w:t>
      </w:r>
    </w:p>
    <w:p w:rsidR="00256EF6" w:rsidRPr="00256EF6" w:rsidRDefault="00256EF6" w:rsidP="00256EF6">
      <w:pPr>
        <w:ind w:firstLine="567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>1.</w:t>
      </w:r>
      <w:r w:rsidRPr="00256E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Внести в постановление Администрации города от 04.04.2018                                               № 2165 «О проведении общегородской акции «Чистый город» </w:t>
      </w:r>
      <w:r w:rsidR="002335BA">
        <w:rPr>
          <w:rFonts w:eastAsia="Calibri" w:cs="Times New Roman"/>
          <w:bCs/>
          <w:color w:val="000000"/>
          <w:kern w:val="32"/>
          <w:szCs w:val="28"/>
          <w:lang w:eastAsia="ru-RU"/>
        </w:rPr>
        <w:t>изменение,            изложив п</w:t>
      </w: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ункт 1 постановления в следующей редакции: </w:t>
      </w:r>
    </w:p>
    <w:p w:rsidR="00256EF6" w:rsidRPr="00256EF6" w:rsidRDefault="00256EF6" w:rsidP="00256EF6">
      <w:pPr>
        <w:ind w:firstLine="567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«1. Объявить период с 21 апреля по 30 июня 2018 года периодом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   </w:t>
      </w: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>проведения общегородской акции «Чистый город».</w:t>
      </w:r>
    </w:p>
    <w:p w:rsidR="00256EF6" w:rsidRPr="00256EF6" w:rsidRDefault="00256EF6" w:rsidP="00256EF6">
      <w:pPr>
        <w:ind w:firstLine="567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bookmarkStart w:id="5" w:name="sub_2"/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</w:t>
      </w: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опубликовать настоящее </w:t>
      </w:r>
      <w:r w:rsidRPr="00256EF6">
        <w:rPr>
          <w:rFonts w:eastAsia="Calibri" w:cs="Times New Roman"/>
          <w:bCs/>
          <w:kern w:val="32"/>
          <w:szCs w:val="28"/>
          <w:lang w:eastAsia="ru-RU"/>
        </w:rPr>
        <w:t xml:space="preserve">постановление </w:t>
      </w: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>в средствах массовой информации                       и разместить на официальном портале Администрации города.</w:t>
      </w:r>
      <w:bookmarkEnd w:id="5"/>
    </w:p>
    <w:p w:rsidR="00256EF6" w:rsidRPr="00256EF6" w:rsidRDefault="00256EF6" w:rsidP="00256E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6EF6">
        <w:rPr>
          <w:rFonts w:eastAsia="Calibri" w:cs="Times New Roman"/>
          <w:bCs/>
          <w:color w:val="000000"/>
          <w:kern w:val="32"/>
          <w:szCs w:val="28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256EF6" w:rsidRPr="00256EF6" w:rsidRDefault="00256EF6" w:rsidP="00256EF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56EF6" w:rsidRPr="00256EF6" w:rsidRDefault="00256EF6" w:rsidP="00256EF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56EF6" w:rsidRPr="00256EF6" w:rsidRDefault="00256EF6" w:rsidP="00256EF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6A5C" w:rsidRPr="00256EF6" w:rsidRDefault="00256EF6" w:rsidP="00256EF6">
      <w:r w:rsidRPr="00256EF6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256EF6">
        <w:rPr>
          <w:rFonts w:eastAsia="Times New Roman" w:cs="Times New Roman"/>
          <w:szCs w:val="28"/>
          <w:lang w:eastAsia="ru-RU"/>
        </w:rPr>
        <w:t xml:space="preserve">                          А.Р. Пелевин</w:t>
      </w:r>
    </w:p>
    <w:sectPr w:rsidR="00226A5C" w:rsidRPr="00256EF6" w:rsidSect="00256EF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90" w:rsidRDefault="00802B90">
      <w:r>
        <w:separator/>
      </w:r>
    </w:p>
  </w:endnote>
  <w:endnote w:type="continuationSeparator" w:id="0">
    <w:p w:rsidR="00802B90" w:rsidRDefault="0080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90" w:rsidRDefault="00802B90">
      <w:r>
        <w:separator/>
      </w:r>
    </w:p>
  </w:footnote>
  <w:footnote w:type="continuationSeparator" w:id="0">
    <w:p w:rsidR="00802B90" w:rsidRDefault="0080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239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577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2F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F6"/>
    <w:rsid w:val="00226A5C"/>
    <w:rsid w:val="002335BA"/>
    <w:rsid w:val="00256EF6"/>
    <w:rsid w:val="0070681E"/>
    <w:rsid w:val="007B4041"/>
    <w:rsid w:val="00802B90"/>
    <w:rsid w:val="0098577A"/>
    <w:rsid w:val="00CA2FAC"/>
    <w:rsid w:val="00F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94444A-B12B-4AA1-904D-7EA78048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6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6EF6"/>
    <w:rPr>
      <w:rFonts w:ascii="Times New Roman" w:hAnsi="Times New Roman"/>
      <w:sz w:val="28"/>
    </w:rPr>
  </w:style>
  <w:style w:type="character" w:styleId="a6">
    <w:name w:val="page number"/>
    <w:basedOn w:val="a0"/>
    <w:rsid w:val="0025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2018-06-21T06:40:00Z</cp:lastPrinted>
  <dcterms:created xsi:type="dcterms:W3CDTF">2018-06-25T11:50:00Z</dcterms:created>
  <dcterms:modified xsi:type="dcterms:W3CDTF">2018-06-25T11:50:00Z</dcterms:modified>
</cp:coreProperties>
</file>