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bookmarkStart w:id="1" w:name="_GoBack"/>
      <w:bookmarkEnd w:id="1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27743D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</w:p>
    <w:p w:rsidR="008F3904" w:rsidRPr="008B20C8" w:rsidRDefault="008F3904" w:rsidP="008F3904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cs="Times New Roman"/>
          <w:szCs w:val="28"/>
        </w:rPr>
      </w:pPr>
      <w:r w:rsidRPr="008F3904">
        <w:rPr>
          <w:rFonts w:eastAsia="Times New Roman" w:cs="Times New Roman"/>
          <w:i/>
          <w:szCs w:val="28"/>
          <w:lang w:eastAsia="ru-RU"/>
        </w:rPr>
        <w:t>комитет по управлению имуществом Администрации города Сургута</w:t>
      </w:r>
    </w:p>
    <w:p w:rsidR="0027743D" w:rsidRPr="008B20C8" w:rsidRDefault="00E82BD7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полное наименование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1.2. Вид и наименование нормативного правового акта:</w:t>
      </w:r>
    </w:p>
    <w:p w:rsidR="0027743D" w:rsidRPr="008F3904" w:rsidRDefault="008F3904" w:rsidP="008F3904">
      <w:pPr>
        <w:ind w:firstLine="567"/>
        <w:jc w:val="both"/>
        <w:rPr>
          <w:rFonts w:cs="Times New Roman"/>
          <w:i/>
        </w:rPr>
      </w:pPr>
      <w:r w:rsidRPr="008F3904">
        <w:rPr>
          <w:rFonts w:cs="Times New Roman"/>
          <w:i/>
          <w:szCs w:val="28"/>
        </w:rPr>
        <w:t xml:space="preserve">постановление Администрации города от 15.02.2018 № 1130 </w:t>
      </w:r>
      <w:r w:rsidR="00A02076">
        <w:rPr>
          <w:rFonts w:cs="Times New Roman"/>
          <w:i/>
          <w:szCs w:val="28"/>
        </w:rPr>
        <w:t xml:space="preserve">(в редакции от 15.06.2018) </w:t>
      </w:r>
      <w:r w:rsidRPr="008F3904">
        <w:rPr>
          <w:rFonts w:cs="Times New Roman"/>
          <w:i/>
          <w:szCs w:val="28"/>
        </w:rPr>
        <w:t>«Об утверждении порядка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поддержки»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 w:val="18"/>
          <w:szCs w:val="18"/>
        </w:rPr>
        <w:t xml:space="preserve">* </w:t>
      </w:r>
      <w:r w:rsidRPr="008B20C8">
        <w:rPr>
          <w:rFonts w:cs="Times New Roman"/>
          <w:szCs w:val="28"/>
        </w:rPr>
        <w:t xml:space="preserve">1.3. Дата размещения уведомления о проведении публичных консультаций по действующему муниципальному нормативному правовому акту: </w:t>
      </w:r>
      <w:r w:rsidRPr="008F3904">
        <w:rPr>
          <w:rFonts w:cs="Times New Roman"/>
          <w:szCs w:val="28"/>
        </w:rPr>
        <w:t>«</w:t>
      </w:r>
      <w:r w:rsidR="0019361C">
        <w:rPr>
          <w:rFonts w:cs="Times New Roman"/>
          <w:szCs w:val="28"/>
        </w:rPr>
        <w:t>25</w:t>
      </w:r>
      <w:r w:rsidRPr="008F3904">
        <w:rPr>
          <w:rFonts w:cs="Times New Roman"/>
          <w:szCs w:val="28"/>
        </w:rPr>
        <w:t>»</w:t>
      </w:r>
      <w:r w:rsidR="0019361C">
        <w:rPr>
          <w:rFonts w:cs="Times New Roman"/>
          <w:szCs w:val="28"/>
        </w:rPr>
        <w:t xml:space="preserve"> марта </w:t>
      </w:r>
      <w:r w:rsidRPr="008F3904">
        <w:rPr>
          <w:rFonts w:cs="Times New Roman"/>
          <w:szCs w:val="28"/>
        </w:rPr>
        <w:t>20</w:t>
      </w:r>
      <w:r w:rsidR="0019361C">
        <w:rPr>
          <w:rFonts w:cs="Times New Roman"/>
          <w:szCs w:val="28"/>
        </w:rPr>
        <w:t xml:space="preserve">19 </w:t>
      </w:r>
      <w:r w:rsidRPr="008F3904">
        <w:rPr>
          <w:rFonts w:cs="Times New Roman"/>
          <w:szCs w:val="28"/>
        </w:rPr>
        <w:t>г.</w:t>
      </w:r>
      <w:r w:rsidRPr="008B20C8">
        <w:rPr>
          <w:rFonts w:cs="Times New Roman"/>
          <w:szCs w:val="28"/>
        </w:rPr>
        <w:t xml:space="preserve"> и срок, в течение которого принимались предложения </w:t>
      </w:r>
      <w:r w:rsidRPr="008B20C8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8B20C8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8B20C8" w:rsidRDefault="0027743D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начало: </w:t>
      </w:r>
      <w:r w:rsidRPr="008F3904">
        <w:rPr>
          <w:rFonts w:cs="Times New Roman"/>
          <w:szCs w:val="28"/>
        </w:rPr>
        <w:t>«</w:t>
      </w:r>
      <w:r w:rsidR="0019361C">
        <w:rPr>
          <w:rFonts w:cs="Times New Roman"/>
          <w:szCs w:val="28"/>
        </w:rPr>
        <w:t>25</w:t>
      </w:r>
      <w:r w:rsidRPr="008F3904">
        <w:rPr>
          <w:rFonts w:cs="Times New Roman"/>
          <w:szCs w:val="28"/>
        </w:rPr>
        <w:t>»</w:t>
      </w:r>
      <w:r w:rsidR="0019361C">
        <w:rPr>
          <w:rFonts w:cs="Times New Roman"/>
          <w:szCs w:val="28"/>
        </w:rPr>
        <w:t xml:space="preserve"> марта </w:t>
      </w:r>
      <w:r w:rsidRPr="008F3904">
        <w:rPr>
          <w:rFonts w:cs="Times New Roman"/>
          <w:szCs w:val="28"/>
        </w:rPr>
        <w:t>20</w:t>
      </w:r>
      <w:r w:rsidR="0019361C">
        <w:rPr>
          <w:rFonts w:cs="Times New Roman"/>
          <w:szCs w:val="28"/>
        </w:rPr>
        <w:t xml:space="preserve">19 </w:t>
      </w:r>
      <w:r w:rsidRPr="008F3904">
        <w:rPr>
          <w:rFonts w:cs="Times New Roman"/>
          <w:szCs w:val="28"/>
        </w:rPr>
        <w:t>г.; окончание: «</w:t>
      </w:r>
      <w:r w:rsidR="0019361C">
        <w:rPr>
          <w:rFonts w:cs="Times New Roman"/>
          <w:szCs w:val="28"/>
        </w:rPr>
        <w:t xml:space="preserve">05» апреля 2019 </w:t>
      </w:r>
      <w:r w:rsidRPr="008F3904">
        <w:rPr>
          <w:rFonts w:cs="Times New Roman"/>
          <w:szCs w:val="28"/>
        </w:rPr>
        <w:t>г.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*1.4.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Всего замечаний и предложений: </w:t>
      </w:r>
      <w:r w:rsidR="0019361C">
        <w:rPr>
          <w:rFonts w:cs="Times New Roman"/>
          <w:szCs w:val="28"/>
        </w:rPr>
        <w:t xml:space="preserve">2, </w:t>
      </w:r>
      <w:r w:rsidRPr="008B20C8">
        <w:rPr>
          <w:rFonts w:cs="Times New Roman"/>
          <w:szCs w:val="28"/>
        </w:rPr>
        <w:t>из них: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приняты полностью: </w:t>
      </w:r>
      <w:r w:rsidR="0019361C">
        <w:rPr>
          <w:rFonts w:cs="Times New Roman"/>
          <w:szCs w:val="28"/>
        </w:rPr>
        <w:t>1,</w:t>
      </w:r>
      <w:r w:rsidRPr="008B20C8">
        <w:rPr>
          <w:rFonts w:cs="Times New Roman"/>
          <w:szCs w:val="28"/>
        </w:rPr>
        <w:t xml:space="preserve"> приняты частично: </w:t>
      </w:r>
      <w:r w:rsidR="0019361C">
        <w:rPr>
          <w:rFonts w:cs="Times New Roman"/>
          <w:szCs w:val="28"/>
        </w:rPr>
        <w:t xml:space="preserve">0, </w:t>
      </w:r>
      <w:r w:rsidRPr="008B20C8">
        <w:rPr>
          <w:rFonts w:cs="Times New Roman"/>
          <w:szCs w:val="28"/>
        </w:rPr>
        <w:t xml:space="preserve">не приняты: </w:t>
      </w:r>
      <w:r w:rsidR="0019361C">
        <w:rPr>
          <w:rFonts w:cs="Times New Roman"/>
          <w:szCs w:val="28"/>
        </w:rPr>
        <w:t>1.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фамилия, имя, отчество: </w:t>
      </w:r>
      <w:r w:rsidR="00E82BD7" w:rsidRPr="001C08D0">
        <w:rPr>
          <w:rFonts w:eastAsia="Times New Roman" w:cs="Times New Roman"/>
          <w:i/>
          <w:szCs w:val="28"/>
          <w:u w:val="single"/>
          <w:lang w:eastAsia="ru-RU"/>
        </w:rPr>
        <w:t>Емельянова Римма Гареевна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E82BD7" w:rsidRPr="001C08D0">
        <w:rPr>
          <w:rFonts w:eastAsia="Times New Roman" w:cs="Times New Roman"/>
          <w:i/>
          <w:szCs w:val="28"/>
          <w:u w:val="single"/>
          <w:lang w:eastAsia="ru-RU"/>
        </w:rPr>
        <w:t>начальник отдела обеспечения использования муниципаль</w:t>
      </w:r>
      <w:r w:rsidR="00E82BD7" w:rsidRPr="00171489">
        <w:rPr>
          <w:rFonts w:eastAsia="Times New Roman" w:cs="Times New Roman"/>
          <w:i/>
          <w:szCs w:val="28"/>
          <w:u w:val="single"/>
          <w:lang w:eastAsia="ru-RU"/>
        </w:rPr>
        <w:t>ного имущества комитета по управлению имуществом Администрации города</w:t>
      </w:r>
    </w:p>
    <w:p w:rsidR="00E82BD7" w:rsidRPr="00E82BD7" w:rsidRDefault="0027743D" w:rsidP="00E82BD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8B20C8">
        <w:rPr>
          <w:rFonts w:cs="Times New Roman"/>
          <w:szCs w:val="28"/>
        </w:rPr>
        <w:t xml:space="preserve">телефон: </w:t>
      </w:r>
      <w:r w:rsidR="00E82BD7" w:rsidRPr="00E82BD7">
        <w:rPr>
          <w:rFonts w:eastAsia="Times New Roman" w:cs="Times New Roman"/>
          <w:i/>
          <w:szCs w:val="28"/>
          <w:u w:val="single"/>
          <w:lang w:eastAsia="ru-RU"/>
        </w:rPr>
        <w:t>52-83-25</w:t>
      </w:r>
    </w:p>
    <w:p w:rsidR="00E82BD7" w:rsidRPr="00E82BD7" w:rsidRDefault="0027743D" w:rsidP="00E82BD7">
      <w:pPr>
        <w:ind w:right="-1" w:firstLine="567"/>
        <w:jc w:val="both"/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E82BD7" w:rsidRPr="00E82BD7">
        <w:rPr>
          <w:rFonts w:eastAsia="Times New Roman" w:cs="Times New Roman"/>
          <w:i/>
          <w:szCs w:val="28"/>
          <w:u w:val="single"/>
          <w:lang w:eastAsia="ru-RU"/>
        </w:rPr>
        <w:t>emelyanova_r@admsurgut.ru</w:t>
      </w: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E82BD7" w:rsidRPr="00E82BD7" w:rsidRDefault="00E82BD7" w:rsidP="00E82BD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82BD7">
        <w:rPr>
          <w:rFonts w:eastAsia="Calibri" w:cs="Times New Roman"/>
          <w:szCs w:val="28"/>
        </w:rPr>
        <w:t xml:space="preserve">Пунктом 1 ст. 18 Федерального закона «О развитии малого и среднего предпринимательства в РФ» № 209-ФЗ от 24.07.2007 установлено, что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</w:t>
      </w:r>
      <w:r w:rsidR="008F3904">
        <w:rPr>
          <w:rFonts w:eastAsia="Calibri" w:cs="Times New Roman"/>
          <w:szCs w:val="28"/>
        </w:rPr>
        <w:br/>
      </w:r>
      <w:r w:rsidRPr="00E82BD7">
        <w:rPr>
          <w:rFonts w:eastAsia="Calibri" w:cs="Times New Roman"/>
          <w:szCs w:val="28"/>
        </w:rPr>
        <w:t xml:space="preserve">с муниципальными программами (подпрограммами). </w:t>
      </w:r>
    </w:p>
    <w:p w:rsidR="00E82BD7" w:rsidRPr="00E82BD7" w:rsidRDefault="00E82BD7" w:rsidP="00E82BD7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E82BD7">
        <w:rPr>
          <w:rFonts w:eastAsia="Calibri" w:cs="Times New Roman"/>
          <w:szCs w:val="28"/>
        </w:rPr>
        <w:t xml:space="preserve">Частью 1 ст. 31.1 ФЗ от 12.01.1996 № 7-ФЗ «О некоммерческих организациях» предусмотрено, что органы местного самоуправления </w:t>
      </w:r>
      <w:r w:rsidR="008F3904">
        <w:rPr>
          <w:rFonts w:eastAsia="Calibri" w:cs="Times New Roman"/>
          <w:szCs w:val="28"/>
        </w:rPr>
        <w:br/>
      </w:r>
      <w:r w:rsidRPr="00E82BD7">
        <w:rPr>
          <w:rFonts w:eastAsia="Calibri" w:cs="Times New Roman"/>
          <w:szCs w:val="28"/>
        </w:rPr>
        <w:t>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организациям.</w:t>
      </w:r>
    </w:p>
    <w:p w:rsidR="00E82BD7" w:rsidRPr="00E82BD7" w:rsidRDefault="00E82BD7" w:rsidP="00E82BD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2BD7">
        <w:rPr>
          <w:rFonts w:eastAsia="Times New Roman" w:cs="Times New Roman"/>
          <w:szCs w:val="28"/>
          <w:lang w:eastAsia="ru-RU"/>
        </w:rPr>
        <w:t xml:space="preserve">При этом нормативные акты, действующие на территории муниципального образования, предусматривают нормы, позволяющие передачу муниципального имущества </w:t>
      </w:r>
      <w:r w:rsidRPr="00E82BD7">
        <w:rPr>
          <w:rFonts w:eastAsia="Calibri" w:cs="Times New Roman"/>
          <w:szCs w:val="28"/>
        </w:rPr>
        <w:t xml:space="preserve">субъектам МСП, организациям, образующим инфраструктуру поддержки субъектов малого и среднего предпринимательства </w:t>
      </w:r>
      <w:r w:rsidRPr="00E82BD7">
        <w:rPr>
          <w:rFonts w:eastAsia="Times New Roman" w:cs="Times New Roman"/>
          <w:szCs w:val="28"/>
          <w:lang w:eastAsia="ru-RU"/>
        </w:rPr>
        <w:t xml:space="preserve">в аренду </w:t>
      </w:r>
      <w:r w:rsidR="008F3904">
        <w:rPr>
          <w:rFonts w:eastAsia="Times New Roman" w:cs="Times New Roman"/>
          <w:szCs w:val="28"/>
          <w:lang w:eastAsia="ru-RU"/>
        </w:rPr>
        <w:br/>
      </w:r>
      <w:r w:rsidRPr="00E82BD7">
        <w:rPr>
          <w:rFonts w:eastAsia="Times New Roman" w:cs="Times New Roman"/>
          <w:szCs w:val="28"/>
          <w:lang w:eastAsia="ru-RU"/>
        </w:rPr>
        <w:t>на возмездной основе (без применения корректировочных коэффициентов), льготной основе (путем применения понижающих коэффициентов).</w:t>
      </w:r>
    </w:p>
    <w:p w:rsidR="00FB4E57" w:rsidRPr="008F3904" w:rsidRDefault="00E82BD7" w:rsidP="00FB4E5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2BD7">
        <w:rPr>
          <w:rFonts w:eastAsia="Times New Roman" w:cs="Times New Roman"/>
          <w:szCs w:val="28"/>
          <w:lang w:eastAsia="ru-RU"/>
        </w:rPr>
        <w:t>Однако</w:t>
      </w:r>
      <w:r w:rsidR="008F3904">
        <w:rPr>
          <w:rFonts w:eastAsia="Times New Roman" w:cs="Times New Roman"/>
          <w:szCs w:val="28"/>
          <w:lang w:eastAsia="ru-RU"/>
        </w:rPr>
        <w:t xml:space="preserve"> о</w:t>
      </w:r>
      <w:r w:rsidR="00FB4E57" w:rsidRPr="008F3904">
        <w:rPr>
          <w:rFonts w:eastAsia="Times New Roman" w:cs="Times New Roman"/>
          <w:szCs w:val="28"/>
          <w:lang w:eastAsia="ru-RU"/>
        </w:rPr>
        <w:t>тсутствует эффективный механизм имущественной поддержки немуниципальных организаций, в том числе субъектов малого и среднего предпринимательства, занимающихся социально значимыми видами деятельности (реализация основных общеобразовательных программ дошкольного образования, в том числе для обучающихся с ограниченными возможностями здоровья, инвалидов; реализация дополнительных общеразвивающих программ) путем передачи муниципального имущества, на безвозмездной основе без проведения торгов; а также имущественной поддержки организаций, образующих инфраструктуру поддержки субъектов малого и среднего предпринимательства</w:t>
      </w:r>
      <w:r w:rsidR="008F3904">
        <w:rPr>
          <w:rFonts w:eastAsia="Times New Roman" w:cs="Times New Roman"/>
          <w:szCs w:val="28"/>
          <w:lang w:eastAsia="ru-RU"/>
        </w:rPr>
        <w:t>.</w:t>
      </w:r>
    </w:p>
    <w:p w:rsidR="00E82BD7" w:rsidRPr="008F3904" w:rsidRDefault="00E82BD7" w:rsidP="00E82BD7">
      <w:pPr>
        <w:spacing w:after="1" w:line="22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F3904">
        <w:rPr>
          <w:rFonts w:eastAsia="Times New Roman" w:cs="Times New Roman"/>
          <w:szCs w:val="28"/>
          <w:lang w:eastAsia="ru-RU"/>
        </w:rPr>
        <w:t>Настоящий порядок предусматривает возможность оказания</w:t>
      </w:r>
      <w:r w:rsidR="00A02076" w:rsidRPr="00A02076">
        <w:rPr>
          <w:rFonts w:eastAsia="Times New Roman" w:cs="Times New Roman"/>
          <w:szCs w:val="28"/>
          <w:lang w:eastAsia="ru-RU"/>
        </w:rPr>
        <w:t xml:space="preserve"> </w:t>
      </w:r>
      <w:r w:rsidR="00A02076" w:rsidRPr="008F3904">
        <w:rPr>
          <w:rFonts w:eastAsia="Times New Roman" w:cs="Times New Roman"/>
          <w:szCs w:val="28"/>
          <w:lang w:eastAsia="ru-RU"/>
        </w:rPr>
        <w:t>имущественной поддержки</w:t>
      </w:r>
      <w:r w:rsidRPr="008F3904">
        <w:rPr>
          <w:rFonts w:eastAsia="Times New Roman" w:cs="Times New Roman"/>
          <w:szCs w:val="28"/>
          <w:lang w:eastAsia="ru-RU"/>
        </w:rPr>
        <w:t>:</w:t>
      </w:r>
    </w:p>
    <w:p w:rsidR="00E82BD7" w:rsidRPr="00E82BD7" w:rsidRDefault="00E82BD7" w:rsidP="00E82BD7">
      <w:pPr>
        <w:spacing w:after="1" w:line="220" w:lineRule="atLeast"/>
        <w:jc w:val="both"/>
        <w:rPr>
          <w:rFonts w:eastAsia="Calibri" w:cs="Times New Roman"/>
          <w:szCs w:val="28"/>
          <w:lang w:eastAsia="ru-RU"/>
        </w:rPr>
      </w:pPr>
      <w:r w:rsidRPr="008F3904">
        <w:rPr>
          <w:rFonts w:eastAsia="Times New Roman" w:cs="Times New Roman"/>
          <w:szCs w:val="28"/>
          <w:lang w:eastAsia="ru-RU"/>
        </w:rPr>
        <w:t>- немуниципальным</w:t>
      </w:r>
      <w:r w:rsidRPr="00E82BD7">
        <w:rPr>
          <w:rFonts w:eastAsia="Calibri" w:cs="Times New Roman"/>
          <w:szCs w:val="28"/>
          <w:lang w:eastAsia="ru-RU"/>
        </w:rPr>
        <w:t xml:space="preserve"> организациям, в том числе субъектам малого и среднего предпринимательства, занимающимся социально значимыми видами деятельности (реализация основных общеобразовательных программ дошкольного образования, в том числе для обучающихся </w:t>
      </w:r>
      <w:r w:rsidR="008F3904">
        <w:rPr>
          <w:rFonts w:eastAsia="Calibri" w:cs="Times New Roman"/>
          <w:szCs w:val="28"/>
          <w:lang w:eastAsia="ru-RU"/>
        </w:rPr>
        <w:br/>
      </w:r>
      <w:r w:rsidRPr="00E82BD7">
        <w:rPr>
          <w:rFonts w:eastAsia="Calibri" w:cs="Times New Roman"/>
          <w:szCs w:val="28"/>
          <w:lang w:eastAsia="ru-RU"/>
        </w:rPr>
        <w:t>с ограниченными возможностями здоровья (ОВЗ), инвалидов; реализаци</w:t>
      </w:r>
      <w:r w:rsidR="0068456C">
        <w:rPr>
          <w:rFonts w:eastAsia="Calibri" w:cs="Times New Roman"/>
          <w:szCs w:val="28"/>
          <w:lang w:eastAsia="ru-RU"/>
        </w:rPr>
        <w:t>ей</w:t>
      </w:r>
      <w:r w:rsidRPr="00E82BD7">
        <w:rPr>
          <w:rFonts w:eastAsia="Calibri" w:cs="Times New Roman"/>
          <w:szCs w:val="28"/>
          <w:lang w:eastAsia="ru-RU"/>
        </w:rPr>
        <w:t xml:space="preserve"> дополнительных общеразвивающих программ) путем передачи муниципального имущества, на безвозмездной основе без проведения торгов; </w:t>
      </w:r>
    </w:p>
    <w:p w:rsidR="00E82BD7" w:rsidRPr="00E82BD7" w:rsidRDefault="00E82BD7" w:rsidP="00E82BD7">
      <w:pPr>
        <w:spacing w:after="1" w:line="220" w:lineRule="atLeast"/>
        <w:jc w:val="both"/>
        <w:rPr>
          <w:rFonts w:eastAsia="Calibri" w:cs="Times New Roman"/>
          <w:szCs w:val="28"/>
          <w:lang w:eastAsia="ru-RU"/>
        </w:rPr>
      </w:pPr>
      <w:r w:rsidRPr="00E82BD7">
        <w:rPr>
          <w:rFonts w:eastAsia="Calibri" w:cs="Times New Roman"/>
          <w:szCs w:val="28"/>
          <w:lang w:eastAsia="ru-RU"/>
        </w:rPr>
        <w:t>- имущественной поддержки организациям, образующим инфраструктуру поддержки субъектов малого и среднего предпринимательства.</w:t>
      </w:r>
    </w:p>
    <w:p w:rsidR="00E82BD7" w:rsidRPr="00E82BD7" w:rsidRDefault="00E82BD7" w:rsidP="00E82BD7">
      <w:pPr>
        <w:spacing w:after="1" w:line="22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2BD7">
        <w:rPr>
          <w:rFonts w:eastAsia="Calibri" w:cs="Times New Roman"/>
          <w:szCs w:val="28"/>
          <w:lang w:eastAsia="ru-RU"/>
        </w:rPr>
        <w:t>Определяет условия и пор</w:t>
      </w:r>
      <w:r w:rsidR="00A02076">
        <w:rPr>
          <w:rFonts w:eastAsia="Calibri" w:cs="Times New Roman"/>
          <w:szCs w:val="28"/>
          <w:lang w:eastAsia="ru-RU"/>
        </w:rPr>
        <w:t>ядок оказания поддержки субъектов</w:t>
      </w:r>
      <w:r w:rsidRPr="00E82BD7">
        <w:rPr>
          <w:rFonts w:eastAsia="Calibri" w:cs="Times New Roman"/>
          <w:szCs w:val="28"/>
          <w:lang w:eastAsia="ru-RU"/>
        </w:rPr>
        <w:t xml:space="preserve"> малого и среднего предпринимательства и организаци</w:t>
      </w:r>
      <w:r w:rsidR="00A02076">
        <w:rPr>
          <w:rFonts w:eastAsia="Calibri" w:cs="Times New Roman"/>
          <w:szCs w:val="28"/>
          <w:lang w:eastAsia="ru-RU"/>
        </w:rPr>
        <w:t>й</w:t>
      </w:r>
      <w:r w:rsidRPr="00E82BD7">
        <w:rPr>
          <w:rFonts w:eastAsia="Calibri" w:cs="Times New Roman"/>
          <w:szCs w:val="28"/>
          <w:lang w:eastAsia="ru-RU"/>
        </w:rPr>
        <w:t>, образующи</w:t>
      </w:r>
      <w:r w:rsidR="00A02076">
        <w:rPr>
          <w:rFonts w:eastAsia="Calibri" w:cs="Times New Roman"/>
          <w:szCs w:val="28"/>
          <w:lang w:eastAsia="ru-RU"/>
        </w:rPr>
        <w:t>х</w:t>
      </w:r>
      <w:r w:rsidRPr="00E82BD7">
        <w:rPr>
          <w:rFonts w:eastAsia="Calibri" w:cs="Times New Roman"/>
          <w:szCs w:val="28"/>
          <w:lang w:eastAsia="ru-RU"/>
        </w:rPr>
        <w:t xml:space="preserve"> инфраструктуру поддержки субъектов малого и среднего предпринимательства, в целях реализации муниципальной программы </w:t>
      </w:r>
      <w:r w:rsidRPr="00E82BD7">
        <w:rPr>
          <w:rFonts w:eastAsia="Times New Roman" w:cs="Times New Roman"/>
          <w:szCs w:val="28"/>
          <w:lang w:eastAsia="ru-RU"/>
        </w:rPr>
        <w:t>«Развитие малого и среднего предпринимательства в городе Сургуте на</w:t>
      </w:r>
      <w:r w:rsidR="005E5792">
        <w:rPr>
          <w:rFonts w:eastAsia="Times New Roman" w:cs="Times New Roman"/>
          <w:szCs w:val="28"/>
          <w:lang w:eastAsia="ru-RU"/>
        </w:rPr>
        <w:t xml:space="preserve"> период до 2030 года»</w:t>
      </w:r>
      <w:r w:rsidRPr="00E82BD7">
        <w:rPr>
          <w:rFonts w:eastAsia="Times New Roman" w:cs="Times New Roman"/>
          <w:szCs w:val="28"/>
          <w:lang w:eastAsia="ru-RU"/>
        </w:rPr>
        <w:t xml:space="preserve">, утвержденной постановлением Администрации города от </w:t>
      </w:r>
      <w:r w:rsidRPr="00E82BD7">
        <w:rPr>
          <w:rFonts w:eastAsia="Calibri" w:cs="Times New Roman"/>
          <w:szCs w:val="28"/>
          <w:lang w:eastAsia="ru-RU"/>
        </w:rPr>
        <w:lastRenderedPageBreak/>
        <w:t>15.12.2015 № 8741</w:t>
      </w:r>
      <w:r w:rsidR="005E5792">
        <w:rPr>
          <w:rFonts w:eastAsia="Calibri" w:cs="Times New Roman"/>
          <w:szCs w:val="28"/>
          <w:lang w:eastAsia="ru-RU"/>
        </w:rPr>
        <w:t xml:space="preserve"> «Об утверждении </w:t>
      </w:r>
      <w:r w:rsidR="005E5792" w:rsidRPr="00E82BD7">
        <w:rPr>
          <w:rFonts w:eastAsia="Calibri" w:cs="Times New Roman"/>
          <w:szCs w:val="28"/>
          <w:lang w:eastAsia="ru-RU"/>
        </w:rPr>
        <w:t xml:space="preserve">муниципальной программы </w:t>
      </w:r>
      <w:r w:rsidR="005E5792" w:rsidRPr="00E82BD7">
        <w:rPr>
          <w:rFonts w:eastAsia="Times New Roman" w:cs="Times New Roman"/>
          <w:szCs w:val="28"/>
          <w:lang w:eastAsia="ru-RU"/>
        </w:rPr>
        <w:t>«Развитие малого и среднего предпринимательства в городе Сургуте на</w:t>
      </w:r>
      <w:r w:rsidR="005E5792">
        <w:rPr>
          <w:rFonts w:eastAsia="Times New Roman" w:cs="Times New Roman"/>
          <w:szCs w:val="28"/>
          <w:lang w:eastAsia="ru-RU"/>
        </w:rPr>
        <w:t xml:space="preserve"> период до 2030 года»</w:t>
      </w:r>
      <w:r w:rsidRPr="00E82BD7">
        <w:rPr>
          <w:rFonts w:eastAsia="Times New Roman" w:cs="Times New Roman"/>
          <w:szCs w:val="28"/>
          <w:lang w:eastAsia="ru-RU"/>
        </w:rPr>
        <w:t>.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8B20C8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</w:p>
    <w:p w:rsidR="00E82BD7" w:rsidRPr="00E82BD7" w:rsidRDefault="00E82BD7" w:rsidP="00E82BD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82BD7">
        <w:rPr>
          <w:rFonts w:eastAsia="Times New Roman" w:cs="Times New Roman"/>
          <w:szCs w:val="28"/>
          <w:lang w:eastAsia="ru-RU"/>
        </w:rPr>
        <w:t xml:space="preserve">До принятия данного порядка предоставление муниципального имущества в аренду образовательным организациям без проведения торгов, осуществлялось в соответствии со статьей 17.1. Федерального закона от 26.07.2006 № 135-ФЗ </w:t>
      </w:r>
      <w:r w:rsidR="008F3904">
        <w:rPr>
          <w:rFonts w:eastAsia="Times New Roman" w:cs="Times New Roman"/>
          <w:szCs w:val="28"/>
          <w:lang w:eastAsia="ru-RU"/>
        </w:rPr>
        <w:br/>
      </w:r>
      <w:r w:rsidRPr="00E82BD7">
        <w:rPr>
          <w:rFonts w:eastAsia="Times New Roman" w:cs="Times New Roman"/>
          <w:szCs w:val="28"/>
          <w:lang w:eastAsia="ru-RU"/>
        </w:rPr>
        <w:t xml:space="preserve">«О защите конкуренции» (далее – ФЗ № 135-ФЗ). </w:t>
      </w:r>
    </w:p>
    <w:p w:rsidR="00E82BD7" w:rsidRPr="00E82BD7" w:rsidRDefault="00E82BD7" w:rsidP="00E82BD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82BD7">
        <w:rPr>
          <w:rFonts w:eastAsia="Times New Roman" w:cs="Times New Roman"/>
          <w:szCs w:val="28"/>
          <w:lang w:eastAsia="ru-RU"/>
        </w:rPr>
        <w:t xml:space="preserve">Необходимо учитывать, что </w:t>
      </w:r>
      <w:hyperlink r:id="rId8" w:history="1">
        <w:r w:rsidRPr="00E82BD7">
          <w:rPr>
            <w:rFonts w:eastAsia="Times New Roman" w:cs="Times New Roman"/>
            <w:szCs w:val="28"/>
            <w:lang w:eastAsia="ru-RU"/>
          </w:rPr>
          <w:t>статья</w:t>
        </w:r>
      </w:hyperlink>
      <w:r w:rsidRPr="00E82BD7">
        <w:rPr>
          <w:rFonts w:eastAsia="Times New Roman" w:cs="Times New Roman"/>
          <w:szCs w:val="28"/>
          <w:lang w:eastAsia="ru-RU"/>
        </w:rPr>
        <w:t xml:space="preserve"> 15 ФЗ № 135-ФЗ устанавливает запрет </w:t>
      </w:r>
      <w:r w:rsidR="008F3904">
        <w:rPr>
          <w:rFonts w:eastAsia="Times New Roman" w:cs="Times New Roman"/>
          <w:szCs w:val="28"/>
          <w:lang w:eastAsia="ru-RU"/>
        </w:rPr>
        <w:br/>
      </w:r>
      <w:r w:rsidRPr="00E82BD7">
        <w:rPr>
          <w:rFonts w:eastAsia="Times New Roman" w:cs="Times New Roman"/>
          <w:szCs w:val="28"/>
          <w:lang w:eastAsia="ru-RU"/>
        </w:rPr>
        <w:t>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или организаций, которые приводят или могут привести к недопущению, ограничению, устранению конкуренции.</w:t>
      </w:r>
    </w:p>
    <w:p w:rsidR="00EA55FD" w:rsidRDefault="00E82BD7" w:rsidP="00E82BD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2BD7">
        <w:rPr>
          <w:rFonts w:eastAsia="Times New Roman" w:cs="Times New Roman"/>
          <w:szCs w:val="28"/>
          <w:lang w:eastAsia="ru-RU"/>
        </w:rPr>
        <w:t xml:space="preserve">Передача государственного или муниципального имущества конкретному хозяйствующему субъекту без проведения торгов (конкурса, аукциона) создает для данного субъекта преимущественные условия в получении указанного имущества во временное владение и (или) пользование и препятствует доступу к государственному или муниципальному ресурсу неопределенного круга лиц, которые также могут иметь намерение приобрести вышеуказанные права. </w:t>
      </w:r>
    </w:p>
    <w:p w:rsidR="00E82BD7" w:rsidRPr="00E82BD7" w:rsidRDefault="00E82BD7" w:rsidP="00E82BD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E82BD7">
        <w:rPr>
          <w:rFonts w:eastAsia="Times New Roman" w:cs="Times New Roman"/>
          <w:szCs w:val="28"/>
          <w:lang w:eastAsia="ru-RU"/>
        </w:rPr>
        <w:t xml:space="preserve">Таким образом, </w:t>
      </w:r>
      <w:r w:rsidR="008F3904">
        <w:rPr>
          <w:rFonts w:eastAsia="Times New Roman" w:cs="Times New Roman"/>
          <w:szCs w:val="28"/>
          <w:lang w:eastAsia="ru-RU"/>
        </w:rPr>
        <w:t>действующий муниципальный нормативный правовой акт</w:t>
      </w:r>
      <w:r w:rsidRPr="00E82BD7">
        <w:rPr>
          <w:rFonts w:eastAsia="Times New Roman" w:cs="Times New Roman"/>
          <w:szCs w:val="28"/>
          <w:lang w:eastAsia="ru-RU"/>
        </w:rPr>
        <w:t>, позволяет обеспечить равный доступ к муниципальному имуществу всех заинтересованных лиц и препятствует ограничению, недопущению, устранению конкуренции.</w:t>
      </w:r>
      <w:r w:rsidRPr="00E82BD7">
        <w:rPr>
          <w:rFonts w:eastAsia="Calibri" w:cs="Times New Roman"/>
          <w:szCs w:val="28"/>
          <w:lang w:eastAsia="ru-RU"/>
        </w:rPr>
        <w:t xml:space="preserve"> 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EA55F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2.3. Опыт решения </w:t>
      </w:r>
      <w:r w:rsidRPr="008B20C8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EA55FD" w:rsidRDefault="00EA55FD" w:rsidP="00EA55F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EA55FD">
        <w:rPr>
          <w:rFonts w:cs="Times New Roman"/>
          <w:szCs w:val="28"/>
        </w:rPr>
        <w:t xml:space="preserve">Постановление Администрации города Когалыма от 02.04.2015 </w:t>
      </w:r>
      <w:r>
        <w:rPr>
          <w:rFonts w:cs="Times New Roman"/>
          <w:szCs w:val="28"/>
        </w:rPr>
        <w:t>№</w:t>
      </w:r>
      <w:r w:rsidRPr="00EA55FD">
        <w:rPr>
          <w:rFonts w:cs="Times New Roman"/>
          <w:szCs w:val="28"/>
        </w:rPr>
        <w:t xml:space="preserve"> 932</w:t>
      </w:r>
      <w:r w:rsidRPr="00EA55FD">
        <w:rPr>
          <w:rFonts w:cs="Times New Roman"/>
          <w:szCs w:val="28"/>
        </w:rPr>
        <w:br/>
      </w:r>
      <w:r>
        <w:rPr>
          <w:rFonts w:cs="Times New Roman"/>
          <w:szCs w:val="28"/>
        </w:rPr>
        <w:t>«</w:t>
      </w:r>
      <w:r w:rsidRPr="00EA55FD">
        <w:rPr>
          <w:rFonts w:cs="Times New Roman"/>
          <w:szCs w:val="28"/>
        </w:rPr>
        <w:t>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>
        <w:rPr>
          <w:rFonts w:cs="Times New Roman"/>
          <w:szCs w:val="28"/>
        </w:rPr>
        <w:t>инимательства в городе Когалыме»;</w:t>
      </w:r>
    </w:p>
    <w:p w:rsidR="00EA55FD" w:rsidRDefault="00EA55FD" w:rsidP="00EA55F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bookmarkStart w:id="2" w:name="sub_522066836"/>
      <w:r>
        <w:rPr>
          <w:rFonts w:cs="Times New Roman"/>
          <w:szCs w:val="28"/>
        </w:rPr>
        <w:t xml:space="preserve"> </w:t>
      </w:r>
      <w:r w:rsidRPr="00EA55FD">
        <w:rPr>
          <w:rFonts w:cs="Times New Roman"/>
          <w:szCs w:val="28"/>
        </w:rPr>
        <w:t xml:space="preserve">Постановление Администрации Октябрьского района от 04.02.2016 </w:t>
      </w:r>
      <w:r>
        <w:rPr>
          <w:rFonts w:cs="Times New Roman"/>
          <w:szCs w:val="28"/>
        </w:rPr>
        <w:t>№</w:t>
      </w:r>
      <w:r w:rsidRPr="00EA55FD">
        <w:rPr>
          <w:rFonts w:cs="Times New Roman"/>
          <w:szCs w:val="28"/>
        </w:rPr>
        <w:t xml:space="preserve"> 156</w:t>
      </w:r>
      <w:r>
        <w:rPr>
          <w:rFonts w:cs="Times New Roman"/>
          <w:szCs w:val="28"/>
        </w:rPr>
        <w:t xml:space="preserve"> «</w:t>
      </w:r>
      <w:r w:rsidRPr="00EA55FD">
        <w:rPr>
          <w:rFonts w:cs="Times New Roman"/>
          <w:szCs w:val="28"/>
        </w:rPr>
        <w:t>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Октябрьском районе</w:t>
      </w:r>
      <w:r>
        <w:rPr>
          <w:rFonts w:cs="Times New Roman"/>
          <w:szCs w:val="28"/>
        </w:rPr>
        <w:t>»;</w:t>
      </w:r>
    </w:p>
    <w:p w:rsidR="00EA55FD" w:rsidRPr="00EA55FD" w:rsidRDefault="00EA55FD" w:rsidP="00EA55F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EA55FD">
        <w:rPr>
          <w:rFonts w:cs="Times New Roman"/>
          <w:szCs w:val="28"/>
        </w:rPr>
        <w:t xml:space="preserve">Решение Думы города Нижневартовска от 18.09.2015 </w:t>
      </w:r>
      <w:r>
        <w:rPr>
          <w:rFonts w:cs="Times New Roman"/>
          <w:szCs w:val="28"/>
        </w:rPr>
        <w:t>№</w:t>
      </w:r>
      <w:r w:rsidRPr="00EA55FD">
        <w:rPr>
          <w:rFonts w:cs="Times New Roman"/>
          <w:szCs w:val="28"/>
        </w:rPr>
        <w:t xml:space="preserve"> 860</w:t>
      </w:r>
      <w:r w:rsidRPr="00EA55FD">
        <w:rPr>
          <w:rFonts w:cs="Times New Roman"/>
          <w:szCs w:val="28"/>
        </w:rPr>
        <w:br/>
      </w:r>
      <w:r>
        <w:rPr>
          <w:rFonts w:cs="Times New Roman"/>
          <w:szCs w:val="28"/>
        </w:rPr>
        <w:t>«</w:t>
      </w:r>
      <w:r w:rsidRPr="00EA55FD">
        <w:rPr>
          <w:rFonts w:cs="Times New Roman"/>
          <w:szCs w:val="28"/>
        </w:rPr>
        <w:t>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</w:t>
      </w:r>
      <w:r>
        <w:rPr>
          <w:rFonts w:cs="Times New Roman"/>
          <w:szCs w:val="28"/>
        </w:rPr>
        <w:t>»</w:t>
      </w:r>
      <w:r w:rsidR="008F3904">
        <w:rPr>
          <w:rFonts w:cs="Times New Roman"/>
          <w:szCs w:val="28"/>
        </w:rPr>
        <w:t xml:space="preserve"> </w:t>
      </w:r>
      <w:r w:rsidRPr="00EA55FD">
        <w:rPr>
          <w:rFonts w:cs="Times New Roman"/>
          <w:szCs w:val="28"/>
        </w:rPr>
        <w:t xml:space="preserve">(вместе с </w:t>
      </w:r>
      <w:r>
        <w:rPr>
          <w:rFonts w:cs="Times New Roman"/>
          <w:szCs w:val="28"/>
        </w:rPr>
        <w:t>«</w:t>
      </w:r>
      <w:r w:rsidRPr="00EA55FD">
        <w:rPr>
          <w:rFonts w:cs="Times New Roman"/>
          <w:szCs w:val="28"/>
        </w:rPr>
        <w:t xml:space="preserve">Порядком управления </w:t>
      </w:r>
      <w:r w:rsidR="008F3904">
        <w:rPr>
          <w:rFonts w:cs="Times New Roman"/>
          <w:szCs w:val="28"/>
        </w:rPr>
        <w:br/>
      </w:r>
      <w:r w:rsidRPr="00EA55FD">
        <w:rPr>
          <w:rFonts w:cs="Times New Roman"/>
          <w:szCs w:val="28"/>
        </w:rPr>
        <w:t xml:space="preserve">и распоряжения муниципальным имуществом, закрепленным </w:t>
      </w:r>
      <w:r w:rsidR="008F3904">
        <w:rPr>
          <w:rFonts w:cs="Times New Roman"/>
          <w:szCs w:val="28"/>
        </w:rPr>
        <w:br/>
      </w:r>
      <w:r w:rsidRPr="00EA55FD">
        <w:rPr>
          <w:rFonts w:cs="Times New Roman"/>
          <w:szCs w:val="28"/>
        </w:rPr>
        <w:t>за муниципальными унитарными предприятиями на праве хозяйственного ведения, муниципальными казенными предприятиями, муниципальными учреждениями - на праве оперативного управления</w:t>
      </w:r>
      <w:r>
        <w:rPr>
          <w:rFonts w:cs="Times New Roman"/>
          <w:szCs w:val="28"/>
        </w:rPr>
        <w:t>»).</w:t>
      </w:r>
      <w:r w:rsidRPr="00EA55FD">
        <w:rPr>
          <w:rFonts w:cs="Times New Roman"/>
          <w:szCs w:val="28"/>
        </w:rPr>
        <w:t xml:space="preserve"> </w:t>
      </w:r>
    </w:p>
    <w:bookmarkEnd w:id="2"/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ab/>
        <w:t>2.4. Источники данных:</w:t>
      </w:r>
    </w:p>
    <w:p w:rsidR="00B8267B" w:rsidRPr="00B8267B" w:rsidRDefault="00B8267B" w:rsidP="00B8267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267B">
        <w:rPr>
          <w:rFonts w:eastAsia="Times New Roman" w:cs="Times New Roman"/>
          <w:szCs w:val="28"/>
          <w:lang w:eastAsia="ru-RU"/>
        </w:rPr>
        <w:t>социальная сеть Интернет</w:t>
      </w:r>
    </w:p>
    <w:p w:rsidR="00B8267B" w:rsidRPr="00B8267B" w:rsidRDefault="00B8267B" w:rsidP="00B8267B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267B">
        <w:rPr>
          <w:rFonts w:eastAsia="Times New Roman" w:cs="Times New Roman"/>
          <w:szCs w:val="28"/>
          <w:lang w:eastAsia="ru-RU"/>
        </w:rPr>
        <w:t>СПС «Гарант»</w:t>
      </w:r>
    </w:p>
    <w:p w:rsidR="00B8267B" w:rsidRPr="00B8267B" w:rsidRDefault="00B8267B" w:rsidP="00B8267B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267B">
        <w:rPr>
          <w:rFonts w:eastAsia="Times New Roman" w:cs="Times New Roman"/>
          <w:szCs w:val="28"/>
          <w:lang w:eastAsia="ru-RU"/>
        </w:rPr>
        <w:t>СПС «КонсультантПлюс»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  <w:sectPr w:rsidR="0027743D" w:rsidRPr="008B20C8" w:rsidSect="00E43296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1984"/>
        <w:gridCol w:w="3828"/>
        <w:gridCol w:w="1558"/>
        <w:gridCol w:w="3403"/>
      </w:tblGrid>
      <w:tr w:rsidR="0027743D" w:rsidRPr="008B20C8" w:rsidTr="004B2D08">
        <w:tc>
          <w:tcPr>
            <w:tcW w:w="424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1984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Значения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403" w:type="dxa"/>
          </w:tcPr>
          <w:p w:rsidR="00312C9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расчета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</w:t>
            </w:r>
          </w:p>
        </w:tc>
      </w:tr>
      <w:tr w:rsidR="0027743D" w:rsidRPr="008B20C8" w:rsidTr="004B2D08">
        <w:tc>
          <w:tcPr>
            <w:tcW w:w="4248" w:type="dxa"/>
          </w:tcPr>
          <w:p w:rsidR="0068456C" w:rsidRDefault="0068456C" w:rsidP="0068456C">
            <w:pPr>
              <w:spacing w:after="1" w:line="220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соблюдени</w:t>
            </w:r>
            <w:r w:rsidR="004B2D08">
              <w:rPr>
                <w:rFonts w:eastAsia="Times New Roman" w:cs="Times New Roman"/>
                <w:szCs w:val="28"/>
                <w:lang w:eastAsia="ru-RU"/>
              </w:rPr>
              <w:t>е действующего законодательства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984" w:type="dxa"/>
          </w:tcPr>
          <w:p w:rsidR="0027743D" w:rsidRPr="008B20C8" w:rsidRDefault="0068456C" w:rsidP="0068456C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3828" w:type="dxa"/>
          </w:tcPr>
          <w:p w:rsidR="004B2D08" w:rsidRPr="008B20C8" w:rsidRDefault="004B2D08" w:rsidP="004B2D08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Количество выявленных нарушений законодательства по результатам правового мониторинга, антикоррупционных экспертиз и др.</w:t>
            </w:r>
            <w:r w:rsidR="00551277">
              <w:rPr>
                <w:rFonts w:cs="Times New Roman"/>
                <w:iCs/>
                <w:szCs w:val="28"/>
              </w:rPr>
              <w:t xml:space="preserve"> (ед.)</w:t>
            </w:r>
          </w:p>
        </w:tc>
        <w:tc>
          <w:tcPr>
            <w:tcW w:w="1558" w:type="dxa"/>
          </w:tcPr>
          <w:p w:rsidR="0027743D" w:rsidRPr="008B20C8" w:rsidRDefault="004B2D08" w:rsidP="004B2D08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 ед. ежегодно</w:t>
            </w:r>
          </w:p>
        </w:tc>
        <w:tc>
          <w:tcPr>
            <w:tcW w:w="3403" w:type="dxa"/>
          </w:tcPr>
          <w:p w:rsidR="0027743D" w:rsidRPr="008B20C8" w:rsidRDefault="004B2D08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  <w:tr w:rsidR="0027743D" w:rsidRPr="008B20C8" w:rsidTr="004B2D08">
        <w:tc>
          <w:tcPr>
            <w:tcW w:w="4248" w:type="dxa"/>
          </w:tcPr>
          <w:p w:rsidR="0027743D" w:rsidRPr="00A02076" w:rsidRDefault="004B2D08" w:rsidP="00A02076">
            <w:pPr>
              <w:spacing w:after="1" w:line="220" w:lineRule="atLeast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A02076">
              <w:rPr>
                <w:rFonts w:eastAsia="Calibri" w:cs="Times New Roman"/>
                <w:szCs w:val="28"/>
                <w:lang w:eastAsia="ru-RU"/>
              </w:rPr>
              <w:t xml:space="preserve">- обеспечение прозрачности, открытости, удобства процедур, связанных с оказанием имущественной поддержки 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>путем передачи муниципального имущества на безвозмездной основе без проведения торгов</w:t>
            </w:r>
            <w:r w:rsidRPr="00A02076">
              <w:rPr>
                <w:rFonts w:eastAsia="Calibri" w:cs="Times New Roman"/>
                <w:szCs w:val="28"/>
                <w:lang w:eastAsia="ru-RU"/>
              </w:rPr>
              <w:t xml:space="preserve"> немуниципальным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 xml:space="preserve"> организаци</w:t>
            </w:r>
            <w:r>
              <w:rPr>
                <w:rFonts w:eastAsia="Calibri" w:cs="Times New Roman"/>
                <w:szCs w:val="28"/>
                <w:lang w:eastAsia="ru-RU"/>
              </w:rPr>
              <w:t>ям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>, в том числе субъект</w:t>
            </w:r>
            <w:r w:rsidR="00A02076">
              <w:rPr>
                <w:rFonts w:eastAsia="Calibri" w:cs="Times New Roman"/>
                <w:szCs w:val="28"/>
                <w:lang w:eastAsia="ru-RU"/>
              </w:rPr>
              <w:t>ам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 xml:space="preserve"> малого и среднего предпринимательства, занимающи</w:t>
            </w:r>
            <w:r>
              <w:rPr>
                <w:rFonts w:eastAsia="Calibri" w:cs="Times New Roman"/>
                <w:szCs w:val="28"/>
                <w:lang w:eastAsia="ru-RU"/>
              </w:rPr>
              <w:t>х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 xml:space="preserve">ся социально значимыми видами деятельности (реализация основных общеобразовательных программ дошкольного образования, в том числе для обучающихся с ограниченными возможностями здоровья (ОВЗ), инвалидов; реализация дополнительных общеразвивающих программ)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и 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 xml:space="preserve"> организац</w:t>
            </w:r>
            <w:r w:rsidR="00A02076">
              <w:rPr>
                <w:rFonts w:eastAsia="Calibri" w:cs="Times New Roman"/>
                <w:szCs w:val="28"/>
                <w:lang w:eastAsia="ru-RU"/>
              </w:rPr>
              <w:t>иям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>, образующ</w:t>
            </w:r>
            <w:r>
              <w:rPr>
                <w:rFonts w:eastAsia="Calibri" w:cs="Times New Roman"/>
                <w:szCs w:val="28"/>
                <w:lang w:eastAsia="ru-RU"/>
              </w:rPr>
              <w:t>и</w:t>
            </w:r>
            <w:r w:rsidR="00A02076">
              <w:rPr>
                <w:rFonts w:eastAsia="Calibri" w:cs="Times New Roman"/>
                <w:szCs w:val="28"/>
                <w:lang w:eastAsia="ru-RU"/>
              </w:rPr>
              <w:t>м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 xml:space="preserve"> инфраструктуру поддержки субъектов малого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1984" w:type="dxa"/>
          </w:tcPr>
          <w:p w:rsidR="0027743D" w:rsidRPr="00A02076" w:rsidRDefault="00551277" w:rsidP="004B2D08">
            <w:pPr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02076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828" w:type="dxa"/>
          </w:tcPr>
          <w:p w:rsidR="0027743D" w:rsidRPr="00A02076" w:rsidRDefault="00551277" w:rsidP="00551277">
            <w:pPr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A02076">
              <w:rPr>
                <w:rFonts w:eastAsia="Calibri" w:cs="Times New Roman"/>
                <w:szCs w:val="28"/>
                <w:lang w:eastAsia="ru-RU"/>
              </w:rPr>
              <w:t>Размещение на официальном портале Администрации города (да/нет)</w:t>
            </w:r>
          </w:p>
        </w:tc>
        <w:tc>
          <w:tcPr>
            <w:tcW w:w="1558" w:type="dxa"/>
          </w:tcPr>
          <w:p w:rsidR="0027743D" w:rsidRPr="00A02076" w:rsidRDefault="00551277" w:rsidP="00551277">
            <w:pPr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02076">
              <w:rPr>
                <w:rFonts w:eastAsia="Calibri" w:cs="Times New Roman"/>
                <w:szCs w:val="28"/>
                <w:lang w:eastAsia="ru-RU"/>
              </w:rPr>
              <w:t>да</w:t>
            </w:r>
          </w:p>
        </w:tc>
        <w:tc>
          <w:tcPr>
            <w:tcW w:w="3403" w:type="dxa"/>
          </w:tcPr>
          <w:p w:rsidR="0027743D" w:rsidRPr="00A02076" w:rsidRDefault="00551277" w:rsidP="00551277">
            <w:pPr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A02076">
              <w:rPr>
                <w:rFonts w:eastAsia="Calibri" w:cs="Times New Roman"/>
                <w:szCs w:val="28"/>
                <w:lang w:eastAsia="ru-RU"/>
              </w:rPr>
              <w:t>Официальный портал Администрации города</w:t>
            </w:r>
          </w:p>
        </w:tc>
      </w:tr>
      <w:tr w:rsidR="0027743D" w:rsidRPr="008B20C8" w:rsidTr="004B2D08">
        <w:tc>
          <w:tcPr>
            <w:tcW w:w="4248" w:type="dxa"/>
          </w:tcPr>
          <w:p w:rsidR="0027743D" w:rsidRPr="00A02076" w:rsidRDefault="00A02076" w:rsidP="00A02076">
            <w:pPr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A02076">
              <w:rPr>
                <w:rFonts w:eastAsia="Calibri" w:cs="Times New Roman"/>
                <w:szCs w:val="28"/>
                <w:lang w:eastAsia="ru-RU"/>
              </w:rPr>
              <w:t>- с</w:t>
            </w:r>
            <w:r w:rsidR="004B2D08" w:rsidRPr="00A02076">
              <w:rPr>
                <w:rFonts w:eastAsia="Calibri" w:cs="Times New Roman"/>
                <w:szCs w:val="28"/>
                <w:lang w:eastAsia="ru-RU"/>
              </w:rPr>
              <w:t>оздание необходимых условий для развития в городе Сургуте социально значимых видов деятельности субъектов малого и среднего предпринимательства, организаций, образующих инфраструктуру поддержки субъектов малого и среднего предпринимательст</w:t>
            </w:r>
            <w:r w:rsidR="00551277" w:rsidRPr="00A02076">
              <w:rPr>
                <w:rFonts w:eastAsia="Calibri" w:cs="Times New Roman"/>
                <w:szCs w:val="28"/>
                <w:lang w:eastAsia="ru-RU"/>
              </w:rPr>
              <w:t>ва и некоммерческих организаций</w:t>
            </w:r>
          </w:p>
        </w:tc>
        <w:tc>
          <w:tcPr>
            <w:tcW w:w="1984" w:type="dxa"/>
          </w:tcPr>
          <w:p w:rsidR="0027743D" w:rsidRPr="00A02076" w:rsidRDefault="0027743D" w:rsidP="00E43296">
            <w:pPr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27743D" w:rsidRPr="00A02076" w:rsidRDefault="00551277" w:rsidP="00551277">
            <w:pPr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A02076">
              <w:rPr>
                <w:rFonts w:eastAsia="Calibri" w:cs="Times New Roman"/>
                <w:szCs w:val="28"/>
                <w:lang w:eastAsia="ru-RU"/>
              </w:rPr>
              <w:t>- количество немуниципальных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 xml:space="preserve"> организаци</w:t>
            </w:r>
            <w:r>
              <w:rPr>
                <w:rFonts w:eastAsia="Calibri" w:cs="Times New Roman"/>
                <w:szCs w:val="28"/>
                <w:lang w:eastAsia="ru-RU"/>
              </w:rPr>
              <w:t>й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>, в том числе субъект</w:t>
            </w:r>
            <w:r>
              <w:rPr>
                <w:rFonts w:eastAsia="Calibri" w:cs="Times New Roman"/>
                <w:szCs w:val="28"/>
                <w:lang w:eastAsia="ru-RU"/>
              </w:rPr>
              <w:t>ов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 xml:space="preserve"> малого и среднего предпринимательства, занимающи</w:t>
            </w:r>
            <w:r>
              <w:rPr>
                <w:rFonts w:eastAsia="Calibri" w:cs="Times New Roman"/>
                <w:szCs w:val="28"/>
                <w:lang w:eastAsia="ru-RU"/>
              </w:rPr>
              <w:t>х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 xml:space="preserve">ся социально значимыми видами деятельности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и 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>организаци</w:t>
            </w:r>
            <w:r>
              <w:rPr>
                <w:rFonts w:eastAsia="Calibri" w:cs="Times New Roman"/>
                <w:szCs w:val="28"/>
                <w:lang w:eastAsia="ru-RU"/>
              </w:rPr>
              <w:t>й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>, образующ</w:t>
            </w:r>
            <w:r>
              <w:rPr>
                <w:rFonts w:eastAsia="Calibri" w:cs="Times New Roman"/>
                <w:szCs w:val="28"/>
                <w:lang w:eastAsia="ru-RU"/>
              </w:rPr>
              <w:t>их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 xml:space="preserve"> инфраструктуру поддержки субъектов малого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и среднего предпринимательства получивших имущественную поддержку путем </w:t>
            </w:r>
            <w:r w:rsidRPr="00E82BD7">
              <w:rPr>
                <w:rFonts w:eastAsia="Calibri" w:cs="Times New Roman"/>
                <w:szCs w:val="28"/>
                <w:lang w:eastAsia="ru-RU"/>
              </w:rPr>
              <w:t>передачи муниципального имущества, на безвозмездной основе без проведения торгов</w:t>
            </w:r>
            <w:r w:rsidRPr="00A02076">
              <w:rPr>
                <w:rFonts w:eastAsia="Calibri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58" w:type="dxa"/>
          </w:tcPr>
          <w:p w:rsidR="0027743D" w:rsidRPr="00A02076" w:rsidRDefault="00D3605A" w:rsidP="00551277">
            <w:pPr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3403" w:type="dxa"/>
          </w:tcPr>
          <w:p w:rsidR="0027743D" w:rsidRPr="00A02076" w:rsidRDefault="00551277" w:rsidP="00D3605A">
            <w:pPr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A02076">
              <w:rPr>
                <w:rFonts w:eastAsia="Calibri" w:cs="Times New Roman"/>
                <w:szCs w:val="28"/>
                <w:lang w:eastAsia="ru-RU"/>
              </w:rPr>
              <w:t>Прогнозные данные по ре-зультатам анализа дей-ствующих договоров арен-ды муниципального иму-щества.</w:t>
            </w:r>
          </w:p>
        </w:tc>
      </w:tr>
    </w:tbl>
    <w:p w:rsidR="0027743D" w:rsidRPr="008B20C8" w:rsidRDefault="0027743D" w:rsidP="0027743D">
      <w:pPr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 xml:space="preserve">4. Качественная характеристика и оценка численности потенциальных адресатов правового регулирования </w:t>
      </w:r>
      <w:r w:rsidRPr="008B20C8">
        <w:rPr>
          <w:rFonts w:cs="Times New Roman"/>
          <w:bCs/>
          <w:szCs w:val="28"/>
        </w:rPr>
        <w:br/>
        <w:t>(их групп)</w:t>
      </w: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544"/>
        <w:gridCol w:w="4961"/>
      </w:tblGrid>
      <w:tr w:rsidR="0027743D" w:rsidRPr="008B20C8" w:rsidTr="00A1722B">
        <w:trPr>
          <w:cantSplit/>
        </w:trPr>
        <w:tc>
          <w:tcPr>
            <w:tcW w:w="6516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544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961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27743D" w:rsidRPr="008B20C8" w:rsidTr="00A1722B">
        <w:trPr>
          <w:cantSplit/>
          <w:trHeight w:val="1845"/>
        </w:trPr>
        <w:tc>
          <w:tcPr>
            <w:tcW w:w="6516" w:type="dxa"/>
          </w:tcPr>
          <w:p w:rsidR="0027743D" w:rsidRPr="008B20C8" w:rsidRDefault="00D76916" w:rsidP="00D3605A">
            <w:pPr>
              <w:rPr>
                <w:rFonts w:cs="Times New Roman"/>
                <w:iCs/>
                <w:szCs w:val="28"/>
              </w:rPr>
            </w:pPr>
            <w:r w:rsidRPr="00D76916">
              <w:rPr>
                <w:rFonts w:cs="Times New Roman"/>
                <w:szCs w:val="28"/>
              </w:rPr>
              <w:t>немуниципальн</w:t>
            </w:r>
            <w:r w:rsidR="00D3605A">
              <w:rPr>
                <w:rFonts w:cs="Times New Roman"/>
                <w:szCs w:val="28"/>
              </w:rPr>
              <w:t>ые организации</w:t>
            </w:r>
            <w:r w:rsidRPr="00D76916">
              <w:rPr>
                <w:rFonts w:cs="Times New Roman"/>
                <w:szCs w:val="28"/>
              </w:rPr>
              <w:t>, в том числе субъект</w:t>
            </w:r>
            <w:r w:rsidR="00D3605A">
              <w:rPr>
                <w:rFonts w:cs="Times New Roman"/>
                <w:szCs w:val="28"/>
              </w:rPr>
              <w:t>ы</w:t>
            </w:r>
            <w:r w:rsidRPr="00D76916">
              <w:rPr>
                <w:rFonts w:cs="Times New Roman"/>
                <w:szCs w:val="28"/>
              </w:rPr>
              <w:t xml:space="preserve"> малого и среднего предпринимательства, занимающи</w:t>
            </w:r>
            <w:r w:rsidR="00D3605A">
              <w:rPr>
                <w:rFonts w:cs="Times New Roman"/>
                <w:szCs w:val="28"/>
              </w:rPr>
              <w:t>е</w:t>
            </w:r>
            <w:r w:rsidRPr="00D76916">
              <w:rPr>
                <w:rFonts w:cs="Times New Roman"/>
                <w:szCs w:val="28"/>
              </w:rPr>
              <w:t>ся социально значимыми видами деятельности, и организаци</w:t>
            </w:r>
            <w:r w:rsidR="00D3605A">
              <w:rPr>
                <w:rFonts w:cs="Times New Roman"/>
                <w:szCs w:val="28"/>
              </w:rPr>
              <w:t>и</w:t>
            </w:r>
            <w:r w:rsidRPr="00D76916">
              <w:rPr>
                <w:rFonts w:cs="Times New Roman"/>
                <w:szCs w:val="28"/>
              </w:rPr>
              <w:t>, образующ</w:t>
            </w:r>
            <w:r w:rsidR="00D3605A">
              <w:rPr>
                <w:rFonts w:cs="Times New Roman"/>
                <w:szCs w:val="28"/>
              </w:rPr>
              <w:t>ие</w:t>
            </w:r>
            <w:r w:rsidRPr="00D76916">
              <w:rPr>
                <w:rFonts w:cs="Times New Roman"/>
                <w:szCs w:val="28"/>
              </w:rPr>
              <w:t xml:space="preserve"> инфраструктуру поддержки субъектов малого и среднего предпринимательства</w:t>
            </w:r>
          </w:p>
        </w:tc>
        <w:tc>
          <w:tcPr>
            <w:tcW w:w="3544" w:type="dxa"/>
          </w:tcPr>
          <w:p w:rsidR="001F7F46" w:rsidRPr="008B20C8" w:rsidRDefault="00D76916" w:rsidP="002E09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Потенциальными адресатами предлагаемого правового регулирования являются 4</w:t>
            </w:r>
            <w:r w:rsidR="002E09EE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 xml:space="preserve"> субъектов</w:t>
            </w:r>
          </w:p>
        </w:tc>
        <w:tc>
          <w:tcPr>
            <w:tcW w:w="4961" w:type="dxa"/>
          </w:tcPr>
          <w:p w:rsidR="0027743D" w:rsidRPr="008B20C8" w:rsidRDefault="001F7F46" w:rsidP="001F5B3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Отчетные данные департамента образования, размещенные на официальном портале Администрации города</w:t>
            </w:r>
            <w:r w:rsidR="00D76916">
              <w:rPr>
                <w:rFonts w:cs="Times New Roman"/>
                <w:szCs w:val="28"/>
              </w:rPr>
              <w:t xml:space="preserve">, данные по результатам заключенных договоров </w:t>
            </w:r>
            <w:r w:rsidR="001F5B3B">
              <w:rPr>
                <w:rFonts w:cs="Times New Roman"/>
                <w:szCs w:val="28"/>
              </w:rPr>
              <w:t xml:space="preserve">(аренды/безвозмездного пользования) </w:t>
            </w:r>
            <w:r w:rsidR="00D76916">
              <w:rPr>
                <w:rFonts w:cs="Times New Roman"/>
                <w:szCs w:val="28"/>
              </w:rPr>
              <w:t xml:space="preserve">муниципальным имуществом, составляющим казну муниципального образования </w:t>
            </w:r>
          </w:p>
        </w:tc>
      </w:tr>
    </w:tbl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5. Функции (полномочия, обязанности, права) структурных подразделений Администрации города, муниципальных                       учреждений</w:t>
      </w:r>
      <w:r w:rsidR="00A1722B">
        <w:rPr>
          <w:rFonts w:cs="Times New Roman"/>
          <w:bCs/>
          <w:szCs w:val="28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944"/>
      </w:tblGrid>
      <w:tr w:rsidR="0027743D" w:rsidRPr="008B20C8" w:rsidTr="00312C97">
        <w:tc>
          <w:tcPr>
            <w:tcW w:w="527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2944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8B20C8" w:rsidTr="00312C97">
        <w:trPr>
          <w:cantSplit/>
          <w:trHeight w:val="425"/>
        </w:trPr>
        <w:tc>
          <w:tcPr>
            <w:tcW w:w="15021" w:type="dxa"/>
            <w:gridSpan w:val="4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 w:rsidR="00B8267B">
              <w:rPr>
                <w:rFonts w:cs="Times New Roman"/>
                <w:iCs/>
                <w:szCs w:val="28"/>
              </w:rPr>
              <w:t xml:space="preserve"> Комитет по управлению имуществом</w:t>
            </w:r>
          </w:p>
        </w:tc>
      </w:tr>
      <w:tr w:rsidR="0027743D" w:rsidRPr="008B20C8" w:rsidTr="00312C97">
        <w:trPr>
          <w:trHeight w:val="645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A1722B" w:rsidRDefault="00A1722B" w:rsidP="00A1722B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 - подготовка и размещение </w:t>
            </w:r>
            <w:r w:rsidRPr="00A1722B">
              <w:rPr>
                <w:rFonts w:cs="Times New Roman"/>
                <w:iCs/>
                <w:szCs w:val="28"/>
              </w:rPr>
              <w:t>на официальном портале Администрации города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A1722B">
              <w:rPr>
                <w:rFonts w:cs="Times New Roman"/>
                <w:iCs/>
                <w:szCs w:val="28"/>
              </w:rPr>
              <w:t>информационно</w:t>
            </w:r>
            <w:r>
              <w:rPr>
                <w:rFonts w:cs="Times New Roman"/>
                <w:iCs/>
                <w:szCs w:val="28"/>
              </w:rPr>
              <w:t>го сообщения</w:t>
            </w:r>
            <w:r w:rsidRPr="00A1722B">
              <w:rPr>
                <w:rFonts w:cs="Times New Roman"/>
                <w:iCs/>
                <w:szCs w:val="28"/>
              </w:rPr>
              <w:t xml:space="preserve"> о поступившем заявлении о предоставлении имущественной поддержки</w:t>
            </w:r>
          </w:p>
          <w:p w:rsidR="00A1722B" w:rsidRDefault="00A1722B" w:rsidP="00A1722B">
            <w:r>
              <w:rPr>
                <w:rFonts w:cs="Times New Roman"/>
                <w:iCs/>
                <w:szCs w:val="28"/>
              </w:rPr>
              <w:t>- п</w:t>
            </w:r>
            <w:r>
              <w:t>рием конкурирующих заявлений;</w:t>
            </w:r>
          </w:p>
          <w:p w:rsidR="00A1722B" w:rsidRDefault="00A1722B" w:rsidP="00A1722B">
            <w:r>
              <w:t>- рассмотрение комиссией заявления, в том числе конкурирующих заявлений, прилагаемых к ним документов и принятие соответствующего решения;</w:t>
            </w:r>
          </w:p>
          <w:p w:rsidR="00AD4332" w:rsidRDefault="00A1722B" w:rsidP="00A1722B">
            <w:r>
              <w:t xml:space="preserve">- </w:t>
            </w:r>
            <w:r w:rsidR="00AD4332">
              <w:t>подготовка муниципального правового акта о передаче в безвозмездное пользование (в случае принятия решения об оказании имущественной поддержки);</w:t>
            </w:r>
          </w:p>
          <w:p w:rsidR="0027743D" w:rsidRPr="00A1722B" w:rsidRDefault="00AD4332" w:rsidP="00AD4332">
            <w:pPr>
              <w:rPr>
                <w:rFonts w:cs="Times New Roman"/>
                <w:iCs/>
                <w:szCs w:val="28"/>
              </w:rPr>
            </w:pPr>
            <w:r>
              <w:t>- подготовка и направление соответствующего уведомления заявителю</w:t>
            </w:r>
            <w:r w:rsidR="00A1722B" w:rsidRPr="00A1722B">
              <w:rPr>
                <w:rFonts w:cs="Times New Roman"/>
                <w:iCs/>
                <w:szCs w:val="28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в _____ году: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rPr>
          <w:trHeight w:val="844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за период _____ </w:t>
            </w:r>
            <w:r w:rsidRPr="008B20C8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27743D" w:rsidRPr="008B20C8" w:rsidRDefault="00B8267B" w:rsidP="00E43296">
            <w:pPr>
              <w:rPr>
                <w:rFonts w:cs="Times New Roman"/>
                <w:iCs/>
                <w:szCs w:val="28"/>
              </w:rPr>
            </w:pPr>
            <w:r w:rsidRPr="00B8267B">
              <w:rPr>
                <w:rFonts w:eastAsia="Times New Roman" w:cs="Times New Roman"/>
                <w:sz w:val="27"/>
                <w:szCs w:val="27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rPr>
          <w:trHeight w:val="699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за период ________ г.:</w:t>
            </w:r>
          </w:p>
        </w:tc>
        <w:tc>
          <w:tcPr>
            <w:tcW w:w="2551" w:type="dxa"/>
          </w:tcPr>
          <w:p w:rsidR="0027743D" w:rsidRPr="008B20C8" w:rsidRDefault="0027743D" w:rsidP="001F5B3B">
            <w:pPr>
              <w:jc w:val="center"/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c>
          <w:tcPr>
            <w:tcW w:w="9526" w:type="dxa"/>
            <w:gridSpan w:val="2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Итого единовременные расходы за период __________________ г.г.:</w:t>
            </w:r>
          </w:p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Итого периодические расходы за период __________________ г.г.:</w:t>
            </w:r>
          </w:p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AD4332" w:rsidP="00E43296">
            <w:pPr>
              <w:ind w:firstLine="54"/>
              <w:rPr>
                <w:rFonts w:cs="Times New Roman"/>
                <w:iCs/>
                <w:szCs w:val="28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 пределах лимитов бюджетных ассиг-нований на оплату труда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rPr>
          <w:trHeight w:val="37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2E09EE">
            <w:pPr>
              <w:ind w:firstLine="54"/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возможные доходы за период </w:t>
            </w:r>
            <w:r w:rsidR="002E09EE">
              <w:rPr>
                <w:rFonts w:cs="Times New Roman"/>
                <w:iCs/>
                <w:szCs w:val="28"/>
              </w:rPr>
              <w:t>________</w:t>
            </w:r>
            <w:r w:rsidRPr="008B20C8">
              <w:rPr>
                <w:rFonts w:cs="Times New Roman"/>
                <w:iCs/>
                <w:szCs w:val="28"/>
              </w:rPr>
              <w:t xml:space="preserve"> г.г.: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</w:tbl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6. Обязанности, запреты и ограничения потенциальных адресатов правового регулирования и связанные с ними расходы</w:t>
      </w:r>
      <w:r w:rsidR="00312C97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410"/>
      </w:tblGrid>
      <w:tr w:rsidR="0027743D" w:rsidRPr="008B20C8" w:rsidTr="00312C97">
        <w:tc>
          <w:tcPr>
            <w:tcW w:w="524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 xml:space="preserve">6.2.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>6.3.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>(руб.)</w:t>
            </w:r>
          </w:p>
        </w:tc>
        <w:tc>
          <w:tcPr>
            <w:tcW w:w="241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 xml:space="preserve">6.4.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27743D" w:rsidRPr="008B20C8" w:rsidTr="00312C97">
        <w:trPr>
          <w:cantSplit/>
        </w:trPr>
        <w:tc>
          <w:tcPr>
            <w:tcW w:w="5240" w:type="dxa"/>
          </w:tcPr>
          <w:p w:rsidR="0027743D" w:rsidRPr="008B20C8" w:rsidRDefault="005E5792" w:rsidP="00C3391E">
            <w:pPr>
              <w:rPr>
                <w:rFonts w:cs="Times New Roman"/>
                <w:i/>
                <w:iCs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 соответствии </w:t>
            </w:r>
            <w:r w:rsidR="00C3391E">
              <w:rPr>
                <w:rFonts w:eastAsia="Times New Roman" w:cs="Times New Roman"/>
                <w:szCs w:val="28"/>
                <w:lang w:eastAsia="ru-RU"/>
              </w:rPr>
              <w:t xml:space="preserve">с разделом </w:t>
            </w:r>
            <w:r w:rsidR="00C3391E"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  <w:r w:rsidR="00C3391E">
              <w:rPr>
                <w:rFonts w:eastAsia="Times New Roman" w:cs="Times New Roman"/>
                <w:szCs w:val="28"/>
                <w:lang w:eastAsia="ru-RU"/>
              </w:rPr>
              <w:t xml:space="preserve"> приложения к постановлению д</w:t>
            </w:r>
            <w:r w:rsidR="002E09EE" w:rsidRPr="00D55A9E">
              <w:rPr>
                <w:rFonts w:eastAsia="Times New Roman" w:cs="Times New Roman"/>
                <w:szCs w:val="28"/>
                <w:lang w:eastAsia="ru-RU"/>
              </w:rPr>
              <w:t>ля рассмотрения вопроса о предоставлении имущественной поддержки путем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заявители представляют в комитет на бумажном носителе пакет документов</w:t>
            </w:r>
          </w:p>
        </w:tc>
        <w:tc>
          <w:tcPr>
            <w:tcW w:w="3969" w:type="dxa"/>
          </w:tcPr>
          <w:p w:rsidR="000037A9" w:rsidRPr="000037A9" w:rsidRDefault="000037A9" w:rsidP="000037A9">
            <w:pPr>
              <w:autoSpaceDE w:val="0"/>
              <w:autoSpaceDN w:val="0"/>
              <w:ind w:right="57"/>
            </w:pPr>
            <w:r w:rsidRPr="000037A9">
              <w:rPr>
                <w:rFonts w:eastAsia="Times New Roman" w:cs="Times New Roman"/>
                <w:sz w:val="27"/>
                <w:szCs w:val="27"/>
                <w:lang w:eastAsia="ru-RU"/>
              </w:rPr>
              <w:t>Информационные издержки (оплата труда, расходные материалы, транспортные расходы)</w:t>
            </w:r>
            <w:r w:rsidRPr="000037A9">
              <w:t xml:space="preserve"> </w:t>
            </w:r>
          </w:p>
          <w:p w:rsidR="000037A9" w:rsidRPr="000037A9" w:rsidRDefault="000037A9" w:rsidP="000037A9">
            <w:pPr>
              <w:autoSpaceDE w:val="0"/>
              <w:autoSpaceDN w:val="0"/>
              <w:ind w:right="57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2E09EE" w:rsidRDefault="002E09EE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3 359,71 руб. </w:t>
            </w:r>
          </w:p>
          <w:p w:rsidR="0027743D" w:rsidRDefault="002E09EE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(расходы на 1 заявителя при обращении за получением имущественной поддержки)</w:t>
            </w:r>
          </w:p>
          <w:p w:rsidR="002E09EE" w:rsidRDefault="002E09EE" w:rsidP="00E43296">
            <w:pPr>
              <w:jc w:val="center"/>
              <w:rPr>
                <w:rFonts w:cs="Times New Roman"/>
                <w:szCs w:val="28"/>
              </w:rPr>
            </w:pPr>
          </w:p>
          <w:p w:rsidR="002E09EE" w:rsidRDefault="002E09EE" w:rsidP="00E43296">
            <w:pPr>
              <w:jc w:val="center"/>
              <w:rPr>
                <w:rFonts w:cs="Times New Roman"/>
                <w:szCs w:val="28"/>
              </w:rPr>
            </w:pPr>
          </w:p>
          <w:p w:rsidR="002E09EE" w:rsidRDefault="002E09EE" w:rsidP="002E09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157 906,37 руб. </w:t>
            </w:r>
          </w:p>
          <w:p w:rsidR="002E09EE" w:rsidRDefault="002E09EE" w:rsidP="002E09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(расходы </w:t>
            </w:r>
            <w:r w:rsidR="00B26D01">
              <w:rPr>
                <w:rFonts w:cs="Times New Roman"/>
                <w:szCs w:val="28"/>
              </w:rPr>
              <w:t>47</w:t>
            </w:r>
            <w:r>
              <w:rPr>
                <w:rFonts w:cs="Times New Roman"/>
                <w:szCs w:val="28"/>
              </w:rPr>
              <w:t xml:space="preserve"> заявител</w:t>
            </w:r>
            <w:r w:rsidR="00B26D01">
              <w:rPr>
                <w:rFonts w:cs="Times New Roman"/>
                <w:szCs w:val="28"/>
              </w:rPr>
              <w:t>ей</w:t>
            </w:r>
            <w:r>
              <w:rPr>
                <w:rFonts w:cs="Times New Roman"/>
                <w:szCs w:val="28"/>
              </w:rPr>
              <w:t xml:space="preserve"> при обращении за получением имущественной поддержки)</w:t>
            </w:r>
          </w:p>
          <w:p w:rsidR="002E09EE" w:rsidRDefault="002E09EE" w:rsidP="00E43296">
            <w:pPr>
              <w:jc w:val="center"/>
              <w:rPr>
                <w:rFonts w:cs="Times New Roman"/>
                <w:szCs w:val="28"/>
              </w:rPr>
            </w:pPr>
          </w:p>
          <w:p w:rsidR="002E09EE" w:rsidRPr="008B20C8" w:rsidRDefault="002E09EE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2E09EE" w:rsidRPr="00A701FF" w:rsidRDefault="002E09EE" w:rsidP="002E09EE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A701F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Сведения сети интернет, официальные статистические данные, </w:t>
            </w:r>
          </w:p>
          <w:p w:rsidR="002E09EE" w:rsidRPr="00A701FF" w:rsidRDefault="002E09EE" w:rsidP="002E09EE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27743D" w:rsidRPr="008B20C8" w:rsidRDefault="002E09EE" w:rsidP="002E09EE">
            <w:pPr>
              <w:jc w:val="center"/>
              <w:rPr>
                <w:rFonts w:cs="Times New Roman"/>
                <w:szCs w:val="28"/>
              </w:rPr>
            </w:pPr>
            <w:r w:rsidRPr="00037B9A">
              <w:rPr>
                <w:rFonts w:eastAsia="Times New Roman" w:cs="Times New Roman"/>
                <w:sz w:val="27"/>
                <w:szCs w:val="27"/>
                <w:lang w:eastAsia="ru-RU"/>
              </w:rPr>
      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      </w:r>
          </w:p>
        </w:tc>
      </w:tr>
    </w:tbl>
    <w:p w:rsidR="0027743D" w:rsidRPr="008B20C8" w:rsidRDefault="0027743D" w:rsidP="0027743D">
      <w:pPr>
        <w:rPr>
          <w:rFonts w:cs="Times New Roman"/>
          <w:sz w:val="10"/>
          <w:szCs w:val="10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7775DC" w:rsidRDefault="007775DC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775DC" w:rsidRDefault="0027743D" w:rsidP="00312C97">
      <w:pPr>
        <w:ind w:firstLine="720"/>
        <w:contextualSpacing/>
        <w:jc w:val="both"/>
        <w:rPr>
          <w:rFonts w:cs="Times New Roman"/>
          <w:szCs w:val="28"/>
        </w:rPr>
      </w:pPr>
      <w:r w:rsidRPr="007775DC">
        <w:rPr>
          <w:rFonts w:cs="Times New Roman"/>
          <w:sz w:val="24"/>
          <w:szCs w:val="24"/>
        </w:rPr>
        <w:t>Примечание: разделы сводного отчета, отмеченные «*», заполняются при корректировке (доработке) сводного отчета</w:t>
      </w:r>
      <w:r w:rsidR="00312C97" w:rsidRPr="007775DC">
        <w:rPr>
          <w:rFonts w:cs="Times New Roman"/>
          <w:sz w:val="24"/>
          <w:szCs w:val="24"/>
        </w:rPr>
        <w:t xml:space="preserve"> </w:t>
      </w:r>
      <w:r w:rsidRPr="007775DC">
        <w:rPr>
          <w:rFonts w:cs="Times New Roman"/>
          <w:sz w:val="24"/>
          <w:szCs w:val="24"/>
        </w:rPr>
        <w:t>по результатам проведения публичных консультаций и урегулирования разногласий с участниками публичных консультаций</w:t>
      </w:r>
      <w:r w:rsidR="00312C97" w:rsidRPr="007775DC">
        <w:rPr>
          <w:rFonts w:cs="Times New Roman"/>
          <w:sz w:val="24"/>
          <w:szCs w:val="24"/>
        </w:rPr>
        <w:t xml:space="preserve"> </w:t>
      </w:r>
      <w:r w:rsidRPr="007775DC">
        <w:rPr>
          <w:rFonts w:cs="Times New Roman"/>
          <w:sz w:val="24"/>
          <w:szCs w:val="24"/>
        </w:rPr>
        <w:t>(при необходимости).</w:t>
      </w:r>
      <w:bookmarkStart w:id="3" w:name="sub_5000"/>
      <w:bookmarkEnd w:id="0"/>
      <w:bookmarkEnd w:id="3"/>
    </w:p>
    <w:p w:rsidR="007775DC" w:rsidRDefault="007775DC" w:rsidP="00312C97">
      <w:pPr>
        <w:ind w:firstLine="720"/>
        <w:contextualSpacing/>
        <w:jc w:val="both"/>
        <w:rPr>
          <w:rFonts w:cs="Times New Roman"/>
          <w:szCs w:val="28"/>
        </w:rPr>
        <w:sectPr w:rsidR="007775DC" w:rsidSect="00312C97">
          <w:headerReference w:type="default" r:id="rId9"/>
          <w:pgSz w:w="16838" w:h="11906" w:orient="landscape" w:code="9"/>
          <w:pgMar w:top="567" w:right="1134" w:bottom="1701" w:left="1134" w:header="720" w:footer="720" w:gutter="0"/>
          <w:cols w:space="720"/>
          <w:noEndnote/>
          <w:docGrid w:linePitch="326"/>
        </w:sectPr>
      </w:pPr>
    </w:p>
    <w:p w:rsidR="009F1462" w:rsidRPr="00D03344" w:rsidRDefault="007775DC" w:rsidP="005E5792">
      <w:pPr>
        <w:tabs>
          <w:tab w:val="left" w:pos="6379"/>
        </w:tabs>
        <w:ind w:left="6379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lastRenderedPageBreak/>
        <w:t xml:space="preserve">Приложение к сводному отчету </w:t>
      </w:r>
    </w:p>
    <w:p w:rsidR="007775DC" w:rsidRPr="007775DC" w:rsidRDefault="007775DC" w:rsidP="005E5792">
      <w:pPr>
        <w:tabs>
          <w:tab w:val="left" w:pos="6379"/>
        </w:tabs>
        <w:ind w:left="6379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tabs>
          <w:tab w:val="left" w:pos="6379"/>
        </w:tabs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7775DC">
        <w:rPr>
          <w:rFonts w:eastAsia="Times New Roman" w:cs="Times New Roman"/>
          <w:b/>
          <w:szCs w:val="28"/>
          <w:lang w:val="en-US" w:eastAsia="ru-RU"/>
        </w:rPr>
        <w:t>I</w:t>
      </w:r>
      <w:r w:rsidRPr="007775DC">
        <w:rPr>
          <w:rFonts w:eastAsia="Times New Roman" w:cs="Times New Roman"/>
          <w:b/>
          <w:szCs w:val="28"/>
          <w:lang w:eastAsia="ru-RU"/>
        </w:rPr>
        <w:t xml:space="preserve"> Информационные издержки (на одного субъекта)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ab/>
        <w:t>1 этап. Выделение информационных требований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1. В соответствии с разделом </w:t>
      </w:r>
      <w:r w:rsidRPr="007775DC">
        <w:rPr>
          <w:rFonts w:eastAsia="Times New Roman" w:cs="Times New Roman"/>
          <w:szCs w:val="28"/>
          <w:lang w:val="en-US" w:eastAsia="ru-RU"/>
        </w:rPr>
        <w:t>IV</w:t>
      </w:r>
      <w:r w:rsidRPr="007775DC">
        <w:rPr>
          <w:rFonts w:eastAsia="Times New Roman" w:cs="Times New Roman"/>
          <w:szCs w:val="28"/>
          <w:lang w:eastAsia="ru-RU"/>
        </w:rPr>
        <w:t xml:space="preserve"> </w:t>
      </w:r>
      <w:r w:rsidR="00562062">
        <w:rPr>
          <w:rFonts w:eastAsia="Times New Roman" w:cs="Times New Roman"/>
          <w:szCs w:val="28"/>
          <w:lang w:eastAsia="ru-RU"/>
        </w:rPr>
        <w:t>приложения к п</w:t>
      </w:r>
      <w:r w:rsidRPr="007775DC">
        <w:rPr>
          <w:rFonts w:eastAsia="Times New Roman" w:cs="Times New Roman"/>
          <w:szCs w:val="28"/>
          <w:lang w:eastAsia="ru-RU"/>
        </w:rPr>
        <w:t>остановлени</w:t>
      </w:r>
      <w:r w:rsidR="00562062">
        <w:rPr>
          <w:rFonts w:eastAsia="Times New Roman" w:cs="Times New Roman"/>
          <w:szCs w:val="28"/>
          <w:lang w:eastAsia="ru-RU"/>
        </w:rPr>
        <w:t>ю</w:t>
      </w:r>
      <w:r w:rsidRPr="007775DC">
        <w:rPr>
          <w:rFonts w:eastAsia="Times New Roman" w:cs="Times New Roman"/>
          <w:szCs w:val="28"/>
          <w:lang w:eastAsia="ru-RU"/>
        </w:rPr>
        <w:t xml:space="preserve"> для рассмотрения вопроса о предоставлении имущественной поддержки путем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заявители представляют в комитет на бумажном носителе пакет документов.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2 этап. Выделение информационных элементов из состава информационных требований 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1. Для рассмотрения вопроса о предоставлении имущественной поддержки заявители представляют в комитет на бумажном носителе: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- письменное заявление о предоставлении имущественной поддержки путем передачи в безвозмездное пользование муниципального имущества без проведения торгов на право заключения соответствующего договора с указанием наименования имущества, его характеристик, места расположения, цели использования </w:t>
      </w:r>
      <w:r w:rsidRPr="007775DC">
        <w:rPr>
          <w:rFonts w:eastAsia="Times New Roman" w:cs="Times New Roman"/>
          <w:szCs w:val="28"/>
          <w:lang w:eastAsia="ru-RU"/>
        </w:rPr>
        <w:br/>
        <w:t>по установленной форме;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- документ, подтверждающий полномочия лица на осуществление действий </w:t>
      </w:r>
      <w:r w:rsidRPr="007775DC">
        <w:rPr>
          <w:rFonts w:eastAsia="Times New Roman" w:cs="Times New Roman"/>
          <w:szCs w:val="28"/>
          <w:lang w:eastAsia="ru-RU"/>
        </w:rPr>
        <w:br/>
        <w:t>от имени юридического лица или индивидуального предпринимателя;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- копию документа, удостоверяющего личность индивидуального предпринимателя либо личность представителя юридического лица;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- копии учредительных документов;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- копию соответствующей лицензии (с приложением) на право ведения образовательной деятельности, ради которой испрашивается муниципальное имущество;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- копию документа, подтверждающего успешное прохождение проверки Службы по контролю и надзору в сфере образования по Ханты-Мансийскому автономному округу – Югре.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3 этап. Показатели масштаба информационных требований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Данные расчеты произведены для 1 заявителя (1 сотрудник, занятый реализацией требований);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1 пакет документов;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1 договор безвозмездного пользования;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1 объект муниципального имущества.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lastRenderedPageBreak/>
        <w:t>4 этап. Частота выполнения информационных требований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Документы предоставляются заявителем 1 раз.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Частота выполнения – 1.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5 этап. Затраты рабочего времени, 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необходимые на выполнение информационных требований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Расчет трудозатрат на 1 объект:</w:t>
      </w:r>
    </w:p>
    <w:p w:rsidR="007775DC" w:rsidRPr="007775DC" w:rsidRDefault="007775DC" w:rsidP="007775DC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ТЗ = (п раб. * t)/продолжительность рабочего дня, где</w:t>
      </w:r>
    </w:p>
    <w:p w:rsidR="007775DC" w:rsidRPr="007775DC" w:rsidRDefault="007775DC" w:rsidP="007775DC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:rsidR="007775DC" w:rsidRPr="007775DC" w:rsidRDefault="007775DC" w:rsidP="007775DC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7775DC" w:rsidRPr="007775DC" w:rsidRDefault="007775DC" w:rsidP="007775DC">
      <w:pPr>
        <w:ind w:left="567" w:firstLine="709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ТЗ = (1 * </w:t>
      </w:r>
      <w:r w:rsidR="00562062">
        <w:rPr>
          <w:rFonts w:eastAsia="Times New Roman" w:cs="Times New Roman"/>
          <w:szCs w:val="28"/>
          <w:lang w:eastAsia="ru-RU"/>
        </w:rPr>
        <w:t>3 часа</w:t>
      </w:r>
      <w:r w:rsidRPr="007775DC">
        <w:rPr>
          <w:rFonts w:eastAsia="Times New Roman" w:cs="Times New Roman"/>
          <w:szCs w:val="28"/>
          <w:lang w:eastAsia="ru-RU"/>
        </w:rPr>
        <w:t xml:space="preserve">) / 8 = </w:t>
      </w:r>
      <w:r w:rsidR="00562062">
        <w:rPr>
          <w:rFonts w:eastAsia="Times New Roman" w:cs="Times New Roman"/>
          <w:szCs w:val="28"/>
          <w:lang w:eastAsia="ru-RU"/>
        </w:rPr>
        <w:t>0,375 человеко-дней</w:t>
      </w:r>
      <w:r w:rsidRPr="007775DC">
        <w:rPr>
          <w:rFonts w:eastAsia="Times New Roman" w:cs="Times New Roman"/>
          <w:szCs w:val="28"/>
          <w:lang w:eastAsia="ru-RU"/>
        </w:rPr>
        <w:t xml:space="preserve"> = </w:t>
      </w:r>
      <w:r w:rsidR="00562062">
        <w:rPr>
          <w:rFonts w:eastAsia="Times New Roman" w:cs="Times New Roman"/>
          <w:szCs w:val="28"/>
          <w:lang w:eastAsia="ru-RU"/>
        </w:rPr>
        <w:t>3 часа</w:t>
      </w:r>
      <w:r w:rsidRPr="007775DC">
        <w:rPr>
          <w:rFonts w:eastAsia="Times New Roman" w:cs="Times New Roman"/>
          <w:szCs w:val="28"/>
          <w:lang w:eastAsia="ru-RU"/>
        </w:rPr>
        <w:t>.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В качестве заработной платы заявителя взята среднемесячная номинальная начисленная заработная плата одного работника в городе Сургуте за 2018 года (данные взяты из основных показателей социально-экономического развития муниципального образования городской округ город Сургут за 2018 год, опубликованном на официальном портале Администрации города) и составляет </w:t>
      </w:r>
      <w:r w:rsidRPr="007775DC">
        <w:rPr>
          <w:rFonts w:eastAsia="Times New Roman" w:cs="Times New Roman"/>
          <w:szCs w:val="28"/>
          <w:lang w:eastAsia="ru-RU"/>
        </w:rPr>
        <w:br/>
        <w:t xml:space="preserve">86 455 руб. </w:t>
      </w:r>
    </w:p>
    <w:p w:rsidR="007775DC" w:rsidRPr="007775DC" w:rsidRDefault="007775DC" w:rsidP="007775DC">
      <w:pPr>
        <w:ind w:left="567" w:firstLine="709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Средняя заработная плата = 86 455 руб.</w:t>
      </w:r>
    </w:p>
    <w:p w:rsidR="007775DC" w:rsidRPr="007775DC" w:rsidRDefault="007775DC" w:rsidP="007775DC">
      <w:pPr>
        <w:ind w:left="567" w:firstLine="709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7775DC" w:rsidRPr="007775DC" w:rsidRDefault="007775DC" w:rsidP="007775DC">
      <w:pPr>
        <w:ind w:left="567" w:firstLine="709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Средняя стоимость работы часа = 86 455/176 = 491,22 руб.</w:t>
      </w:r>
    </w:p>
    <w:p w:rsidR="007775DC" w:rsidRPr="007775DC" w:rsidRDefault="007775DC" w:rsidP="007775DC">
      <w:pPr>
        <w:ind w:left="567" w:firstLine="709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С учетом начислений на оплату труда (30,2%) – 639,57 руб.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7775DC" w:rsidRPr="007775DC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1.</w:t>
      </w:r>
      <w:r w:rsidRPr="007775DC">
        <w:rPr>
          <w:rFonts w:eastAsia="Times New Roman" w:cs="Times New Roman"/>
          <w:szCs w:val="28"/>
          <w:lang w:eastAsia="ru-RU"/>
        </w:rPr>
        <w:tab/>
        <w:t>Подготовка (формирование) и предоставление пакета документов для получения имущественной поддержки.</w:t>
      </w:r>
    </w:p>
    <w:p w:rsidR="007775DC" w:rsidRPr="007775DC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2.</w:t>
      </w:r>
      <w:r w:rsidRPr="007775DC">
        <w:rPr>
          <w:rFonts w:eastAsia="Times New Roman" w:cs="Times New Roman"/>
          <w:szCs w:val="28"/>
          <w:lang w:eastAsia="ru-RU"/>
        </w:rPr>
        <w:tab/>
        <w:t xml:space="preserve">Получение (поиск), копирование и предоставление документов. 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Подготовка (формирование) и предоставление пакета документов займет в среднем 3 часа. 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Оплата составит: 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Тит = 3 * 639,57 = </w:t>
      </w:r>
      <w:r w:rsidRPr="007775DC">
        <w:rPr>
          <w:rFonts w:eastAsia="Times New Roman" w:cs="Times New Roman"/>
          <w:b/>
          <w:szCs w:val="28"/>
          <w:lang w:eastAsia="ru-RU"/>
        </w:rPr>
        <w:t>1 918,71 руб</w:t>
      </w:r>
      <w:r w:rsidRPr="007775DC">
        <w:rPr>
          <w:rFonts w:eastAsia="Times New Roman" w:cs="Times New Roman"/>
          <w:szCs w:val="28"/>
          <w:lang w:eastAsia="ru-RU"/>
        </w:rPr>
        <w:t>.</w:t>
      </w:r>
    </w:p>
    <w:p w:rsidR="00562062" w:rsidRDefault="00562062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заявитель понесет расходы на поездки в среднем 2 поездки.</w:t>
      </w:r>
    </w:p>
    <w:p w:rsidR="007775DC" w:rsidRPr="007775DC" w:rsidRDefault="00562062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расчета транспортных расходов, принят предельный максимальный тариф на проезд пассажиров в городском сообщении в транспортных средствах категории «М3» на период с 1 января по 31 декабря 2019 года, утвержденный приказом Региональной службы по тарифам автономного округа от 12.12.2018 № 99-нп, который составляет 25,00 рублей за 1 поездку.</w:t>
      </w:r>
    </w:p>
    <w:p w:rsidR="007775DC" w:rsidRPr="007775DC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 xml:space="preserve">2 * 25 = </w:t>
      </w:r>
      <w:r w:rsidRPr="007775DC">
        <w:rPr>
          <w:rFonts w:eastAsia="Times New Roman" w:cs="Times New Roman"/>
          <w:b/>
          <w:szCs w:val="28"/>
          <w:lang w:eastAsia="ru-RU"/>
        </w:rPr>
        <w:t>50 руб.</w:t>
      </w:r>
    </w:p>
    <w:p w:rsidR="007775DC" w:rsidRPr="007775DC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Картридж – 1 000 руб./шт.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Пачка бумаги (А4) – 391 руб./пачка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(данные из сети интернет, с официальных сайтов предприятий продажи).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А</w:t>
      </w:r>
      <w:r w:rsidRPr="007775DC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7775DC">
        <w:rPr>
          <w:rFonts w:eastAsia="Times New Roman" w:cs="Times New Roman"/>
          <w:szCs w:val="28"/>
          <w:lang w:eastAsia="ru-RU"/>
        </w:rPr>
        <w:t>=МР/(</w:t>
      </w:r>
      <w:r w:rsidRPr="007775DC">
        <w:rPr>
          <w:rFonts w:eastAsia="Times New Roman" w:cs="Times New Roman"/>
          <w:szCs w:val="28"/>
          <w:lang w:val="en-US" w:eastAsia="ru-RU"/>
        </w:rPr>
        <w:t>n</w:t>
      </w:r>
      <w:r w:rsidRPr="007775DC">
        <w:rPr>
          <w:rFonts w:eastAsia="Times New Roman" w:cs="Times New Roman"/>
          <w:szCs w:val="28"/>
          <w:lang w:eastAsia="ru-RU"/>
        </w:rPr>
        <w:t>*</w:t>
      </w:r>
      <w:r w:rsidRPr="007775DC">
        <w:rPr>
          <w:rFonts w:eastAsia="Times New Roman" w:cs="Times New Roman"/>
          <w:szCs w:val="28"/>
          <w:lang w:val="en-US" w:eastAsia="ru-RU"/>
        </w:rPr>
        <w:t>q</w:t>
      </w:r>
      <w:r w:rsidRPr="007775DC">
        <w:rPr>
          <w:rFonts w:eastAsia="Times New Roman" w:cs="Times New Roman"/>
          <w:szCs w:val="28"/>
          <w:lang w:eastAsia="ru-RU"/>
        </w:rPr>
        <w:t>), где: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val="en-US" w:eastAsia="ru-RU"/>
        </w:rPr>
        <w:t>n</w:t>
      </w:r>
      <w:r w:rsidRPr="007775DC">
        <w:rPr>
          <w:rFonts w:eastAsia="Times New Roman" w:cs="Times New Roman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7775DC">
        <w:rPr>
          <w:rFonts w:eastAsia="Times New Roman" w:cs="Times New Roman"/>
          <w:szCs w:val="28"/>
          <w:lang w:val="en-US" w:eastAsia="ru-RU"/>
        </w:rPr>
        <w:t>n</w:t>
      </w:r>
      <w:r w:rsidRPr="007775DC">
        <w:rPr>
          <w:rFonts w:eastAsia="Times New Roman" w:cs="Times New Roman"/>
          <w:szCs w:val="28"/>
          <w:lang w:eastAsia="ru-RU"/>
        </w:rPr>
        <w:t>=1)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val="en-US" w:eastAsia="ru-RU"/>
        </w:rPr>
        <w:t>q</w:t>
      </w:r>
      <w:r w:rsidRPr="007775DC">
        <w:rPr>
          <w:rFonts w:eastAsia="Times New Roman" w:cs="Times New Roman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А</w:t>
      </w:r>
      <w:r w:rsidRPr="007775DC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7775DC">
        <w:rPr>
          <w:rFonts w:eastAsia="Times New Roman" w:cs="Times New Roman"/>
          <w:szCs w:val="28"/>
          <w:lang w:eastAsia="ru-RU"/>
        </w:rPr>
        <w:t>= (1000,00 + 391,00 )/(1*1) = 1 391,00 руб.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7 этап. Сумма информационных издержек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И</w:t>
      </w:r>
      <w:r w:rsidRPr="007775DC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7775DC">
        <w:rPr>
          <w:rFonts w:eastAsia="Times New Roman" w:cs="Times New Roman"/>
          <w:szCs w:val="28"/>
          <w:lang w:eastAsia="ru-RU"/>
        </w:rPr>
        <w:t xml:space="preserve">= </w:t>
      </w:r>
      <w:r w:rsidRPr="007775DC">
        <w:rPr>
          <w:rFonts w:eastAsia="Times New Roman" w:cs="Times New Roman"/>
          <w:szCs w:val="28"/>
          <w:lang w:val="en-US" w:eastAsia="ru-RU"/>
        </w:rPr>
        <w:t>t</w:t>
      </w:r>
      <w:r w:rsidRPr="007775DC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7775DC">
        <w:rPr>
          <w:rFonts w:eastAsia="Times New Roman" w:cs="Times New Roman"/>
          <w:szCs w:val="28"/>
          <w:lang w:eastAsia="ru-RU"/>
        </w:rPr>
        <w:t>+ А</w:t>
      </w:r>
      <w:r w:rsidRPr="007775DC">
        <w:rPr>
          <w:rFonts w:eastAsia="Times New Roman" w:cs="Times New Roman"/>
          <w:szCs w:val="28"/>
          <w:vertAlign w:val="subscript"/>
          <w:lang w:eastAsia="ru-RU"/>
        </w:rPr>
        <w:t>ИТ,</w:t>
      </w:r>
      <w:r w:rsidRPr="007775DC">
        <w:rPr>
          <w:rFonts w:eastAsia="Times New Roman" w:cs="Times New Roman"/>
          <w:szCs w:val="28"/>
          <w:lang w:eastAsia="ru-RU"/>
        </w:rPr>
        <w:t xml:space="preserve"> где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val="en-US" w:eastAsia="ru-RU"/>
        </w:rPr>
        <w:t>t</w:t>
      </w:r>
      <w:r w:rsidRPr="007775DC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7775DC"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А</w:t>
      </w:r>
      <w:r w:rsidRPr="007775DC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7775DC">
        <w:rPr>
          <w:rFonts w:eastAsia="Times New Roman" w:cs="Times New Roman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И</w:t>
      </w:r>
      <w:r w:rsidRPr="007775DC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7775DC">
        <w:rPr>
          <w:rFonts w:eastAsia="Times New Roman" w:cs="Times New Roman"/>
          <w:szCs w:val="28"/>
          <w:lang w:eastAsia="ru-RU"/>
        </w:rPr>
        <w:t xml:space="preserve">= 1 918,71 + 1 391,00+50,00 = </w:t>
      </w:r>
      <w:r w:rsidRPr="007775DC">
        <w:rPr>
          <w:rFonts w:eastAsia="Times New Roman" w:cs="Times New Roman"/>
          <w:b/>
          <w:szCs w:val="28"/>
          <w:lang w:eastAsia="ru-RU"/>
        </w:rPr>
        <w:t>3 359,71 руб.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7775DC">
        <w:rPr>
          <w:rFonts w:eastAsia="Times New Roman" w:cs="Times New Roman"/>
          <w:b/>
          <w:szCs w:val="28"/>
          <w:lang w:eastAsia="ru-RU"/>
        </w:rPr>
        <w:t>Информационные издержки на 1 заявителя при обращении за получением имущественной поддержки составят 3 359,71 руб.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7775DC" w:rsidRDefault="007775DC" w:rsidP="007775DC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7775DC">
        <w:rPr>
          <w:rFonts w:eastAsia="Calibri" w:cs="Times New Roman"/>
          <w:szCs w:val="28"/>
        </w:rPr>
        <w:t>Содержательные издержки отсутствуют.</w:t>
      </w:r>
    </w:p>
    <w:p w:rsidR="007775DC" w:rsidRPr="007775DC" w:rsidRDefault="007775DC" w:rsidP="007775DC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</w:p>
    <w:p w:rsidR="007775DC" w:rsidRDefault="007775DC" w:rsidP="007775DC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7775DC">
        <w:rPr>
          <w:rFonts w:eastAsia="Calibri" w:cs="Times New Roman"/>
          <w:b/>
          <w:szCs w:val="28"/>
        </w:rPr>
        <w:t xml:space="preserve">Расходы 47 хозяйствующих субъектов составят: </w:t>
      </w:r>
      <w:r w:rsidRPr="007775DC">
        <w:rPr>
          <w:rFonts w:eastAsia="Calibri" w:cs="Times New Roman"/>
          <w:b/>
          <w:szCs w:val="28"/>
        </w:rPr>
        <w:br/>
      </w:r>
      <w:r w:rsidRPr="007775DC">
        <w:rPr>
          <w:rFonts w:eastAsia="Times New Roman" w:cs="Times New Roman"/>
          <w:b/>
          <w:szCs w:val="28"/>
          <w:lang w:eastAsia="ru-RU"/>
        </w:rPr>
        <w:t>157 906,37</w:t>
      </w:r>
      <w:r w:rsidRPr="007775DC">
        <w:rPr>
          <w:rFonts w:eastAsia="Calibri" w:cs="Times New Roman"/>
          <w:b/>
          <w:szCs w:val="28"/>
        </w:rPr>
        <w:t xml:space="preserve"> руб. = </w:t>
      </w:r>
      <w:r w:rsidRPr="007775DC">
        <w:rPr>
          <w:rFonts w:eastAsia="Times New Roman" w:cs="Times New Roman"/>
          <w:b/>
          <w:szCs w:val="28"/>
          <w:lang w:eastAsia="ru-RU"/>
        </w:rPr>
        <w:t>3 359,71*47</w:t>
      </w:r>
    </w:p>
    <w:sectPr w:rsidR="007775DC" w:rsidSect="007775DC">
      <w:pgSz w:w="11906" w:h="16838" w:code="9"/>
      <w:pgMar w:top="1134" w:right="567" w:bottom="1134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86" w:rsidRDefault="007D3F86" w:rsidP="006C4EC8">
      <w:r>
        <w:separator/>
      </w:r>
    </w:p>
  </w:endnote>
  <w:endnote w:type="continuationSeparator" w:id="0">
    <w:p w:rsidR="007D3F86" w:rsidRDefault="007D3F86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86" w:rsidRDefault="007D3F86" w:rsidP="006C4EC8">
      <w:r>
        <w:separator/>
      </w:r>
    </w:p>
  </w:footnote>
  <w:footnote w:type="continuationSeparator" w:id="0">
    <w:p w:rsidR="007D3F86" w:rsidRDefault="007D3F86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4C7B0A"/>
    <w:multiLevelType w:val="hybridMultilevel"/>
    <w:tmpl w:val="7E4C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0"/>
  </w:num>
  <w:num w:numId="5">
    <w:abstractNumId w:val="6"/>
  </w:num>
  <w:num w:numId="6">
    <w:abstractNumId w:val="14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6"/>
  </w:num>
  <w:num w:numId="12">
    <w:abstractNumId w:val="15"/>
  </w:num>
  <w:num w:numId="13">
    <w:abstractNumId w:val="3"/>
  </w:num>
  <w:num w:numId="14">
    <w:abstractNumId w:val="2"/>
  </w:num>
  <w:num w:numId="15">
    <w:abstractNumId w:val="9"/>
  </w:num>
  <w:num w:numId="16">
    <w:abstractNumId w:val="11"/>
  </w:num>
  <w:num w:numId="17">
    <w:abstractNumId w:val="8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2C9E"/>
    <w:rsid w:val="000037A9"/>
    <w:rsid w:val="000A52FC"/>
    <w:rsid w:val="00141A04"/>
    <w:rsid w:val="0019361C"/>
    <w:rsid w:val="001F5B3B"/>
    <w:rsid w:val="001F7BBF"/>
    <w:rsid w:val="001F7F46"/>
    <w:rsid w:val="00222E1D"/>
    <w:rsid w:val="002664E3"/>
    <w:rsid w:val="0027743D"/>
    <w:rsid w:val="00285EC9"/>
    <w:rsid w:val="002B04FB"/>
    <w:rsid w:val="002E09EE"/>
    <w:rsid w:val="00312C97"/>
    <w:rsid w:val="00327CB6"/>
    <w:rsid w:val="003B46E0"/>
    <w:rsid w:val="00461FFD"/>
    <w:rsid w:val="004B2D08"/>
    <w:rsid w:val="004B526E"/>
    <w:rsid w:val="00551277"/>
    <w:rsid w:val="00562062"/>
    <w:rsid w:val="00583ADA"/>
    <w:rsid w:val="005E5792"/>
    <w:rsid w:val="006644E9"/>
    <w:rsid w:val="00672112"/>
    <w:rsid w:val="0068456C"/>
    <w:rsid w:val="006A3BD3"/>
    <w:rsid w:val="006C4EC8"/>
    <w:rsid w:val="006F2446"/>
    <w:rsid w:val="006F2C16"/>
    <w:rsid w:val="006F3486"/>
    <w:rsid w:val="00747332"/>
    <w:rsid w:val="007775DC"/>
    <w:rsid w:val="00781F92"/>
    <w:rsid w:val="007B6D10"/>
    <w:rsid w:val="007D3F86"/>
    <w:rsid w:val="007D7361"/>
    <w:rsid w:val="00891FE3"/>
    <w:rsid w:val="00896A03"/>
    <w:rsid w:val="008B3678"/>
    <w:rsid w:val="008F3904"/>
    <w:rsid w:val="00925BF4"/>
    <w:rsid w:val="00934F8C"/>
    <w:rsid w:val="009724DA"/>
    <w:rsid w:val="009A1341"/>
    <w:rsid w:val="009B52B5"/>
    <w:rsid w:val="009F1462"/>
    <w:rsid w:val="00A02076"/>
    <w:rsid w:val="00A1722B"/>
    <w:rsid w:val="00A75DD8"/>
    <w:rsid w:val="00AA2870"/>
    <w:rsid w:val="00AD4332"/>
    <w:rsid w:val="00AD66C6"/>
    <w:rsid w:val="00B249AB"/>
    <w:rsid w:val="00B26D01"/>
    <w:rsid w:val="00B65789"/>
    <w:rsid w:val="00B8267B"/>
    <w:rsid w:val="00BB151F"/>
    <w:rsid w:val="00C3391E"/>
    <w:rsid w:val="00CD4DE1"/>
    <w:rsid w:val="00D1027B"/>
    <w:rsid w:val="00D3605A"/>
    <w:rsid w:val="00D6287D"/>
    <w:rsid w:val="00D76916"/>
    <w:rsid w:val="00D777F7"/>
    <w:rsid w:val="00DA0A5D"/>
    <w:rsid w:val="00DB6DD9"/>
    <w:rsid w:val="00E33DD0"/>
    <w:rsid w:val="00E41648"/>
    <w:rsid w:val="00E43296"/>
    <w:rsid w:val="00E82BD7"/>
    <w:rsid w:val="00EA55FD"/>
    <w:rsid w:val="00EC662C"/>
    <w:rsid w:val="00EF657D"/>
    <w:rsid w:val="00F31FED"/>
    <w:rsid w:val="00FA4F51"/>
    <w:rsid w:val="00FB4E57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6B959-5C17-4DA7-83E4-B44C367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055BECAEDA518C37D49054C0DD3C3833EAFFA5D3855E2439E44F8718429BA10FCC37CEFI1X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11C52-79EC-4887-9162-7F968E67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2971</Words>
  <Characters>16941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2</cp:revision>
  <cp:lastPrinted>2019-03-21T13:45:00Z</cp:lastPrinted>
  <dcterms:created xsi:type="dcterms:W3CDTF">2019-04-26T03:27:00Z</dcterms:created>
  <dcterms:modified xsi:type="dcterms:W3CDTF">2019-04-26T03:27:00Z</dcterms:modified>
</cp:coreProperties>
</file>