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58" w:rsidRPr="00F16D1D" w:rsidRDefault="00D31F58" w:rsidP="00D31F58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F16D1D">
        <w:rPr>
          <w:rFonts w:ascii="Times New Roman" w:hAnsi="Times New Roman"/>
          <w:sz w:val="28"/>
          <w:szCs w:val="28"/>
        </w:rPr>
        <w:t xml:space="preserve">Проект </w:t>
      </w:r>
    </w:p>
    <w:p w:rsidR="00D31F58" w:rsidRPr="00F16D1D" w:rsidRDefault="00D31F58" w:rsidP="00D31F58">
      <w:pPr>
        <w:pStyle w:val="a3"/>
        <w:ind w:left="5103"/>
        <w:rPr>
          <w:sz w:val="28"/>
          <w:szCs w:val="28"/>
        </w:rPr>
      </w:pPr>
      <w:r w:rsidRPr="00F16D1D">
        <w:rPr>
          <w:rFonts w:ascii="Times New Roman" w:hAnsi="Times New Roman"/>
          <w:sz w:val="28"/>
          <w:szCs w:val="28"/>
        </w:rPr>
        <w:t xml:space="preserve">подготовлен </w:t>
      </w:r>
      <w:r w:rsidR="00F16D1D" w:rsidRPr="00F16D1D">
        <w:rPr>
          <w:rFonts w:ascii="Times New Roman" w:hAnsi="Times New Roman"/>
          <w:sz w:val="28"/>
          <w:szCs w:val="28"/>
        </w:rPr>
        <w:t>управлением бюджетного учета и отчетности</w:t>
      </w: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  <w:r w:rsidRPr="00E52F34">
        <w:rPr>
          <w:sz w:val="28"/>
          <w:szCs w:val="28"/>
        </w:rPr>
        <w:t xml:space="preserve">МУНИЦИПАЛЬНОЕ ОБРАЗОВАНИЕ </w:t>
      </w: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  <w:r w:rsidRPr="00E52F34">
        <w:rPr>
          <w:sz w:val="28"/>
          <w:szCs w:val="28"/>
        </w:rPr>
        <w:t>ГОРОДСКОЙ ОКРУГ ГОРОД СУРГУТ</w:t>
      </w: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  <w:r w:rsidRPr="00E52F34">
        <w:rPr>
          <w:sz w:val="28"/>
          <w:szCs w:val="28"/>
        </w:rPr>
        <w:t>АДМИНИСТРАЦИЯ ГОРОДА</w:t>
      </w:r>
    </w:p>
    <w:p w:rsidR="00D31F58" w:rsidRPr="00E52F34" w:rsidRDefault="00D31F58" w:rsidP="00D31F58">
      <w:pPr>
        <w:ind w:right="98"/>
        <w:rPr>
          <w:sz w:val="28"/>
          <w:szCs w:val="28"/>
        </w:rPr>
      </w:pP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  <w:r w:rsidRPr="00E52F34">
        <w:rPr>
          <w:sz w:val="28"/>
          <w:szCs w:val="28"/>
        </w:rPr>
        <w:t>ПОСТАНОВЛЕНИЕ</w:t>
      </w: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</w:p>
    <w:p w:rsidR="00D31F58" w:rsidRPr="00E52F34" w:rsidRDefault="00D31F58" w:rsidP="00D31F58">
      <w:pPr>
        <w:ind w:right="98"/>
        <w:rPr>
          <w:sz w:val="28"/>
          <w:szCs w:val="28"/>
        </w:rPr>
      </w:pPr>
      <w:r w:rsidRPr="00E52F34">
        <w:rPr>
          <w:sz w:val="28"/>
          <w:szCs w:val="28"/>
        </w:rPr>
        <w:t>«_____»______________20___ г.                                                              №_______</w:t>
      </w:r>
    </w:p>
    <w:p w:rsidR="00D31F58" w:rsidRPr="00E52F34" w:rsidRDefault="00D31F58" w:rsidP="00D31F5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D31F58" w:rsidRPr="00E52F34" w:rsidRDefault="00D31F58" w:rsidP="00D31F5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 w:rsidRPr="00E52F34">
        <w:rPr>
          <w:sz w:val="28"/>
          <w:szCs w:val="28"/>
        </w:rPr>
        <w:t xml:space="preserve">О внесении изменений </w:t>
      </w:r>
    </w:p>
    <w:p w:rsidR="00D31F58" w:rsidRPr="00E52F34" w:rsidRDefault="00D31F58" w:rsidP="00D31F5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 w:rsidRPr="00E52F34">
        <w:rPr>
          <w:sz w:val="28"/>
          <w:szCs w:val="28"/>
        </w:rPr>
        <w:t>в постановление Администрации города от 13.01.2014 № 139</w:t>
      </w:r>
    </w:p>
    <w:p w:rsidR="00D31F58" w:rsidRPr="00E52F34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2F34">
        <w:rPr>
          <w:sz w:val="28"/>
          <w:szCs w:val="28"/>
        </w:rPr>
        <w:t>«Об утверждении административного</w:t>
      </w:r>
    </w:p>
    <w:p w:rsidR="00D31F58" w:rsidRPr="00E52F34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2F34">
        <w:rPr>
          <w:sz w:val="28"/>
          <w:szCs w:val="28"/>
        </w:rPr>
        <w:t xml:space="preserve">регламента предоставления </w:t>
      </w:r>
    </w:p>
    <w:p w:rsidR="00D31F58" w:rsidRPr="00E52F34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2F34">
        <w:rPr>
          <w:sz w:val="28"/>
          <w:szCs w:val="28"/>
        </w:rPr>
        <w:t xml:space="preserve">муниципальной услуги </w:t>
      </w:r>
    </w:p>
    <w:p w:rsidR="00D31F58" w:rsidRPr="00E52F34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2F34">
        <w:rPr>
          <w:sz w:val="28"/>
          <w:szCs w:val="28"/>
        </w:rPr>
        <w:t xml:space="preserve">«Предоставление мер дополнительной </w:t>
      </w:r>
    </w:p>
    <w:p w:rsidR="00D31F58" w:rsidRPr="00E52F34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2F34">
        <w:rPr>
          <w:sz w:val="28"/>
          <w:szCs w:val="28"/>
        </w:rPr>
        <w:t xml:space="preserve">социальной поддержки в виде </w:t>
      </w:r>
    </w:p>
    <w:p w:rsidR="00D31F58" w:rsidRPr="00E52F34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2F34">
        <w:rPr>
          <w:sz w:val="28"/>
          <w:szCs w:val="28"/>
        </w:rPr>
        <w:t xml:space="preserve">денежной компенсации расходов </w:t>
      </w:r>
    </w:p>
    <w:p w:rsidR="00D31F58" w:rsidRPr="00E52F34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2F34">
        <w:rPr>
          <w:sz w:val="28"/>
          <w:szCs w:val="28"/>
        </w:rPr>
        <w:t xml:space="preserve">на проезд в городском пассажирском </w:t>
      </w:r>
    </w:p>
    <w:p w:rsidR="00D31F58" w:rsidRPr="00E52F34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2F34">
        <w:rPr>
          <w:sz w:val="28"/>
          <w:szCs w:val="28"/>
        </w:rPr>
        <w:t xml:space="preserve">транспорте общего пользования </w:t>
      </w:r>
    </w:p>
    <w:p w:rsidR="00D31F58" w:rsidRPr="00E52F34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2F34">
        <w:rPr>
          <w:sz w:val="28"/>
          <w:szCs w:val="28"/>
        </w:rPr>
        <w:t>отдельным категориям населения»</w:t>
      </w:r>
    </w:p>
    <w:p w:rsidR="00D31F58" w:rsidRPr="00E52F34" w:rsidRDefault="00D31F58" w:rsidP="00D31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F58" w:rsidRPr="00E52F34" w:rsidRDefault="00D31F58" w:rsidP="00D31F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F34">
        <w:rPr>
          <w:sz w:val="28"/>
          <w:szCs w:val="28"/>
        </w:rPr>
        <w:t>В соответствии с</w:t>
      </w:r>
      <w:r w:rsidR="0055694D">
        <w:rPr>
          <w:sz w:val="28"/>
          <w:szCs w:val="28"/>
        </w:rPr>
        <w:t xml:space="preserve"> </w:t>
      </w:r>
      <w:r w:rsidR="00682533" w:rsidRPr="00682533">
        <w:rPr>
          <w:sz w:val="28"/>
          <w:szCs w:val="28"/>
        </w:rPr>
        <w:t>Федеральны</w:t>
      </w:r>
      <w:r w:rsidR="00682533">
        <w:rPr>
          <w:sz w:val="28"/>
          <w:szCs w:val="28"/>
        </w:rPr>
        <w:t>м</w:t>
      </w:r>
      <w:r w:rsidR="00682533" w:rsidRPr="00682533">
        <w:rPr>
          <w:sz w:val="28"/>
          <w:szCs w:val="28"/>
        </w:rPr>
        <w:t xml:space="preserve"> закон</w:t>
      </w:r>
      <w:r w:rsidR="00682533">
        <w:rPr>
          <w:sz w:val="28"/>
          <w:szCs w:val="28"/>
        </w:rPr>
        <w:t>ом</w:t>
      </w:r>
      <w:r w:rsidR="00682533" w:rsidRPr="00682533">
        <w:rPr>
          <w:sz w:val="28"/>
          <w:szCs w:val="28"/>
        </w:rPr>
        <w:t xml:space="preserve"> от 29.12.2017 № 438</w:t>
      </w:r>
      <w:r w:rsidR="00682533">
        <w:rPr>
          <w:sz w:val="28"/>
          <w:szCs w:val="28"/>
        </w:rPr>
        <w:t>-</w:t>
      </w:r>
      <w:r w:rsidR="00682533" w:rsidRPr="00682533">
        <w:rPr>
          <w:sz w:val="28"/>
          <w:szCs w:val="28"/>
        </w:rPr>
        <w:t>ФЗ «О</w:t>
      </w:r>
      <w:r w:rsidR="00682533">
        <w:rPr>
          <w:sz w:val="28"/>
          <w:szCs w:val="28"/>
        </w:rPr>
        <w:t> </w:t>
      </w:r>
      <w:r w:rsidR="00682533" w:rsidRPr="00682533">
        <w:rPr>
          <w:sz w:val="28"/>
          <w:szCs w:val="28"/>
        </w:rPr>
        <w:t>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</w:t>
      </w:r>
      <w:r w:rsidR="00682533">
        <w:rPr>
          <w:sz w:val="28"/>
          <w:szCs w:val="28"/>
        </w:rPr>
        <w:t> </w:t>
      </w:r>
      <w:r w:rsidR="00682533" w:rsidRPr="00682533">
        <w:rPr>
          <w:sz w:val="28"/>
          <w:szCs w:val="28"/>
        </w:rPr>
        <w:t>муниципальных услуг»</w:t>
      </w:r>
      <w:r w:rsidR="00682533">
        <w:rPr>
          <w:sz w:val="28"/>
          <w:szCs w:val="28"/>
        </w:rPr>
        <w:t>,</w:t>
      </w:r>
      <w:r w:rsidRPr="00E52F34">
        <w:rPr>
          <w:sz w:val="28"/>
          <w:szCs w:val="28"/>
        </w:rPr>
        <w:t xml:space="preserve"> </w:t>
      </w:r>
      <w:r w:rsidR="005616EA" w:rsidRPr="005616EA">
        <w:rPr>
          <w:sz w:val="28"/>
          <w:szCs w:val="28"/>
        </w:rPr>
        <w:t>постановлением Администрации города от 17.03.2016 №</w:t>
      </w:r>
      <w:r w:rsidR="005616EA">
        <w:rPr>
          <w:sz w:val="28"/>
          <w:szCs w:val="28"/>
        </w:rPr>
        <w:t> </w:t>
      </w:r>
      <w:r w:rsidR="005616EA" w:rsidRPr="005616EA">
        <w:rPr>
          <w:sz w:val="28"/>
          <w:szCs w:val="28"/>
        </w:rPr>
        <w:t>1873 «О порядке разработки, проведения экспертизы и утверждения административных регламентов предоставления муниципальных услуг»</w:t>
      </w:r>
      <w:r w:rsidRPr="005616EA">
        <w:rPr>
          <w:sz w:val="28"/>
          <w:szCs w:val="28"/>
        </w:rPr>
        <w:t>,</w:t>
      </w:r>
      <w:r w:rsidRPr="00E52F34">
        <w:rPr>
          <w:sz w:val="28"/>
          <w:szCs w:val="28"/>
        </w:rPr>
        <w:t xml:space="preserve"> распоряжением Администрации города от 30.12.2005 № 3686 «Об утверждении Регламента Администрации города»:</w:t>
      </w:r>
    </w:p>
    <w:p w:rsidR="00D31F58" w:rsidRDefault="00A87CEE" w:rsidP="00594C3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D31F58">
        <w:rPr>
          <w:sz w:val="28"/>
          <w:szCs w:val="28"/>
          <w:lang w:eastAsia="ar-SA"/>
        </w:rPr>
        <w:t xml:space="preserve">Внести </w:t>
      </w:r>
      <w:r w:rsidR="00D41DA9">
        <w:rPr>
          <w:sz w:val="28"/>
          <w:szCs w:val="28"/>
          <w:lang w:eastAsia="ar-SA"/>
        </w:rPr>
        <w:t>в</w:t>
      </w:r>
      <w:r w:rsidR="00D31F58">
        <w:rPr>
          <w:sz w:val="28"/>
          <w:szCs w:val="28"/>
          <w:lang w:eastAsia="ar-SA"/>
        </w:rPr>
        <w:t xml:space="preserve"> постановлени</w:t>
      </w:r>
      <w:r w:rsidR="00D41DA9">
        <w:rPr>
          <w:sz w:val="28"/>
          <w:szCs w:val="28"/>
          <w:lang w:eastAsia="ar-SA"/>
        </w:rPr>
        <w:t>е</w:t>
      </w:r>
      <w:r w:rsidR="00D41DA9" w:rsidRPr="00D41DA9">
        <w:rPr>
          <w:sz w:val="28"/>
          <w:szCs w:val="28"/>
        </w:rPr>
        <w:t xml:space="preserve"> </w:t>
      </w:r>
      <w:r w:rsidR="00D41DA9" w:rsidRPr="00E52F34">
        <w:rPr>
          <w:sz w:val="28"/>
          <w:szCs w:val="28"/>
        </w:rPr>
        <w:t>Администрации города от 13.01.2014 № 139</w:t>
      </w:r>
      <w:r w:rsidR="00D31F58">
        <w:rPr>
          <w:sz w:val="28"/>
          <w:szCs w:val="28"/>
          <w:lang w:eastAsia="ar-SA"/>
        </w:rPr>
        <w:t xml:space="preserve"> </w:t>
      </w:r>
      <w:r w:rsidR="00D41DA9" w:rsidRPr="00E52F34">
        <w:rPr>
          <w:sz w:val="28"/>
          <w:szCs w:val="28"/>
        </w:rPr>
        <w:t>«Об</w:t>
      </w:r>
      <w:r w:rsidR="00631983">
        <w:rPr>
          <w:sz w:val="28"/>
          <w:szCs w:val="28"/>
        </w:rPr>
        <w:t> </w:t>
      </w:r>
      <w:r w:rsidR="00D41DA9" w:rsidRPr="00E52F34">
        <w:rPr>
          <w:sz w:val="28"/>
          <w:szCs w:val="28"/>
        </w:rPr>
        <w:t>утверждении административного</w:t>
      </w:r>
      <w:r w:rsidR="00D41DA9">
        <w:rPr>
          <w:sz w:val="28"/>
          <w:szCs w:val="28"/>
        </w:rPr>
        <w:t xml:space="preserve"> </w:t>
      </w:r>
      <w:r w:rsidR="00D41DA9" w:rsidRPr="00E52F34">
        <w:rPr>
          <w:sz w:val="28"/>
          <w:szCs w:val="28"/>
        </w:rPr>
        <w:t>регламента предоставления муниципальной услуги «Предоставление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населения»</w:t>
      </w:r>
      <w:r w:rsidR="00D41DA9">
        <w:rPr>
          <w:sz w:val="28"/>
          <w:szCs w:val="28"/>
        </w:rPr>
        <w:t xml:space="preserve"> </w:t>
      </w:r>
      <w:r w:rsidR="004B4491">
        <w:rPr>
          <w:sz w:val="28"/>
          <w:szCs w:val="28"/>
        </w:rPr>
        <w:t>(с изменениями от 20.05.2014 № 3321, 30.06.2014 № 4367, 29.09.2014 № 6655, 28.01.2015 № 456, 09.06.2015 № 3929, 25.09.2015 № 6728, 08.02.2016 №</w:t>
      </w:r>
      <w:r w:rsidR="00631983">
        <w:rPr>
          <w:sz w:val="28"/>
          <w:szCs w:val="28"/>
        </w:rPr>
        <w:t> </w:t>
      </w:r>
      <w:r w:rsidR="004B4491">
        <w:rPr>
          <w:sz w:val="28"/>
          <w:szCs w:val="28"/>
        </w:rPr>
        <w:t>801</w:t>
      </w:r>
      <w:r w:rsidR="00591708">
        <w:rPr>
          <w:sz w:val="28"/>
          <w:szCs w:val="28"/>
        </w:rPr>
        <w:t>, 20.06.2016 № 4559</w:t>
      </w:r>
      <w:r w:rsidR="00EC7E71">
        <w:rPr>
          <w:sz w:val="28"/>
          <w:szCs w:val="28"/>
        </w:rPr>
        <w:t>, 16.08.2016 № 6177, 20.10.2016 № 7815</w:t>
      </w:r>
      <w:r w:rsidR="00F80C1D">
        <w:rPr>
          <w:sz w:val="28"/>
          <w:szCs w:val="28"/>
        </w:rPr>
        <w:t>, 15.03.2017 № 1688</w:t>
      </w:r>
      <w:r w:rsidR="00E823AE">
        <w:rPr>
          <w:sz w:val="28"/>
          <w:szCs w:val="28"/>
        </w:rPr>
        <w:t>, 28.06.2017 № 5504</w:t>
      </w:r>
      <w:r w:rsidR="00661CDF">
        <w:rPr>
          <w:sz w:val="28"/>
          <w:szCs w:val="28"/>
        </w:rPr>
        <w:t xml:space="preserve">, </w:t>
      </w:r>
      <w:r w:rsidR="0055694D" w:rsidRPr="0055694D">
        <w:rPr>
          <w:sz w:val="28"/>
          <w:szCs w:val="28"/>
        </w:rPr>
        <w:t>20</w:t>
      </w:r>
      <w:r w:rsidR="00661CDF" w:rsidRPr="0055694D">
        <w:rPr>
          <w:sz w:val="28"/>
          <w:szCs w:val="28"/>
        </w:rPr>
        <w:t>.</w:t>
      </w:r>
      <w:r w:rsidR="0055694D" w:rsidRPr="0055694D">
        <w:rPr>
          <w:sz w:val="28"/>
          <w:szCs w:val="28"/>
        </w:rPr>
        <w:t>11</w:t>
      </w:r>
      <w:r w:rsidR="00661CDF" w:rsidRPr="0055694D">
        <w:rPr>
          <w:sz w:val="28"/>
          <w:szCs w:val="28"/>
        </w:rPr>
        <w:t xml:space="preserve">.2017 № </w:t>
      </w:r>
      <w:r w:rsidR="0055694D" w:rsidRPr="0055694D">
        <w:rPr>
          <w:sz w:val="28"/>
          <w:szCs w:val="28"/>
        </w:rPr>
        <w:t>9851</w:t>
      </w:r>
      <w:r w:rsidR="004B4491" w:rsidRPr="0055694D">
        <w:rPr>
          <w:sz w:val="28"/>
          <w:szCs w:val="28"/>
        </w:rPr>
        <w:t>)</w:t>
      </w:r>
      <w:r w:rsidR="004B4491">
        <w:rPr>
          <w:sz w:val="28"/>
          <w:szCs w:val="28"/>
        </w:rPr>
        <w:t xml:space="preserve"> </w:t>
      </w:r>
      <w:r w:rsidR="00D31F58">
        <w:rPr>
          <w:sz w:val="28"/>
          <w:szCs w:val="28"/>
          <w:lang w:eastAsia="ar-SA"/>
        </w:rPr>
        <w:t>следующие изменения: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1.1. Пункт 3.7.1 постановления изложить в следующей редакции: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lastRenderedPageBreak/>
        <w:t>«3.7.1. Установить, что с 01.07.2018 административная процедура «Истребование документов (сведений), необходимых для предоставления муниципальной услуги и находящихся в распоряжении других органов и организаций» в части сведений, указанных в пункте 2.11.3.3 приложения к постановлению, осуществляется в отношении всех заявителей ежегодно с запросом сведений за предшествующий календарный год».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 В приложении к постановлению: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1.2.1. Абзац первый подпункта 2.3.2 пункта 2.3 изложить в следующей редакции: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«2.3.2. Пенсионный фонд Российской Федерации - в части предоставления в рамках межведомственного информационного взаимодействия сведений о получаемой гражданином ежемесячной денежной выплате по основаниям, определенным федеральными законами и иными нормативными правовыми актами Российской Федерации, а также сведений о назначенной пенсии».</w:t>
      </w:r>
    </w:p>
    <w:p w:rsidR="00792704" w:rsidRPr="00792704" w:rsidRDefault="00A72A6C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Дополнить П</w:t>
      </w:r>
      <w:r w:rsidR="00792704" w:rsidRPr="00792704">
        <w:rPr>
          <w:rFonts w:eastAsiaTheme="minorHAnsi"/>
          <w:sz w:val="28"/>
          <w:szCs w:val="28"/>
          <w:lang w:eastAsia="en-US"/>
        </w:rPr>
        <w:t xml:space="preserve">ункт 2.3 </w:t>
      </w:r>
      <w:r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792704" w:rsidRPr="00792704">
        <w:rPr>
          <w:rFonts w:eastAsiaTheme="minorHAnsi"/>
          <w:sz w:val="28"/>
          <w:szCs w:val="28"/>
          <w:lang w:eastAsia="en-US"/>
        </w:rPr>
        <w:t>подпунктом 2.3.7 следующего содержания: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«2.3.7. Федеральная налоговая служба - в части предоставления сведений о доходах по форме 2-НДФЛ.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 xml:space="preserve">Местонахождение: </w:t>
      </w:r>
      <w:r w:rsidRPr="00792704">
        <w:rPr>
          <w:rFonts w:eastAsiaTheme="minorHAnsi"/>
          <w:bCs/>
          <w:sz w:val="28"/>
          <w:szCs w:val="28"/>
          <w:lang w:eastAsia="en-US"/>
        </w:rPr>
        <w:t>127381</w:t>
      </w:r>
      <w:r w:rsidRPr="00792704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="00D3283D">
        <w:rPr>
          <w:rFonts w:eastAsiaTheme="minorHAnsi"/>
          <w:bCs/>
          <w:sz w:val="28"/>
          <w:szCs w:val="28"/>
          <w:lang w:eastAsia="en-US"/>
        </w:rPr>
        <w:t>город</w:t>
      </w:r>
      <w:r w:rsidRPr="00792704">
        <w:rPr>
          <w:rFonts w:eastAsiaTheme="minorHAnsi"/>
          <w:bCs/>
          <w:sz w:val="28"/>
          <w:szCs w:val="28"/>
          <w:lang w:eastAsia="en-US"/>
        </w:rPr>
        <w:t xml:space="preserve"> Москва</w:t>
      </w:r>
      <w:r w:rsidRPr="00792704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="00D3283D" w:rsidRPr="00792704">
        <w:rPr>
          <w:rFonts w:eastAsiaTheme="minorHAnsi"/>
          <w:bCs/>
          <w:sz w:val="28"/>
          <w:szCs w:val="28"/>
          <w:lang w:eastAsia="en-US"/>
        </w:rPr>
        <w:t>ул</w:t>
      </w:r>
      <w:r w:rsidR="00D3283D">
        <w:rPr>
          <w:rFonts w:eastAsiaTheme="minorHAnsi"/>
          <w:bCs/>
          <w:sz w:val="28"/>
          <w:szCs w:val="28"/>
          <w:lang w:eastAsia="en-US"/>
        </w:rPr>
        <w:t xml:space="preserve">ица </w:t>
      </w:r>
      <w:r w:rsidRPr="00792704">
        <w:rPr>
          <w:rFonts w:eastAsiaTheme="minorHAnsi"/>
          <w:bCs/>
          <w:sz w:val="28"/>
          <w:szCs w:val="28"/>
          <w:lang w:eastAsia="en-US"/>
        </w:rPr>
        <w:t>Неглинная, д</w:t>
      </w:r>
      <w:r w:rsidR="00D3283D">
        <w:rPr>
          <w:rFonts w:eastAsiaTheme="minorHAnsi"/>
          <w:bCs/>
          <w:sz w:val="28"/>
          <w:szCs w:val="28"/>
          <w:lang w:eastAsia="en-US"/>
        </w:rPr>
        <w:t>ом</w:t>
      </w:r>
      <w:r w:rsidRPr="00792704">
        <w:rPr>
          <w:rFonts w:eastAsiaTheme="minorHAnsi"/>
          <w:bCs/>
          <w:sz w:val="28"/>
          <w:szCs w:val="28"/>
          <w:lang w:eastAsia="en-US"/>
        </w:rPr>
        <w:t xml:space="preserve"> 23</w:t>
      </w:r>
      <w:r w:rsidR="00D3283D">
        <w:rPr>
          <w:rFonts w:eastAsiaTheme="minorHAnsi"/>
          <w:bCs/>
          <w:sz w:val="28"/>
          <w:szCs w:val="28"/>
          <w:lang w:eastAsia="en-US"/>
        </w:rPr>
        <w:t>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 xml:space="preserve">Телефон: </w:t>
      </w:r>
      <w:r w:rsidR="0063275B" w:rsidRPr="0063275B">
        <w:rPr>
          <w:rFonts w:eastAsiaTheme="minorHAnsi"/>
          <w:sz w:val="28"/>
          <w:szCs w:val="28"/>
          <w:lang w:eastAsia="en-US"/>
        </w:rPr>
        <w:t>(495) 913-00-09.</w:t>
      </w:r>
    </w:p>
    <w:p w:rsidR="00792704" w:rsidRPr="00D3283D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 xml:space="preserve">Сайт в сети </w:t>
      </w:r>
      <w:r w:rsidR="00C13FC9">
        <w:rPr>
          <w:rFonts w:eastAsiaTheme="minorHAnsi"/>
          <w:sz w:val="28"/>
          <w:szCs w:val="28"/>
          <w:lang w:eastAsia="en-US"/>
        </w:rPr>
        <w:t>«</w:t>
      </w:r>
      <w:r w:rsidRPr="00792704">
        <w:rPr>
          <w:rFonts w:eastAsiaTheme="minorHAnsi"/>
          <w:sz w:val="28"/>
          <w:szCs w:val="28"/>
          <w:lang w:eastAsia="en-US"/>
        </w:rPr>
        <w:t>Интернет</w:t>
      </w:r>
      <w:r w:rsidR="00C13FC9">
        <w:rPr>
          <w:rFonts w:eastAsiaTheme="minorHAnsi"/>
          <w:sz w:val="28"/>
          <w:szCs w:val="28"/>
          <w:lang w:eastAsia="en-US"/>
        </w:rPr>
        <w:t>»</w:t>
      </w:r>
      <w:r w:rsidRPr="00792704">
        <w:rPr>
          <w:rFonts w:eastAsiaTheme="minorHAnsi"/>
          <w:sz w:val="28"/>
          <w:szCs w:val="28"/>
          <w:lang w:eastAsia="en-US"/>
        </w:rPr>
        <w:t xml:space="preserve">: </w:t>
      </w:r>
      <w:hyperlink r:id="rId5" w:history="1">
        <w:r w:rsidRPr="00C13FC9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</w:t>
        </w:r>
        <w:r w:rsidRPr="00C13FC9">
          <w:rPr>
            <w:rStyle w:val="a8"/>
            <w:rFonts w:eastAsiaTheme="minorHAnsi"/>
            <w:color w:val="auto"/>
            <w:sz w:val="28"/>
            <w:szCs w:val="28"/>
            <w:u w:val="none"/>
            <w:lang w:val="en-US" w:eastAsia="en-US"/>
          </w:rPr>
          <w:t>nalog</w:t>
        </w:r>
        <w:r w:rsidRPr="00C13FC9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r w:rsidRPr="00C13FC9">
          <w:rPr>
            <w:rStyle w:val="a8"/>
            <w:rFonts w:eastAsiaTheme="minorHAnsi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="00D3283D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Территориальный орган: Управление Федеральной налоговой службы по Ханты-Мансийскому автономному округу - Югре.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 xml:space="preserve">Местонахождение: </w:t>
      </w:r>
      <w:r w:rsidRPr="00792704">
        <w:rPr>
          <w:rFonts w:eastAsiaTheme="minorHAnsi"/>
          <w:bCs/>
          <w:sz w:val="28"/>
          <w:szCs w:val="28"/>
          <w:lang w:eastAsia="en-US"/>
        </w:rPr>
        <w:t>628011, Ханты-Мансийский автономный округ - Югра, г</w:t>
      </w:r>
      <w:r w:rsidR="00D3283D">
        <w:rPr>
          <w:rFonts w:eastAsiaTheme="minorHAnsi"/>
          <w:bCs/>
          <w:sz w:val="28"/>
          <w:szCs w:val="28"/>
          <w:lang w:eastAsia="en-US"/>
        </w:rPr>
        <w:t>ород</w:t>
      </w:r>
      <w:r w:rsidRPr="00792704">
        <w:rPr>
          <w:rFonts w:eastAsiaTheme="minorHAnsi"/>
          <w:bCs/>
          <w:sz w:val="28"/>
          <w:szCs w:val="28"/>
          <w:lang w:eastAsia="en-US"/>
        </w:rPr>
        <w:t xml:space="preserve"> Ханты-Мансийск, </w:t>
      </w:r>
      <w:r w:rsidR="00D3283D">
        <w:rPr>
          <w:rFonts w:eastAsiaTheme="minorHAnsi"/>
          <w:bCs/>
          <w:sz w:val="28"/>
          <w:szCs w:val="28"/>
          <w:lang w:eastAsia="en-US"/>
        </w:rPr>
        <w:t xml:space="preserve">улица </w:t>
      </w:r>
      <w:r w:rsidRPr="00792704">
        <w:rPr>
          <w:rFonts w:eastAsiaTheme="minorHAnsi"/>
          <w:bCs/>
          <w:sz w:val="28"/>
          <w:szCs w:val="28"/>
          <w:lang w:eastAsia="en-US"/>
        </w:rPr>
        <w:t>Дзержинского</w:t>
      </w:r>
      <w:r w:rsidR="00D3283D">
        <w:rPr>
          <w:rFonts w:eastAsiaTheme="minorHAnsi"/>
          <w:bCs/>
          <w:sz w:val="28"/>
          <w:szCs w:val="28"/>
          <w:lang w:eastAsia="en-US"/>
        </w:rPr>
        <w:t>, дом</w:t>
      </w:r>
      <w:r w:rsidRPr="00792704">
        <w:rPr>
          <w:rFonts w:eastAsiaTheme="minorHAnsi"/>
          <w:bCs/>
          <w:sz w:val="28"/>
          <w:szCs w:val="28"/>
          <w:lang w:eastAsia="en-US"/>
        </w:rPr>
        <w:t xml:space="preserve"> 2</w:t>
      </w:r>
      <w:r w:rsidR="00D3283D">
        <w:rPr>
          <w:rFonts w:eastAsiaTheme="minorHAnsi"/>
          <w:bCs/>
          <w:sz w:val="28"/>
          <w:szCs w:val="28"/>
          <w:lang w:eastAsia="en-US"/>
        </w:rPr>
        <w:t>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 xml:space="preserve">Телефон: </w:t>
      </w:r>
      <w:r w:rsidR="0078749B">
        <w:rPr>
          <w:rFonts w:eastAsiaTheme="minorHAnsi"/>
          <w:sz w:val="28"/>
          <w:szCs w:val="28"/>
          <w:lang w:eastAsia="en-US"/>
        </w:rPr>
        <w:t>(3467) 33-48-07, 39-46-00.</w:t>
      </w:r>
    </w:p>
    <w:p w:rsid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 xml:space="preserve">Сайт в сети </w:t>
      </w:r>
      <w:r w:rsidR="00C13FC9">
        <w:rPr>
          <w:rFonts w:eastAsiaTheme="minorHAnsi"/>
          <w:sz w:val="28"/>
          <w:szCs w:val="28"/>
          <w:lang w:eastAsia="en-US"/>
        </w:rPr>
        <w:t>«</w:t>
      </w:r>
      <w:r w:rsidRPr="00792704">
        <w:rPr>
          <w:rFonts w:eastAsiaTheme="minorHAnsi"/>
          <w:sz w:val="28"/>
          <w:szCs w:val="28"/>
          <w:lang w:eastAsia="en-US"/>
        </w:rPr>
        <w:t>Интернет</w:t>
      </w:r>
      <w:r w:rsidR="00C13FC9">
        <w:rPr>
          <w:rFonts w:eastAsiaTheme="minorHAnsi"/>
          <w:sz w:val="28"/>
          <w:szCs w:val="28"/>
          <w:lang w:eastAsia="en-US"/>
        </w:rPr>
        <w:t>»</w:t>
      </w:r>
      <w:r w:rsidR="00130CFC">
        <w:rPr>
          <w:rFonts w:eastAsiaTheme="minorHAnsi"/>
          <w:sz w:val="28"/>
          <w:szCs w:val="28"/>
          <w:lang w:eastAsia="en-US"/>
        </w:rPr>
        <w:t xml:space="preserve">: </w:t>
      </w:r>
      <w:r w:rsidR="005041C3" w:rsidRPr="005041C3">
        <w:rPr>
          <w:rFonts w:eastAsiaTheme="minorHAnsi"/>
          <w:sz w:val="28"/>
          <w:szCs w:val="28"/>
          <w:lang w:eastAsia="en-US"/>
        </w:rPr>
        <w:t>www.nalog.ru/rn86</w:t>
      </w:r>
      <w:r w:rsidR="00130CFC">
        <w:rPr>
          <w:rFonts w:eastAsiaTheme="minorHAnsi"/>
          <w:sz w:val="28"/>
          <w:szCs w:val="28"/>
          <w:lang w:eastAsia="en-US"/>
        </w:rPr>
        <w:t>.</w:t>
      </w:r>
    </w:p>
    <w:p w:rsidR="005041C3" w:rsidRPr="0063275B" w:rsidRDefault="005041C3" w:rsidP="005041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электронной почты: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63275B">
        <w:rPr>
          <w:rFonts w:eastAsiaTheme="minorHAnsi"/>
          <w:sz w:val="28"/>
          <w:szCs w:val="28"/>
          <w:lang w:eastAsia="en-US"/>
        </w:rPr>
        <w:t>860</w:t>
      </w:r>
      <w:r>
        <w:rPr>
          <w:rFonts w:eastAsiaTheme="minorHAnsi"/>
          <w:sz w:val="28"/>
          <w:szCs w:val="28"/>
          <w:lang w:eastAsia="en-US"/>
        </w:rPr>
        <w:t>0</w:t>
      </w:r>
      <w:r w:rsidRPr="0063275B">
        <w:rPr>
          <w:rFonts w:eastAsiaTheme="minorHAnsi"/>
          <w:sz w:val="28"/>
          <w:szCs w:val="28"/>
          <w:lang w:eastAsia="en-US"/>
        </w:rPr>
        <w:t>@</w:t>
      </w:r>
      <w:r>
        <w:rPr>
          <w:rFonts w:eastAsiaTheme="minorHAnsi"/>
          <w:sz w:val="28"/>
          <w:szCs w:val="28"/>
          <w:lang w:val="en-US" w:eastAsia="en-US"/>
        </w:rPr>
        <w:t>r</w:t>
      </w:r>
      <w:r w:rsidRPr="0063275B">
        <w:rPr>
          <w:rFonts w:eastAsiaTheme="minorHAnsi"/>
          <w:sz w:val="28"/>
          <w:szCs w:val="28"/>
          <w:lang w:eastAsia="en-US"/>
        </w:rPr>
        <w:t>86.</w:t>
      </w:r>
      <w:r>
        <w:rPr>
          <w:rFonts w:eastAsiaTheme="minorHAnsi"/>
          <w:sz w:val="28"/>
          <w:szCs w:val="28"/>
          <w:lang w:val="en-US" w:eastAsia="en-US"/>
        </w:rPr>
        <w:t>nalog</w:t>
      </w:r>
      <w:r w:rsidRPr="0063275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en-US" w:eastAsia="en-US"/>
        </w:rPr>
        <w:t>ru</w:t>
      </w:r>
      <w:r w:rsidRPr="0063275B">
        <w:rPr>
          <w:rFonts w:eastAsiaTheme="minorHAnsi"/>
          <w:sz w:val="28"/>
          <w:szCs w:val="28"/>
          <w:lang w:eastAsia="en-US"/>
        </w:rPr>
        <w:t>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Территориальное подразделение в городе Сургуте: Инспекция Федеральной налоговой службы по городу Сургуту Ханты-Мансийского автономного округа</w:t>
      </w:r>
      <w:r w:rsidR="0078749B">
        <w:rPr>
          <w:rFonts w:eastAsiaTheme="minorHAnsi"/>
          <w:sz w:val="28"/>
          <w:szCs w:val="28"/>
          <w:lang w:eastAsia="en-US"/>
        </w:rPr>
        <w:t> </w:t>
      </w:r>
      <w:r w:rsidRPr="00792704">
        <w:rPr>
          <w:rFonts w:eastAsiaTheme="minorHAnsi"/>
          <w:sz w:val="28"/>
          <w:szCs w:val="28"/>
          <w:lang w:eastAsia="en-US"/>
        </w:rPr>
        <w:t>- Югры.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 xml:space="preserve">Местонахождение: 628402, город Сургут, улица Геологическая, </w:t>
      </w:r>
      <w:r w:rsidR="00130CFC">
        <w:rPr>
          <w:rFonts w:eastAsiaTheme="minorHAnsi"/>
          <w:sz w:val="28"/>
          <w:szCs w:val="28"/>
          <w:lang w:eastAsia="en-US"/>
        </w:rPr>
        <w:t>дом</w:t>
      </w:r>
      <w:r w:rsidR="00130CFC" w:rsidRPr="00130CFC">
        <w:rPr>
          <w:rFonts w:eastAsiaTheme="minorHAnsi"/>
          <w:sz w:val="28"/>
          <w:szCs w:val="28"/>
          <w:lang w:eastAsia="en-US"/>
        </w:rPr>
        <w:t xml:space="preserve"> </w:t>
      </w:r>
      <w:r w:rsidRPr="00792704">
        <w:rPr>
          <w:rFonts w:eastAsiaTheme="minorHAnsi"/>
          <w:sz w:val="28"/>
          <w:szCs w:val="28"/>
          <w:lang w:eastAsia="en-US"/>
        </w:rPr>
        <w:t>2.</w:t>
      </w:r>
    </w:p>
    <w:p w:rsid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Телефон: (3462)</w:t>
      </w:r>
      <w:r w:rsidR="00D11167">
        <w:rPr>
          <w:rFonts w:eastAsiaTheme="minorHAnsi"/>
          <w:sz w:val="28"/>
          <w:szCs w:val="28"/>
          <w:lang w:eastAsia="en-US"/>
        </w:rPr>
        <w:t xml:space="preserve"> 52-64-00.</w:t>
      </w:r>
    </w:p>
    <w:p w:rsidR="0063275B" w:rsidRPr="0063275B" w:rsidRDefault="0063275B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электронной почты: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63275B">
        <w:rPr>
          <w:rFonts w:eastAsiaTheme="minorHAnsi"/>
          <w:sz w:val="28"/>
          <w:szCs w:val="28"/>
          <w:lang w:eastAsia="en-US"/>
        </w:rPr>
        <w:t>860200@</w:t>
      </w:r>
      <w:r>
        <w:rPr>
          <w:rFonts w:eastAsiaTheme="minorHAnsi"/>
          <w:sz w:val="28"/>
          <w:szCs w:val="28"/>
          <w:lang w:val="en-US" w:eastAsia="en-US"/>
        </w:rPr>
        <w:t>r</w:t>
      </w:r>
      <w:r w:rsidRPr="0063275B">
        <w:rPr>
          <w:rFonts w:eastAsiaTheme="minorHAnsi"/>
          <w:sz w:val="28"/>
          <w:szCs w:val="28"/>
          <w:lang w:eastAsia="en-US"/>
        </w:rPr>
        <w:t>86.</w:t>
      </w:r>
      <w:r>
        <w:rPr>
          <w:rFonts w:eastAsiaTheme="minorHAnsi"/>
          <w:sz w:val="28"/>
          <w:szCs w:val="28"/>
          <w:lang w:val="en-US" w:eastAsia="en-US"/>
        </w:rPr>
        <w:t>nalog</w:t>
      </w:r>
      <w:r w:rsidRPr="0063275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en-US" w:eastAsia="en-US"/>
        </w:rPr>
        <w:t>ru</w:t>
      </w:r>
      <w:r w:rsidR="007A3C80">
        <w:rPr>
          <w:rFonts w:eastAsiaTheme="minorHAnsi"/>
          <w:sz w:val="28"/>
          <w:szCs w:val="28"/>
          <w:lang w:eastAsia="en-US"/>
        </w:rPr>
        <w:t>»</w:t>
      </w:r>
      <w:r w:rsidRPr="0063275B">
        <w:rPr>
          <w:rFonts w:eastAsiaTheme="minorHAnsi"/>
          <w:sz w:val="28"/>
          <w:szCs w:val="28"/>
          <w:lang w:eastAsia="en-US"/>
        </w:rPr>
        <w:t>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1.2.3. Подпункт 2.11.1.8 пункта 2.11 изложить в следующей редакции: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«2.11.1.8. Свидетельство о заключении брака, свидетельство о расторжении брака, свидетельство о перемене имени, справка, подтверждающая факт государственной регистрации акта гражданского состояния - в случае если в трудовой книжке содержатся неоговоренные или не заверенные печатью работодателя исправления фамилии, имени, отчества, а также в случае если фамилия в трудовой книжке не совпадает с фамилией, указанной в документе, удостоверяющем личность».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1.2.4. Абзац шестой подпункта 2.11.2.2 пункта 2.11 изложить в следующей редакции: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lastRenderedPageBreak/>
        <w:t>«Если в паспорте гражданина Российской Федерации или временном удостоверении личности отсутствуют сведения о регистрации по месту жительства или по месту пребывания, такие сведения запрашиваются в рамках межведомственного информационного взаимодействия».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1.2.5. Подпункт 2.11.2.6 пункта 2.11 изложить в следующей редакции: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«2.11.2.6. Документ, подтверждающий полномочия законного представителя (свидетельство о рождении, решение суда об усыновлении (удочерении), постановление Администрации города об установлении опеки или попечительства, решение органа опеки и попечительства об установлении опеки или попечительства), - в случае обращения законного представителя, в том числе через уполномоченного представителя».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1.2.6. Пункт 2.11.3.3 изложить в следующей редакции: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«2.11.3.3. Сведения о доходах физического лица по форме 2-НДФЛ».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1.2.7. Абзац пятый подпункта 2.11.4.2 пункта 2.11 признать утратившим силу.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</w:t>
      </w:r>
      <w:r w:rsidR="00C13FC9">
        <w:rPr>
          <w:rFonts w:eastAsiaTheme="minorHAnsi"/>
          <w:sz w:val="28"/>
          <w:szCs w:val="28"/>
          <w:lang w:eastAsia="en-US"/>
        </w:rPr>
        <w:t>7</w:t>
      </w:r>
      <w:r w:rsidRPr="00792704">
        <w:rPr>
          <w:rFonts w:eastAsiaTheme="minorHAnsi"/>
          <w:sz w:val="28"/>
          <w:szCs w:val="28"/>
          <w:lang w:eastAsia="en-US"/>
        </w:rPr>
        <w:t>. Подпункт 2.12.6 пункта 2.12 изложить в следующей редакции: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«2.12.6. Имеются несоответствия между документом, удостоверяющим личность заявителя, и иными предоставленными документами (кроме трудовой книжки), в части фамилии, имени, отчества заявителя, даты рождения заявителя».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</w:t>
      </w:r>
      <w:r w:rsidR="00C13FC9">
        <w:rPr>
          <w:rFonts w:eastAsiaTheme="minorHAnsi"/>
          <w:sz w:val="28"/>
          <w:szCs w:val="28"/>
          <w:lang w:eastAsia="en-US"/>
        </w:rPr>
        <w:t>8</w:t>
      </w:r>
      <w:r w:rsidRPr="00792704">
        <w:rPr>
          <w:rFonts w:eastAsiaTheme="minorHAnsi"/>
          <w:sz w:val="28"/>
          <w:szCs w:val="28"/>
          <w:lang w:eastAsia="en-US"/>
        </w:rPr>
        <w:t>. Подпункт 2.14.5 пункта 2.14 изложить в следующей редакции: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«2.14.5. Имеются несоответствия между документом, удостоверяющим личность заявителя, и иными предоставленными документами (кроме трудовой книжки), в части фамилии, имени, отчества заявителя, даты рождения заявителя».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</w:t>
      </w:r>
      <w:r w:rsidR="00C13FC9">
        <w:rPr>
          <w:rFonts w:eastAsiaTheme="minorHAnsi"/>
          <w:sz w:val="28"/>
          <w:szCs w:val="28"/>
          <w:lang w:eastAsia="en-US"/>
        </w:rPr>
        <w:t>9</w:t>
      </w:r>
      <w:r w:rsidRPr="00792704">
        <w:rPr>
          <w:rFonts w:eastAsiaTheme="minorHAnsi"/>
          <w:sz w:val="28"/>
          <w:szCs w:val="28"/>
          <w:lang w:eastAsia="en-US"/>
        </w:rPr>
        <w:t>. Подпункт 2.18.1 пункта 2.18 изложить в следующей редакции: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«2.18.1. Основания для приостановления предоставления муниципальной услуги.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2.18.1.1. В случае неполучения заявителем в организации (филиале, структурном подразделении) федеральной почтовой связи денежных средств в течение двух раз подряд, а также в случае возврата денежных средств кредитной организацией, предоставление муниципальной услуги приостанавливается. Возобновление предоставления муниципальной услуги осуществляется по заявлению заявителя с выплатой неполученных за период приостановления сумм денежной компенсации. Заявитель вправе обратиться с таким заявлением в течение трех лет после приостановления предоставления муниципальной услуги.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Предоставление муниципальной услуги не приостанавливается в случаях неполучения денежных средств заявителем или возврата денежных средств кредитной организацией вследствие технической ошибки, допущенной управлением или МКУ «МФЦ г. Сургута» при формировании электронных и бумажных списков на перечисление денежных средств.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 xml:space="preserve">Заявитель обязан письменно уведомлять МКУ «МФЦ г. Сургута» об обстоятельствах, которые могут повлечь приостановление предоставления муниципальной услуги (включая закрытие или изменение реквизитов счета, </w:t>
      </w:r>
      <w:r w:rsidRPr="00792704">
        <w:rPr>
          <w:rFonts w:eastAsiaTheme="minorHAnsi"/>
          <w:sz w:val="28"/>
          <w:szCs w:val="28"/>
          <w:lang w:eastAsia="en-US"/>
        </w:rPr>
        <w:lastRenderedPageBreak/>
        <w:t>открытого в кредитной организации), в течение пяти дней с момента наступления соответствующих обстоятельств (с приложением копии подтверждающего документа).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2.18.1.2. В случае выявления неправомерного получения сумм денежной компенсации заявителем, предоставление которому муниципальной услуги не было прекращено, предоставление муниципальной услуги приостанавливается на тот же период, в течение которого денежная компенсация предоставлялась неправомерно. Возобновление предоставления муниципальной услуги осуществляется по истечении указанного периода в беззаявительном порядке».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</w:t>
      </w:r>
      <w:r w:rsidR="00C13FC9">
        <w:rPr>
          <w:rFonts w:eastAsiaTheme="minorHAnsi"/>
          <w:sz w:val="28"/>
          <w:szCs w:val="28"/>
          <w:lang w:eastAsia="en-US"/>
        </w:rPr>
        <w:t>10</w:t>
      </w:r>
      <w:r w:rsidRPr="00792704">
        <w:rPr>
          <w:rFonts w:eastAsiaTheme="minorHAnsi"/>
          <w:sz w:val="28"/>
          <w:szCs w:val="28"/>
          <w:lang w:eastAsia="en-US"/>
        </w:rPr>
        <w:t xml:space="preserve">. </w:t>
      </w:r>
      <w:r w:rsidR="00A72A6C">
        <w:rPr>
          <w:rFonts w:eastAsiaTheme="minorHAnsi"/>
          <w:sz w:val="28"/>
          <w:szCs w:val="28"/>
          <w:lang w:eastAsia="en-US"/>
        </w:rPr>
        <w:t>Р</w:t>
      </w:r>
      <w:r w:rsidRPr="00792704">
        <w:rPr>
          <w:rFonts w:eastAsiaTheme="minorHAnsi"/>
          <w:sz w:val="28"/>
          <w:szCs w:val="28"/>
          <w:lang w:eastAsia="en-US"/>
        </w:rPr>
        <w:t xml:space="preserve">аздел 2 </w:t>
      </w:r>
      <w:r w:rsidR="00A72A6C">
        <w:rPr>
          <w:rFonts w:eastAsiaTheme="minorHAnsi"/>
          <w:sz w:val="28"/>
          <w:szCs w:val="28"/>
          <w:lang w:eastAsia="en-US"/>
        </w:rPr>
        <w:t xml:space="preserve">дополнить </w:t>
      </w:r>
      <w:r w:rsidRPr="00792704">
        <w:rPr>
          <w:rFonts w:eastAsiaTheme="minorHAnsi"/>
          <w:sz w:val="28"/>
          <w:szCs w:val="28"/>
          <w:lang w:eastAsia="en-US"/>
        </w:rPr>
        <w:t>пунктом 2.24 следующего содержания: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«2.24. Предоставление муниципальной услуги может осуществляться в электронной форме посредством Единого портала государственных и муниципальных услуг (функций). При предоставлении муниципальной услуги в электронной форме заявителю обеспечиваются: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- получение информации о порядке и сроках предоставления муниципальной услуги;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- запись на прием в МКУ «МФЦ г. Сургута» для подачи запроса о предоставлении муниципальной услуги;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- формирование запроса о предоставлении муниципальной услуги;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- прием и регистрация запроса о предоставлении муниципальной услуги и иных документов, необходимых для предоставления муниципальной услуги;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- получение результата муниципальной услуги (в части получения уведомления об отказе в предоставлении муниципальной услуги);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- получение сведений о ходе выполнения запроса о предоставлении муниципальной услуги;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- осуществление оценки качества предоставления муниципальной услуги».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1.2.1</w:t>
      </w:r>
      <w:r w:rsidR="00C13FC9">
        <w:rPr>
          <w:rFonts w:eastAsiaTheme="minorHAnsi"/>
          <w:sz w:val="28"/>
          <w:szCs w:val="28"/>
          <w:lang w:eastAsia="en-US"/>
        </w:rPr>
        <w:t>1</w:t>
      </w:r>
      <w:r w:rsidRPr="00792704">
        <w:rPr>
          <w:rFonts w:eastAsiaTheme="minorHAnsi"/>
          <w:sz w:val="28"/>
          <w:szCs w:val="28"/>
          <w:lang w:eastAsia="en-US"/>
        </w:rPr>
        <w:t>. Абзац второй подпункта 3.1.1 пункта 3.1 изложить в следующей редакции: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«Данная административная процедура может осуществляться в электронной форме».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1.2.1</w:t>
      </w:r>
      <w:r w:rsidR="00C13FC9">
        <w:rPr>
          <w:rFonts w:eastAsiaTheme="minorHAnsi"/>
          <w:sz w:val="28"/>
          <w:szCs w:val="28"/>
          <w:lang w:eastAsia="en-US"/>
        </w:rPr>
        <w:t>2</w:t>
      </w:r>
      <w:r w:rsidRPr="00792704">
        <w:rPr>
          <w:rFonts w:eastAsiaTheme="minorHAnsi"/>
          <w:sz w:val="28"/>
          <w:szCs w:val="28"/>
          <w:lang w:eastAsia="en-US"/>
        </w:rPr>
        <w:t xml:space="preserve">. Подпункт 3.2.3.1 пункта 3.2 изложить в следующей редакции: </w:t>
      </w:r>
    </w:p>
    <w:p w:rsid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2704">
        <w:rPr>
          <w:rFonts w:eastAsiaTheme="minorHAnsi"/>
          <w:sz w:val="28"/>
          <w:szCs w:val="28"/>
          <w:lang w:eastAsia="en-US"/>
        </w:rPr>
        <w:t>«3.2.3.1. Не позднее 10 апреля каждого года (в 2018 году - не позднее 10 июля) сотрудник управления запрашивает сведения о доходах по форме 2-НДФЛ за предшествующий календарный год, в Федеральной налоговой службе путем направления межведомственного запроса».</w:t>
      </w:r>
    </w:p>
    <w:p w:rsidR="00B718FA" w:rsidRPr="00341760" w:rsidRDefault="00B718FA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1760">
        <w:rPr>
          <w:rFonts w:eastAsiaTheme="minorHAnsi"/>
          <w:sz w:val="28"/>
          <w:szCs w:val="28"/>
          <w:lang w:eastAsia="en-US"/>
        </w:rPr>
        <w:t>1.2.13. Подпункт 3.2.3.2 пункта 3.2 дополнить предложением третьим следующего содержания:</w:t>
      </w:r>
    </w:p>
    <w:p w:rsidR="00B718FA" w:rsidRPr="00341760" w:rsidRDefault="00B718FA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1760">
        <w:rPr>
          <w:rFonts w:eastAsiaTheme="minorHAnsi"/>
          <w:sz w:val="28"/>
          <w:szCs w:val="28"/>
          <w:lang w:eastAsia="en-US"/>
        </w:rPr>
        <w:t>«</w:t>
      </w:r>
      <w:r w:rsidR="00021C3A" w:rsidRPr="00341760">
        <w:rPr>
          <w:rFonts w:eastAsiaTheme="minorHAnsi"/>
          <w:sz w:val="28"/>
          <w:szCs w:val="28"/>
          <w:lang w:eastAsia="en-US"/>
        </w:rPr>
        <w:t xml:space="preserve">В случае если в </w:t>
      </w:r>
      <w:r w:rsidRPr="00341760">
        <w:rPr>
          <w:rFonts w:eastAsiaTheme="minorHAnsi"/>
          <w:sz w:val="28"/>
          <w:szCs w:val="28"/>
          <w:lang w:eastAsia="en-US"/>
        </w:rPr>
        <w:t>квартал</w:t>
      </w:r>
      <w:r w:rsidR="00021C3A" w:rsidRPr="00341760">
        <w:rPr>
          <w:rFonts w:eastAsiaTheme="minorHAnsi"/>
          <w:sz w:val="28"/>
          <w:szCs w:val="28"/>
          <w:lang w:eastAsia="en-US"/>
        </w:rPr>
        <w:t>е</w:t>
      </w:r>
      <w:r w:rsidRPr="00341760">
        <w:rPr>
          <w:rFonts w:eastAsiaTheme="minorHAnsi"/>
          <w:sz w:val="28"/>
          <w:szCs w:val="28"/>
          <w:lang w:eastAsia="en-US"/>
        </w:rPr>
        <w:t>, следующе</w:t>
      </w:r>
      <w:r w:rsidR="00021C3A" w:rsidRPr="00341760">
        <w:rPr>
          <w:rFonts w:eastAsiaTheme="minorHAnsi"/>
          <w:sz w:val="28"/>
          <w:szCs w:val="28"/>
          <w:lang w:eastAsia="en-US"/>
        </w:rPr>
        <w:t>м</w:t>
      </w:r>
      <w:r w:rsidRPr="00341760">
        <w:rPr>
          <w:rFonts w:eastAsiaTheme="minorHAnsi"/>
          <w:sz w:val="28"/>
          <w:szCs w:val="28"/>
          <w:lang w:eastAsia="en-US"/>
        </w:rPr>
        <w:t xml:space="preserve"> за кварталом поступления заявления о возобновлении предоставления муниципальной услуги</w:t>
      </w:r>
      <w:r w:rsidR="00021C3A" w:rsidRPr="00341760">
        <w:rPr>
          <w:rFonts w:eastAsiaTheme="minorHAnsi"/>
          <w:sz w:val="28"/>
          <w:szCs w:val="28"/>
          <w:lang w:eastAsia="en-US"/>
        </w:rPr>
        <w:t>, в рамках межведомственного информационного взаимодействия поступает информация, являющаяся основанием для отказа в предоставлении муниципальной услуги, предоставление муниципальной услуги прекращается</w:t>
      </w:r>
      <w:r w:rsidR="00F20144" w:rsidRPr="00341760">
        <w:rPr>
          <w:rFonts w:eastAsiaTheme="minorHAnsi"/>
          <w:sz w:val="28"/>
          <w:szCs w:val="28"/>
          <w:lang w:eastAsia="en-US"/>
        </w:rPr>
        <w:t xml:space="preserve"> в текущем квартале</w:t>
      </w:r>
      <w:r w:rsidR="00021C3A" w:rsidRPr="00341760">
        <w:rPr>
          <w:rFonts w:eastAsiaTheme="minorHAnsi"/>
          <w:sz w:val="28"/>
          <w:szCs w:val="28"/>
          <w:lang w:eastAsia="en-US"/>
        </w:rPr>
        <w:t xml:space="preserve">, но при этом осуществляется компенсация неполученных сумм денежной компенсации за весь период с момента отказа в предоставлении муниципальной </w:t>
      </w:r>
      <w:r w:rsidR="00021C3A" w:rsidRPr="00341760">
        <w:rPr>
          <w:rFonts w:eastAsiaTheme="minorHAnsi"/>
          <w:sz w:val="28"/>
          <w:szCs w:val="28"/>
          <w:lang w:eastAsia="en-US"/>
        </w:rPr>
        <w:lastRenderedPageBreak/>
        <w:t>услуги</w:t>
      </w:r>
      <w:r w:rsidR="00037F38" w:rsidRPr="00341760">
        <w:rPr>
          <w:rFonts w:eastAsiaTheme="minorHAnsi"/>
          <w:sz w:val="28"/>
          <w:szCs w:val="28"/>
          <w:lang w:eastAsia="en-US"/>
        </w:rPr>
        <w:t xml:space="preserve"> по квартал, в котором поступило заявление о возобновлении муниципальной услуги, включительно».</w:t>
      </w:r>
    </w:p>
    <w:p w:rsidR="00792704" w:rsidRPr="00341760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1760">
        <w:rPr>
          <w:rFonts w:eastAsiaTheme="minorHAnsi"/>
          <w:sz w:val="28"/>
          <w:szCs w:val="28"/>
          <w:lang w:eastAsia="en-US"/>
        </w:rPr>
        <w:t>1.2.1</w:t>
      </w:r>
      <w:r w:rsidR="00F20144" w:rsidRPr="00341760">
        <w:rPr>
          <w:rFonts w:eastAsiaTheme="minorHAnsi"/>
          <w:sz w:val="28"/>
          <w:szCs w:val="28"/>
          <w:lang w:eastAsia="en-US"/>
        </w:rPr>
        <w:t>4</w:t>
      </w:r>
      <w:r w:rsidRPr="00341760">
        <w:rPr>
          <w:rFonts w:eastAsiaTheme="minorHAnsi"/>
          <w:sz w:val="28"/>
          <w:szCs w:val="28"/>
          <w:lang w:eastAsia="en-US"/>
        </w:rPr>
        <w:t>. Подпункт 3.2.4 пункта 3.2 дополнить абзацем пятым следующего содержания:</w:t>
      </w:r>
    </w:p>
    <w:p w:rsidR="00792704" w:rsidRPr="00341760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1760">
        <w:rPr>
          <w:rFonts w:eastAsiaTheme="minorHAnsi"/>
          <w:sz w:val="28"/>
          <w:szCs w:val="28"/>
          <w:lang w:eastAsia="en-US"/>
        </w:rPr>
        <w:t>«- перечень заявителей, в отношении которых выявлен факт неправомерного получения денежной компенсации, предоставление которым муниципальной услуги не было прекращено».</w:t>
      </w:r>
    </w:p>
    <w:p w:rsidR="00792704" w:rsidRPr="00341760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1760">
        <w:rPr>
          <w:rFonts w:eastAsiaTheme="minorHAnsi"/>
          <w:sz w:val="28"/>
          <w:szCs w:val="28"/>
          <w:lang w:eastAsia="en-US"/>
        </w:rPr>
        <w:t>1.2.1</w:t>
      </w:r>
      <w:r w:rsidR="00F20144" w:rsidRPr="00341760">
        <w:rPr>
          <w:rFonts w:eastAsiaTheme="minorHAnsi"/>
          <w:sz w:val="28"/>
          <w:szCs w:val="28"/>
          <w:lang w:eastAsia="en-US"/>
        </w:rPr>
        <w:t>5</w:t>
      </w:r>
      <w:r w:rsidRPr="00341760">
        <w:rPr>
          <w:rFonts w:eastAsiaTheme="minorHAnsi"/>
          <w:sz w:val="28"/>
          <w:szCs w:val="28"/>
          <w:lang w:eastAsia="en-US"/>
        </w:rPr>
        <w:t>. Абзац второй подпункта 3.4.6 пункта 3.4 изложить в следующей редакции:</w:t>
      </w:r>
    </w:p>
    <w:p w:rsidR="00792704" w:rsidRPr="00341760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1760">
        <w:rPr>
          <w:rFonts w:eastAsiaTheme="minorHAnsi"/>
          <w:sz w:val="28"/>
          <w:szCs w:val="28"/>
          <w:lang w:eastAsia="en-US"/>
        </w:rPr>
        <w:t>«Данная административная процедура может осуществляться в электронной форме (в части направления заявителю уведомления об отказе в предоставлении муниципальной услуги)».</w:t>
      </w:r>
    </w:p>
    <w:p w:rsidR="00792704" w:rsidRPr="00792704" w:rsidRDefault="00792704" w:rsidP="00792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1760">
        <w:rPr>
          <w:rFonts w:eastAsiaTheme="minorHAnsi"/>
          <w:sz w:val="28"/>
          <w:szCs w:val="28"/>
          <w:lang w:eastAsia="en-US"/>
        </w:rPr>
        <w:t>1.</w:t>
      </w:r>
      <w:r w:rsidR="00B718FA" w:rsidRPr="00341760">
        <w:rPr>
          <w:rFonts w:eastAsiaTheme="minorHAnsi"/>
          <w:sz w:val="28"/>
          <w:szCs w:val="28"/>
          <w:lang w:eastAsia="en-US"/>
        </w:rPr>
        <w:t>2</w:t>
      </w:r>
      <w:r w:rsidRPr="00341760">
        <w:rPr>
          <w:rFonts w:eastAsiaTheme="minorHAnsi"/>
          <w:sz w:val="28"/>
          <w:szCs w:val="28"/>
          <w:lang w:eastAsia="en-US"/>
        </w:rPr>
        <w:t>.</w:t>
      </w:r>
      <w:r w:rsidR="00B718FA" w:rsidRPr="00341760">
        <w:rPr>
          <w:rFonts w:eastAsiaTheme="minorHAnsi"/>
          <w:sz w:val="28"/>
          <w:szCs w:val="28"/>
          <w:lang w:eastAsia="en-US"/>
        </w:rPr>
        <w:t>1</w:t>
      </w:r>
      <w:r w:rsidR="00F20144" w:rsidRPr="00341760">
        <w:rPr>
          <w:rFonts w:eastAsiaTheme="minorHAnsi"/>
          <w:sz w:val="28"/>
          <w:szCs w:val="28"/>
          <w:lang w:eastAsia="en-US"/>
        </w:rPr>
        <w:t>6</w:t>
      </w:r>
      <w:r w:rsidR="00B718FA" w:rsidRPr="00341760">
        <w:rPr>
          <w:rFonts w:eastAsiaTheme="minorHAnsi"/>
          <w:sz w:val="28"/>
          <w:szCs w:val="28"/>
          <w:lang w:eastAsia="en-US"/>
        </w:rPr>
        <w:t>.</w:t>
      </w:r>
      <w:r w:rsidRPr="00341760">
        <w:rPr>
          <w:rFonts w:eastAsiaTheme="minorHAnsi"/>
          <w:sz w:val="28"/>
          <w:szCs w:val="28"/>
          <w:lang w:eastAsia="en-US"/>
        </w:rPr>
        <w:t xml:space="preserve"> Приложение 1 к административному регламенту предоставления муниципальной услуги «Предоставление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населения» изложить в новой редакции согласно приложению к настоящему постановлению.</w:t>
      </w:r>
    </w:p>
    <w:p w:rsidR="00D31F58" w:rsidRDefault="0078592A" w:rsidP="00175B6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1F58" w:rsidRPr="00E52F34">
        <w:rPr>
          <w:sz w:val="28"/>
          <w:szCs w:val="28"/>
        </w:rPr>
        <w:t xml:space="preserve">. Управлению </w:t>
      </w:r>
      <w:r w:rsidR="00175B62">
        <w:rPr>
          <w:sz w:val="28"/>
          <w:szCs w:val="28"/>
        </w:rPr>
        <w:t>по связям с общественностью и средствами массовой информации</w:t>
      </w:r>
      <w:r w:rsidR="00D31F58" w:rsidRPr="00E52F34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</w:t>
      </w:r>
      <w:r w:rsidR="001A005C">
        <w:rPr>
          <w:sz w:val="28"/>
          <w:szCs w:val="28"/>
        </w:rPr>
        <w:t>портале</w:t>
      </w:r>
      <w:r w:rsidR="00D31F58" w:rsidRPr="00E52F34">
        <w:rPr>
          <w:sz w:val="28"/>
          <w:szCs w:val="28"/>
        </w:rPr>
        <w:t xml:space="preserve"> Администрации города.</w:t>
      </w:r>
    </w:p>
    <w:p w:rsidR="00D31F58" w:rsidRPr="00E52F34" w:rsidRDefault="00C05B7D" w:rsidP="00175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1F58" w:rsidRPr="00E52F34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D31F58" w:rsidRPr="00E52F34" w:rsidRDefault="00D31F58" w:rsidP="00D31F58">
      <w:pPr>
        <w:jc w:val="both"/>
        <w:rPr>
          <w:sz w:val="28"/>
          <w:szCs w:val="28"/>
        </w:rPr>
      </w:pPr>
    </w:p>
    <w:p w:rsidR="00D31F58" w:rsidRPr="00E52F34" w:rsidRDefault="00D31F58" w:rsidP="00D31F58">
      <w:pPr>
        <w:jc w:val="both"/>
        <w:rPr>
          <w:sz w:val="28"/>
          <w:szCs w:val="28"/>
        </w:rPr>
      </w:pPr>
    </w:p>
    <w:p w:rsidR="00D31F58" w:rsidRPr="00E52F34" w:rsidRDefault="00D31F58" w:rsidP="00D31F58">
      <w:pPr>
        <w:jc w:val="both"/>
        <w:rPr>
          <w:sz w:val="28"/>
          <w:szCs w:val="28"/>
        </w:rPr>
      </w:pPr>
    </w:p>
    <w:p w:rsidR="00D31F58" w:rsidRPr="00E52F34" w:rsidRDefault="00591708" w:rsidP="00D31F58">
      <w:pPr>
        <w:rPr>
          <w:sz w:val="28"/>
        </w:rPr>
      </w:pPr>
      <w:r>
        <w:rPr>
          <w:sz w:val="28"/>
          <w:szCs w:val="28"/>
        </w:rPr>
        <w:t>Г</w:t>
      </w:r>
      <w:r w:rsidR="00D31F58" w:rsidRPr="00E52F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31F58" w:rsidRPr="00E52F34">
        <w:rPr>
          <w:sz w:val="28"/>
          <w:szCs w:val="28"/>
        </w:rPr>
        <w:t xml:space="preserve"> города        </w:t>
      </w:r>
      <w:r w:rsidR="002D4281">
        <w:rPr>
          <w:sz w:val="28"/>
          <w:szCs w:val="28"/>
        </w:rPr>
        <w:t xml:space="preserve">       </w:t>
      </w:r>
      <w:r w:rsidR="00D31F58" w:rsidRPr="00E52F34">
        <w:rPr>
          <w:sz w:val="28"/>
          <w:szCs w:val="28"/>
        </w:rPr>
        <w:t xml:space="preserve">                            </w:t>
      </w:r>
      <w:r w:rsidR="007A337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7A337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7A3372">
        <w:rPr>
          <w:sz w:val="28"/>
          <w:szCs w:val="28"/>
        </w:rPr>
        <w:t xml:space="preserve">     </w:t>
      </w:r>
      <w:r w:rsidR="00D31F58" w:rsidRPr="00E52F34">
        <w:rPr>
          <w:sz w:val="28"/>
          <w:szCs w:val="28"/>
        </w:rPr>
        <w:t xml:space="preserve">  </w:t>
      </w:r>
      <w:r>
        <w:rPr>
          <w:sz w:val="28"/>
          <w:szCs w:val="28"/>
        </w:rPr>
        <w:t>В.Н. Шувалов</w:t>
      </w:r>
    </w:p>
    <w:p w:rsidR="00D31F58" w:rsidRDefault="00D31F58" w:rsidP="00D31F58">
      <w:pPr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eastAsia="ar-SA"/>
        </w:rPr>
      </w:pPr>
      <w:r w:rsidRPr="00E52F34">
        <w:rPr>
          <w:sz w:val="28"/>
          <w:szCs w:val="28"/>
        </w:rPr>
        <w:br w:type="page"/>
      </w:r>
    </w:p>
    <w:p w:rsidR="00567877" w:rsidRPr="00567877" w:rsidRDefault="00567877" w:rsidP="00567877">
      <w:pPr>
        <w:tabs>
          <w:tab w:val="left" w:pos="12333"/>
        </w:tabs>
        <w:autoSpaceDE w:val="0"/>
        <w:ind w:firstLine="5954"/>
        <w:rPr>
          <w:rFonts w:eastAsia="Calibri"/>
          <w:sz w:val="28"/>
          <w:szCs w:val="28"/>
          <w:lang w:eastAsia="en-US"/>
        </w:rPr>
      </w:pPr>
      <w:r w:rsidRPr="0056787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567877" w:rsidRPr="00567877" w:rsidRDefault="00567877" w:rsidP="00567877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rFonts w:eastAsia="Calibri"/>
          <w:sz w:val="28"/>
          <w:szCs w:val="28"/>
          <w:lang w:eastAsia="en-US"/>
        </w:rPr>
      </w:pPr>
      <w:r w:rsidRPr="00567877">
        <w:rPr>
          <w:rFonts w:eastAsia="Calibri"/>
          <w:sz w:val="28"/>
          <w:szCs w:val="28"/>
          <w:lang w:eastAsia="en-US"/>
        </w:rPr>
        <w:t>к постановлению</w:t>
      </w:r>
    </w:p>
    <w:p w:rsidR="00567877" w:rsidRPr="00567877" w:rsidRDefault="00567877" w:rsidP="00567877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rFonts w:eastAsia="Calibri"/>
          <w:sz w:val="28"/>
          <w:szCs w:val="28"/>
          <w:lang w:eastAsia="en-US"/>
        </w:rPr>
      </w:pPr>
      <w:r w:rsidRPr="00567877">
        <w:rPr>
          <w:rFonts w:eastAsia="Calibri"/>
          <w:sz w:val="28"/>
          <w:szCs w:val="28"/>
          <w:lang w:eastAsia="en-US"/>
        </w:rPr>
        <w:t>Администрации города</w:t>
      </w:r>
    </w:p>
    <w:p w:rsidR="00567877" w:rsidRPr="00567877" w:rsidRDefault="00567877" w:rsidP="00567877">
      <w:pPr>
        <w:ind w:firstLine="5940"/>
        <w:rPr>
          <w:rFonts w:eastAsia="Calibri"/>
          <w:sz w:val="28"/>
          <w:szCs w:val="28"/>
          <w:lang w:eastAsia="en-US"/>
        </w:rPr>
      </w:pPr>
      <w:r w:rsidRPr="00567877">
        <w:rPr>
          <w:rFonts w:eastAsia="Calibri"/>
          <w:sz w:val="28"/>
          <w:szCs w:val="28"/>
          <w:lang w:eastAsia="en-US"/>
        </w:rPr>
        <w:t>от _____________ № _______</w:t>
      </w:r>
    </w:p>
    <w:p w:rsidR="00567877" w:rsidRDefault="00567877" w:rsidP="00C8388F">
      <w:pPr>
        <w:tabs>
          <w:tab w:val="left" w:pos="12333"/>
        </w:tabs>
        <w:suppressAutoHyphens/>
        <w:autoSpaceDE w:val="0"/>
        <w:ind w:left="5670"/>
        <w:rPr>
          <w:sz w:val="28"/>
          <w:szCs w:val="28"/>
        </w:rPr>
      </w:pPr>
    </w:p>
    <w:p w:rsidR="00567877" w:rsidRDefault="00567877" w:rsidP="00C8388F">
      <w:pPr>
        <w:tabs>
          <w:tab w:val="left" w:pos="12333"/>
        </w:tabs>
        <w:suppressAutoHyphens/>
        <w:autoSpaceDE w:val="0"/>
        <w:ind w:left="5670"/>
        <w:rPr>
          <w:sz w:val="28"/>
          <w:szCs w:val="28"/>
        </w:rPr>
      </w:pPr>
    </w:p>
    <w:p w:rsidR="00567877" w:rsidRDefault="00567877" w:rsidP="00C8388F">
      <w:pPr>
        <w:tabs>
          <w:tab w:val="left" w:pos="12333"/>
        </w:tabs>
        <w:suppressAutoHyphens/>
        <w:autoSpaceDE w:val="0"/>
        <w:ind w:left="5670"/>
        <w:rPr>
          <w:sz w:val="28"/>
          <w:szCs w:val="28"/>
        </w:rPr>
      </w:pPr>
    </w:p>
    <w:p w:rsidR="00C8388F" w:rsidRPr="00C8388F" w:rsidRDefault="00C8388F" w:rsidP="00C8388F">
      <w:pPr>
        <w:tabs>
          <w:tab w:val="left" w:pos="12333"/>
        </w:tabs>
        <w:suppressAutoHyphens/>
        <w:autoSpaceDE w:val="0"/>
        <w:ind w:left="5670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в управление бюджетного учёта </w:t>
      </w:r>
    </w:p>
    <w:p w:rsidR="00C8388F" w:rsidRPr="00C8388F" w:rsidRDefault="00C8388F" w:rsidP="00C8388F">
      <w:pPr>
        <w:tabs>
          <w:tab w:val="left" w:pos="12333"/>
        </w:tabs>
        <w:suppressAutoHyphens/>
        <w:autoSpaceDE w:val="0"/>
        <w:ind w:left="5670"/>
        <w:rPr>
          <w:rFonts w:eastAsia="Calibri"/>
          <w:spacing w:val="-4"/>
          <w:sz w:val="28"/>
          <w:szCs w:val="22"/>
          <w:lang w:eastAsia="ar-SA"/>
        </w:rPr>
      </w:pPr>
      <w:r w:rsidRPr="00C8388F">
        <w:rPr>
          <w:rFonts w:eastAsia="Calibri"/>
          <w:spacing w:val="-4"/>
          <w:sz w:val="28"/>
          <w:szCs w:val="22"/>
          <w:lang w:eastAsia="ar-SA"/>
        </w:rPr>
        <w:t xml:space="preserve">и отчётности </w:t>
      </w:r>
      <w:r w:rsidR="00567877">
        <w:rPr>
          <w:rFonts w:eastAsia="Calibri"/>
          <w:spacing w:val="-4"/>
          <w:sz w:val="28"/>
          <w:szCs w:val="22"/>
          <w:lang w:eastAsia="ar-SA"/>
        </w:rPr>
        <w:t>Администрации города Сургута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ab/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Заявление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о предоставлении мер дополнительной социальной поддержки в виде денежной компенсации расходов на проезд в городском пассажирском транспорте общего пользования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Сведения о заявителе: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Ф.И.О. заявителя _____________________________________________________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Категория заявителя (отметить нужное):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EA70B" wp14:editId="3C6B321B">
                <wp:simplePos x="0" y="0"/>
                <wp:positionH relativeFrom="column">
                  <wp:posOffset>41275</wp:posOffset>
                </wp:positionH>
                <wp:positionV relativeFrom="paragraph">
                  <wp:posOffset>45085</wp:posOffset>
                </wp:positionV>
                <wp:extent cx="189865" cy="138430"/>
                <wp:effectExtent l="0" t="0" r="1968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ECD07" id="Прямоугольник 2" o:spid="_x0000_s1026" style="position:absolute;margin-left:3.25pt;margin-top:3.55pt;width:14.9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Pr="00C8388F">
        <w:rPr>
          <w:rFonts w:eastAsia="Calibri"/>
          <w:sz w:val="28"/>
          <w:szCs w:val="22"/>
          <w:lang w:eastAsia="ar-SA"/>
        </w:rPr>
        <w:t xml:space="preserve">   - неработающие пенсионеры, которым назначена пенсия по старости или</w:t>
      </w:r>
      <w:r w:rsidR="00F36E2E">
        <w:rPr>
          <w:rFonts w:eastAsia="Calibri"/>
          <w:sz w:val="28"/>
          <w:szCs w:val="22"/>
          <w:lang w:eastAsia="ar-SA"/>
        </w:rPr>
        <w:t> </w:t>
      </w:r>
      <w:r w:rsidRPr="00C8388F">
        <w:rPr>
          <w:rFonts w:eastAsia="Calibri"/>
          <w:sz w:val="28"/>
          <w:szCs w:val="22"/>
          <w:lang w:eastAsia="ar-SA"/>
        </w:rPr>
        <w:t>которым назначена пенсия за выслугу лет в соответствии с разделом V Закона Российской Федерации от 20.11.1990 № 340-1 «О государственных пенсиях в</w:t>
      </w:r>
      <w:r w:rsidR="00F36E2E">
        <w:rPr>
          <w:rFonts w:eastAsia="Calibri"/>
          <w:sz w:val="28"/>
          <w:szCs w:val="22"/>
          <w:lang w:eastAsia="ar-SA"/>
        </w:rPr>
        <w:t> </w:t>
      </w:r>
      <w:r w:rsidRPr="00C8388F">
        <w:rPr>
          <w:rFonts w:eastAsia="Calibri"/>
          <w:sz w:val="28"/>
          <w:szCs w:val="22"/>
          <w:lang w:eastAsia="ar-SA"/>
        </w:rPr>
        <w:t>Российской Федерации», постоянно проживающие в городе Сургуте, не получающие ежемесячную денежную выплату по основаниям, определенным федеральными и региональными законами и иными нормативными правовыми актами Российской Федерации и Ханты-Мансийского автономного округа – Югры;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DF8DE" wp14:editId="50F14C4A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189865" cy="138430"/>
                <wp:effectExtent l="0" t="0" r="1968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25BB2" id="Прямоугольник 1" o:spid="_x0000_s1026" style="position:absolute;margin-left:-.35pt;margin-top:1.25pt;width:14.9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Pr="00C8388F">
        <w:rPr>
          <w:rFonts w:eastAsia="Calibri"/>
          <w:sz w:val="28"/>
          <w:szCs w:val="22"/>
          <w:lang w:eastAsia="ar-SA"/>
        </w:rPr>
        <w:t xml:space="preserve">   - </w:t>
      </w:r>
      <w:r w:rsidRPr="00C8388F">
        <w:rPr>
          <w:rFonts w:eastAsia="Calibri"/>
          <w:spacing w:val="-4"/>
          <w:sz w:val="28"/>
          <w:szCs w:val="22"/>
          <w:lang w:eastAsia="ar-SA"/>
        </w:rPr>
        <w:t>пенсионеры (дети), получающие пенсию по случаю потери кормильца, постоянно проживающие в городе Сургуте, в возрасте до 18 лет и в возрасте от 18 до 23 лет, обучающиеся по очной форме обучения по основным образовательным программам в организациях, осуществляющих образовательную деятельность, расположенных на территории города Сургута, до окончания ими такого обучения, не получающие ежемесячную денежную выплату на проезд в городском пассажирском транспорте общего пользования по основаниям, определенным федеральными и региональными законами и иными нормативными правовыми актами Российской Федерации и Ханты-Мансийского автономного округа – Югры</w:t>
      </w:r>
      <w:r w:rsidRPr="00C8388F">
        <w:rPr>
          <w:rFonts w:eastAsia="Calibri"/>
          <w:sz w:val="28"/>
          <w:szCs w:val="22"/>
          <w:lang w:eastAsia="ar-SA"/>
        </w:rPr>
        <w:t>;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8A599" wp14:editId="6AC5BBF1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189865" cy="138430"/>
                <wp:effectExtent l="0" t="0" r="1968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1A310" id="Прямоугольник 3" o:spid="_x0000_s1026" style="position:absolute;margin-left:-.35pt;margin-top:.15pt;width:14.9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Pr="00C8388F">
        <w:rPr>
          <w:rFonts w:eastAsia="Calibri"/>
          <w:sz w:val="28"/>
          <w:szCs w:val="22"/>
          <w:lang w:eastAsia="ar-SA"/>
        </w:rPr>
        <w:t xml:space="preserve">      </w:t>
      </w:r>
      <w:r w:rsidRPr="00C8388F">
        <w:rPr>
          <w:rFonts w:eastAsia="Calibri"/>
          <w:sz w:val="28"/>
          <w:szCs w:val="22"/>
          <w:lang w:eastAsia="en-US"/>
        </w:rPr>
        <w:t>граждане, имеющие звание «Почетный гражданин города Сургута».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Дата рождения ______________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bCs/>
          <w:sz w:val="28"/>
          <w:szCs w:val="22"/>
          <w:lang w:eastAsia="ar-SA"/>
        </w:rPr>
      </w:pPr>
      <w:r w:rsidRPr="00C8388F">
        <w:rPr>
          <w:rFonts w:eastAsia="Calibri"/>
          <w:bCs/>
          <w:sz w:val="28"/>
          <w:szCs w:val="22"/>
          <w:lang w:eastAsia="ar-SA"/>
        </w:rPr>
        <w:t>Страховой номер индивидуального лицевого счета (СНИЛС) _______________</w:t>
      </w:r>
    </w:p>
    <w:p w:rsidR="00C8388F" w:rsidRPr="00C8388F" w:rsidRDefault="00C8388F" w:rsidP="00C8388F">
      <w:pPr>
        <w:tabs>
          <w:tab w:val="left" w:pos="0"/>
          <w:tab w:val="left" w:pos="6192"/>
          <w:tab w:val="left" w:pos="12333"/>
        </w:tabs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  <w:r w:rsidRPr="00C8388F">
        <w:rPr>
          <w:rFonts w:eastAsia="Calibri"/>
          <w:sz w:val="16"/>
          <w:szCs w:val="16"/>
          <w:lang w:eastAsia="ar-SA"/>
        </w:rPr>
        <w:tab/>
      </w:r>
      <w:r w:rsidRPr="00C8388F">
        <w:rPr>
          <w:rFonts w:eastAsia="Calibri"/>
          <w:sz w:val="16"/>
          <w:szCs w:val="16"/>
          <w:lang w:eastAsia="ar-SA"/>
        </w:rPr>
        <w:tab/>
      </w:r>
      <w:r w:rsidRPr="00C8388F">
        <w:rPr>
          <w:rFonts w:eastAsia="Calibri"/>
          <w:sz w:val="16"/>
          <w:szCs w:val="16"/>
          <w:lang w:eastAsia="ar-SA"/>
        </w:rPr>
        <w:tab/>
      </w:r>
      <w:r w:rsidRPr="00C8388F">
        <w:rPr>
          <w:rFonts w:eastAsia="Calibri"/>
          <w:sz w:val="16"/>
          <w:szCs w:val="16"/>
          <w:lang w:eastAsia="ar-SA"/>
        </w:rPr>
        <w:tab/>
      </w:r>
      <w:r w:rsidRPr="00C8388F">
        <w:rPr>
          <w:rFonts w:eastAsia="Calibri"/>
          <w:sz w:val="16"/>
          <w:szCs w:val="16"/>
          <w:lang w:eastAsia="ar-SA"/>
        </w:rPr>
        <w:tab/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Адрес места жительства 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____________________________________________________________________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lastRenderedPageBreak/>
        <w:t>Телефон: ___________________________________________________________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Документ, удостоверяющий личность заявителя: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Наименование _______________________________________________________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Серия ______________ номер _______________ дата выдачи 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Кем выдан ___________________________________________________________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Пенсионное удостоверение (при наличии):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Номер ___________________________ дата выдачи 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Справка ПФР об установлении пенсии (при наличии):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Номер справки _____________ дата выдачи справки 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Период назначения пенсии: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680"/>
        <w:gridCol w:w="405"/>
        <w:gridCol w:w="2794"/>
      </w:tblGrid>
      <w:tr w:rsidR="00C8388F" w:rsidRPr="00C8388F" w:rsidTr="00A428E8">
        <w:trPr>
          <w:trHeight w:val="465"/>
        </w:trPr>
        <w:tc>
          <w:tcPr>
            <w:tcW w:w="375" w:type="dxa"/>
          </w:tcPr>
          <w:p w:rsidR="00C8388F" w:rsidRPr="00C8388F" w:rsidRDefault="00C8388F" w:rsidP="00C8388F">
            <w:pPr>
              <w:widowControl w:val="0"/>
              <w:suppressLineNumbers/>
              <w:suppressAutoHyphens/>
              <w:ind w:firstLine="45"/>
              <w:jc w:val="both"/>
              <w:rPr>
                <w:rFonts w:eastAsia="SimSun" w:cs="Mangal"/>
                <w:kern w:val="1"/>
                <w:sz w:val="28"/>
                <w:szCs w:val="28"/>
                <w:lang w:val="en-US" w:eastAsia="hi-IN" w:bidi="hi-IN"/>
              </w:rPr>
            </w:pPr>
            <w:r w:rsidRPr="00C8388F">
              <w:rPr>
                <w:rFonts w:eastAsia="SimSun" w:cs="Mangal"/>
                <w:kern w:val="1"/>
                <w:sz w:val="28"/>
                <w:szCs w:val="28"/>
                <w:lang w:val="en-US" w:eastAsia="hi-IN" w:bidi="hi-IN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C8388F" w:rsidRPr="00C8388F" w:rsidRDefault="00C8388F" w:rsidP="00C8388F">
            <w:pPr>
              <w:widowControl w:val="0"/>
              <w:suppressLineNumbers/>
              <w:pBdr>
                <w:top w:val="single" w:sz="1" w:space="1" w:color="000000"/>
              </w:pBdr>
              <w:suppressAutoHyphens/>
              <w:ind w:firstLine="45"/>
              <w:jc w:val="center"/>
              <w:rPr>
                <w:rFonts w:eastAsia="SimSun" w:cs="Mangal"/>
                <w:iCs/>
                <w:kern w:val="1"/>
                <w:sz w:val="28"/>
                <w:szCs w:val="22"/>
                <w:lang w:eastAsia="hi-IN" w:bidi="hi-IN"/>
              </w:rPr>
            </w:pPr>
            <w:r w:rsidRPr="00C8388F">
              <w:rPr>
                <w:rFonts w:eastAsia="SimSun" w:cs="Mangal"/>
                <w:iCs/>
                <w:kern w:val="1"/>
                <w:sz w:val="28"/>
                <w:szCs w:val="22"/>
                <w:lang w:val="en-US" w:eastAsia="hi-IN" w:bidi="hi-IN"/>
              </w:rPr>
              <w:t>(</w:t>
            </w:r>
            <w:r w:rsidRPr="00C8388F">
              <w:rPr>
                <w:rFonts w:eastAsia="SimSun" w:cs="Mangal"/>
                <w:iCs/>
                <w:kern w:val="1"/>
                <w:sz w:val="28"/>
                <w:szCs w:val="22"/>
                <w:lang w:eastAsia="hi-IN" w:bidi="hi-IN"/>
              </w:rPr>
              <w:t>дата)</w:t>
            </w:r>
          </w:p>
        </w:tc>
        <w:tc>
          <w:tcPr>
            <w:tcW w:w="405" w:type="dxa"/>
          </w:tcPr>
          <w:p w:rsidR="00C8388F" w:rsidRPr="00C8388F" w:rsidRDefault="00C8388F" w:rsidP="00C8388F">
            <w:pPr>
              <w:widowControl w:val="0"/>
              <w:suppressLineNumbers/>
              <w:suppressAutoHyphens/>
              <w:ind w:firstLine="45"/>
              <w:jc w:val="both"/>
              <w:rPr>
                <w:rFonts w:eastAsia="SimSun" w:cs="Mangal"/>
                <w:kern w:val="1"/>
                <w:sz w:val="28"/>
                <w:szCs w:val="22"/>
                <w:lang w:eastAsia="hi-IN" w:bidi="hi-IN"/>
              </w:rPr>
            </w:pPr>
            <w:r w:rsidRPr="00C8388F">
              <w:rPr>
                <w:rFonts w:eastAsia="SimSun" w:cs="Mangal"/>
                <w:kern w:val="1"/>
                <w:sz w:val="28"/>
                <w:szCs w:val="22"/>
                <w:lang w:eastAsia="hi-IN" w:bidi="hi-IN"/>
              </w:rPr>
              <w:t>по</w:t>
            </w: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C8388F" w:rsidRPr="00C8388F" w:rsidRDefault="00C8388F" w:rsidP="00C8388F">
            <w:pPr>
              <w:widowControl w:val="0"/>
              <w:suppressLineNumbers/>
              <w:pBdr>
                <w:top w:val="single" w:sz="1" w:space="1" w:color="000000"/>
              </w:pBdr>
              <w:suppressAutoHyphens/>
              <w:jc w:val="center"/>
              <w:rPr>
                <w:rFonts w:eastAsia="SimSun" w:cs="Mangal"/>
                <w:iCs/>
                <w:kern w:val="1"/>
                <w:sz w:val="28"/>
                <w:szCs w:val="22"/>
                <w:lang w:eastAsia="hi-IN" w:bidi="hi-IN"/>
              </w:rPr>
            </w:pPr>
            <w:r w:rsidRPr="00C8388F">
              <w:rPr>
                <w:rFonts w:eastAsia="SimSun" w:cs="Mangal"/>
                <w:iCs/>
                <w:kern w:val="1"/>
                <w:sz w:val="28"/>
                <w:szCs w:val="22"/>
                <w:lang w:val="en-US" w:eastAsia="hi-IN" w:bidi="hi-IN"/>
              </w:rPr>
              <w:t>(</w:t>
            </w:r>
            <w:r w:rsidRPr="00C8388F">
              <w:rPr>
                <w:rFonts w:eastAsia="SimSun" w:cs="Mangal"/>
                <w:iCs/>
                <w:kern w:val="1"/>
                <w:sz w:val="28"/>
                <w:szCs w:val="22"/>
                <w:lang w:eastAsia="hi-IN" w:bidi="hi-IN"/>
              </w:rPr>
              <w:t>дата или бессрочно)</w:t>
            </w:r>
          </w:p>
        </w:tc>
      </w:tr>
    </w:tbl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Сведения о представителе (в случае обращения представителя):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Ф.И.О. представителя _________________________________________________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Документ, удостоверяющий личность представителя: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Наименование ______________________________________________________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Серия ______________ номер ______________ дата выдачи 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Кем выдан ___________________________________________________________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Дата выдачи доверенности (в случае обращения представителя                                        по доверенности) _____________________________________________________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Прошу предоставить мне дополнительную меру социальной поддержки                  в виде денежной компенсации расходов на проезд в городском пассажирском транспорте общего пользования.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Подтверждаю, что не получаю ежемесячную денежную выплату                           по основаниям, определенным федеральными и региональными законами                    и иными нормативными правовыми актами Российской Федерации и Ханты-Мансийского автономного округа – Югры (при отсутствии звания</w:t>
      </w:r>
      <w:r w:rsidRPr="00C8388F">
        <w:rPr>
          <w:rFonts w:eastAsia="Calibri"/>
          <w:sz w:val="28"/>
          <w:szCs w:val="22"/>
          <w:lang w:eastAsia="en-US"/>
        </w:rPr>
        <w:t xml:space="preserve"> «Почетный гражданин города Сургута»)</w:t>
      </w:r>
      <w:r w:rsidRPr="00C8388F">
        <w:rPr>
          <w:rFonts w:eastAsia="Calibri"/>
          <w:sz w:val="28"/>
          <w:szCs w:val="22"/>
          <w:lang w:eastAsia="ar-SA"/>
        </w:rPr>
        <w:t>, в частности, не отношусь к следующим категориям населения, получающим ежемесячную денежную выплату: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1. Инвалиды </w:t>
      </w:r>
      <w:r w:rsidRPr="00C8388F">
        <w:rPr>
          <w:rFonts w:eastAsia="Calibri"/>
          <w:sz w:val="28"/>
          <w:szCs w:val="22"/>
          <w:lang w:val="en-US" w:eastAsia="ar-SA"/>
        </w:rPr>
        <w:t>I</w:t>
      </w:r>
      <w:r w:rsidRPr="00C8388F">
        <w:rPr>
          <w:rFonts w:eastAsia="Calibri"/>
          <w:sz w:val="28"/>
          <w:szCs w:val="22"/>
          <w:lang w:eastAsia="ar-SA"/>
        </w:rPr>
        <w:t xml:space="preserve">, </w:t>
      </w:r>
      <w:r w:rsidRPr="00C8388F">
        <w:rPr>
          <w:rFonts w:eastAsia="Calibri"/>
          <w:sz w:val="28"/>
          <w:szCs w:val="22"/>
          <w:lang w:val="en-US" w:eastAsia="ar-SA"/>
        </w:rPr>
        <w:t>II</w:t>
      </w:r>
      <w:r w:rsidRPr="00C8388F">
        <w:rPr>
          <w:rFonts w:eastAsia="Calibri"/>
          <w:sz w:val="28"/>
          <w:szCs w:val="22"/>
          <w:lang w:eastAsia="ar-SA"/>
        </w:rPr>
        <w:t xml:space="preserve">, </w:t>
      </w:r>
      <w:r w:rsidRPr="00C8388F">
        <w:rPr>
          <w:rFonts w:eastAsia="Calibri"/>
          <w:sz w:val="28"/>
          <w:szCs w:val="22"/>
          <w:lang w:val="en-US" w:eastAsia="ar-SA"/>
        </w:rPr>
        <w:t>III</w:t>
      </w:r>
      <w:r w:rsidRPr="00C8388F">
        <w:rPr>
          <w:rFonts w:eastAsia="Calibri"/>
          <w:sz w:val="28"/>
          <w:szCs w:val="22"/>
          <w:lang w:eastAsia="ar-SA"/>
        </w:rPr>
        <w:t xml:space="preserve"> группы, дети-инвалиды.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2. Граждане, подвергшиеся воздействию радиации вследствие катастрофы                                     на Чернобыльской АЭС, ядерных испытаний на Семипалатинском полигоне или аварии в 1957 году на производственном объединении «Маяк» и сбросов радиоактивных отходов в реку Теча.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3. Ветераны: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3.1. Инвалиды войны.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3.2. Участники Великой Отечественной войны.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3.3. Ветераны боевых действий.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lastRenderedPageBreak/>
        <w:t xml:space="preserve">3.4.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шести месяцев, военнослужащие, награжденные орденами или медалями СССР за службу </w:t>
      </w:r>
      <w:r w:rsidR="00F36E2E">
        <w:rPr>
          <w:rFonts w:eastAsia="Calibri"/>
          <w:sz w:val="28"/>
          <w:szCs w:val="22"/>
          <w:lang w:eastAsia="ar-SA"/>
        </w:rPr>
        <w:t>в </w:t>
      </w:r>
      <w:r w:rsidRPr="00C8388F">
        <w:rPr>
          <w:rFonts w:eastAsia="Calibri"/>
          <w:sz w:val="28"/>
          <w:szCs w:val="22"/>
          <w:lang w:eastAsia="ar-SA"/>
        </w:rPr>
        <w:t xml:space="preserve">указанный период.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3.5. Лица, награжденные знаком «Жителю блокадного Ленинграда».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3.6.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</w:t>
      </w:r>
      <w:r w:rsidR="00F36E2E">
        <w:rPr>
          <w:rFonts w:eastAsia="Calibri"/>
          <w:sz w:val="28"/>
          <w:szCs w:val="22"/>
          <w:lang w:eastAsia="ar-SA"/>
        </w:rPr>
        <w:t xml:space="preserve">аэродромов </w:t>
      </w:r>
      <w:r w:rsidRPr="00C8388F">
        <w:rPr>
          <w:rFonts w:eastAsia="Calibri"/>
          <w:sz w:val="28"/>
          <w:szCs w:val="22"/>
          <w:lang w:eastAsia="ar-SA"/>
        </w:rPr>
        <w:t>и</w:t>
      </w:r>
      <w:r w:rsidR="00F36E2E">
        <w:rPr>
          <w:rFonts w:eastAsia="Calibri"/>
          <w:sz w:val="28"/>
          <w:szCs w:val="22"/>
          <w:lang w:eastAsia="ar-SA"/>
        </w:rPr>
        <w:t> </w:t>
      </w:r>
      <w:r w:rsidRPr="00C8388F">
        <w:rPr>
          <w:rFonts w:eastAsia="Calibri"/>
          <w:sz w:val="28"/>
          <w:szCs w:val="22"/>
          <w:lang w:eastAsia="ar-SA"/>
        </w:rPr>
        <w:t xml:space="preserve">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3.7.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4. Лица, проработавшие в тылу в период с 22.06.1941 по 09.05.1945 не менее шести месяцев, исключая период работы на временно оккупированных территориях СССР, а также лица, награжденные орденами и медалями СССР за</w:t>
      </w:r>
      <w:r w:rsidR="00F36E2E">
        <w:rPr>
          <w:rFonts w:eastAsia="Calibri"/>
          <w:sz w:val="28"/>
          <w:szCs w:val="22"/>
          <w:lang w:eastAsia="ar-SA"/>
        </w:rPr>
        <w:t> </w:t>
      </w:r>
      <w:r w:rsidRPr="00C8388F">
        <w:rPr>
          <w:rFonts w:eastAsia="Calibri"/>
          <w:sz w:val="28"/>
          <w:szCs w:val="22"/>
          <w:lang w:eastAsia="ar-SA"/>
        </w:rPr>
        <w:t>самоотверженный труд в период Великой Отечественной войны.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5. Реабилитированные лица: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5.1. Лица, подвергшиеся политическим репрессиям в виде лишения свободы, помещения на принудительное лечение в психиатрические лечебные учреждения, направления в ссылку, высылку и на спецпоселение, привлечения к</w:t>
      </w:r>
      <w:r w:rsidR="00F36E2E">
        <w:rPr>
          <w:rFonts w:eastAsia="Calibri"/>
          <w:sz w:val="28"/>
          <w:szCs w:val="22"/>
          <w:lang w:eastAsia="ar-SA"/>
        </w:rPr>
        <w:t> </w:t>
      </w:r>
      <w:r w:rsidRPr="00C8388F">
        <w:rPr>
          <w:rFonts w:eastAsia="Calibri"/>
          <w:sz w:val="28"/>
          <w:szCs w:val="22"/>
          <w:lang w:eastAsia="ar-SA"/>
        </w:rPr>
        <w:t xml:space="preserve">принудительному труду в условиях ограничения свободы и впоследствии реабилитированные.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5.2.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спецпоселении либо оставшиеся в несовершеннолетнем возрасте без попечения родителей или одного из них, необоснованно репрессированных по политическим мотивам и впоследствии реабилитированных.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6. Граждане, признанные пострадавшими от политических репрессий.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7. Дети-сироты; дети, оставшиеся без попечения родителей; лица из числа детей-сирот и детей, оставшихся без попечения родителей.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8. Ветераны труда. 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9. Ветераны труда Ханты-Мансийского автономного округа – Югры.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Прошу перечислять причитающиеся денежные средства на счет: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Ф.И.О. лица, на имя которого открыт счет в кредитной организации: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____________________________________________________________________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lastRenderedPageBreak/>
        <w:t>(указывается Ф.И.О. заявителя или его законного представителя, обратившегося за предоставлением муниципальной услуги лично или через уполномоченного представителя)</w:t>
      </w:r>
    </w:p>
    <w:p w:rsidR="00C8388F" w:rsidRPr="00C8388F" w:rsidRDefault="00C8388F" w:rsidP="00C8388F">
      <w:pPr>
        <w:tabs>
          <w:tab w:val="left" w:pos="0"/>
          <w:tab w:val="left" w:pos="12333"/>
        </w:tabs>
        <w:autoSpaceDE w:val="0"/>
        <w:jc w:val="both"/>
        <w:rPr>
          <w:rFonts w:eastAsia="Calibri"/>
          <w:sz w:val="28"/>
          <w:szCs w:val="22"/>
          <w:lang w:eastAsia="en-US"/>
        </w:rPr>
      </w:pPr>
      <w:r w:rsidRPr="00C8388F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autoSpaceDE w:val="0"/>
        <w:jc w:val="center"/>
        <w:rPr>
          <w:rFonts w:eastAsia="Calibri"/>
          <w:sz w:val="20"/>
          <w:szCs w:val="20"/>
          <w:lang w:eastAsia="en-US"/>
        </w:rPr>
      </w:pPr>
      <w:r w:rsidRPr="00C8388F">
        <w:rPr>
          <w:rFonts w:eastAsia="Calibri"/>
          <w:sz w:val="20"/>
          <w:szCs w:val="20"/>
          <w:lang w:eastAsia="en-US"/>
        </w:rPr>
        <w:t>(наименование кредитной организации)</w:t>
      </w:r>
    </w:p>
    <w:p w:rsidR="00C8388F" w:rsidRPr="00C8388F" w:rsidRDefault="00C8388F" w:rsidP="00C8388F">
      <w:pPr>
        <w:tabs>
          <w:tab w:val="left" w:pos="0"/>
          <w:tab w:val="left" w:pos="12333"/>
        </w:tabs>
        <w:autoSpaceDE w:val="0"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29"/>
        <w:gridCol w:w="428"/>
        <w:gridCol w:w="428"/>
        <w:gridCol w:w="428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C8388F" w:rsidRPr="00C8388F" w:rsidTr="00A428E8">
        <w:trPr>
          <w:jc w:val="center"/>
        </w:trPr>
        <w:tc>
          <w:tcPr>
            <w:tcW w:w="430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427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C8388F" w:rsidRPr="00C8388F" w:rsidRDefault="00C8388F" w:rsidP="00C8388F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C8388F" w:rsidRPr="00C8388F" w:rsidRDefault="00C8388F" w:rsidP="00C8388F">
      <w:pPr>
        <w:tabs>
          <w:tab w:val="left" w:pos="0"/>
          <w:tab w:val="left" w:pos="12333"/>
        </w:tabs>
        <w:autoSpaceDE w:val="0"/>
        <w:jc w:val="center"/>
        <w:rPr>
          <w:rFonts w:eastAsia="Calibri"/>
          <w:sz w:val="20"/>
          <w:szCs w:val="20"/>
          <w:lang w:eastAsia="en-US"/>
        </w:rPr>
      </w:pPr>
      <w:r w:rsidRPr="00C8388F">
        <w:rPr>
          <w:rFonts w:eastAsia="Calibri"/>
          <w:sz w:val="20"/>
          <w:szCs w:val="20"/>
          <w:lang w:eastAsia="en-US"/>
        </w:rPr>
        <w:t>(номер счета, открытого в кредитной организации,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____________________________________________________________________</w:t>
      </w:r>
    </w:p>
    <w:p w:rsidR="00C8388F" w:rsidRPr="00C8388F" w:rsidRDefault="00C8388F" w:rsidP="00C8388F">
      <w:pPr>
        <w:tabs>
          <w:tab w:val="left" w:pos="0"/>
          <w:tab w:val="left" w:pos="12333"/>
        </w:tabs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C8388F">
        <w:rPr>
          <w:rFonts w:eastAsia="Calibri"/>
          <w:sz w:val="20"/>
          <w:szCs w:val="20"/>
          <w:lang w:eastAsia="ar-SA"/>
        </w:rPr>
        <w:t xml:space="preserve">или </w:t>
      </w:r>
      <w:r w:rsidRPr="00C8388F">
        <w:rPr>
          <w:rFonts w:eastAsia="Calibri"/>
          <w:sz w:val="20"/>
          <w:szCs w:val="20"/>
          <w:lang w:eastAsia="en-US"/>
        </w:rPr>
        <w:t>наименование организации (филиала, структурного подразделения) федеральной почтовой связи)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</w:p>
    <w:p w:rsidR="00C8388F" w:rsidRPr="00C8388F" w:rsidRDefault="00C8388F" w:rsidP="00C8388F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C8388F">
        <w:rPr>
          <w:rFonts w:eastAsia="Calibri"/>
          <w:sz w:val="28"/>
          <w:szCs w:val="22"/>
          <w:lang w:eastAsia="ar-SA"/>
        </w:rPr>
        <w:t xml:space="preserve">Я уведомлен(а) об обязанности </w:t>
      </w:r>
      <w:r w:rsidRPr="00C8388F">
        <w:rPr>
          <w:rFonts w:eastAsia="Calibri"/>
          <w:bCs/>
          <w:iCs/>
          <w:sz w:val="28"/>
          <w:szCs w:val="22"/>
          <w:lang w:eastAsia="en-US"/>
        </w:rPr>
        <w:t>письменно уведомлять муниципальное                казенное учреждение «Многофункциональный центр предоставления государствен</w:t>
      </w:r>
      <w:r w:rsidR="00F36E2E">
        <w:rPr>
          <w:rFonts w:eastAsia="Calibri"/>
          <w:bCs/>
          <w:iCs/>
          <w:sz w:val="28"/>
          <w:szCs w:val="22"/>
          <w:lang w:eastAsia="en-US"/>
        </w:rPr>
        <w:t>н</w:t>
      </w:r>
      <w:r w:rsidRPr="00C8388F">
        <w:rPr>
          <w:rFonts w:eastAsia="Calibri"/>
          <w:bCs/>
          <w:iCs/>
          <w:sz w:val="28"/>
          <w:szCs w:val="22"/>
          <w:lang w:eastAsia="en-US"/>
        </w:rPr>
        <w:t>ых и муниципальных услуг города Сургута» обо всех обстоятельствах, влияющих на предоставление или отказ в предоставлении муниципальной услуги (изменение фамилии, имени, отчества, возобновление трудовой деятельности, изменение места жительства, прекращение обучения в</w:t>
      </w:r>
      <w:r w:rsidR="00F737BB">
        <w:rPr>
          <w:rFonts w:eastAsia="Calibri"/>
          <w:bCs/>
          <w:iCs/>
          <w:sz w:val="28"/>
          <w:szCs w:val="22"/>
          <w:lang w:eastAsia="en-US"/>
        </w:rPr>
        <w:t> </w:t>
      </w:r>
      <w:r w:rsidRPr="00C8388F">
        <w:rPr>
          <w:rFonts w:eastAsia="Calibri"/>
          <w:bCs/>
          <w:iCs/>
          <w:sz w:val="28"/>
          <w:szCs w:val="22"/>
          <w:lang w:eastAsia="en-US"/>
        </w:rPr>
        <w:t xml:space="preserve">образовательной организации, продление срока обучения в образовательной организации, указанной в справке с места учебы, продление срока, на который была назначена пенсия, назначение </w:t>
      </w:r>
      <w:r w:rsidRPr="00C8388F">
        <w:rPr>
          <w:rFonts w:eastAsia="Calibri"/>
          <w:sz w:val="28"/>
          <w:szCs w:val="22"/>
          <w:lang w:eastAsia="en-US"/>
        </w:rPr>
        <w:t>ежемесячной денежной выплаты по</w:t>
      </w:r>
      <w:r w:rsidR="00F737BB">
        <w:rPr>
          <w:rFonts w:eastAsia="Calibri"/>
          <w:sz w:val="28"/>
          <w:szCs w:val="22"/>
          <w:lang w:eastAsia="en-US"/>
        </w:rPr>
        <w:t> </w:t>
      </w:r>
      <w:r w:rsidRPr="00C8388F">
        <w:rPr>
          <w:rFonts w:eastAsia="Calibri"/>
          <w:sz w:val="28"/>
          <w:szCs w:val="22"/>
          <w:lang w:eastAsia="en-US"/>
        </w:rPr>
        <w:t>основаниям, определенным федеральными и региональными законами и</w:t>
      </w:r>
      <w:r w:rsidR="00F737BB">
        <w:rPr>
          <w:rFonts w:eastAsia="Calibri"/>
          <w:sz w:val="28"/>
          <w:szCs w:val="22"/>
          <w:lang w:eastAsia="en-US"/>
        </w:rPr>
        <w:t> </w:t>
      </w:r>
      <w:r w:rsidRPr="00C8388F">
        <w:rPr>
          <w:rFonts w:eastAsia="Calibri"/>
          <w:sz w:val="28"/>
          <w:szCs w:val="22"/>
          <w:lang w:eastAsia="en-US"/>
        </w:rPr>
        <w:t>иными нормативными правовыми актами Российской Федерации и Ханты-Мансийского автономного округа – Югры, и другое), а также на</w:t>
      </w:r>
      <w:r w:rsidR="00F737BB">
        <w:rPr>
          <w:rFonts w:eastAsia="Calibri"/>
          <w:sz w:val="28"/>
          <w:szCs w:val="22"/>
          <w:lang w:eastAsia="en-US"/>
        </w:rPr>
        <w:t> </w:t>
      </w:r>
      <w:r w:rsidRPr="00C8388F">
        <w:rPr>
          <w:rFonts w:eastAsia="Calibri"/>
          <w:sz w:val="28"/>
          <w:szCs w:val="22"/>
          <w:lang w:eastAsia="en-US"/>
        </w:rPr>
        <w:t>приостановление предоставления муниципальной услуги (закрытие или изменение реквизитов счета, открытого в кредитной организации и другое) в течение пяти дней с момента наступления таких обстоятельств (с приложением копии подтверждающего документа).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В соответствии с </w:t>
      </w:r>
      <w:hyperlink r:id="rId6" w:history="1">
        <w:r w:rsidRPr="00C8388F">
          <w:rPr>
            <w:rFonts w:eastAsia="Calibri"/>
            <w:sz w:val="28"/>
            <w:szCs w:val="22"/>
            <w:lang w:eastAsia="ar-SA"/>
          </w:rPr>
          <w:t>пунктом 1 части 1 статьи 6</w:t>
        </w:r>
      </w:hyperlink>
      <w:r w:rsidRPr="00C8388F">
        <w:rPr>
          <w:rFonts w:eastAsia="Calibri"/>
          <w:sz w:val="28"/>
          <w:szCs w:val="22"/>
          <w:lang w:eastAsia="ar-SA"/>
        </w:rPr>
        <w:t xml:space="preserve"> Федерального закона от</w:t>
      </w:r>
      <w:r w:rsidR="00F737BB">
        <w:rPr>
          <w:rFonts w:eastAsia="Calibri"/>
          <w:sz w:val="28"/>
          <w:szCs w:val="22"/>
          <w:lang w:eastAsia="ar-SA"/>
        </w:rPr>
        <w:t> </w:t>
      </w:r>
      <w:r w:rsidRPr="00C8388F">
        <w:rPr>
          <w:rFonts w:eastAsia="Calibri"/>
          <w:sz w:val="28"/>
          <w:szCs w:val="22"/>
          <w:lang w:eastAsia="ar-SA"/>
        </w:rPr>
        <w:t>27.07.2006 № 152-ФЗ «О персональных данных», я, _______________________________________________________________</w:t>
      </w:r>
      <w:r w:rsidR="00F737BB">
        <w:rPr>
          <w:rFonts w:eastAsia="Calibri"/>
          <w:sz w:val="28"/>
          <w:szCs w:val="22"/>
          <w:lang w:eastAsia="ar-SA"/>
        </w:rPr>
        <w:t>____</w:t>
      </w:r>
      <w:r w:rsidRPr="00C8388F">
        <w:rPr>
          <w:rFonts w:eastAsia="Calibri"/>
          <w:sz w:val="28"/>
          <w:szCs w:val="22"/>
          <w:lang w:eastAsia="ar-SA"/>
        </w:rPr>
        <w:t>_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Calibri"/>
          <w:sz w:val="20"/>
          <w:szCs w:val="20"/>
          <w:lang w:eastAsia="ar-SA"/>
        </w:rPr>
      </w:pPr>
      <w:r w:rsidRPr="00C8388F">
        <w:rPr>
          <w:rFonts w:eastAsia="Calibri"/>
          <w:sz w:val="20"/>
          <w:szCs w:val="20"/>
          <w:lang w:eastAsia="ar-SA"/>
        </w:rPr>
        <w:t>(Ф.И.О.)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Calibri"/>
          <w:sz w:val="20"/>
          <w:szCs w:val="20"/>
          <w:lang w:eastAsia="ar-SA"/>
        </w:rPr>
      </w:pP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даю согласие на обработку моих персональных данных.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Цель обработки персональных данных: предоставление муниципальной услуги «Предоставление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населения».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Перечень персональных данных: фамилия, имя, отчество; дата и место рождения, адрес места жительства, телефон, </w:t>
      </w:r>
      <w:r w:rsidRPr="00C8388F">
        <w:rPr>
          <w:rFonts w:eastAsia="Calibri"/>
          <w:bCs/>
          <w:sz w:val="28"/>
          <w:szCs w:val="22"/>
          <w:lang w:eastAsia="ar-SA"/>
        </w:rPr>
        <w:t>страховой номер индивидуального лицевого счета, сведения о документе, удо</w:t>
      </w:r>
      <w:r w:rsidR="00F737BB">
        <w:rPr>
          <w:rFonts w:eastAsia="Calibri"/>
          <w:bCs/>
          <w:sz w:val="28"/>
          <w:szCs w:val="22"/>
          <w:lang w:eastAsia="ar-SA"/>
        </w:rPr>
        <w:t xml:space="preserve">стоверяющем личность; сведения </w:t>
      </w:r>
      <w:r w:rsidRPr="00C8388F">
        <w:rPr>
          <w:rFonts w:eastAsia="Calibri"/>
          <w:bCs/>
          <w:sz w:val="28"/>
          <w:szCs w:val="22"/>
          <w:lang w:eastAsia="ar-SA"/>
        </w:rPr>
        <w:t>о</w:t>
      </w:r>
      <w:r w:rsidR="00F737BB">
        <w:rPr>
          <w:rFonts w:eastAsia="Calibri"/>
          <w:bCs/>
          <w:sz w:val="28"/>
          <w:szCs w:val="22"/>
          <w:lang w:eastAsia="ar-SA"/>
        </w:rPr>
        <w:t> </w:t>
      </w:r>
      <w:r w:rsidRPr="00C8388F">
        <w:rPr>
          <w:rFonts w:eastAsia="Calibri"/>
          <w:bCs/>
          <w:sz w:val="28"/>
          <w:szCs w:val="22"/>
          <w:lang w:eastAsia="ar-SA"/>
        </w:rPr>
        <w:t>назначенной мне пенсии, сведения о пенс</w:t>
      </w:r>
      <w:r w:rsidR="00F737BB">
        <w:rPr>
          <w:rFonts w:eastAsia="Calibri"/>
          <w:bCs/>
          <w:sz w:val="28"/>
          <w:szCs w:val="22"/>
          <w:lang w:eastAsia="ar-SA"/>
        </w:rPr>
        <w:t>ионном удостоверении; сведения</w:t>
      </w:r>
      <w:r w:rsidRPr="00C8388F">
        <w:rPr>
          <w:rFonts w:eastAsia="Calibri"/>
          <w:bCs/>
          <w:sz w:val="28"/>
          <w:szCs w:val="22"/>
          <w:lang w:eastAsia="ar-SA"/>
        </w:rPr>
        <w:t xml:space="preserve"> </w:t>
      </w:r>
      <w:r w:rsidR="000F4672">
        <w:rPr>
          <w:rFonts w:eastAsia="Calibri"/>
          <w:bCs/>
          <w:sz w:val="28"/>
          <w:szCs w:val="22"/>
          <w:lang w:eastAsia="ar-SA"/>
        </w:rPr>
        <w:t>о </w:t>
      </w:r>
      <w:r w:rsidRPr="00C8388F">
        <w:rPr>
          <w:rFonts w:eastAsia="Calibri"/>
          <w:bCs/>
          <w:sz w:val="28"/>
          <w:szCs w:val="22"/>
          <w:lang w:eastAsia="ar-SA"/>
        </w:rPr>
        <w:t>доходах</w:t>
      </w:r>
      <w:r w:rsidR="000F4672">
        <w:rPr>
          <w:rFonts w:eastAsia="Calibri"/>
          <w:bCs/>
          <w:sz w:val="28"/>
          <w:szCs w:val="22"/>
          <w:lang w:eastAsia="ar-SA"/>
        </w:rPr>
        <w:t xml:space="preserve"> по форме 2-НДФЛ</w:t>
      </w:r>
      <w:r w:rsidRPr="00C8388F">
        <w:rPr>
          <w:rFonts w:eastAsia="Calibri"/>
          <w:bCs/>
          <w:sz w:val="28"/>
          <w:szCs w:val="22"/>
          <w:lang w:eastAsia="ar-SA"/>
        </w:rPr>
        <w:t xml:space="preserve">; сведения о получаемой мною </w:t>
      </w:r>
      <w:r w:rsidRPr="00C8388F">
        <w:rPr>
          <w:rFonts w:eastAsia="Calibri"/>
          <w:sz w:val="28"/>
          <w:szCs w:val="22"/>
          <w:lang w:eastAsia="ar-SA"/>
        </w:rPr>
        <w:t>ежемесячной денежной выплате по основаниям, определенным федеральными и</w:t>
      </w:r>
      <w:r w:rsidR="000F4672">
        <w:rPr>
          <w:rFonts w:eastAsia="Calibri"/>
          <w:sz w:val="28"/>
          <w:szCs w:val="22"/>
          <w:lang w:eastAsia="ar-SA"/>
        </w:rPr>
        <w:t> </w:t>
      </w:r>
      <w:r w:rsidRPr="00C8388F">
        <w:rPr>
          <w:rFonts w:eastAsia="Calibri"/>
          <w:sz w:val="28"/>
          <w:szCs w:val="22"/>
          <w:lang w:eastAsia="ar-SA"/>
        </w:rPr>
        <w:t>региональными законами и иными нормативными правовыми актами Российской Федерации и Ханты-Мансийского автономного округа – Югры.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 с использованием системы межведомственного электронного взаимодействия.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Оператор: управление бюджетного учёта и отчётности, адрес: город Сургут, улица Энгельса, дом 8.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Лица, осуществляющие обработку персональных данных по поручению оператора: 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 xml:space="preserve">- муниципальное казенное учреждение «Многофункциональный центр предоставления государственных и муниципальных услуг города Сургута», адрес: город Сургут, Югорский тракт, дом 38; </w:t>
      </w:r>
    </w:p>
    <w:p w:rsidR="00C8388F" w:rsidRPr="00C8388F" w:rsidRDefault="00C8388F" w:rsidP="00C8388F">
      <w:pPr>
        <w:ind w:firstLine="567"/>
        <w:jc w:val="both"/>
        <w:rPr>
          <w:rFonts w:eastAsia="Calibri"/>
          <w:bCs/>
          <w:sz w:val="28"/>
          <w:szCs w:val="22"/>
          <w:lang w:eastAsia="en-US"/>
        </w:rPr>
      </w:pPr>
      <w:r w:rsidRPr="00C8388F">
        <w:rPr>
          <w:rFonts w:eastAsia="Calibri"/>
          <w:sz w:val="28"/>
          <w:szCs w:val="22"/>
          <w:lang w:eastAsia="en-US"/>
        </w:rPr>
        <w:t>- Пенсионный фонд Российской Федерации, адрес:</w:t>
      </w:r>
      <w:r w:rsidRPr="00C8388F">
        <w:rPr>
          <w:rFonts w:eastAsia="Calibri"/>
          <w:bCs/>
          <w:sz w:val="28"/>
          <w:szCs w:val="22"/>
          <w:lang w:eastAsia="en-US"/>
        </w:rPr>
        <w:t xml:space="preserve"> город Москва, улица Шаболовка, дом 4;</w:t>
      </w:r>
    </w:p>
    <w:p w:rsidR="00C8388F" w:rsidRPr="00C8388F" w:rsidRDefault="00C8388F" w:rsidP="00C8388F">
      <w:pPr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- Департамент социального развития Ханты-Мансийского автономного округа – Югры, адрес: город Ханты-Мансийск, улица Мира, дом 14а;</w:t>
      </w:r>
    </w:p>
    <w:p w:rsidR="00C8388F" w:rsidRDefault="00C8388F" w:rsidP="00C8388F">
      <w:pPr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- Министерство внутренних дел Российской Федерации, адрес: 119991, город Москва, улица Житная, дом 16;</w:t>
      </w:r>
    </w:p>
    <w:p w:rsidR="003B2450" w:rsidRPr="00C8388F" w:rsidRDefault="003B2450" w:rsidP="00C8388F">
      <w:pPr>
        <w:ind w:firstLine="567"/>
        <w:jc w:val="both"/>
        <w:rPr>
          <w:rFonts w:eastAsia="Calibri"/>
          <w:sz w:val="28"/>
          <w:szCs w:val="22"/>
          <w:lang w:eastAsia="ar-SA"/>
        </w:rPr>
      </w:pPr>
      <w:r>
        <w:rPr>
          <w:rFonts w:eastAsia="Calibri"/>
          <w:sz w:val="28"/>
          <w:szCs w:val="22"/>
          <w:lang w:eastAsia="ar-SA"/>
        </w:rPr>
        <w:t xml:space="preserve">- Федеральная налоговая служба, адрес: </w:t>
      </w:r>
      <w:r w:rsidRPr="00792704">
        <w:rPr>
          <w:rFonts w:eastAsiaTheme="minorHAnsi"/>
          <w:bCs/>
          <w:sz w:val="28"/>
          <w:szCs w:val="28"/>
          <w:lang w:eastAsia="en-US"/>
        </w:rPr>
        <w:t>127381</w:t>
      </w:r>
      <w:r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="Calibri"/>
          <w:sz w:val="28"/>
          <w:szCs w:val="22"/>
          <w:lang w:eastAsia="ar-SA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город</w:t>
      </w:r>
      <w:r w:rsidRPr="00792704">
        <w:rPr>
          <w:rFonts w:eastAsiaTheme="minorHAnsi"/>
          <w:bCs/>
          <w:sz w:val="28"/>
          <w:szCs w:val="28"/>
          <w:lang w:eastAsia="en-US"/>
        </w:rPr>
        <w:t xml:space="preserve"> Москва</w:t>
      </w:r>
      <w:r w:rsidRPr="00792704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792704">
        <w:rPr>
          <w:rFonts w:eastAsiaTheme="minorHAnsi"/>
          <w:bCs/>
          <w:sz w:val="28"/>
          <w:szCs w:val="28"/>
          <w:lang w:eastAsia="en-US"/>
        </w:rPr>
        <w:t>ул</w:t>
      </w:r>
      <w:r>
        <w:rPr>
          <w:rFonts w:eastAsiaTheme="minorHAnsi"/>
          <w:bCs/>
          <w:sz w:val="28"/>
          <w:szCs w:val="28"/>
          <w:lang w:eastAsia="en-US"/>
        </w:rPr>
        <w:t xml:space="preserve">ица </w:t>
      </w:r>
      <w:r w:rsidRPr="00792704">
        <w:rPr>
          <w:rFonts w:eastAsiaTheme="minorHAnsi"/>
          <w:bCs/>
          <w:sz w:val="28"/>
          <w:szCs w:val="28"/>
          <w:lang w:eastAsia="en-US"/>
        </w:rPr>
        <w:t>Неглинная, д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792704">
        <w:rPr>
          <w:rFonts w:eastAsiaTheme="minorHAnsi"/>
          <w:bCs/>
          <w:sz w:val="28"/>
          <w:szCs w:val="28"/>
          <w:lang w:eastAsia="en-US"/>
        </w:rPr>
        <w:t xml:space="preserve"> 23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8388F" w:rsidRPr="00C8388F" w:rsidRDefault="00C8388F" w:rsidP="00C8388F">
      <w:pPr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- управление записи актов гражданского состояния, адрес: город Сургут, бульвар Свободы, дом 5;</w:t>
      </w:r>
    </w:p>
    <w:p w:rsidR="00C8388F" w:rsidRPr="00C8388F" w:rsidRDefault="00C8388F" w:rsidP="00C8388F">
      <w:pPr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- муниципальное казённое учреждение «Управление информационных технологий и связи города Сургута», адрес:</w:t>
      </w:r>
      <w:r w:rsidR="00F737BB">
        <w:rPr>
          <w:rFonts w:eastAsia="Calibri"/>
          <w:sz w:val="28"/>
          <w:szCs w:val="22"/>
          <w:lang w:eastAsia="ar-SA"/>
        </w:rPr>
        <w:t xml:space="preserve"> город Сургут, проезд Советов, </w:t>
      </w:r>
      <w:r w:rsidRPr="00C8388F">
        <w:rPr>
          <w:rFonts w:eastAsia="Calibri"/>
          <w:sz w:val="28"/>
          <w:szCs w:val="22"/>
          <w:lang w:eastAsia="ar-SA"/>
        </w:rPr>
        <w:t>дом</w:t>
      </w:r>
      <w:r w:rsidR="00F737BB">
        <w:rPr>
          <w:rFonts w:eastAsia="Calibri"/>
          <w:sz w:val="28"/>
          <w:szCs w:val="22"/>
          <w:lang w:eastAsia="ar-SA"/>
        </w:rPr>
        <w:t> </w:t>
      </w:r>
      <w:r w:rsidRPr="00C8388F">
        <w:rPr>
          <w:rFonts w:eastAsia="Calibri"/>
          <w:sz w:val="28"/>
          <w:szCs w:val="22"/>
          <w:lang w:eastAsia="ar-SA"/>
        </w:rPr>
        <w:t>4.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  <w:r w:rsidRPr="00C8388F">
        <w:rPr>
          <w:rFonts w:eastAsia="Calibri"/>
          <w:sz w:val="28"/>
          <w:szCs w:val="22"/>
          <w:lang w:eastAsia="ar-SA"/>
        </w:rPr>
        <w:t>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государственной услуги. Отзыв согласия не имеет обратной силы в отношении персональных данных, прошедших обработку до поступления оператору такого отзыва.</w:t>
      </w:r>
    </w:p>
    <w:p w:rsidR="00C8388F" w:rsidRPr="00C8388F" w:rsidRDefault="00C8388F" w:rsidP="00C8388F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/>
          <w:sz w:val="28"/>
          <w:szCs w:val="22"/>
          <w:lang w:eastAsia="ar-SA"/>
        </w:rPr>
      </w:pPr>
    </w:p>
    <w:p w:rsidR="00C8388F" w:rsidRPr="00C8388F" w:rsidRDefault="00C8388F" w:rsidP="00C838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8388F">
        <w:rPr>
          <w:rFonts w:eastAsia="Calibri"/>
          <w:sz w:val="28"/>
          <w:szCs w:val="28"/>
          <w:lang w:eastAsia="en-US"/>
        </w:rPr>
        <w:t xml:space="preserve">___________________ </w:t>
      </w:r>
      <w:r w:rsidRPr="00C8388F">
        <w:rPr>
          <w:rFonts w:eastAsia="Calibri"/>
          <w:sz w:val="28"/>
          <w:szCs w:val="28"/>
          <w:lang w:eastAsia="en-US"/>
        </w:rPr>
        <w:tab/>
      </w:r>
      <w:r w:rsidRPr="00C8388F">
        <w:rPr>
          <w:rFonts w:eastAsia="Calibri"/>
          <w:sz w:val="28"/>
          <w:szCs w:val="28"/>
          <w:lang w:eastAsia="en-US"/>
        </w:rPr>
        <w:tab/>
      </w:r>
      <w:r w:rsidRPr="00C8388F">
        <w:rPr>
          <w:rFonts w:eastAsia="Calibri"/>
          <w:sz w:val="28"/>
          <w:szCs w:val="28"/>
          <w:lang w:eastAsia="en-US"/>
        </w:rPr>
        <w:tab/>
        <w:t>«___» __________________ 201_ г.</w:t>
      </w:r>
    </w:p>
    <w:p w:rsidR="00C8388F" w:rsidRPr="00C8388F" w:rsidRDefault="00C8388F" w:rsidP="00C8388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8388F">
        <w:rPr>
          <w:rFonts w:eastAsia="Calibri"/>
          <w:sz w:val="20"/>
          <w:szCs w:val="20"/>
          <w:lang w:eastAsia="en-US"/>
        </w:rPr>
        <w:t xml:space="preserve">        (подпись заявителя)</w:t>
      </w:r>
      <w:r w:rsidRPr="00C8388F">
        <w:rPr>
          <w:rFonts w:eastAsia="Calibri"/>
          <w:sz w:val="20"/>
          <w:szCs w:val="20"/>
          <w:lang w:eastAsia="en-US"/>
        </w:rPr>
        <w:tab/>
      </w:r>
      <w:r w:rsidRPr="00C8388F">
        <w:rPr>
          <w:rFonts w:eastAsia="Calibri"/>
          <w:sz w:val="20"/>
          <w:szCs w:val="20"/>
          <w:lang w:eastAsia="en-US"/>
        </w:rPr>
        <w:tab/>
      </w:r>
      <w:r w:rsidRPr="00C8388F">
        <w:rPr>
          <w:rFonts w:eastAsia="Calibri"/>
          <w:sz w:val="20"/>
          <w:szCs w:val="20"/>
          <w:lang w:eastAsia="en-US"/>
        </w:rPr>
        <w:tab/>
      </w:r>
      <w:r w:rsidRPr="00C8388F">
        <w:rPr>
          <w:rFonts w:eastAsia="Calibri"/>
          <w:sz w:val="20"/>
          <w:szCs w:val="20"/>
          <w:lang w:eastAsia="en-US"/>
        </w:rPr>
        <w:tab/>
      </w:r>
      <w:r w:rsidRPr="00C8388F">
        <w:rPr>
          <w:rFonts w:eastAsia="Calibri"/>
          <w:sz w:val="20"/>
          <w:szCs w:val="20"/>
          <w:lang w:eastAsia="en-US"/>
        </w:rPr>
        <w:tab/>
      </w:r>
      <w:r w:rsidRPr="00C8388F">
        <w:rPr>
          <w:rFonts w:eastAsia="Calibri"/>
          <w:sz w:val="20"/>
          <w:szCs w:val="20"/>
          <w:lang w:eastAsia="en-US"/>
        </w:rPr>
        <w:tab/>
        <w:t xml:space="preserve">    (дата)</w:t>
      </w:r>
    </w:p>
    <w:p w:rsidR="00C8388F" w:rsidRPr="00C8388F" w:rsidRDefault="00C8388F" w:rsidP="00C8388F">
      <w:pPr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  <w:r w:rsidRPr="00C8388F">
        <w:rPr>
          <w:rFonts w:eastAsia="Calibri"/>
          <w:sz w:val="28"/>
          <w:szCs w:val="22"/>
          <w:lang w:eastAsia="en-US"/>
        </w:rPr>
        <w:t xml:space="preserve"> </w:t>
      </w:r>
    </w:p>
    <w:p w:rsidR="00C8388F" w:rsidRPr="00C8388F" w:rsidRDefault="00C8388F" w:rsidP="00C8388F">
      <w:pPr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7"/>
        <w:gridCol w:w="2810"/>
        <w:gridCol w:w="2130"/>
        <w:gridCol w:w="2202"/>
      </w:tblGrid>
      <w:tr w:rsidR="00C8388F" w:rsidRPr="00C8388F" w:rsidTr="00A428E8">
        <w:trPr>
          <w:cantSplit/>
        </w:trPr>
        <w:tc>
          <w:tcPr>
            <w:tcW w:w="2497" w:type="dxa"/>
          </w:tcPr>
          <w:p w:rsidR="00C8388F" w:rsidRPr="00C8388F" w:rsidRDefault="00C8388F" w:rsidP="00C8388F">
            <w:pPr>
              <w:rPr>
                <w:rFonts w:eastAsia="Calibri"/>
                <w:sz w:val="19"/>
                <w:szCs w:val="22"/>
                <w:lang w:eastAsia="en-US"/>
              </w:rPr>
            </w:pPr>
          </w:p>
        </w:tc>
        <w:tc>
          <w:tcPr>
            <w:tcW w:w="2810" w:type="dxa"/>
          </w:tcPr>
          <w:p w:rsidR="00C8388F" w:rsidRPr="00C8388F" w:rsidRDefault="00C8388F" w:rsidP="00C8388F">
            <w:pPr>
              <w:jc w:val="center"/>
              <w:rPr>
                <w:rFonts w:eastAsia="Calibri"/>
                <w:sz w:val="19"/>
                <w:szCs w:val="22"/>
                <w:lang w:eastAsia="en-US"/>
              </w:rPr>
            </w:pPr>
          </w:p>
        </w:tc>
        <w:tc>
          <w:tcPr>
            <w:tcW w:w="4332" w:type="dxa"/>
            <w:gridSpan w:val="2"/>
          </w:tcPr>
          <w:p w:rsidR="00C8388F" w:rsidRPr="00C8388F" w:rsidRDefault="00C8388F" w:rsidP="00C8388F">
            <w:pPr>
              <w:jc w:val="center"/>
              <w:rPr>
                <w:rFonts w:eastAsia="Calibri"/>
                <w:sz w:val="19"/>
                <w:szCs w:val="22"/>
                <w:lang w:eastAsia="en-US"/>
              </w:rPr>
            </w:pPr>
          </w:p>
        </w:tc>
      </w:tr>
      <w:tr w:rsidR="00C8388F" w:rsidRPr="00C8388F" w:rsidTr="00A428E8">
        <w:tc>
          <w:tcPr>
            <w:tcW w:w="2497" w:type="dxa"/>
          </w:tcPr>
          <w:p w:rsidR="00C8388F" w:rsidRPr="00C8388F" w:rsidRDefault="00C8388F" w:rsidP="00C8388F">
            <w:pPr>
              <w:jc w:val="center"/>
              <w:rPr>
                <w:rFonts w:eastAsia="Calibri"/>
                <w:sz w:val="19"/>
                <w:szCs w:val="22"/>
                <w:lang w:eastAsia="en-US"/>
              </w:rPr>
            </w:pPr>
            <w:r w:rsidRPr="00C8388F">
              <w:rPr>
                <w:rFonts w:eastAsia="Calibri"/>
                <w:sz w:val="19"/>
                <w:szCs w:val="22"/>
                <w:lang w:eastAsia="en-US"/>
              </w:rPr>
              <w:t>Регистрационный номер</w:t>
            </w:r>
          </w:p>
        </w:tc>
        <w:tc>
          <w:tcPr>
            <w:tcW w:w="2810" w:type="dxa"/>
          </w:tcPr>
          <w:p w:rsidR="00C8388F" w:rsidRPr="00C8388F" w:rsidRDefault="00C8388F" w:rsidP="00C8388F">
            <w:pPr>
              <w:jc w:val="center"/>
              <w:rPr>
                <w:rFonts w:eastAsia="Calibri"/>
                <w:sz w:val="19"/>
                <w:szCs w:val="22"/>
                <w:lang w:eastAsia="en-US"/>
              </w:rPr>
            </w:pPr>
            <w:r w:rsidRPr="00C8388F">
              <w:rPr>
                <w:rFonts w:eastAsia="Calibri"/>
                <w:sz w:val="19"/>
                <w:szCs w:val="22"/>
                <w:lang w:eastAsia="en-US"/>
              </w:rPr>
              <w:t>Дата приема</w:t>
            </w:r>
          </w:p>
        </w:tc>
        <w:tc>
          <w:tcPr>
            <w:tcW w:w="2130" w:type="dxa"/>
          </w:tcPr>
          <w:p w:rsidR="00C8388F" w:rsidRPr="00C8388F" w:rsidRDefault="00C8388F" w:rsidP="00C8388F">
            <w:pPr>
              <w:jc w:val="center"/>
              <w:rPr>
                <w:rFonts w:eastAsia="Calibri"/>
                <w:sz w:val="19"/>
                <w:szCs w:val="22"/>
                <w:lang w:eastAsia="en-US"/>
              </w:rPr>
            </w:pPr>
            <w:r w:rsidRPr="00C8388F">
              <w:rPr>
                <w:rFonts w:eastAsia="Calibri"/>
                <w:sz w:val="19"/>
                <w:szCs w:val="22"/>
                <w:lang w:eastAsia="en-US"/>
              </w:rPr>
              <w:t>Подпись специалиста</w:t>
            </w:r>
          </w:p>
        </w:tc>
        <w:tc>
          <w:tcPr>
            <w:tcW w:w="2202" w:type="dxa"/>
          </w:tcPr>
          <w:p w:rsidR="00C8388F" w:rsidRPr="00C8388F" w:rsidRDefault="00C8388F" w:rsidP="00C8388F">
            <w:pPr>
              <w:jc w:val="center"/>
              <w:rPr>
                <w:rFonts w:eastAsia="Calibri"/>
                <w:sz w:val="19"/>
                <w:szCs w:val="22"/>
                <w:lang w:eastAsia="en-US"/>
              </w:rPr>
            </w:pPr>
            <w:r w:rsidRPr="00C8388F">
              <w:rPr>
                <w:rFonts w:eastAsia="Calibri"/>
                <w:sz w:val="19"/>
                <w:szCs w:val="22"/>
                <w:lang w:eastAsia="en-US"/>
              </w:rPr>
              <w:t>Расшифровка подписи</w:t>
            </w:r>
          </w:p>
        </w:tc>
      </w:tr>
    </w:tbl>
    <w:p w:rsidR="00C8388F" w:rsidRDefault="00C8388F">
      <w:pPr>
        <w:spacing w:after="160" w:line="259" w:lineRule="auto"/>
        <w:rPr>
          <w:sz w:val="28"/>
          <w:szCs w:val="28"/>
        </w:rPr>
      </w:pPr>
    </w:p>
    <w:p w:rsidR="00C8388F" w:rsidRDefault="00C8388F">
      <w:pPr>
        <w:spacing w:after="160" w:line="259" w:lineRule="auto"/>
        <w:rPr>
          <w:sz w:val="28"/>
          <w:szCs w:val="28"/>
        </w:rPr>
      </w:pPr>
    </w:p>
    <w:p w:rsidR="00C13FC9" w:rsidRDefault="00C13FC9" w:rsidP="00F16D1D">
      <w:pPr>
        <w:jc w:val="both"/>
        <w:rPr>
          <w:sz w:val="28"/>
          <w:szCs w:val="28"/>
        </w:rPr>
      </w:pPr>
    </w:p>
    <w:p w:rsidR="00A72A6C" w:rsidRDefault="00A72A6C" w:rsidP="00F16D1D">
      <w:pPr>
        <w:jc w:val="both"/>
        <w:rPr>
          <w:sz w:val="28"/>
          <w:szCs w:val="28"/>
        </w:rPr>
      </w:pPr>
    </w:p>
    <w:p w:rsidR="00C13FC9" w:rsidRDefault="00C13FC9" w:rsidP="00F16D1D">
      <w:pPr>
        <w:jc w:val="both"/>
        <w:rPr>
          <w:sz w:val="28"/>
          <w:szCs w:val="28"/>
        </w:rPr>
      </w:pPr>
    </w:p>
    <w:p w:rsidR="00C13FC9" w:rsidRDefault="00C13FC9" w:rsidP="00C13FC9">
      <w:pPr>
        <w:rPr>
          <w:sz w:val="20"/>
          <w:szCs w:val="20"/>
        </w:rPr>
      </w:pPr>
      <w:r w:rsidRPr="00FC1AB1">
        <w:rPr>
          <w:sz w:val="20"/>
          <w:szCs w:val="20"/>
          <w:highlight w:val="yellow"/>
        </w:rPr>
        <w:t>Шарова Наталья Сергеевна</w:t>
      </w:r>
    </w:p>
    <w:p w:rsidR="00C13FC9" w:rsidRDefault="00C13FC9" w:rsidP="00C13FC9">
      <w:pPr>
        <w:rPr>
          <w:sz w:val="28"/>
          <w:szCs w:val="28"/>
        </w:rPr>
      </w:pPr>
      <w:r w:rsidRPr="00C13FC9">
        <w:rPr>
          <w:sz w:val="20"/>
          <w:szCs w:val="20"/>
          <w:highlight w:val="yellow"/>
        </w:rPr>
        <w:t>Тел.</w:t>
      </w:r>
      <w:r w:rsidR="00A72A6C">
        <w:rPr>
          <w:sz w:val="20"/>
          <w:szCs w:val="20"/>
        </w:rPr>
        <w:t xml:space="preserve"> 52-22-73</w:t>
      </w:r>
      <w:bookmarkStart w:id="0" w:name="_GoBack"/>
      <w:bookmarkEnd w:id="0"/>
    </w:p>
    <w:sectPr w:rsidR="00C13FC9" w:rsidSect="00D31F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3E0"/>
    <w:multiLevelType w:val="hybridMultilevel"/>
    <w:tmpl w:val="6BDC5E56"/>
    <w:lvl w:ilvl="0" w:tplc="B798E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0E2D27"/>
    <w:multiLevelType w:val="multilevel"/>
    <w:tmpl w:val="E73A62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47E4BAE"/>
    <w:multiLevelType w:val="multilevel"/>
    <w:tmpl w:val="2CECA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B2A57B5"/>
    <w:multiLevelType w:val="multilevel"/>
    <w:tmpl w:val="F4EC91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2377E5E"/>
    <w:multiLevelType w:val="multilevel"/>
    <w:tmpl w:val="50065D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BF"/>
    <w:rsid w:val="0000594E"/>
    <w:rsid w:val="00021C3A"/>
    <w:rsid w:val="00027A6D"/>
    <w:rsid w:val="00031588"/>
    <w:rsid w:val="00037F38"/>
    <w:rsid w:val="000F4497"/>
    <w:rsid w:val="000F4656"/>
    <w:rsid w:val="000F4672"/>
    <w:rsid w:val="00101CCB"/>
    <w:rsid w:val="00125B09"/>
    <w:rsid w:val="00130004"/>
    <w:rsid w:val="00130CFC"/>
    <w:rsid w:val="00142FD8"/>
    <w:rsid w:val="00153136"/>
    <w:rsid w:val="00175B62"/>
    <w:rsid w:val="001A005C"/>
    <w:rsid w:val="001A2E0E"/>
    <w:rsid w:val="001A6CDC"/>
    <w:rsid w:val="001E53F5"/>
    <w:rsid w:val="00211B23"/>
    <w:rsid w:val="00235728"/>
    <w:rsid w:val="00274959"/>
    <w:rsid w:val="002C35CF"/>
    <w:rsid w:val="002D4281"/>
    <w:rsid w:val="002D6A87"/>
    <w:rsid w:val="002F40A9"/>
    <w:rsid w:val="002F5BAC"/>
    <w:rsid w:val="00304C36"/>
    <w:rsid w:val="00311594"/>
    <w:rsid w:val="00341760"/>
    <w:rsid w:val="0038026B"/>
    <w:rsid w:val="003B2450"/>
    <w:rsid w:val="003D46C2"/>
    <w:rsid w:val="003D7924"/>
    <w:rsid w:val="00406B96"/>
    <w:rsid w:val="00412D4C"/>
    <w:rsid w:val="00427706"/>
    <w:rsid w:val="0049030A"/>
    <w:rsid w:val="004B4491"/>
    <w:rsid w:val="004D661A"/>
    <w:rsid w:val="005041C3"/>
    <w:rsid w:val="0053322B"/>
    <w:rsid w:val="0055694D"/>
    <w:rsid w:val="005616EA"/>
    <w:rsid w:val="005648C9"/>
    <w:rsid w:val="00564FB0"/>
    <w:rsid w:val="00567877"/>
    <w:rsid w:val="0058548F"/>
    <w:rsid w:val="00591708"/>
    <w:rsid w:val="00594C37"/>
    <w:rsid w:val="00597792"/>
    <w:rsid w:val="005B4E1B"/>
    <w:rsid w:val="005B6980"/>
    <w:rsid w:val="005D67DB"/>
    <w:rsid w:val="00606A7C"/>
    <w:rsid w:val="006113C5"/>
    <w:rsid w:val="00631983"/>
    <w:rsid w:val="0063275B"/>
    <w:rsid w:val="00661CDF"/>
    <w:rsid w:val="0067497F"/>
    <w:rsid w:val="00682533"/>
    <w:rsid w:val="0069166F"/>
    <w:rsid w:val="006B568D"/>
    <w:rsid w:val="00722170"/>
    <w:rsid w:val="007300B3"/>
    <w:rsid w:val="00733F0C"/>
    <w:rsid w:val="007648C1"/>
    <w:rsid w:val="0078592A"/>
    <w:rsid w:val="0078749B"/>
    <w:rsid w:val="00792704"/>
    <w:rsid w:val="007A3372"/>
    <w:rsid w:val="007A3C80"/>
    <w:rsid w:val="007D0198"/>
    <w:rsid w:val="007D0A39"/>
    <w:rsid w:val="007D2F90"/>
    <w:rsid w:val="007D6509"/>
    <w:rsid w:val="007E50F0"/>
    <w:rsid w:val="007F3101"/>
    <w:rsid w:val="007F79A8"/>
    <w:rsid w:val="00826351"/>
    <w:rsid w:val="00853CA8"/>
    <w:rsid w:val="00872DFC"/>
    <w:rsid w:val="00897D53"/>
    <w:rsid w:val="00905EDE"/>
    <w:rsid w:val="00934A12"/>
    <w:rsid w:val="00974123"/>
    <w:rsid w:val="009A39AE"/>
    <w:rsid w:val="009B0532"/>
    <w:rsid w:val="009D6707"/>
    <w:rsid w:val="00A1168A"/>
    <w:rsid w:val="00A12C81"/>
    <w:rsid w:val="00A30333"/>
    <w:rsid w:val="00A335DF"/>
    <w:rsid w:val="00A60EF2"/>
    <w:rsid w:val="00A711EA"/>
    <w:rsid w:val="00A72A6C"/>
    <w:rsid w:val="00A72DBD"/>
    <w:rsid w:val="00A80947"/>
    <w:rsid w:val="00A87CEE"/>
    <w:rsid w:val="00AB5D5D"/>
    <w:rsid w:val="00AE2698"/>
    <w:rsid w:val="00AE2AAB"/>
    <w:rsid w:val="00B13C9D"/>
    <w:rsid w:val="00B630B9"/>
    <w:rsid w:val="00B6439F"/>
    <w:rsid w:val="00B658E3"/>
    <w:rsid w:val="00B718FA"/>
    <w:rsid w:val="00B86BDB"/>
    <w:rsid w:val="00BB3A86"/>
    <w:rsid w:val="00BB6E69"/>
    <w:rsid w:val="00BD0D8A"/>
    <w:rsid w:val="00BD34B6"/>
    <w:rsid w:val="00C049F3"/>
    <w:rsid w:val="00C05B7D"/>
    <w:rsid w:val="00C11497"/>
    <w:rsid w:val="00C13FC9"/>
    <w:rsid w:val="00C15885"/>
    <w:rsid w:val="00C33284"/>
    <w:rsid w:val="00C660A6"/>
    <w:rsid w:val="00C8388F"/>
    <w:rsid w:val="00CB402F"/>
    <w:rsid w:val="00CE32D6"/>
    <w:rsid w:val="00CE4BC7"/>
    <w:rsid w:val="00D06781"/>
    <w:rsid w:val="00D073B1"/>
    <w:rsid w:val="00D108F1"/>
    <w:rsid w:val="00D11167"/>
    <w:rsid w:val="00D14448"/>
    <w:rsid w:val="00D31F58"/>
    <w:rsid w:val="00D3283D"/>
    <w:rsid w:val="00D3298A"/>
    <w:rsid w:val="00D33A30"/>
    <w:rsid w:val="00D41DA9"/>
    <w:rsid w:val="00D56EF1"/>
    <w:rsid w:val="00D60084"/>
    <w:rsid w:val="00D8625A"/>
    <w:rsid w:val="00DD3E78"/>
    <w:rsid w:val="00DE7D27"/>
    <w:rsid w:val="00E55296"/>
    <w:rsid w:val="00E823AE"/>
    <w:rsid w:val="00EB1725"/>
    <w:rsid w:val="00EC488D"/>
    <w:rsid w:val="00EC7E71"/>
    <w:rsid w:val="00EE0EDB"/>
    <w:rsid w:val="00EE6493"/>
    <w:rsid w:val="00F16D1D"/>
    <w:rsid w:val="00F20144"/>
    <w:rsid w:val="00F36E2E"/>
    <w:rsid w:val="00F65D92"/>
    <w:rsid w:val="00F737BB"/>
    <w:rsid w:val="00F75E93"/>
    <w:rsid w:val="00F80C1D"/>
    <w:rsid w:val="00F94237"/>
    <w:rsid w:val="00FA36D5"/>
    <w:rsid w:val="00FB5CD8"/>
    <w:rsid w:val="00FC1AB1"/>
    <w:rsid w:val="00FC1B5D"/>
    <w:rsid w:val="00FD6C3D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55B7-149D-4FAD-88AF-7E9026D4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1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1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A87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C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CA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6113C5"/>
    <w:rPr>
      <w:i/>
      <w:iCs/>
    </w:rPr>
  </w:style>
  <w:style w:type="paragraph" w:customStyle="1" w:styleId="ConsPlusNormal">
    <w:name w:val="ConsPlusNormal"/>
    <w:rsid w:val="004B44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8">
    <w:name w:val="Hyperlink"/>
    <w:basedOn w:val="a0"/>
    <w:uiPriority w:val="99"/>
    <w:unhideWhenUsed/>
    <w:rsid w:val="00BD3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FC6C2EB8B243056666F2B3BCF79037656CA37ED06426F7483A471334F28D3DA95D8F28AEF24D4CHEq8L" TargetMode="Externa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Ирина Владимировна</dc:creator>
  <cp:keywords/>
  <dc:description/>
  <cp:lastModifiedBy>Мельничану Лилия Николаевна</cp:lastModifiedBy>
  <cp:revision>5</cp:revision>
  <cp:lastPrinted>2018-03-02T09:28:00Z</cp:lastPrinted>
  <dcterms:created xsi:type="dcterms:W3CDTF">2018-03-02T08:09:00Z</dcterms:created>
  <dcterms:modified xsi:type="dcterms:W3CDTF">2018-04-24T10:59:00Z</dcterms:modified>
</cp:coreProperties>
</file>