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6265" cy="675640"/>
            <wp:effectExtent l="0" t="0" r="0" b="0"/>
            <wp:docPr id="1" name="Рисунок 1" descr="Описание: 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951621" w:rsidRDefault="00951621" w:rsidP="0095162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951621" w:rsidRDefault="00951621" w:rsidP="00951621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951621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</w:p>
    <w:p w:rsidR="00BC2450" w:rsidRDefault="00951621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(с изменениями на 16.12.2015 № 22-</w:t>
      </w:r>
      <w:r w:rsidRPr="00625ABD">
        <w:rPr>
          <w:rFonts w:ascii="Times New Roman" w:hAnsi="Times New Roman"/>
          <w:color w:val="000000" w:themeColor="text1"/>
          <w:sz w:val="28"/>
          <w:szCs w:val="28"/>
        </w:rPr>
        <w:t>нп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25ABD" w:rsidRPr="00625ABD">
        <w:rPr>
          <w:rFonts w:ascii="Times New Roman" w:hAnsi="Times New Roman"/>
          <w:sz w:val="28"/>
          <w:szCs w:val="28"/>
        </w:rPr>
        <w:t xml:space="preserve"> 04.12.2017</w:t>
      </w:r>
      <w:r w:rsidR="00A90110">
        <w:rPr>
          <w:rFonts w:ascii="Times New Roman" w:hAnsi="Times New Roman"/>
          <w:sz w:val="28"/>
          <w:szCs w:val="28"/>
        </w:rPr>
        <w:t xml:space="preserve"> №</w:t>
      </w:r>
      <w:r w:rsidR="00625ABD" w:rsidRPr="00625ABD">
        <w:rPr>
          <w:rFonts w:ascii="Times New Roman" w:hAnsi="Times New Roman"/>
          <w:color w:val="000000" w:themeColor="text1"/>
          <w:sz w:val="28"/>
          <w:szCs w:val="28"/>
        </w:rPr>
        <w:t xml:space="preserve"> 12-нп</w:t>
      </w:r>
      <w:r w:rsidR="00BC2450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951621" w:rsidRDefault="00BC2450" w:rsidP="009516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22.03.2018 № 5-нп</w:t>
      </w:r>
      <w:r w:rsidR="00951621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51621" w:rsidRDefault="00951621" w:rsidP="0095162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951621" w:rsidRDefault="00951621" w:rsidP="00951621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« 27 »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2015 г.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BC245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  <w:t>№ _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951621" w:rsidRDefault="00951621" w:rsidP="00951621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 2012 года № 265-п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«О Департаменте труда и занятости населения Ханты-Мансийского автономного округа – Югры»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прилагаемый административный регламент предоставления государственной услуги по проведению уведомительной регистрации </w:t>
      </w:r>
      <w:r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на территории соответствующего 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Ханты-Мансийского автономного округа – Югры.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  <w:t>Настоящий приказ вступает в силу по истечении десяти дней с момента его официального опубликования.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Настоящий приказ опубликовать в газете «Новости Югры».</w:t>
      </w:r>
    </w:p>
    <w:p w:rsidR="00951621" w:rsidRDefault="00951621" w:rsidP="00951621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Контроль  исполнения  настоящего приказа оставляю за собой.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Директор Департамента труда и</w:t>
      </w:r>
    </w:p>
    <w:p w:rsidR="00951621" w:rsidRDefault="00951621" w:rsidP="0095162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 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А.П.Варлаков</w:t>
      </w:r>
    </w:p>
    <w:p w:rsidR="00951621" w:rsidRDefault="00951621" w:rsidP="0095162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1621" w:rsidRDefault="00951621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001" w:rsidRDefault="001E5001" w:rsidP="001E5001">
      <w:pPr>
        <w:spacing w:line="276" w:lineRule="auto"/>
        <w:ind w:left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1E5001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приказу Департамента труда и занятости населения Ханты-Мансийского автономного округа – Югры</w:t>
      </w:r>
    </w:p>
    <w:p w:rsidR="003329E8" w:rsidRPr="003329E8" w:rsidRDefault="003329E8" w:rsidP="00FC60BD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апреля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2015 года № 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6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нп</w:t>
      </w:r>
    </w:p>
    <w:p w:rsidR="003329E8" w:rsidRPr="003329E8" w:rsidRDefault="003329E8" w:rsidP="00FC60BD">
      <w:pPr>
        <w:spacing w:line="276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</w:t>
      </w:r>
    </w:p>
    <w:p w:rsidR="003329E8" w:rsidRPr="003329E8" w:rsidRDefault="003329E8" w:rsidP="00FC60BD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автономного округа – Югры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3240"/>
        </w:tabs>
        <w:spacing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3329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3329E8" w:rsidRPr="003329E8" w:rsidRDefault="003329E8" w:rsidP="00FC60BD">
      <w:pPr>
        <w:tabs>
          <w:tab w:val="left" w:pos="3240"/>
        </w:tabs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246243" w:rsidP="00FC60B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повышения качества и доступности предоставления государственной услуги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регламент: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округа – Югры (далее – орган местного самоуправления)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 предоставлении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регулирует отношения, связанные с уведомительной регистрацией коллективных договоров и территориальных соглашений на территории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Заявителями на получение государственной услуги являются работодатели (юридические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</w:t>
      </w:r>
      <w:r w:rsidR="0062344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(работодателей)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(далее – заявитель).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–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>(коллективные договоры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723F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 муниципального образования)</w:t>
      </w:r>
      <w:r w:rsidR="0064723F"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также соглашения, заключенные на территориальном уровне социального партнерства в соответствующем муниципальном образовании.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</w:t>
      </w:r>
      <w:r w:rsidR="00B90D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правилах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3329E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>Информация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местонахождении, номерах телефонов для справок (консультаций), режиме (графике) работы органа местного самоуправления и </w:t>
      </w:r>
      <w:r w:rsidRPr="003329E8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– МФЦ)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услуг (функций)» и в региональной информационной системе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              округа – Югры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«Портал государственных и муниципальных услуг (функций) Ханты-Мансийского автономного округа – Югры» </w:t>
      </w:r>
      <w:r w:rsidR="00B90D4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(далее – Портал государственных и муниципальных услуг (функций) Ханты-Мансийского автономного округа – Югры),  на официальном сайте органа местного самоуправления, на информационных стендах МФЦ.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Ханты-Мансийского автономного округа – Югры: </w:t>
      </w:r>
      <w:hyperlink r:id="rId9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http://86.gosuslugi.ru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84472E">
          <w:rPr>
            <w:rFonts w:ascii="Times New Roman" w:eastAsia="Times New Roman" w:hAnsi="Times New Roman"/>
            <w:sz w:val="28"/>
            <w:szCs w:val="28"/>
            <w:lang w:eastAsia="ru-RU"/>
          </w:rPr>
          <w:t>http://www.gosuslugi.ru</w:t>
        </w:r>
      </w:hyperlink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Адреса многофункциональных центров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, расположенных на территории Ханты-Мансийского автономного округа – Югры,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</w:t>
      </w:r>
      <w:r w:rsidR="009F474C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тся в приложении 10</w:t>
      </w:r>
      <w:r w:rsidR="00B90D4A"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Административному регламенту</w:t>
      </w:r>
      <w:r w:rsidRPr="0084472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На информационных стендах в помещениях органа местного самоуправления, МФЦ,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муниципального образования содержится следующая информация: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месторасположени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график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(режим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) работы, номера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телефонов для справок,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органов местного самоуправления;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заявителей;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государственной услуги;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запроса заявителя;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заявителем действий (бездействия) и решений, принятых (осуществляемых) должностным лицом органа местного самоуправления при предоставлении государственной услуги.</w:t>
      </w:r>
    </w:p>
    <w:p w:rsidR="003329E8" w:rsidRPr="0084472E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на информационных стендах.</w:t>
      </w:r>
    </w:p>
    <w:p w:rsidR="003329E8" w:rsidRPr="003329E8" w:rsidRDefault="003329E8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Информирование заявителя о порядке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 (при личном обращении заявителя и/или по телефону);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3329E8" w:rsidRPr="003329E8" w:rsidRDefault="007258AD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по вопросам предоставления государственной услуги МФЦ </w:t>
      </w:r>
      <w:r w:rsidR="00670241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соглашения и в соответствии с регламентом работы МФЦ.</w:t>
      </w:r>
    </w:p>
    <w:p w:rsidR="003329E8" w:rsidRPr="003329E8" w:rsidRDefault="007258A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позвонил заявитель, фамилии, имени, отчестве (последнее – при наличии) и должности сотрудника, принявшего телефонный вызов.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3329E8" w:rsidRPr="003329E8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Информирование о</w:t>
      </w:r>
      <w:r w:rsidR="003329E8"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3329E8" w:rsidRPr="003329E8" w:rsidRDefault="007258AD" w:rsidP="00FC60BD">
      <w:pPr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</w:t>
      </w:r>
      <w:r w:rsidR="00EA7C4F" w:rsidRPr="009A56D3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и на информационных стендах, находящихся в местах предоставления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left="567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. Стандарт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Уведомительная регистрация коллективных договоров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территориальных соглашений (изменений в коллективный договор, соглашение) на территории соответствующего муниципального образования 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 самоуправления, предоставляющего государственную услугу, его структурных подразделений, участвующих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00F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услугу предоставляет орган местного самоуправления</w:t>
      </w:r>
      <w:r w:rsidR="00C87D7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, на территории которого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700F" w:rsidRPr="009A56D3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зарегистрированы работодател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индивидуальны</w:t>
      </w:r>
      <w:r w:rsidR="0048700F" w:rsidRPr="008447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предприниматели или юридические лица, независимо от формы собственности, ведомственной принадлежности, заключ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ившие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коллективный договор</w:t>
      </w:r>
      <w:r w:rsidR="0048700F" w:rsidRPr="009A5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700F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3329E8" w:rsidRPr="009A56D3" w:rsidRDefault="0048700F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заключено в установленном порядке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соглашение.</w:t>
      </w:r>
    </w:p>
    <w:p w:rsidR="003329E8" w:rsidRPr="009A56D3" w:rsidRDefault="00A27F2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3329E8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структурное подразделение органа местного самоуправления в соответствии с приложением 9 к настоящему Административному регламенту.</w:t>
      </w:r>
    </w:p>
    <w:p w:rsidR="00754C7E" w:rsidRPr="003329E8" w:rsidRDefault="00754C7E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За государственной услугой заявитель может обратиться в МФЦ.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13. 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перечень, утвержденный нормативным правовым актом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14. 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государственной услуги является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выдача (направление) заявителю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уведомления о регистрации коллективного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договора, соглашения (изменений в коллективный договор, соглашение), форма которого предусмотрена приложением 5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50</w:t>
      </w:r>
      <w:r w:rsidRPr="00EA7C4F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(далее – уведомление о регистрации соглашения с выявлением условий, ухудшающих положение работников) по форме согласно  приложению 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уведомления об отказе в регистрации коллективного договора, соглашения (изменений в коллективный договор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соглашение) по форме согласно приложению 7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Arial Unicode MS" w:hAnsi="Times New Roman"/>
          <w:sz w:val="28"/>
          <w:szCs w:val="28"/>
          <w:lang w:eastAsia="zh-CN"/>
        </w:rPr>
        <w:t>15. 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государственной 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15 рабочих дней с момента регистрации запроса заявителя в органе местного самоуправления, оказывающе</w:t>
      </w:r>
      <w:r w:rsidR="001D7F6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услугу.</w:t>
      </w: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обращения заявителя за получением государственной услуги в МФЦ,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для предоставления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16. Правовыми основаниями для предоставления государственной услуги являются: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2010 года № 210-ФЗ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ст. 4179);</w:t>
      </w:r>
    </w:p>
    <w:p w:rsidR="006B1ED0" w:rsidRPr="009A56D3" w:rsidRDefault="0018243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6 апреля 2011 года № 63-ФЗ</w:t>
      </w:r>
      <w:r w:rsidRPr="009A5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электронной подписи» 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 xml:space="preserve">(Собрание законодательства Российской </w:t>
      </w:r>
      <w:r w:rsidR="00BA1D7D" w:rsidRPr="009A56D3">
        <w:rPr>
          <w:rFonts w:ascii="Times New Roman" w:eastAsia="Times New Roman" w:hAnsi="Times New Roman"/>
          <w:sz w:val="28"/>
          <w:szCs w:val="28"/>
          <w:lang w:eastAsia="ru-RU"/>
        </w:rPr>
        <w:t>Федерации, 2011, № 15, ст. 2036</w:t>
      </w:r>
      <w:r w:rsidR="006B1ED0" w:rsidRPr="009A56D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 от 11 июня 2010 года № 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 – Югры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от 27 мая 2011 года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2012, № 7 (ч. II, том 1), ст. 834; Новости Югры, № 129, 2012);</w:t>
      </w:r>
    </w:p>
    <w:p w:rsid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Югры, предоставляющих государственные услуги,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их должностных лиц, государственных гражданских служащих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Ханты-Мансийского автономного округа – Югры» (Собрание законодательства Ханты-Мансийского автономного округа – Югры, 2012, № 11 (ч. I), ст. 1291; Новости Югры, № 128, 2012);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05411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17. Для получения государственной услуги заявитель представляет в орган местного самоуправления запрос по форме согласно приложению 2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настоящему Административному регламенту. 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3329E8" w:rsidRPr="0005411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или коллективный договор (изменения в коллективный </w:t>
      </w: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</w:t>
      </w:r>
      <w:r w:rsidR="0005411E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1E" w:rsidRPr="0005411E" w:rsidRDefault="0005411E" w:rsidP="0005411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3329E8" w:rsidRPr="0084472E" w:rsidRDefault="0005411E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аявителям обеспечивается возможность выбора способа подачи запроса: при личном обращении, почтовой связью</w:t>
      </w:r>
      <w:r w:rsidR="00754C7E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или в МФЦ.</w:t>
      </w:r>
    </w:p>
    <w:p w:rsidR="0071766A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</w:t>
      </w:r>
      <w:r w:rsidR="0071766A" w:rsidRPr="0084472E">
        <w:rPr>
          <w:rFonts w:ascii="Times New Roman" w:eastAsia="Times New Roman" w:hAnsi="Times New Roman"/>
          <w:sz w:val="28"/>
          <w:szCs w:val="28"/>
          <w:lang w:eastAsia="ru-RU"/>
        </w:rPr>
        <w:t>нописном виде на русском языке.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19. Орган местного самоуправления не вправе требовать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от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документов и информации, которые находятся в распоряжении органа, представляющего государственную услугу, иных государственных органов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услуг,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нормативными правовыми актами Российской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Федерации, Ханты-Мансийского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за исключением документов, включенных в перечень, определенный частью 6 статьи 7 указанного выше Федерального закона.</w:t>
      </w:r>
      <w:r w:rsidR="007258AD" w:rsidRPr="008447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58AD" w:rsidRPr="0084472E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необходимых для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20. Основания для отказа в приеме документов, необходимых для предоставления государственной услуги,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установлены.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отказа в предоставлении государственной услуги</w:t>
      </w:r>
    </w:p>
    <w:p w:rsidR="003329E8" w:rsidRPr="003329E8" w:rsidRDefault="003329E8" w:rsidP="00FC60BD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84472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государственной услуги, не предусмотрены.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предоставлении государственной услуги </w:t>
      </w:r>
      <w:r w:rsidR="00182AFA" w:rsidRPr="0084472E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государственной услуги</w:t>
      </w:r>
      <w:r w:rsidR="003039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пунктами 17,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коллективн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, соглашени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коллективный договор, соглашение) требованиям, установленным пунктом 18 настоящего Административного регламента;</w:t>
      </w:r>
    </w:p>
    <w:p w:rsidR="003329E8" w:rsidRPr="003329E8" w:rsidRDefault="00182AFA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в недействующий коллективный договор, соглашение.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23. Взимание государственной пошлины или иной платы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Российской Федерации, законодательством Ханты-Мансийского автономного округа – Югры не предусмотрено.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24. 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и порядок регистрации запроса заявителя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(функций)», Портала государственных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 муниципальных услуг (функций) Ханты-Мансийского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автономного округа – Югры 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25. Запрос заявителя о предоставлении государственной услуги, поступивший в орган местного самоуправления, подлежит обязательной регистрации в системе документооборота органа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3329E8" w:rsidRPr="003329E8" w:rsidRDefault="0087774A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4A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Учет запросов заявителей осуществляет специалист органа местного самоуправления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</w:t>
      </w:r>
      <w:r w:rsidR="00AF50B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услугу,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журнале уведомительной регистрации соглашений, заключ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территориальном уровне социального партн</w:t>
      </w:r>
      <w:r w:rsidR="007258A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рства, или коллективных договоров (далее – Журнал регистрации коллективных договоров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или соглашений) (приложения 3, 4 к настоящему Административному регламенту).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3329E8" w:rsidRPr="0089522A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Журнала регистрации коллективных договоров или соглашений может осуществляться в электронном виде. </w:t>
      </w:r>
    </w:p>
    <w:p w:rsidR="0087774A" w:rsidRPr="0084472E" w:rsidRDefault="0087774A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6F6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164D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обращении заявителя в МФЦ обеспечивается передача заявления в орган местного самоуправления в порядке и сроки,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установленные соглашением о взаимодействии, но не позднее следующего рабочего дня со дня регистрации за</w:t>
      </w:r>
      <w:r w:rsidR="00C9179D" w:rsidRPr="0084472E">
        <w:rPr>
          <w:rFonts w:ascii="Times New Roman" w:eastAsia="Times New Roman" w:hAnsi="Times New Roman"/>
          <w:sz w:val="28"/>
          <w:szCs w:val="28"/>
          <w:lang w:eastAsia="ru-RU"/>
        </w:rPr>
        <w:t>проса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6F6A" w:rsidRPr="00BA6F6A" w:rsidRDefault="00BA6F6A" w:rsidP="00BA6F6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28. Прием документов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  <w:r w:rsidR="00883D59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автономного округа – Югры, не осуществляется.</w:t>
      </w:r>
      <w:r w:rsidRPr="00BA6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9E8" w:rsidRPr="003329E8" w:rsidRDefault="003329E8" w:rsidP="00660B51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Требования к помещениям, в которых предоставляется государственная услуга, к местам ожидания и приема заявителей,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29. Прием запросов 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</w:t>
      </w:r>
      <w:r w:rsidR="000339D6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(представителя заявителя)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регистрация осуществляется в здании органа местного самоуправления.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30. Рабочее место специалиста, ведущего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(представител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заявителя), обративш</w:t>
      </w:r>
      <w:r w:rsidR="00B56EB2" w:rsidRPr="00D017CE">
        <w:rPr>
          <w:rFonts w:ascii="Times New Roman" w:eastAsia="Times New Roman" w:hAnsi="Times New Roman"/>
          <w:sz w:val="28"/>
          <w:szCs w:val="28"/>
          <w:lang w:eastAsia="ru-RU"/>
        </w:rPr>
        <w:t>егося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оборудуется персональным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компьютером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с возможностью доступа к информационным базам данных, печатающим, а также сканирующим устройством.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Специалисты, осуществляющие прием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7258AD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обеспечиваются личными нагрудными идентификационными карточками (бэйджами) и (или) настольными табличками.</w:t>
      </w:r>
    </w:p>
    <w:p w:rsidR="003329E8" w:rsidRPr="00D017C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Кабинеты приема 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>заявителей (представителей заявителя), обратившихся  за получение государственной услуги</w:t>
      </w:r>
      <w:r w:rsidR="00D017CE" w:rsidRPr="00D017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0657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оснащены информационными табличками (вывесками) с указанием наименования органа местного самоуправления, номера кабинета.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31.</w:t>
      </w: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ab/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3329E8" w:rsidRPr="00663FDF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 возле здания, в котором располагаются  помещения для предоставления государственной услуги, стоянки (остановки) автотранспортных средств выделяется не менее 10% мест (но не менее одного места) для парковки специальных автотранспортных средств инвалидов. Указанные места для парковки не должны занимать иные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транспортные средства. Инвалиды пользуются местами для парковки специальных автотранспортных средств бесплатно.</w:t>
      </w:r>
    </w:p>
    <w:p w:rsidR="003329E8" w:rsidRPr="00D017CE" w:rsidRDefault="007258A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3329E8" w:rsidRPr="00D017CE">
        <w:rPr>
          <w:rFonts w:ascii="Times New Roman" w:eastAsia="Times New Roman" w:hAnsi="Times New Roman"/>
          <w:sz w:val="28"/>
          <w:szCs w:val="28"/>
          <w:lang w:eastAsia="ru-RU"/>
        </w:rPr>
        <w:t>. В здании 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3329E8" w:rsidRPr="00D017CE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7CE">
        <w:rPr>
          <w:rFonts w:ascii="Times New Roman" w:eastAsia="Times New Roman" w:hAnsi="Times New Roman"/>
          <w:sz w:val="28"/>
          <w:szCs w:val="28"/>
          <w:lang w:eastAsia="ru-RU"/>
        </w:rPr>
        <w:t>а) возможность беспрепятственного входа в помещения и выхода из них.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помещения для предоставления государственной услуги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указателями с автономными источниками бесперебойного питания;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ступеней по пути движения;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информационной мнемосхемой (тактильной схемой движения);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табличками с надписями, дублированными шрифтом Брайля.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государственной услуги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оборудуются: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тактильными полосами;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контрастной маркировкой крайних ступеней;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тактильными табличками с указанием этажа, дублированными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шрифтом Брайля</w:t>
      </w:r>
      <w:r w:rsidR="007258AD" w:rsidRPr="00663F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б) возможность самостоятельного передвижения по территории, на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которой расположено здание</w:t>
      </w:r>
      <w:r w:rsidRPr="00663FDF">
        <w:rPr>
          <w:rFonts w:eastAsia="Times New Roman"/>
          <w:lang w:eastAsia="ru-RU"/>
        </w:rPr>
        <w:t xml:space="preserve"> </w:t>
      </w: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(помещение)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в) сопровождение инвалидов, имеющих стойкие расстройства функции зрения и самостоятельного передвижения до места оказания государственной услуги;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в другими лицами;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д) допуск в здание (помещение) и на прилегающую территорию сурдопереводчика и тифлосурдопереводчика, а также  собаки-проводника при наличии документа, подтверждающего ее специальное обучение и выдаваемого по форме, утвержденной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329E8" w:rsidRPr="00663FDF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329E8" w:rsidRPr="00663FDF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FDF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невозможности полностью приспособить помещение с учетом потребности инвалида ему обеспечивается доступ к месту </w:t>
      </w:r>
      <w:r w:rsidR="003329E8" w:rsidRPr="00663F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государственной услуги, либо когда это невозможно, ее предоставление по месту жительства инвалида или в дистанционном режиме.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3329E8" w:rsidRPr="00605600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</w:t>
      </w:r>
      <w:r w:rsidR="00605600" w:rsidRPr="00605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предоставления государственной услуги.</w:t>
      </w:r>
    </w:p>
    <w:p w:rsidR="003329E8" w:rsidRPr="00605600" w:rsidRDefault="007258A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3329E8" w:rsidRPr="00605600">
        <w:rPr>
          <w:rFonts w:ascii="Times New Roman" w:eastAsia="Times New Roman" w:hAnsi="Times New Roman"/>
          <w:sz w:val="28"/>
          <w:szCs w:val="28"/>
          <w:lang w:eastAsia="ru-RU"/>
        </w:rPr>
        <w:t>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258AD" w:rsidRPr="0060560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. На стенах оборудуются стенды с информацией о правилах предоставления государственной услуги.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3329E8" w:rsidRPr="00605600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329E8" w:rsidRPr="00605600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600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Показатели доступности государственной услуги: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бесплатность предоставления государственной услуги;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получения заявителями информации о правилах предоставления государственной услуги в информационно-телекоммуникационной сети 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640D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(функций) Ханты-Мансийского автономного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округа – Югры;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графика работы органа местного самоуправления с заявителем по предоставлению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транспортная доступность к местам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открытый доступ для заявителей к информации размещенн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ой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на Портале государственных и муниципальных услуг (функций) Ханты-Мансийского автономного округа – Югры, в том числе с возможностью их копирования и заполнения в электронном виде.</w:t>
      </w:r>
    </w:p>
    <w:p w:rsidR="003329E8" w:rsidRPr="003329E8" w:rsidRDefault="003329E8" w:rsidP="00FC60BD">
      <w:pPr>
        <w:tabs>
          <w:tab w:val="left" w:pos="0"/>
          <w:tab w:val="left" w:pos="851"/>
          <w:tab w:val="left" w:pos="98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3</w:t>
      </w:r>
      <w:r w:rsidR="00640DBB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. Показатели качества государственной услуги: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соответствие требованиям настоящего Административного регламента;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соблюдение органом местного самоуправления сроков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3329E8" w:rsidRPr="003329E8" w:rsidRDefault="003329E8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Иные требования, в том числе учитывающие особенности </w:t>
      </w:r>
    </w:p>
    <w:p w:rsidR="003329E8" w:rsidRPr="003329E8" w:rsidRDefault="003329E8" w:rsidP="00FC60B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3329E8">
        <w:rPr>
          <w:rFonts w:ascii="Times New Roman" w:eastAsia="Times New Roman" w:hAnsi="Times New Roman"/>
          <w:sz w:val="28"/>
          <w:szCs w:val="28"/>
          <w:lang w:val="x-none" w:eastAsia="x-none"/>
        </w:rPr>
        <w:t>предоставления государственной услуги в МФЦ и особенности предоставления государственной услуги в электронной форме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5B70C3" w:rsidRPr="009F4D34" w:rsidRDefault="00640DBB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40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государственной услуги в МФЦ осуществляется по принципу «одного 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 xml:space="preserve">окна» после однократного обращения заявителя с соответствующим </w:t>
      </w:r>
      <w:r w:rsidR="00C80EB0" w:rsidRPr="00D017CE">
        <w:rPr>
          <w:rFonts w:ascii="Times New Roman" w:eastAsia="Times New Roman" w:hAnsi="Times New Roman"/>
          <w:sz w:val="28"/>
          <w:szCs w:val="28"/>
          <w:lang w:eastAsia="ru-RU"/>
        </w:rPr>
        <w:t>запросом</w:t>
      </w:r>
      <w:r w:rsidR="005B70C3" w:rsidRPr="00D017CE">
        <w:rPr>
          <w:rFonts w:ascii="Times New Roman" w:eastAsia="Times New Roman" w:hAnsi="Times New Roman"/>
          <w:sz w:val="28"/>
          <w:szCs w:val="28"/>
          <w:lang w:eastAsia="ru-RU"/>
        </w:rPr>
        <w:t>. Взаимодействие с органами, предоставляющими государственные услуги</w:t>
      </w:r>
      <w:r w:rsidR="005B70C3" w:rsidRPr="009F4D34">
        <w:rPr>
          <w:rFonts w:ascii="Times New Roman" w:eastAsia="Times New Roman" w:hAnsi="Times New Roman"/>
          <w:sz w:val="28"/>
          <w:szCs w:val="28"/>
          <w:lang w:eastAsia="ru-RU"/>
        </w:rPr>
        <w:t>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государственной услуги.</w:t>
      </w:r>
    </w:p>
    <w:p w:rsidR="005B70C3" w:rsidRPr="00623441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государственной услуги в электронной форме обеспечивается:</w:t>
      </w:r>
    </w:p>
    <w:p w:rsidR="005B70C3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установленном порядке заявителям информации о </w:t>
      </w: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порядке и сроках предоставления государственной услуги;</w:t>
      </w:r>
    </w:p>
    <w:p w:rsidR="003329E8" w:rsidRPr="0009522A" w:rsidRDefault="005B70C3" w:rsidP="00FC60BD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522A">
        <w:rPr>
          <w:rFonts w:ascii="Times New Roman" w:eastAsia="Times New Roman" w:hAnsi="Times New Roman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5B70C3" w:rsidRPr="003329E8" w:rsidRDefault="005B70C3" w:rsidP="00D017CE">
      <w:pPr>
        <w:spacing w:line="276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III.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Состав, последовательность и сроки выполнения административных процедур, требования к порядку их выполнения,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том числе особенности выполнения административных процедур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электронной форме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административных процедур предоставления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Предоставление государственной услуги включает в себя следующие административные процедуры: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запросов заявителей о предоставлении государственной услуги;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уведомительная регистрация или отказ в регистрации соглашения или коллективного договора (изменений в коллективный договор,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соглашение).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1B67EE">
        <w:rPr>
          <w:rFonts w:ascii="Times New Roman" w:eastAsia="Times New Roman" w:hAnsi="Times New Roman"/>
          <w:sz w:val="28"/>
          <w:szCs w:val="28"/>
          <w:lang w:eastAsia="ru-RU"/>
        </w:rPr>
        <w:t>. Блок-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схема предоставления государственной услуги приводится в приложении 1 к настоящему Административному регламенту.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регистрации запросов заявителей о предоставлении государственной услуги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329E8" w:rsidRPr="00623441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обращения заявителя в орган местного самоуправления с 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запросом о предоставлении государственной услуги.</w:t>
      </w:r>
    </w:p>
    <w:p w:rsidR="003329E8" w:rsidRPr="00623441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4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3329E8" w:rsidRPr="00623441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Критерий принятия: наличие запроса о предоставлении государственной услуги с прилагаемыми к нему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самоуправления.</w:t>
      </w:r>
    </w:p>
    <w:p w:rsidR="003329E8" w:rsidRPr="0084472E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Продолжительность и (или) максимальный срок выполнения административной процедуры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F23BDC" w:rsidRPr="0084472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25 настоящего Административного регламента</w:t>
      </w:r>
      <w:r w:rsidR="009F4D34" w:rsidRPr="0084472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 рабочего </w:t>
      </w:r>
      <w:r w:rsidR="00B46361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дня с </w:t>
      </w:r>
      <w:r w:rsidR="00D25CCA" w:rsidRPr="0084472E">
        <w:rPr>
          <w:rFonts w:ascii="Times New Roman" w:eastAsia="Times New Roman" w:hAnsi="Times New Roman"/>
          <w:sz w:val="28"/>
          <w:szCs w:val="28"/>
          <w:lang w:eastAsia="ru-RU"/>
        </w:rPr>
        <w:t>момента поступления в орган местного самоуправления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запросов заявителей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="00BF7CC2"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</w:t>
      </w:r>
      <w:r w:rsidRPr="009E5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запроса заявителя и прилагаемых к нему документов специалистом органа местного самоуправления, ответственным за предоставление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всех необходимых для предоставления государственной услуги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18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выявляет наличие оснований для отказа в предоставлении государственной услуги, предусмотренных пунктом 22 настоящего Административного регламента;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 экспертизу представленных документов на предмет выявления 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уведомления о регистрации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(о регистрации с выявлением условий, ухудшающих положение работников либо об отказе в регистрации) соглашения или коллективного договора  (изменений в коллективный договор, соглашение) без указания даты регистрации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приложения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7 к настоящему Административному регламенту;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представляет уведомление о регистрации (о регистрации с замечанием,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3329E8" w:rsidRPr="003329E8" w:rsidRDefault="00BA03ED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Критерии принятия решения: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документов, предусмотренных пунктами 17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18 настоящего Административного регламента</w:t>
      </w:r>
      <w:r w:rsidR="00BA03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отсутствии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коллективном договоре или соглашении (изменениях в коллективный договор, соглашение) 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наличии оснований для отказа в предоставлении государственной услуги, определенных пунктом 22 настоящего Административного регламента, специалист органа 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 с указанием основания для отказа.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уведомление.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3329E8" w:rsidRPr="003329E8" w:rsidRDefault="00BA03ED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оказывающего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3329E8" w:rsidRPr="003329E8" w:rsidRDefault="00BA03ED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при проведении экспертизы  коллективного договора, соглашения (изменений в коллективный договор, соглашение)  положений ухудшающих права и интересы работников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Ханты-Мансийском автономном округе – Югре.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Уведомительная регистрация, отказ в регистрации соглашения или коллективного договора (изменений в коллективный договор, соглашение)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подписанное руководителем органа местного самоуправления,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либо уполномоченным на то лицом, уведомление о регистрации либо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об отказе в регистрации коллективного договора или соглашения (изменений в коллективный договор, соглашение) 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Специалист органа местного самоуправления, оказывающий государственную услугу: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проставляет в уведомлении о регистрации коллективного договора или соглашения (изменений в коллективный договор, соглашение)  дату регистрации коллективного договора или соглашения;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вносит в Журнал регистрации коллективных договоров или соглашений,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соглашение), либо информацию о дате и исходящем номере направленного заявителю уведомления об отказе в предоставлении государственной услуги.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не долж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ен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превышать 4 часов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3329E8" w:rsidRDefault="003329E8" w:rsidP="00CD67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направляет заявителю письменное уведомление о регистрации либо об отказе в 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 или нарочно по выбору заявителя.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ок выполнения административного действия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2 рабочих дней.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или коллективного договора (изменений в коллективный договор, соглашение)  путем проставления шт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 xml:space="preserve">ампа (приложение 8 к настоящему Административному регламенту)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соглашение),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 с отметкой о проведенной уведомительной регистрации.</w:t>
      </w:r>
    </w:p>
    <w:p w:rsidR="003329E8" w:rsidRPr="003329E8" w:rsidRDefault="003329E8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соглашения или коллективного договора (изменений в коллективный договор, соглашение) почтой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</w:t>
      </w:r>
      <w:r w:rsidR="00BD7E4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его </w:t>
      </w:r>
      <w:r w:rsidR="00BD7E4C" w:rsidRPr="009D1A29">
        <w:rPr>
          <w:rFonts w:ascii="Times New Roman" w:eastAsia="Times New Roman" w:hAnsi="Times New Roman"/>
          <w:sz w:val="28"/>
          <w:szCs w:val="28"/>
          <w:lang w:eastAsia="ru-RU"/>
        </w:rPr>
        <w:t>действия</w:t>
      </w:r>
      <w:r w:rsidRPr="009D1A29">
        <w:rPr>
          <w:rFonts w:ascii="Times New Roman" w:eastAsia="Times New Roman" w:hAnsi="Times New Roman"/>
          <w:sz w:val="28"/>
          <w:szCs w:val="28"/>
          <w:lang w:eastAsia="ru-RU"/>
        </w:rPr>
        <w:t xml:space="preserve"> (до минования надобности).</w:t>
      </w:r>
    </w:p>
    <w:p w:rsidR="003329E8" w:rsidRPr="0061245E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45E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1B67EE" w:rsidRDefault="001B67EE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IV.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Формы контроля за исполнением административного регламента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 местного самоуправления.</w:t>
      </w:r>
    </w:p>
    <w:p w:rsidR="003329E8" w:rsidRPr="003329E8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strike/>
          <w:sz w:val="28"/>
          <w:szCs w:val="28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и формы контроля за полнотой и качеством предоставления государственной услуги, в том числе со стороны граждан,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их объединений и организаций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. 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3329E8" w:rsidRPr="0084472E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="003329E8" w:rsidRPr="00875CA9">
        <w:rPr>
          <w:rFonts w:ascii="Times New Roman" w:eastAsia="Times New Roman" w:hAnsi="Times New Roman"/>
          <w:sz w:val="28"/>
          <w:szCs w:val="28"/>
          <w:lang w:eastAsia="ru-RU"/>
        </w:rPr>
        <w:t xml:space="preserve">. Порядок осуществления 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контроля за предоставлением государственной услуги устанавливается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           округа – Югры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84472E" w:rsidRDefault="00CD672B" w:rsidP="00FC60B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Плановые и внеплановые проверки проводятся на основании приказов руководител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Департамента труда и занятости населения Ханты-Мансийского автономного округа – Югры</w:t>
      </w:r>
      <w:r w:rsidR="007A1683" w:rsidRPr="008447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29E8" w:rsidRPr="003329E8" w:rsidRDefault="00CD672B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ru-RU"/>
        </w:rPr>
        <w:t>. Внеплановые проверки могут проводиться по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обращению заявителя.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Проверки по жалобе заявителя осуществляются в порядке, предусмотренном разделом </w:t>
      </w:r>
      <w:r w:rsidRPr="003329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проведенной внеплановой проверки заявитель информируется в письменном виде.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. 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должностных лиц органа местного самоуправления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органа местного самоуправления, работники МФЦ несут административную ответственность в соответствии со статьей 9.6 Закона Ханты-Мансийского автономного округа – Югры от 11 июня 2010 года № 102-оз «Об административных правонарушениях»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3329E8" w:rsidRPr="003329E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D672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. Специалисты органа местного самоуправления, ответственные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предоставление государственной услуги,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 и действия (бездействие), принимаемые (осуществляемые)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в ходе предоставления государственной услуги, в том числе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за необоснованные межведомственные запросы.</w:t>
      </w:r>
    </w:p>
    <w:p w:rsidR="003329E8" w:rsidRPr="003329E8" w:rsidRDefault="00CD672B" w:rsidP="00FC60BD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70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r w:rsidR="003329E8" w:rsidRPr="0084472E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Персональная ответственность специалистов органа местного самоуправления закрепляется в их должностных </w:t>
      </w:r>
      <w:r w:rsidRPr="0084472E">
        <w:rPr>
          <w:rFonts w:ascii="Times New Roman" w:eastAsia="Times New Roman" w:hAnsi="Times New Roman"/>
          <w:sz w:val="28"/>
          <w:szCs w:val="28"/>
          <w:lang w:eastAsia="x-none"/>
        </w:rPr>
        <w:t>инструкциях</w:t>
      </w:r>
      <w:r w:rsidR="003329E8" w:rsidRPr="0084472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 соответствии с требованиями законодательства.</w:t>
      </w:r>
    </w:p>
    <w:p w:rsidR="003329E8" w:rsidRPr="003329E8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Pr="00B87E64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V. Досудебный (внесудебный) порядок обжалования решений и действий (бездействия) органа, </w:t>
      </w:r>
      <w:r w:rsidRPr="00B87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предоставляющего государственную услугу, а также должностных лиц, </w:t>
      </w:r>
      <w:r w:rsidR="001A4C8F" w:rsidRPr="00B87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или </w:t>
      </w:r>
      <w:r w:rsidRPr="00B87E6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</w:t>
      </w:r>
    </w:p>
    <w:p w:rsidR="003329E8" w:rsidRPr="00B87E64" w:rsidRDefault="003329E8" w:rsidP="00FC60BD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0C52" w:rsidRPr="00B87E64" w:rsidRDefault="00C60C52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B87E64">
        <w:rPr>
          <w:rFonts w:ascii="Times New Roman" w:eastAsia="Times New Roman" w:hAnsi="Times New Roman"/>
          <w:sz w:val="28"/>
          <w:szCs w:val="28"/>
          <w:lang w:eastAsia="ru-RU"/>
        </w:rPr>
        <w:t>71. Основанием для начала процедуры досудебного (внесудебного) обжалования является поступление жалобы в орган местного самоуправления.</w:t>
      </w:r>
    </w:p>
    <w:p w:rsidR="003329E8" w:rsidRPr="00B87E64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7E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60C52" w:rsidRPr="00B87E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29E8" w:rsidRPr="00B87E64">
        <w:rPr>
          <w:rFonts w:ascii="Times New Roman" w:eastAsia="Times New Roman" w:hAnsi="Times New Roman"/>
          <w:sz w:val="28"/>
          <w:szCs w:val="28"/>
          <w:lang w:eastAsia="ru-RU"/>
        </w:rPr>
        <w:t>. 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3329E8" w:rsidRPr="003329E8" w:rsidRDefault="00CD672B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E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C5C60" w:rsidRPr="00B87E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29E8" w:rsidRPr="00A807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29E8" w:rsidRPr="003329E8">
        <w:rPr>
          <w:rFonts w:ascii="Times New Roman" w:eastAsia="Times New Roman" w:hAnsi="Times New Roman"/>
          <w:sz w:val="28"/>
          <w:szCs w:val="28"/>
          <w:lang w:eastAsia="ru-RU"/>
        </w:rPr>
        <w:t> Заявитель может обратиться с жалобой, в том числе в следующих случаях: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нарушения срока регистрации запроса заявителя о предоставлении государственной услуги;</w:t>
      </w:r>
    </w:p>
    <w:p w:rsidR="003329E8" w:rsidRPr="003329E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B87E64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29E8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предоставления государственной услуги</w:t>
      </w:r>
      <w:r w:rsidR="00C60C52" w:rsidRPr="006F4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у заявителя;</w:t>
      </w:r>
    </w:p>
    <w:p w:rsidR="003329E8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329E8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3329E8" w:rsidRPr="006F4D08" w:rsidRDefault="00C60C52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C5C60" w:rsidRPr="006F4D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Жалоба подается в орган местного самоуправления</w:t>
      </w:r>
      <w:r w:rsidR="00EC5C60" w:rsidRPr="006F4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</w:t>
      </w:r>
      <w:r w:rsidR="00EC5C60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при личном приеме заявителя, по почте, через МФЦ или в электронном виде посредством официального сайта органа местного самоуправления, предоставляющего государственную услугу,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</w:t>
      </w:r>
      <w:r w:rsidR="00EC5C60" w:rsidRPr="006F4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автономного округа – Югры,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 совершенных при предоставлении государственных услуг органами, предоставляющими государственные услуги, их должностными лицами, муниципальными служащими (далее – система досудебного обжалования) с использованием информационно-телекоммуникационной сети Интернет.</w:t>
      </w:r>
    </w:p>
    <w:p w:rsidR="003329E8" w:rsidRPr="006F4D08" w:rsidRDefault="00D17D42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нарушение порядка предоставления государственной услуги вследствие решений и действий (бездействия) органа местного самоуправления, его должностного лица либо муниципального служащего рассматривается органом местного самоуправления. </w:t>
      </w:r>
    </w:p>
    <w:p w:rsidR="00D17D42" w:rsidRPr="006F4D08" w:rsidRDefault="00D17D42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обжалуются решения руководителя органа местного самоуправления, жалоба направляется в адрес главы муниципального образования и рассматривается им в соответствии с настоящим Административным регламентом. </w:t>
      </w:r>
    </w:p>
    <w:p w:rsidR="003329E8" w:rsidRPr="006F4D08" w:rsidRDefault="00D17D42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 Если жалоба подается через представителя заявителя,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E67849" w:rsidRPr="006F4D08" w:rsidRDefault="00E67849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329E8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</w:t>
      </w:r>
      <w:r w:rsidR="00D17D42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уполномоченным этим руководителем лицом (для юридических лиц);</w:t>
      </w:r>
    </w:p>
    <w:p w:rsidR="003329E8" w:rsidRPr="006F4D08" w:rsidRDefault="003329E8" w:rsidP="00FC60BD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D17D42" w:rsidRPr="006F4D0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29E8" w:rsidRPr="006F4D08" w:rsidRDefault="00D17D42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подаче жалобы в электронной форме документы, указанные в пункте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7D42" w:rsidRPr="006F4D08" w:rsidRDefault="00D17D42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79.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самоуправления. </w:t>
      </w:r>
    </w:p>
    <w:p w:rsidR="00A807CD" w:rsidRPr="006F4D08" w:rsidRDefault="00A807CD" w:rsidP="00A807C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80. В случае подачи заявителем жалобы через МФЦ, последний обеспечивает ее передачу в орган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A807CD" w:rsidRPr="006F4D08" w:rsidRDefault="00A807CD" w:rsidP="00A807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государственной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807CD" w:rsidRPr="006F4D08" w:rsidRDefault="00A807CD" w:rsidP="00A807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81.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A807CD" w:rsidRPr="006F4D08" w:rsidRDefault="00A807CD" w:rsidP="00A807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82. Время приема жалоб осуществляется в соответствии с графиком предоставления государственной услуги.</w:t>
      </w:r>
    </w:p>
    <w:p w:rsidR="003329E8" w:rsidRPr="006F4D08" w:rsidRDefault="00A807CD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83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В случае если рассмотрение поданной заявителем жалобы не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329E8" w:rsidRPr="006F4D08" w:rsidRDefault="00030751" w:rsidP="00FC60B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При этом с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рок рассмотрения жалобы исчисляется со дня регистрации жалобы в </w:t>
      </w:r>
      <w:r w:rsidR="000D70C9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 на ее рассмотрение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0C9" w:rsidRPr="006F4D08" w:rsidRDefault="000D70C9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Уполномоченные на рассмотрение жалоб должностные лица органа местного самоуправления обеспечивают: </w:t>
      </w:r>
    </w:p>
    <w:p w:rsidR="000D70C9" w:rsidRPr="006F4D08" w:rsidRDefault="000D70C9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и рассмотрение жалоб в соответствии с требованиями настоящего Административного регламента; </w:t>
      </w:r>
    </w:p>
    <w:p w:rsidR="000D70C9" w:rsidRPr="006F4D08" w:rsidRDefault="000D70C9" w:rsidP="000D70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направление жалоб в уполномоченный на их рассмотрение орган в соответствии с пунктом 83 настоящего Административного регламента.</w:t>
      </w:r>
    </w:p>
    <w:p w:rsidR="003329E8" w:rsidRPr="006F4D08" w:rsidRDefault="00836CB9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 Заявитель в жалобе в обязательном порядке указывает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следующую информацию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должностн</w:t>
      </w:r>
      <w:r w:rsidR="00836CB9" w:rsidRPr="006F4D0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836CB9" w:rsidRPr="006F4D0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6268F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муниципального служащего, решения и действия (бездействие) которых обжалуются;</w:t>
      </w:r>
    </w:p>
    <w:p w:rsidR="00A638D5" w:rsidRPr="006F4D08" w:rsidRDefault="00A638D5" w:rsidP="00A638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</w:t>
      </w:r>
      <w:r w:rsidR="0086268F" w:rsidRPr="006F4D0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86268F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а органа местного самоуправления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либо муниципального служащего;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</w:t>
      </w:r>
      <w:r w:rsidR="0086268F" w:rsidRPr="006F4D0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68F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 органа местного самоуправления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муниципального служащего.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Заявителем могут быть представлены документы</w:t>
      </w:r>
      <w:r w:rsidR="0086268F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(при наличии), подтверждающие доводы заявителя, либо их копии.</w:t>
      </w:r>
    </w:p>
    <w:p w:rsidR="006F4D08" w:rsidRDefault="006F4D0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86. Заявитель имеет право на получение информации и документов, необходимых для обоснования и рассмотрения жалобы.</w:t>
      </w:r>
    </w:p>
    <w:p w:rsidR="003329E8" w:rsidRPr="006F4D08" w:rsidRDefault="00F82CDE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 местного самоуправления, подлежит регистрации не позднее следующего рабочего дня со дня ее поступления.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рассматривается в течение 15 рабочих дней со дня ее регистрации.</w:t>
      </w:r>
    </w:p>
    <w:p w:rsidR="00F82CDE" w:rsidRPr="006F4D08" w:rsidRDefault="00F82CDE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 местного самоуправления,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3329E8" w:rsidRPr="006F4D08" w:rsidRDefault="00D07F9F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По результатам рассмотрения жалобы в соответствии с частью 7 статьи 11.2 Федерального закона от 27 июля 2010 года № 210-ФЗ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3329E8" w:rsidRPr="006F4D08" w:rsidRDefault="00D07F9F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При удовлетворении жалобы орган 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br/>
        <w:t>не позднее 5 рабочих дней со дня принятия решения, если иное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3329E8" w:rsidRPr="006F4D08" w:rsidRDefault="00D07F9F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его должностного лица, принявшего решение по жалобе;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</w:t>
      </w:r>
      <w:r w:rsidR="00D07F9F" w:rsidRPr="006F4D0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м служащем</w:t>
      </w:r>
      <w:r w:rsidR="00D07F9F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</w:t>
      </w:r>
      <w:r w:rsidR="00D07F9F" w:rsidRPr="006F4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автономного округа - Югры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, решение или действие (бездействие) которого обжалуется;</w:t>
      </w:r>
    </w:p>
    <w:p w:rsidR="003329E8" w:rsidRPr="006F4D08" w:rsidRDefault="00A47DEC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или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наименование заявителя;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D07F9F" w:rsidRPr="006F4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</w:t>
      </w:r>
      <w:r w:rsidR="00D07F9F" w:rsidRPr="006F4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329E8" w:rsidRPr="006F4D08" w:rsidRDefault="003329E8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A836F1" w:rsidRPr="006F4D08" w:rsidRDefault="00D07F9F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91. Письменный ответ по результатам рассмотрения жалобы </w:t>
      </w:r>
      <w:r w:rsidR="00A836F1" w:rsidRPr="006F4D08">
        <w:rPr>
          <w:rFonts w:ascii="Times New Roman" w:eastAsia="Times New Roman" w:hAnsi="Times New Roman"/>
          <w:sz w:val="28"/>
          <w:szCs w:val="28"/>
          <w:lang w:eastAsia="ru-RU"/>
        </w:rPr>
        <w:t>направляется заявителю не позднее дня, следующего за днем принятия решения. В случае получения жалобы в электронном виде посредством системы досудебного обжалования с использованием информационно-коммуникационной сети Интернет, ответ заявителю направляется посредством указанной системы.</w:t>
      </w:r>
    </w:p>
    <w:p w:rsidR="003329E8" w:rsidRPr="006F4D08" w:rsidRDefault="00CD672B" w:rsidP="00FC60BD">
      <w:pPr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92</w:t>
      </w:r>
      <w:r w:rsidR="003329E8" w:rsidRPr="006F4D0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 местного самоуправления </w:t>
      </w:r>
      <w:r w:rsidR="003329E8" w:rsidRPr="006F4D0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29E8" w:rsidRPr="006F4D08" w:rsidRDefault="003329E8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A836F1" w:rsidRPr="006F4D08" w:rsidRDefault="00A836F1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93. Орган местного самоуправления оставляет жалобу без ответа в следующих случаях: </w:t>
      </w:r>
    </w:p>
    <w:p w:rsidR="00A836F1" w:rsidRPr="006F4D08" w:rsidRDefault="00A836F1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A836F1" w:rsidRPr="006F4D08" w:rsidRDefault="00A836F1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заявителя. </w:t>
      </w:r>
    </w:p>
    <w:p w:rsidR="003329E8" w:rsidRPr="006F4D08" w:rsidRDefault="00CD672B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</w:t>
      </w:r>
      <w:r w:rsidR="00A836F1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предусмотренного статьей 5.63 Кодекса Российской Федерации об административных правонарушениях, статьей 9.6 Закона Ханты-Мансийского автономного округа – Югры от 11 июня 2010 года № 102-оз «Об административных правонарушениях» или признаков состава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преступления должностное лицо, </w:t>
      </w:r>
      <w:r w:rsidR="00A836F1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уполномоченное на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рассмотрени</w:t>
      </w:r>
      <w:r w:rsidR="00A836F1" w:rsidRPr="006F4D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жалоб, незамедлительно направляет имеющиеся материалы в органы прокуратуры.</w:t>
      </w:r>
    </w:p>
    <w:p w:rsidR="00F63224" w:rsidRPr="006F4D08" w:rsidRDefault="00F63224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95. Все действия (бездействие) и решения, принятые (осуществляемые) в ходе предоставления государственной услуги, заявитель вправе оспорить в судебном порядке. </w:t>
      </w:r>
    </w:p>
    <w:p w:rsidR="003329E8" w:rsidRPr="009F45C7" w:rsidRDefault="00F63224" w:rsidP="00FC60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подачи и рассмотрения жалобы </w:t>
      </w:r>
      <w:r w:rsidR="009F45C7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F45C7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информационных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стендах в местах предоставления государственной услуги</w:t>
      </w:r>
      <w:r w:rsidR="009F45C7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информационно-телекоммуникационной сети Интернет: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9F45C7" w:rsidRPr="006F4D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29E8" w:rsidRPr="006F4D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Портале государственных и муниципальных услуг (функций) Ханты-Мансийского автономного округа – Югры, </w:t>
      </w:r>
      <w:r w:rsidR="009F45C7" w:rsidRPr="006F4D08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органа местного самоуправления</w:t>
      </w:r>
      <w:r w:rsidR="00B87E64" w:rsidRPr="006F4D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7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FE5E23" wp14:editId="096E2768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и регистрация запроса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прилагаемых к нему документов в системе документооборота 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E5E23" id="Прямоугольник 21" o:spid="_x0000_s1026" style="position:absolute;margin-left:27.8pt;margin-top:4.7pt;width:435.1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" strokeweight="1pt">
                <v:textbox>
                  <w:txbxContent>
                    <w:p w:rsidR="00C60C52" w:rsidRDefault="00C60C52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и регистрация запроса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прилагаемых к нему документов в системе документооборота 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A6738" wp14:editId="7886B026">
                <wp:simplePos x="0" y="0"/>
                <wp:positionH relativeFrom="column">
                  <wp:posOffset>1572260</wp:posOffset>
                </wp:positionH>
                <wp:positionV relativeFrom="paragraph">
                  <wp:posOffset>685800</wp:posOffset>
                </wp:positionV>
                <wp:extent cx="1699260" cy="110490"/>
                <wp:effectExtent l="38100" t="0" r="15240" b="9906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A4132" id="Прямая соединительная линия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54pt" to="257.6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vecAIAAIs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095B8" wp14:editId="171C8DB0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E5B3"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">
                <v:stroke endarrow="block"/>
              </v:line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5C3B3" wp14:editId="07917AF4">
                <wp:simplePos x="0" y="0"/>
                <wp:positionH relativeFrom="column">
                  <wp:posOffset>3155950</wp:posOffset>
                </wp:positionH>
                <wp:positionV relativeFrom="paragraph">
                  <wp:posOffset>113665</wp:posOffset>
                </wp:positionV>
                <wp:extent cx="3032125" cy="1038860"/>
                <wp:effectExtent l="0" t="0" r="15875" b="2794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Pr="00821BA6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C3B3" id="Прямоугольник 25" o:spid="_x0000_s1027" style="position:absolute;margin-left:248.5pt;margin-top:8.95pt;width:238.75pt;height:8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" strokeweight="1pt">
                <v:textbox>
                  <w:txbxContent>
                    <w:p w:rsidR="00C60C52" w:rsidRPr="00821BA6" w:rsidRDefault="00C60C52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69CB5" wp14:editId="2B56C331">
                <wp:simplePos x="0" y="0"/>
                <wp:positionH relativeFrom="column">
                  <wp:posOffset>-294640</wp:posOffset>
                </wp:positionH>
                <wp:positionV relativeFrom="paragraph">
                  <wp:posOffset>159385</wp:posOffset>
                </wp:positionV>
                <wp:extent cx="3049905" cy="993140"/>
                <wp:effectExtent l="0" t="0" r="17145" b="1651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Pr="00821BA6" w:rsidRDefault="00C60C52" w:rsidP="003329E8">
                            <w:pPr>
                              <w:pStyle w:val="ConsPlusNonformat"/>
                              <w:jc w:val="center"/>
                              <w:rPr>
                                <w:color w:val="000000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9CB5" id="Прямоугольник 24" o:spid="_x0000_s1028" style="position:absolute;margin-left:-23.2pt;margin-top:12.55pt;width:240.15pt;height:7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s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" strokeweight="1pt">
                <v:textbox>
                  <w:txbxContent>
                    <w:p w:rsidR="00C60C52" w:rsidRPr="00821BA6" w:rsidRDefault="00C60C52" w:rsidP="003329E8">
                      <w:pPr>
                        <w:pStyle w:val="ConsPlusNonformat"/>
                        <w:jc w:val="center"/>
                        <w:rPr>
                          <w:color w:val="000000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8AF6CF" wp14:editId="002B2C09">
                <wp:simplePos x="0" y="0"/>
                <wp:positionH relativeFrom="column">
                  <wp:posOffset>931545</wp:posOffset>
                </wp:positionH>
                <wp:positionV relativeFrom="paragraph">
                  <wp:posOffset>128905</wp:posOffset>
                </wp:positionV>
                <wp:extent cx="704850" cy="95250"/>
                <wp:effectExtent l="0" t="0" r="76200" b="762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9D98"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10.15pt" to="128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rPr>
          <w:rFonts w:eastAsia="Times New Roman"/>
          <w:color w:val="00000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756DB" wp14:editId="2D4C0C8A">
                <wp:simplePos x="0" y="0"/>
                <wp:positionH relativeFrom="column">
                  <wp:posOffset>4512310</wp:posOffset>
                </wp:positionH>
                <wp:positionV relativeFrom="paragraph">
                  <wp:posOffset>36195</wp:posOffset>
                </wp:positionV>
                <wp:extent cx="927735" cy="1057275"/>
                <wp:effectExtent l="38100" t="0" r="2476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735" cy="1057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E654" id="Прямая соединительная линия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pt,2.85pt" to="428.3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">
                <v:stroke endarrow="block"/>
              </v:line>
            </w:pict>
          </mc:Fallback>
        </mc:AlternateContent>
      </w:r>
      <w:r w:rsidR="003329E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AD504" wp14:editId="2E0AD4D2">
                <wp:simplePos x="0" y="0"/>
                <wp:positionH relativeFrom="column">
                  <wp:posOffset>-111125</wp:posOffset>
                </wp:positionH>
                <wp:positionV relativeFrom="paragraph">
                  <wp:posOffset>73025</wp:posOffset>
                </wp:positionV>
                <wp:extent cx="4620260" cy="801370"/>
                <wp:effectExtent l="0" t="0" r="2794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Pr="00821BA6" w:rsidRDefault="00C60C52" w:rsidP="003329E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Проверка коллективных договоров, соглашений (изменений в кол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лективный договор, соглашение)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на предмет наличия в них условий, ухудшающих положение работников по сравнению с 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D504" id="Прямоугольник 26" o:spid="_x0000_s1029" style="position:absolute;margin-left:-8.75pt;margin-top:5.75pt;width:363.8pt;height:63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" strokeweight="1pt">
                <v:textbox>
                  <w:txbxContent>
                    <w:p w:rsidR="00C60C52" w:rsidRPr="00821BA6" w:rsidRDefault="00C60C52" w:rsidP="003329E8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Проверка коллективных договоров, соглашений (изменений в кол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лективный договор, соглашение)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на предмет наличия в них условий, ухудшающих положение работников по сравнению с 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rPr>
          <w:rFonts w:eastAsia="Times New Roman"/>
          <w:color w:val="000000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color w:val="000000"/>
          <w:lang w:eastAsia="ru-RU"/>
        </w:rPr>
      </w:pPr>
    </w:p>
    <w:p w:rsidR="003329E8" w:rsidRPr="003329E8" w:rsidRDefault="00C61EF7" w:rsidP="00FC60BD">
      <w:pPr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28FAC5" wp14:editId="71294CFA">
                <wp:simplePos x="0" y="0"/>
                <wp:positionH relativeFrom="column">
                  <wp:posOffset>1172790</wp:posOffset>
                </wp:positionH>
                <wp:positionV relativeFrom="paragraph">
                  <wp:posOffset>1215</wp:posOffset>
                </wp:positionV>
                <wp:extent cx="1418673" cy="174928"/>
                <wp:effectExtent l="0" t="0" r="67310" b="920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673" cy="17492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A3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92.35pt;margin-top:.1pt;width:111.7pt;height:1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tabs>
          <w:tab w:val="left" w:pos="8355"/>
        </w:tabs>
        <w:spacing w:line="276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735E70" wp14:editId="0CFAB93F">
                <wp:simplePos x="0" y="0"/>
                <wp:positionH relativeFrom="column">
                  <wp:posOffset>-231140</wp:posOffset>
                </wp:positionH>
                <wp:positionV relativeFrom="paragraph">
                  <wp:posOffset>15875</wp:posOffset>
                </wp:positionV>
                <wp:extent cx="6263005" cy="664845"/>
                <wp:effectExtent l="0" t="0" r="23495" b="209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отказе в регистрации соглашения, коллективного договора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(изменений в коллективный договор, соглашение)  </w:t>
                            </w:r>
                          </w:p>
                          <w:p w:rsidR="00C60C52" w:rsidRDefault="00C60C52" w:rsidP="003329E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60C52" w:rsidRDefault="00C60C52" w:rsidP="003329E8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5E70" id="Прямоугольник 30" o:spid="_x0000_s1030" style="position:absolute;margin-left:-18.2pt;margin-top:1.25pt;width:493.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FNUQIAAGIEAAAOAAAAZHJzL2Uyb0RvYy54bWysVM2O0zAQviPxDpbvNGm37Za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" strokeweight="1pt">
                <v:textbox>
                  <w:txbxContent>
                    <w:p w:rsidR="00C60C52" w:rsidRDefault="00C60C52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отказе в регистрации соглашения, коллективного договора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(изменений в коллективный договор, соглашение)  </w:t>
                      </w:r>
                    </w:p>
                    <w:p w:rsidR="00C60C52" w:rsidRDefault="00C60C52" w:rsidP="003329E8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60C52" w:rsidRDefault="00C60C52" w:rsidP="003329E8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9E8" w:rsidRPr="003329E8">
        <w:rPr>
          <w:rFonts w:eastAsia="Times New Roman"/>
          <w:color w:val="000000"/>
          <w:lang w:eastAsia="ru-RU"/>
        </w:rPr>
        <w:tab/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3F9A89" wp14:editId="271856FB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Регистрациясоглашения и  уведомления о регистрации </w:t>
                            </w:r>
                          </w:p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(об отказе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9A89" id="Прямоугольник 33" o:spid="_x0000_s1031" style="position:absolute;left:0;text-align:left;margin-left:-7.55pt;margin-top:526.95pt;width:218.95pt;height:7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" strokeweight="1pt">
                <v:textbox>
                  <w:txbxContent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Регистрациясоглашения и  уведомления о регистрации </w:t>
                      </w:r>
                    </w:p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(об отказе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F0FFE" wp14:editId="64B528BC">
                <wp:simplePos x="0" y="0"/>
                <wp:positionH relativeFrom="column">
                  <wp:posOffset>2921745</wp:posOffset>
                </wp:positionH>
                <wp:positionV relativeFrom="paragraph">
                  <wp:posOffset>18415</wp:posOffset>
                </wp:positionV>
                <wp:extent cx="0" cy="218744"/>
                <wp:effectExtent l="76200" t="0" r="76200" b="482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DA801" id="Прямая соединительная линия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05pt,1.45pt" to="230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24122F" wp14:editId="72DA6CBD">
                <wp:simplePos x="0" y="0"/>
                <wp:positionH relativeFrom="column">
                  <wp:posOffset>-231775</wp:posOffset>
                </wp:positionH>
                <wp:positionV relativeFrom="paragraph">
                  <wp:posOffset>-635</wp:posOffset>
                </wp:positionV>
                <wp:extent cx="6306185" cy="904240"/>
                <wp:effectExtent l="0" t="0" r="18415" b="1016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подписание уведомлений: о регистрации,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4122F" id="Прямоугольник 32" o:spid="_x0000_s1032" style="position:absolute;left:0;text-align:left;margin-left:-18.25pt;margin-top:-.05pt;width:496.55pt;height:7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" strokeweight="1pt">
                <v:textbox>
                  <w:txbxContent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подписание уведомлений: о регистрации,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либо об отказе в регистрации соглашения, коллективного договора (изменений в коллективный договор, соглашение)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3574E" wp14:editId="28B93D9A">
                <wp:simplePos x="0" y="0"/>
                <wp:positionH relativeFrom="column">
                  <wp:posOffset>1403350</wp:posOffset>
                </wp:positionH>
                <wp:positionV relativeFrom="paragraph">
                  <wp:posOffset>200025</wp:posOffset>
                </wp:positionV>
                <wp:extent cx="1188085" cy="133985"/>
                <wp:effectExtent l="38100" t="0" r="12065" b="946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FEE6" id="Прямая со стрелкой 34" o:spid="_x0000_s1026" type="#_x0000_t32" style="position:absolute;margin-left:110.5pt;margin-top:15.75pt;width:93.55pt;height:10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2EA7B1" wp14:editId="67E3F722">
                <wp:simplePos x="0" y="0"/>
                <wp:positionH relativeFrom="column">
                  <wp:posOffset>3141649</wp:posOffset>
                </wp:positionH>
                <wp:positionV relativeFrom="paragraph">
                  <wp:posOffset>101932</wp:posOffset>
                </wp:positionV>
                <wp:extent cx="2786380" cy="1174750"/>
                <wp:effectExtent l="0" t="0" r="13970" b="254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A7B1" id="Прямоугольник 36" o:spid="_x0000_s1033" style="position:absolute;left:0;text-align:left;margin-left:247.35pt;margin-top:8.05pt;width:219.4pt;height:9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" strokeweight="1pt">
                <v:textbox>
                  <w:txbxContent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391E0" wp14:editId="09B02149">
                <wp:simplePos x="0" y="0"/>
                <wp:positionH relativeFrom="column">
                  <wp:posOffset>-235585</wp:posOffset>
                </wp:positionH>
                <wp:positionV relativeFrom="paragraph">
                  <wp:posOffset>98425</wp:posOffset>
                </wp:positionV>
                <wp:extent cx="3145790" cy="1174750"/>
                <wp:effectExtent l="0" t="0" r="16510" b="254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91E0" id="Прямоугольник 35" o:spid="_x0000_s1034" style="position:absolute;left:0;text-align:left;margin-left:-18.55pt;margin-top:7.75pt;width:247.7pt;height:9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" strokeweight="1pt">
                <v:textbox>
                  <w:txbxContent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 об отказе в регистрации соглашения коллективного договора в Журнале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</w:p>
    <w:p w:rsidR="003329E8" w:rsidRPr="003329E8" w:rsidRDefault="003329E8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9E8" w:rsidRPr="003329E8" w:rsidRDefault="00C61EF7" w:rsidP="00FC60BD">
      <w:pPr>
        <w:autoSpaceDE w:val="0"/>
        <w:autoSpaceDN w:val="0"/>
        <w:adjustRightInd w:val="0"/>
        <w:spacing w:line="276" w:lineRule="auto"/>
        <w:ind w:firstLine="567"/>
        <w:jc w:val="center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778ED50" wp14:editId="3534F586">
                <wp:simplePos x="0" y="0"/>
                <wp:positionH relativeFrom="column">
                  <wp:posOffset>2906174</wp:posOffset>
                </wp:positionH>
                <wp:positionV relativeFrom="paragraph">
                  <wp:posOffset>108944</wp:posOffset>
                </wp:positionV>
                <wp:extent cx="238539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6E05" id="Прямая соединительная линия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85pt,8.6pt" to="247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7337F0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FAC32" wp14:editId="4FEDD55A">
                <wp:simplePos x="0" y="0"/>
                <wp:positionH relativeFrom="column">
                  <wp:posOffset>1506745</wp:posOffset>
                </wp:positionH>
                <wp:positionV relativeFrom="paragraph">
                  <wp:posOffset>39342</wp:posOffset>
                </wp:positionV>
                <wp:extent cx="1174115" cy="166370"/>
                <wp:effectExtent l="0" t="0" r="83185" b="812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1EDF" id="Прямая со стрелкой 38" o:spid="_x0000_s1026" type="#_x0000_t32" style="position:absolute;margin-left:118.65pt;margin-top:3.1pt;width:92.45pt;height:1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HQaQIAAH0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7337F0" w:rsidRDefault="00C61EF7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CFE1FF" wp14:editId="7C1DA0F7">
                <wp:simplePos x="0" y="0"/>
                <wp:positionH relativeFrom="column">
                  <wp:posOffset>84455</wp:posOffset>
                </wp:positionH>
                <wp:positionV relativeFrom="paragraph">
                  <wp:posOffset>77470</wp:posOffset>
                </wp:positionV>
                <wp:extent cx="5793105" cy="852805"/>
                <wp:effectExtent l="0" t="0" r="17145" b="234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310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системе документооборота и направление заявителю уведомления о регистрации, либо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 </w:t>
                            </w:r>
                            <w:r w:rsidRPr="00821BA6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(изменений в коллективный договор, соглашение)</w:t>
                            </w:r>
                          </w:p>
                          <w:p w:rsidR="00C60C52" w:rsidRDefault="00C60C52" w:rsidP="003329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E1FF" id="Прямоугольник 39" o:spid="_x0000_s1035" style="position:absolute;left:0;text-align:left;margin-left:6.65pt;margin-top:6.1pt;width:456.15pt;height: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" strokeweight="1pt">
                <v:textbox>
                  <w:txbxContent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системе документооборота и направление заявителю уведомления о регистрации, либо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 </w:t>
                      </w:r>
                      <w:r w:rsidRPr="00821BA6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(изменений в коллективный договор, соглашение)</w:t>
                      </w:r>
                    </w:p>
                    <w:p w:rsidR="00C60C52" w:rsidRDefault="00C60C52" w:rsidP="003329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337F0" w:rsidRDefault="007337F0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ind w:left="3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органа местного самоуправления</w:t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</w:p>
    <w:p w:rsidR="003329E8" w:rsidRPr="003329E8" w:rsidRDefault="003329E8" w:rsidP="00FC60BD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 И.О. руководителя)</w:t>
      </w:r>
    </w:p>
    <w:p w:rsidR="003329E8" w:rsidRPr="003329E8" w:rsidRDefault="003329E8" w:rsidP="00FC60BD">
      <w:pPr>
        <w:rPr>
          <w:rFonts w:ascii="Times New Roman" w:hAnsi="Times New Roman"/>
          <w:color w:val="000000"/>
          <w:sz w:val="20"/>
          <w:szCs w:val="20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Прошу предоставить государственную услугу по уведомительной регистрации_____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и правовой статус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заявителя (по которому должен быть направлен ответ):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Контактные номера телефонов заявителя: 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второй стороне соглашения, или коллективного договора: 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 w:rsidRPr="003329E8"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numPr>
          <w:ilvl w:val="0"/>
          <w:numId w:val="20"/>
        </w:numPr>
        <w:spacing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(дата составления запроса)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заявителя: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  ___________ 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(должность, статус согласно   полномочиям)        (подпись)               (фамилия, имя, отчество)</w:t>
      </w: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ind w:firstLine="698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уведомительной регистрации соглашений, заключенных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территориальном уровне социального партнерства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52" w:type="dxa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7463"/>
        <w:gridCol w:w="1222"/>
      </w:tblGrid>
      <w:tr w:rsidR="003329E8" w:rsidRPr="003329E8" w:rsidTr="00EB29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 заявителем документов,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необходимых для 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 предусмотренным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соглашения, внесённых изменений в соглашение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срока действия внесённых изменений в соглашение, срок продления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ind w:firstLine="698"/>
        <w:jc w:val="right"/>
        <w:rPr>
          <w:rFonts w:eastAsia="Times New Roman"/>
          <w:b/>
          <w:bCs/>
          <w:color w:val="000000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уведомительной регистрации коллективных договоров 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(дополнительных соглашений к коллективному договору)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5964"/>
        <w:gridCol w:w="2436"/>
      </w:tblGrid>
      <w:tr w:rsidR="003329E8" w:rsidRPr="003329E8" w:rsidTr="00EB291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8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срока действия внесённых изменений в коллективный договор, срок продления коллективного договора 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5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 о регистрации коллективного договора (изменений в коллективный договор)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9E8" w:rsidRPr="003329E8" w:rsidTr="00EB2912">
        <w:trPr>
          <w:trHeight w:val="7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3329E8" w:rsidRDefault="003329E8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9E8" w:rsidRPr="003329E8" w:rsidRDefault="003329E8" w:rsidP="00FC60BD">
      <w:pPr>
        <w:rPr>
          <w:rFonts w:eastAsia="Times New Roman"/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(изменения в коллективный договор, соглашение), без наличия условий, ухудшающих положение работников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pBdr>
          <w:bottom w:val="single" w:sz="12" w:space="1" w:color="auto"/>
        </w:pBd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результатам рассмотрения коллективного договора, соглашения (изменений в коллективный договор, соглашение), заключенного между _________________________________________________________________</w:t>
      </w:r>
    </w:p>
    <w:p w:rsidR="003329E8" w:rsidRPr="003329E8" w:rsidRDefault="003329E8" w:rsidP="00FC60BD">
      <w:pPr>
        <w:pBdr>
          <w:bottom w:val="single" w:sz="12" w:space="1" w:color="auto"/>
        </w:pBd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Условия коллективного договора, соглашения (изменений в коллективный договор, соглашение) 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   _________________________ 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(подпись, заверенная печатью)            (Ф. И.О.)</w:t>
      </w: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rPr>
          <w:bCs/>
          <w:color w:val="000000"/>
        </w:r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 регистрации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коллективного договора, соглашения 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 при выявлении условий, ухудшающих положение работников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(полное наименование коллективного договора или соглашения)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присвоен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регистрационный номер 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_______  </w:t>
      </w:r>
      <w:r w:rsidR="00D66796"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Pr="0061245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ата</w:t>
      </w: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регистрации «___» _________20__г.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регистрации коллективного договора или соглашения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(изменений в коллективный договор, соглашение) </w:t>
      </w: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Наименование</w:t>
            </w:r>
          </w:p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 пункта коллективного договора или соглашения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Условия коллективного договора или соглашения, ухудшающие положение работников по сравнению с </w:t>
            </w:r>
            <w:hyperlink r:id="rId11" w:history="1">
              <w:r w:rsidRPr="003329E8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трудовым законодательством</w:t>
              </w:r>
            </w:hyperlink>
            <w:r w:rsidRPr="003329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 или соглашения ухудшают положение работников (№ пункта, статьи нормативного правового акта)</w:t>
            </w: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  <w:tr w:rsidR="003329E8" w:rsidRPr="003329E8" w:rsidTr="00EB291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недействительны, и не подлежат применению.</w:t>
      </w:r>
    </w:p>
    <w:p w:rsidR="003329E8" w:rsidRPr="003329E8" w:rsidRDefault="003329E8" w:rsidP="00FC60B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________________________   _______________________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(должность)                  (подпись, заверенная печатью)     (Ф. И.О. руководителя)</w:t>
      </w:r>
    </w:p>
    <w:p w:rsidR="003329E8" w:rsidRPr="003329E8" w:rsidRDefault="003329E8" w:rsidP="00FC60BD">
      <w:pPr>
        <w:jc w:val="right"/>
        <w:rPr>
          <w:rFonts w:eastAsia="Times New Roman"/>
          <w:lang w:eastAsia="ru-RU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x-none" w:eastAsia="x-none"/>
        </w:rPr>
      </w:pP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Уведомление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об отказе в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 xml:space="preserve"> 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регистрации коллективного договора, соглашения </w:t>
      </w:r>
    </w:p>
    <w:p w:rsidR="003329E8" w:rsidRPr="003329E8" w:rsidRDefault="003329E8" w:rsidP="00FC60BD">
      <w:pPr>
        <w:keepNext/>
        <w:keepLines/>
        <w:jc w:val="center"/>
        <w:outlineLvl w:val="0"/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</w:pP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>(изменени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eastAsia="x-none"/>
        </w:rPr>
        <w:t>й</w:t>
      </w:r>
      <w:r w:rsidRPr="003329E8">
        <w:rPr>
          <w:rFonts w:ascii="Times New Roman" w:eastAsia="Times New Roman" w:hAnsi="Times New Roman"/>
          <w:bCs/>
          <w:color w:val="000000"/>
          <w:sz w:val="27"/>
          <w:szCs w:val="27"/>
          <w:lang w:val="x-none" w:eastAsia="x-none"/>
        </w:rPr>
        <w:t xml:space="preserve"> в коллективный договор, соглашение)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«___» __________ 20__ г.                                                          № _________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ind w:firstLine="708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коллективного договора, соглашения (изменений в коллективный договор, соглашение) принято решение об отказе в регистрации коллективного договора, соглашения (изменений в коллективный договор, соглашение), заключенного между ________________________________________________________________</w:t>
      </w:r>
    </w:p>
    <w:p w:rsidR="003329E8" w:rsidRPr="003329E8" w:rsidRDefault="003329E8" w:rsidP="00FC60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329E8">
        <w:rPr>
          <w:rFonts w:ascii="Times New Roman" w:eastAsia="Times New Roman" w:hAnsi="Times New Roman"/>
          <w:color w:val="000000"/>
          <w:lang w:eastAsia="ru-RU"/>
        </w:rPr>
        <w:t>(указываются стороны, подписавшие коллективный договор, соглашение, дата подписания, срок действия)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следующим основаниям:</w:t>
      </w:r>
    </w:p>
    <w:p w:rsidR="003329E8" w:rsidRPr="003329E8" w:rsidRDefault="003329E8" w:rsidP="00FC60BD">
      <w:pP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___________________________________________________________________</w:t>
      </w:r>
    </w:p>
    <w:p w:rsidR="003329E8" w:rsidRPr="003329E8" w:rsidRDefault="003329E8" w:rsidP="00FC60BD">
      <w:pPr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  __________________________     ____________________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(должность)                  (подпись, заверенная печатью)               (Ф. И.О.)</w:t>
      </w:r>
    </w:p>
    <w:p w:rsidR="003329E8" w:rsidRPr="003329E8" w:rsidRDefault="003329E8" w:rsidP="00FC60BD">
      <w:pPr>
        <w:ind w:firstLine="698"/>
        <w:jc w:val="right"/>
        <w:rPr>
          <w:b/>
          <w:bCs/>
          <w:color w:val="000000"/>
        </w:rPr>
      </w:pPr>
    </w:p>
    <w:p w:rsidR="003329E8" w:rsidRPr="003329E8" w:rsidRDefault="003329E8" w:rsidP="00FC60BD">
      <w:pPr>
        <w:rPr>
          <w:rFonts w:ascii="Times New Roman" w:hAnsi="Times New Roman"/>
          <w:sz w:val="24"/>
          <w:szCs w:val="24"/>
        </w:rPr>
      </w:pP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3329E8" w:rsidRPr="003329E8" w:rsidRDefault="003329E8" w:rsidP="00FC60BD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Штампы</w:t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для регистрации соглашений и коллективных договоров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numPr>
          <w:ilvl w:val="0"/>
          <w:numId w:val="22"/>
        </w:numPr>
        <w:shd w:val="clear" w:color="auto" w:fill="FFFFFF"/>
        <w:spacing w:line="276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Штамп для регистрации коллективного договора</w:t>
      </w:r>
    </w:p>
    <w:p w:rsidR="003329E8" w:rsidRPr="003329E8" w:rsidRDefault="003329E8" w:rsidP="00FC60BD">
      <w:pPr>
        <w:shd w:val="clear" w:color="auto" w:fill="FFFFFF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Коллективный договор, </w:t>
            </w: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(изменения в коллективный договор)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 (Ф. И.О.)</w:t>
            </w:r>
          </w:p>
        </w:tc>
      </w:tr>
    </w:tbl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Штамп для регистрации соглашений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6834"/>
      </w:tblGrid>
      <w:tr w:rsidR="003329E8" w:rsidRPr="003329E8" w:rsidTr="00EB2912">
        <w:trPr>
          <w:trHeight w:val="2428"/>
        </w:trPr>
        <w:tc>
          <w:tcPr>
            <w:tcW w:w="683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Соглашение  (изменения в соглашение)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зарегистрировано__ в 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(структурное подразделение органа местного самоуправления)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 20___ года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(дата регистрации)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3329E8" w:rsidRPr="003329E8" w:rsidRDefault="003329E8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3329E8" w:rsidRPr="003329E8" w:rsidRDefault="003329E8" w:rsidP="00FC60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29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</w:tc>
      </w:tr>
    </w:tbl>
    <w:p w:rsidR="003329E8" w:rsidRPr="003329E8" w:rsidRDefault="003329E8" w:rsidP="00FC60BD">
      <w:pPr>
        <w:ind w:right="61"/>
        <w:rPr>
          <w:rFonts w:ascii="Times New Roman" w:hAnsi="Times New Roman"/>
          <w:sz w:val="24"/>
          <w:szCs w:val="24"/>
        </w:rPr>
      </w:pPr>
    </w:p>
    <w:p w:rsidR="003329E8" w:rsidRPr="003329E8" w:rsidRDefault="003329E8" w:rsidP="00FC60BD">
      <w:pPr>
        <w:spacing w:line="276" w:lineRule="auto"/>
        <w:ind w:right="61"/>
        <w:rPr>
          <w:rFonts w:eastAsia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eastAsia="Times New Roman"/>
          <w:sz w:val="24"/>
          <w:szCs w:val="24"/>
          <w:lang w:eastAsia="ru-RU"/>
        </w:rPr>
        <w:sectPr w:rsidR="003329E8" w:rsidRPr="003329E8" w:rsidSect="00DA7927">
          <w:headerReference w:type="default" r:id="rId12"/>
          <w:pgSz w:w="11906" w:h="16838"/>
          <w:pgMar w:top="1418" w:right="1276" w:bottom="1134" w:left="1559" w:header="709" w:footer="709" w:gutter="0"/>
          <w:cols w:space="720"/>
          <w:titlePg/>
          <w:docGrid w:linePitch="299"/>
        </w:sectPr>
      </w:pPr>
    </w:p>
    <w:p w:rsidR="003329E8" w:rsidRPr="003329E8" w:rsidRDefault="003329E8" w:rsidP="00FC60BD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329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Pr="003329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административному регламенту предоставления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государственной услуги по проведению уведомительной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регистрации коллективных договоров и территориальных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соглашений на территории соответствующего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муниципального образования Ханты-Мансийского</w:t>
      </w:r>
      <w:r w:rsidRPr="003329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автономного округа – Югры</w:t>
      </w:r>
    </w:p>
    <w:p w:rsidR="003329E8" w:rsidRPr="003329E8" w:rsidRDefault="003329E8" w:rsidP="00FC60BD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E8" w:rsidRPr="0084472E" w:rsidRDefault="003329E8" w:rsidP="00FC60BD">
      <w:pPr>
        <w:jc w:val="center"/>
        <w:rPr>
          <w:rFonts w:ascii="Times New Roman" w:hAnsi="Times New Roman"/>
          <w:sz w:val="28"/>
          <w:szCs w:val="28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br/>
        <w:t>о местонахождении, графиках работы, справочных телефонах, адресах, официальных сайтов</w:t>
      </w:r>
    </w:p>
    <w:p w:rsidR="003329E8" w:rsidRPr="0084472E" w:rsidRDefault="003329E8" w:rsidP="00FC60B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  <w:r w:rsidR="00122AEB"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образований 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3329E8" w:rsidRPr="0084472E" w:rsidRDefault="003329E8" w:rsidP="00FC60B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2269"/>
        <w:gridCol w:w="2410"/>
        <w:gridCol w:w="2411"/>
        <w:gridCol w:w="2411"/>
        <w:gridCol w:w="1844"/>
        <w:gridCol w:w="1843"/>
      </w:tblGrid>
      <w:tr w:rsidR="003329E8" w:rsidRPr="003329E8" w:rsidTr="00CE284C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местонахождения, телефоны, адрес электронной почты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органа </w:t>
            </w:r>
            <w:r w:rsidR="00BA124C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61245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Официальный сайт органа местного самоуправления с указанием, в каком разделе (подразделе) размещена информация 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ой </w:t>
            </w: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</w:t>
            </w:r>
            <w:r w:rsidR="0061245E"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Структурное подразделение, участвующее в предоставлении государственной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местонахождения структурного подразделения, участвующего в предоставлении государственной услуги, телефоны для справок (консультаций)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84472E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График работы структурного подразделения, участвующего в предоставлении государственной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29E8" w:rsidRPr="003329E8" w:rsidRDefault="003329E8" w:rsidP="00FC60BD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47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приема структурного подразделения, участвующего в предоставлении государственной услуги</w:t>
            </w:r>
          </w:p>
        </w:tc>
      </w:tr>
      <w:tr w:rsidR="003329E8" w:rsidRPr="003329E8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3329E8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Белоярский район</w:t>
            </w:r>
          </w:p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Белоярский,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www.admbel.ru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«Район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C769B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  <w:p w:rsidR="003329E8" w:rsidRPr="00DA5237" w:rsidRDefault="00BC769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отношения»/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«Социальное партнерство»/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«Коллективные договоры и соглашения»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социальной политике администрации Белоярского района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u w:val="single"/>
                <w:lang w:eastAsia="ru-RU"/>
              </w:rPr>
              <w:t xml:space="preserve"> socpolitika86@admbel.ru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628162, Ханты-Мансийский автономный округ – Югра, г. Белоярский, мкр. 7, д. 5,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110,114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 8 (346 70) 2-10-84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понедельник с 9.00 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Березовский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 д. 54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berezovo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berezovo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329E8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8D46F0" w:rsidRPr="00DA5237" w:rsidRDefault="008D46F0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«Деятельность</w:t>
            </w:r>
            <w:r w:rsidR="003D269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A6779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</w:t>
            </w:r>
            <w:r w:rsidR="00225A8A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сфера»</w:t>
            </w:r>
            <w:r w:rsidR="003B4CB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D2698" w:rsidRPr="00DA5237" w:rsidRDefault="003D269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партнерство»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по труду, </w:t>
            </w:r>
            <w:r w:rsidR="001314AF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социальной и молодежной политике </w:t>
            </w:r>
            <w:r w:rsidR="003329E8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628140, Ханты-Мансийский автономный округ – Югра, пгт. Березово,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Астраханцева,</w:t>
            </w:r>
          </w:p>
          <w:p w:rsidR="003329E8" w:rsidRPr="00DA5237" w:rsidRDefault="003329E8" w:rsidP="00FC60BD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54</w:t>
            </w:r>
          </w:p>
          <w:p w:rsidR="003329E8" w:rsidRPr="00DA5237" w:rsidRDefault="007F6B44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8(34674) 2-21-36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9.00до 18.00,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</w:tr>
      <w:tr w:rsidR="003329E8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Когалым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4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delo@admkogalym.ru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www.admkogalym.ru</w:t>
              </w:r>
            </w:hyperlink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«Структура Администрации города»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«Управление экономики»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628481, Ханты-Мансийский автономный округ – Югра, г. Когалым,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Дружбы народов, д. 7, каб. 204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(34667) 93-764, 93-785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 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с 12.30 до 14.00</w:t>
            </w:r>
          </w:p>
          <w:p w:rsidR="003329E8" w:rsidRPr="00DA5237" w:rsidRDefault="003329E8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EB2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 Ханты-Мансийский автономный округ – Югра, Кондинский район, пгт. Междуреченский,  ул. Титова д. 21,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33-540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glava@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admkonda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BE5F9E" w:rsidP="00FC60B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B2912" w:rsidRPr="00DA5237" w:rsidRDefault="00D13BC5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«Администра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ция района»,</w:t>
            </w:r>
          </w:p>
          <w:p w:rsidR="00EB2912" w:rsidRPr="00DA5237" w:rsidRDefault="003B4CBF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подраздел «С</w:t>
            </w:r>
            <w:r w:rsidR="00EB2912" w:rsidRPr="00DA5237">
              <w:rPr>
                <w:rFonts w:ascii="Times New Roman" w:hAnsi="Times New Roman"/>
                <w:sz w:val="24"/>
                <w:szCs w:val="24"/>
              </w:rPr>
              <w:t>оциально-трудовые отношения»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Отдел по труду комитета экономического развития администрации Кондинского района </w:t>
            </w:r>
            <w:hyperlink r:id="rId17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admkonda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628200,Ханты-Мансийский автономный округ – Югра, Кондинский район,  пгт. Междуреченский,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ул. Титова, д.24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8(34677) 32-449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B2912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 с 8.30 до17.12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243C1B" w:rsidRPr="00DA5237" w:rsidRDefault="00243C1B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17.12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с 12.00 до 13.30 </w:t>
            </w:r>
          </w:p>
          <w:p w:rsidR="00EB2912" w:rsidRPr="00DA5237" w:rsidRDefault="00EB2912" w:rsidP="00FC60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  город Лангепас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Лангепас,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Ленина, д. 35</w:t>
            </w:r>
          </w:p>
          <w:p w:rsidR="00EB2912" w:rsidRPr="00DA5237" w:rsidRDefault="00BE5F9E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admlangepas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 20-236;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www.admlangepas.ru</w:t>
              </w:r>
            </w:hyperlink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трудовых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отношений администрации города Лангепаса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628672,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 г. Лангепас, ул. Ленина, д. 35,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212,</w:t>
            </w:r>
            <w:r w:rsidR="00243C1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243C1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8(34669)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28-818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18.00,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Мегион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628680, Ханты-Мансийский автономный округ – Югра, г.  Мегион,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8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3-11-67, ф. 3-21-20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uprav_del@admmegion.ru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www.admmegion.ru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«Департамент экономической политики»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труда Д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экономической политики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628680,Ханты-Мансийский автономный округ – Югра, г. Мегион,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 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8(34643) 3-42-66, 33269,  ф. 3-42-66,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3-32-89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9.00 до 17.12, 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город Нижневартовск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Нижневартовск, ул. Таежная, д. 24, т. 8(3466) 241881,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242623, 241589,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meria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vartovsk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«Информация для бизнеса», «Социальное партнерство», «Уведомительная регистрация коллективных договоров»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труда управления </w:t>
            </w:r>
            <w:r w:rsidR="00514B65" w:rsidRPr="000E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экспертизы</w:t>
            </w:r>
            <w:r w:rsidR="00090ABB" w:rsidRPr="000E5F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</w:t>
            </w:r>
            <w:bookmarkStart w:id="0" w:name="_GoBack"/>
            <w:bookmarkEnd w:id="0"/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 Д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епартамента экономики администра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города Нижневар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товска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otrud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vartovsk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5C634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628606,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Нижневартовск, ул. 60 лет Октября, д.1а,  каб. 403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8(3466) 41-55-30,   41-72-31, 41-42-52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13.00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Нижневартовски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EB2912" w:rsidRPr="00DA5237" w:rsidRDefault="00EB2912" w:rsidP="00FC60BD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628616, Ханты-Мансийский автономный округ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ул. Ленина,  д. 6, 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 8(3466)49-84-88, 24-22-53,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@nvraion.ru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BB" w:rsidRPr="00DA5237" w:rsidRDefault="00392DBB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nvraion.ru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D13BC5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новости»,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подраздел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труда администрации Нижневартовского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EB2912" w:rsidRPr="00DA5237" w:rsidRDefault="00BE5F9E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nvraion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628600, Ханты-Мансийский автономный округ –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Югра,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Нижневартовск,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Таежная, дом 19,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8(3466)49-47-84, 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49-47-03, 49-47-23,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49-48-24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tabs>
                <w:tab w:val="left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9B48CD">
        <w:trPr>
          <w:trHeight w:val="3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Нефтеюганск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2,  д. 25 </w:t>
            </w:r>
          </w:p>
          <w:p w:rsidR="003D1346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23-77-11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B2912" w:rsidRPr="00DA5237" w:rsidRDefault="003D1346" w:rsidP="00FC60BD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23-77-12.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 22-34-34</w:t>
            </w:r>
          </w:p>
          <w:p w:rsidR="00D31457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glava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admugansk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r w:rsidRPr="00DA52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orgotd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uganadm</w:t>
            </w: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</w:p>
          <w:p w:rsidR="002309D5" w:rsidRPr="00DA5237" w:rsidRDefault="002309D5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snet.ru</w:t>
            </w:r>
          </w:p>
          <w:p w:rsidR="00EB2912" w:rsidRPr="00DA5237" w:rsidRDefault="00EB2912" w:rsidP="00FC60BD">
            <w:pPr>
              <w:tabs>
                <w:tab w:val="left" w:pos="0"/>
              </w:tabs>
              <w:rPr>
                <w:rFonts w:eastAsia="Times New Roman"/>
                <w:sz w:val="24"/>
                <w:szCs w:val="24"/>
                <w:lang w:val="en-US" w:eastAsia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99" w:rsidRPr="00DA5237" w:rsidRDefault="00BE5F9E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admugansk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13BC5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«Социально-трудовые отношения»</w:t>
            </w:r>
          </w:p>
          <w:p w:rsidR="00EB2912" w:rsidRPr="00DA5237" w:rsidRDefault="00EB2912" w:rsidP="00FC60B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30DC8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труда 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2E5799" w:rsidRPr="00DA5237" w:rsidRDefault="002E5799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  <w:p w:rsidR="002E5799" w:rsidRPr="00DA5237" w:rsidRDefault="00090ABB" w:rsidP="00FC60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>Нефтеюганска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5799" w:rsidRPr="00DA523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Otdtrud-</w:t>
            </w:r>
            <w:r w:rsidR="002E5799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="0067649B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nv@vandex.ru</w:t>
              </w:r>
            </w:hyperlink>
            <w:r w:rsidR="0067649B" w:rsidRPr="00DA5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628309,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Нефтеюганск,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 2,  д. 23, </w:t>
            </w:r>
          </w:p>
          <w:p w:rsidR="00EB2912" w:rsidRPr="00DA5237" w:rsidRDefault="00913624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№ 8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23-77-65,  23-10-55,  23-77-72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8.30 до17.30,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12.00 до 13.00,   пятница </w:t>
            </w:r>
          </w:p>
          <w:p w:rsidR="00913624" w:rsidRPr="00DA5237" w:rsidRDefault="00913624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8.30 до 12.30 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Нефтеюганский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Нефтеюганск, мкр. 3, д. 21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eastAsia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8(3463)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25-01-89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www.admoil.ru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«Деятельность»,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социально-трудовых отношений </w:t>
            </w:r>
            <w:hyperlink r:id="rId30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admoil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628309, Ханты-Мансийский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Нефтеюганск,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Нефтяников,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8, каб. № 106,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107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8(3463) 23-80-14,22-55-61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17.30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8.30 до </w:t>
            </w:r>
            <w:r w:rsidR="003D1346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8.30 до 12.30,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Нягань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628186,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автономный округ – Югра, г. Нягань, ул.  30 лет Победы, д. 8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admnyagan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admnyagan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нформация для населения», подраздел «социально-трудовые отношения»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тру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довых отношений и охраны </w:t>
            </w:r>
            <w:r w:rsidR="0067649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труда 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Нягани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628181, Ханты-Мансийский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автономный округ – Югра, г. Нягань,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мкр. 1, д. 50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8(34672) 65-350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left="-108" w:firstLine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18.30,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17.30,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 Октябрьский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ул. Калинина,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8(34678) 28-016, 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adm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@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oktregion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ar-SA"/>
              </w:rPr>
              <w:t>.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en-US" w:eastAsia="ar-SA"/>
              </w:rPr>
              <w:t>ru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C5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«Социально-культурная сфера»,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экономичес-кого анализа, прог-нозирования и обеспечения охраны труда Управления социально-эконо-мического развития администрации Октябрьского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 пгт. Октябрьское,  ул. Калинина,  д. 39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8(34678) 28-051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ind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Пыть-Ях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мкр.1, д. 18а,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gov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hyperlink r:id="rId33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46-55-01, ф.42-23-24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86.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 и социальные вопросы»,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 и социальным вопросам администрации</w:t>
            </w:r>
          </w:p>
          <w:p w:rsidR="00EB2912" w:rsidRPr="00DA5237" w:rsidRDefault="00EB2912" w:rsidP="00FC60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Пыть-Ях </w:t>
            </w:r>
            <w:hyperlink r:id="rId35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trud@gov86.org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628380,Ханты-Мансийский автономный округ – Югра, г. Пыть-Ях, мкр. 2, д. 7, кв.2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8(3463) 46-55-77,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42-23-04, 46-55-58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понедельник-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 9.00 до 11.00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eastAsia="Times New Roman"/>
                <w:sz w:val="24"/>
                <w:szCs w:val="24"/>
              </w:rPr>
            </w:pPr>
            <w:r w:rsidRPr="00DA5237"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628661, Ханты-Мансийский автономный округ – Югра, 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т. 8(34669) 7-28-76,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admpokachi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@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admpo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kachi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www.admpokachi.ru</w:t>
              </w:r>
            </w:hyperlink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раздел «Деятельность администрации»,</w:t>
            </w:r>
          </w:p>
          <w:p w:rsidR="00D13BC5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«Труд и занятость»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Отдел по социальным вопросам и связям с общественностью администрации города Покачи</w:t>
            </w:r>
          </w:p>
          <w:p w:rsidR="00EB2912" w:rsidRPr="00DA5237" w:rsidRDefault="00BE5F9E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social@admpokachi.r</w:t>
              </w:r>
              <w:r w:rsidR="00EB2912" w:rsidRPr="00DA523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628661, 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Ханты-Мансийский автономный округ – Югра, </w:t>
            </w: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г. Покачи,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ул. Мира, 8/1,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т. 8(34669) 7-25-45,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7-00-73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8.30 до 18.00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перерыв с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  <w:p w:rsidR="00EB2912" w:rsidRPr="00DA5237" w:rsidRDefault="00EB2912" w:rsidP="00FC60B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EB2912" w:rsidRPr="00DA5237" w:rsidRDefault="00EB2912" w:rsidP="00FC60BD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Радужный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628461, Ханты-Мансийский автономный округ – Югра,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Радужный,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 3, д. 3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8(34668) 2-57-10, ф. 3-87-23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www.admrad.ru</w:t>
              </w:r>
            </w:hyperlink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Радужный сегодня – Закон и порядок – Уведомительная регистрация коллективных договоров и территориальных соглашений на территории города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округ-Югра,</w:t>
            </w:r>
            <w:r w:rsidR="009B48CD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Радужный,  мкр. 3, д. 3, каб. 208,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т./ф.8(34668) 2-58-41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8.30 до18.00</w:t>
            </w:r>
          </w:p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среда, четверг, 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10.30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12.30 до 14.00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</w:t>
            </w:r>
          </w:p>
          <w:p w:rsidR="00EB2912" w:rsidRPr="00DA5237" w:rsidRDefault="00EB2912" w:rsidP="00FC60BD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628408,Ханты-Мансийский автономный округ – Югра, 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8(3462)526-500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glava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admsr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D13BC5" w:rsidP="00D13B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кономика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подраздел социальное партнерство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труду</w:t>
            </w:r>
          </w:p>
          <w:p w:rsidR="00EB2912" w:rsidRPr="00DA5237" w:rsidRDefault="00090ABB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9B48CD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Сургут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Бажова,16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8(3462)529-049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 до 17.00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понедельник-пятница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 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1917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Сургут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ул. Энгельса,  д. 8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т. 8 (3462) 522-175,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522-182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  <w:t xml:space="preserve">E-mail: </w:t>
            </w:r>
            <w:hyperlink r:id="rId41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gorod@admsurgut.ru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www.admsurgut.ru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по труду»,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социально-трудовых отношений»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BB" w:rsidRPr="00DA5237" w:rsidRDefault="00090ABB" w:rsidP="00090A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социально-трудовых отношений</w:t>
            </w:r>
          </w:p>
          <w:p w:rsidR="00EB2912" w:rsidRPr="00DA5237" w:rsidRDefault="00EB2912" w:rsidP="00090A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090A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труду Администрации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628408, Ханты-Мансийский автономный округ – Югра, г. Сургут,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Энгельса,  д.8,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каб. 522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8(3462) 52-24-11,   52-21-34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до 14.00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                с 9.00 до 18.00 вторник – пятница                 с 9.00 до 17.00             перерыв с                    13.00  до 14.00             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Советский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 Югра,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Советский, ул. 50  Лет Пионерии,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10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(34675) 3-16-63,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3-70-25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«Муниципальные услуги»,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граждан»,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охраны труда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содействия занятости населения управления экономического развития и инвестиций администрации Советского района</w:t>
            </w:r>
          </w:p>
          <w:p w:rsidR="00EB2912" w:rsidRPr="00DA5237" w:rsidRDefault="00BE5F9E" w:rsidP="00FC60BD">
            <w:pPr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ot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admsov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628240,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Мансийский автономный округ –Югра, г. Советский, ул. 50 Лет Пионерии, д. 11В, каб.  № 9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т./ф.: 8 (34675)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3-18-65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 9.00 до 18.00  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 перерыв 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 9.00 до 18.00  вторник-пятница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 перерыв  с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до 14.00  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DA523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город Ханты-Мансийск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–Югра,  г. 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35-23-01,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35-23-31, 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pr@admhmansy.ru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hAnsi="Times New Roman"/>
                <w:sz w:val="24"/>
                <w:szCs w:val="24"/>
              </w:rPr>
              <w:t>www.</w:t>
            </w:r>
            <w:hyperlink r:id="rId46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admhmansy.ru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«Муниципальные услуги», </w:t>
            </w:r>
          </w:p>
          <w:p w:rsidR="00D13BC5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одраздел</w:t>
            </w:r>
          </w:p>
          <w:p w:rsidR="00EB2912" w:rsidRPr="00DA5237" w:rsidRDefault="00D13BC5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</w:t>
            </w:r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предоставляемые органами Администрации»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47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ekonomika@admhmansy.ru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628012, Ханты-Мансийский автономный округ – Югра, г. Ханты-Мансийск,</w:t>
            </w:r>
          </w:p>
          <w:p w:rsidR="00EB2912" w:rsidRPr="00DA5237" w:rsidRDefault="00EB2912" w:rsidP="00FC60BD">
            <w:pPr>
              <w:tabs>
                <w:tab w:val="left" w:pos="10260"/>
              </w:tabs>
              <w:ind w:right="-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Дзержинского,  д. 6,  каб. 212</w:t>
            </w: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35-24-22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35-24-01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18.15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12.45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Ханты-Мансийский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E-mail: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office@hmrn.ru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49" w:history="1">
              <w:r w:rsidR="00392DBB" w:rsidRPr="00DA5237">
                <w:rPr>
                  <w:rStyle w:val="a6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www.hmrn.ru</w:t>
              </w:r>
            </w:hyperlink>
          </w:p>
          <w:p w:rsidR="00D13BC5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«Экономическое развитие»,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«Социальное партнерство»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0" w:history="1"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econom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hmrn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B2912"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Ханты-Мансийский автономный округ – Югра, г. Ханты-Мансийск, ул. Гагарина, д. 214,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каб.  207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(3467) 35-28-38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с 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EB2912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образование город Югорск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50-044</w:t>
            </w:r>
          </w:p>
          <w:p w:rsidR="00EB2912" w:rsidRPr="00DA5237" w:rsidRDefault="00BE5F9E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51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392DBB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www.</w:t>
            </w:r>
            <w:hyperlink r:id="rId52" w:history="1"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adm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ugorsk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r w:rsidR="00EB2912" w:rsidRPr="00DA5237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раздел «Администрация»,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 «Госполномочия»- «Трудовые отноше-ния и управление охраной труда»- «Административные регламенты»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по труду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экономической политики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Югорска </w:t>
            </w:r>
            <w:hyperlink r:id="rId53" w:history="1"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trud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ugorsk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A523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628260,  Ханты-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Мансийский автономный округ – Югра, г. Югорск,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40-лет Победы, д.11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8(34675) 50-042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понедельник с </w:t>
            </w: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9.00 до 18.00,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вторник-пятница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9.00 до 17.00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EB2912" w:rsidRPr="00DA5237" w:rsidRDefault="00EB2912" w:rsidP="00FC60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 до 14.00</w:t>
            </w:r>
          </w:p>
        </w:tc>
      </w:tr>
      <w:tr w:rsidR="00392DBB" w:rsidRPr="00DA5237" w:rsidTr="00CE28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FC60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392DBB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город Урай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628285, Ханты-Мансийский автономный округ – Югра, г.Урай, микрорайон 2, дом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uray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A523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</w:p>
          <w:p w:rsidR="003B4CBF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«информация для граждан»</w:t>
            </w:r>
          </w:p>
          <w:p w:rsidR="00392DBB" w:rsidRPr="00DA5237" w:rsidRDefault="003B4CBF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</w:rPr>
              <w:t>подраздел «Государственные и муниципальные услуги»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Договорный отдел правового управления администрации города Урай</w:t>
            </w:r>
          </w:p>
          <w:p w:rsidR="00392DBB" w:rsidRPr="00DA5237" w:rsidRDefault="00BE5F9E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4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voltovadk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392DBB"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nepeinags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uray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392DBB" w:rsidRPr="00DA5237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628285, Ханты-Мансийский автономный округ – Югра, г.Урай, микрорайон 2, дом 60, каб. 301, </w:t>
            </w:r>
          </w:p>
          <w:p w:rsidR="00392DBB" w:rsidRPr="00DA5237" w:rsidRDefault="00392DBB" w:rsidP="008D46F0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8 (34676) 2-33-46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– пятница с 8.30 до 17.12,</w:t>
            </w:r>
          </w:p>
          <w:p w:rsidR="00392DBB" w:rsidRPr="00DA5237" w:rsidRDefault="00392DBB" w:rsidP="008D46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 с 12.30 до 14.00</w:t>
            </w:r>
          </w:p>
        </w:tc>
      </w:tr>
    </w:tbl>
    <w:p w:rsidR="003329E8" w:rsidRPr="003329E8" w:rsidRDefault="003329E8" w:rsidP="00FC60BD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Century Gothic" w:hAnsi="Century Gothic" w:cs="Century Gothic"/>
          <w:sz w:val="19"/>
          <w:szCs w:val="19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2309D5" w:rsidRPr="002309D5" w:rsidRDefault="002309D5" w:rsidP="00FC60BD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9E8" w:rsidRPr="003329E8" w:rsidRDefault="003329E8" w:rsidP="00FC60BD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329E8" w:rsidRPr="003329E8">
          <w:pgSz w:w="16838" w:h="11906" w:orient="landscape"/>
          <w:pgMar w:top="1559" w:right="1418" w:bottom="1276" w:left="1134" w:header="709" w:footer="709" w:gutter="0"/>
          <w:cols w:space="720"/>
        </w:sectPr>
      </w:pPr>
    </w:p>
    <w:p w:rsidR="003329E8" w:rsidRPr="003329E8" w:rsidRDefault="003329E8" w:rsidP="00FC60BD">
      <w:pPr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10</w:t>
      </w:r>
    </w:p>
    <w:p w:rsidR="003329E8" w:rsidRPr="003329E8" w:rsidRDefault="003329E8" w:rsidP="00FC60BD">
      <w:pPr>
        <w:tabs>
          <w:tab w:val="left" w:pos="9747"/>
        </w:tabs>
        <w:ind w:left="340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61EF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29E8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государственной услуги по  </w:t>
      </w:r>
    </w:p>
    <w:p w:rsidR="003329E8" w:rsidRPr="003329E8" w:rsidRDefault="003329E8" w:rsidP="00FC60BD">
      <w:pPr>
        <w:tabs>
          <w:tab w:val="left" w:pos="9747"/>
        </w:tabs>
        <w:ind w:left="2835" w:firstLine="283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</w:t>
      </w:r>
      <w:r w:rsidR="00C61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3329E8">
        <w:rPr>
          <w:rFonts w:ascii="Times New Roman" w:eastAsia="Times New Roman" w:hAnsi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3329E8" w:rsidRP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29E8" w:rsidRDefault="003329E8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местах нахождения, графике работы,</w:t>
      </w:r>
      <w:r w:rsidRPr="003329E8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справочных номерах телефонов, адресах электронной почты, адресах официальных сайтов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</w:t>
      </w:r>
    </w:p>
    <w:p w:rsidR="00B20771" w:rsidRPr="00B20771" w:rsidRDefault="00B20771" w:rsidP="00FC60BD">
      <w:pPr>
        <w:tabs>
          <w:tab w:val="left" w:pos="2617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743"/>
      </w:tblGrid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обращения заявителя</w:t>
            </w:r>
          </w:p>
        </w:tc>
      </w:tr>
      <w:tr w:rsidR="00B20771" w:rsidRPr="00B20771" w:rsidTr="00EB2912">
        <w:trPr>
          <w:trHeight w:val="1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Ханты-Мансийского автономного округа - Югры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628011, Ханты-Мансийский автономный округ – Югра, г. Ханты-Мансийск,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Энгельса, д. 45, блок В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office@mfchmao.ru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(3467) 335-123, 301-461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628544, п. Кедровый, ул. 60 лет Октября, д. 4, тел. +7 (3467) 37-68-47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628532, п. Луговской, ул. Комсомольская, д. 3, каб. 21, тел. +7 (3467) 37-84-09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628520, пгт. Горноправдинск, ул. Петелина, д. 2б, каб. 4, тел. + 7 (3467) 37-55-26</w:t>
            </w:r>
          </w:p>
        </w:tc>
      </w:tr>
      <w:tr w:rsidR="00B20771" w:rsidRPr="00B20771" w:rsidTr="00EB2912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Белоярском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628163, Ханты-Мансийский автономный округ – Югра, г. Белоярский, мкр. 1,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15/1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mfc@admbel.ru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9.00 - 16.00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628172, п. Верхнеказымский, мкр. 2, д. 26,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628174, с. Казым, ул. Каксина, д. 10,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628173, п. Лыхма, ул. ЛПУ, д. 92/1,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628179, п. Полноват, ул. Советская, д. 24, тел. 8 (34670) 2-25-00</w:t>
            </w:r>
          </w:p>
          <w:p w:rsidR="00B20771" w:rsidRPr="00B20771" w:rsidRDefault="00B20771" w:rsidP="00FC60BD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628169, п. Сорум, ул. Центральная, д. 34, тел. 8 (34670) 2-25-00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628177, п. Сосновка, ул. Школьная, д. 1, тел. 8 (34670) 2-25-00</w:t>
            </w:r>
          </w:p>
        </w:tc>
      </w:tr>
      <w:tr w:rsidR="00B20771" w:rsidRPr="00B20771" w:rsidTr="00EB2912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Березовском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628140, Ханты-Мансийский  автономный округ – Югра, пгт. Березово,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Пушкина, д. 37а,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mfc@berezovo.ru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(34674) 2-13-80, 2-14-85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628146, пгт. Игрим, ул. Кооперативная, д. 50, пом.3, тел. 8 (34674) 6-14-11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628158, п. Приполярный, мкр. 2, д. 3А, каб. 12, тел. 8 (34674) 3-45-67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628147, п. Светлый, ул. Набережная, д. 10, каб. 8, тел. 8 (34674) 5-85-70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628156, п. Хулимсунт, мкр. 3, д. 23, каб. 18, тел. 8 (34674) 3-36-67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628148, с. Саранпауль, ул. Н.Вокуева, д. 1А, каб. 26, тел. 8 (34674) 4-58-30</w:t>
            </w:r>
          </w:p>
        </w:tc>
      </w:tr>
      <w:tr w:rsidR="00B20771" w:rsidRPr="00B20771" w:rsidTr="00EB2912">
        <w:trPr>
          <w:trHeight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628485, Ханты-Мансийский автономный округ – Югра, г. Когалым, ул. Мира,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 15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6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mau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mfckogalym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(34667) 2-48-86, 2-48-56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Лангепасское городское 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628672, Ханты-Мансийский автономный округ – Югра, г. Лангепас,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Парковая, д. 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mail@mfclangepas.ru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2-02-53, 2-02-58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оказания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628684, Ханты-Мансийский  автономный округ – Югра, г. Мегион, проспект Победы,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7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mfcmegion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(факс): 8 (34643) 3-33-46, 3-58-32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ое 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структурн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628690, п.г.т. Высокий, ул. Ленина, д. 46, тел. 8 (34643) 3-47-74 (вн. 125)</w:t>
            </w:r>
          </w:p>
        </w:tc>
      </w:tr>
      <w:tr w:rsidR="00B20771" w:rsidRPr="00B20771" w:rsidTr="00EB2912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Кондинского района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628200, Ханты-Мансийский автономный округ – Югра, Кондинский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Междуреченский, ул. Титова, д. 26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kondamfc@mail.ru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(34677) 3-52-62, 4-10-08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</w:t>
            </w:r>
            <w:r w:rsidRPr="00B20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628206, пгт. Мортка, ул. Путейская, д. 10, тел. 8 (34677) 3-00-45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628205, пгт. Куминский, ул. Почтовая, д. 36, тел. 8 (34677)3-90-11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628217, с. Болчары, ул. Ленина, д. 49, тел. 8 (34677) 2-56-06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628220, пгт. Луговой, ул. Пушкина, д. 7, тел. 8 (34677) 3-80-52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628280, сп. Половинка, ул. Комсомольская д. 10Б, тел. 8 (34677) 5-45-30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628213, сп. Ягодный, ул. Центральная, д. 28А, тел. 8 (34677) 5-10-60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628236, д. Ушья, ул. Мелитопольская, д. 5а, тел. 8 (34676) 4-91-00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628210, пгт. Кондинское, ул. Советская, д. 11, тел. 8 (34677) 2-15-45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628230, д. Шугур, ул. Центральная, д. 11, тел. 8 (34677) 3-52-64</w:t>
            </w:r>
          </w:p>
        </w:tc>
      </w:tr>
      <w:tr w:rsidR="00B20771" w:rsidRPr="00B20771" w:rsidTr="00EB2912">
        <w:trPr>
          <w:trHeight w:val="2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услуг» (по г. Нефтеюганску и Нефтеюганскому району)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628300, Ханты-Мансийский автономный округ – Югра, г. Нефтеюганск,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Сургутская, д. 3, пом.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mfc@mfcnr86.ru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27-67-09, 27-77-73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четверг: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Пятница: с 10.00 - 20.00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628331, гп. Пойковский, мкр. 4, д. 5, тел. 8 (3463) 21-13-36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628334, с. Лемпино, ул. Солнечная, д. 1, каб. 18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628323, сп. Каркатеевы, ул. Центральная, стр.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628335, сп. Куть-Ях, ул. Молодежная, д. 17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628327, сп. Салым, ул. 45 лет Победы, д. 21, тел. 8 (3463) 31-62-62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628330, сп. Сентябрьский, ул. КС-5 территория, д. 66А, ком. 9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628334, сп. Чеускино, ул. Центральная, д. 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628326, сп. Юганская обь, ул. Криворожская, д. 6а</w:t>
            </w:r>
          </w:p>
        </w:tc>
      </w:tr>
      <w:tr w:rsidR="00B20771" w:rsidRPr="00B20771" w:rsidTr="00EB2912">
        <w:trPr>
          <w:trHeight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г. Нижневартовск»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628616, Ханты-Мансийский автономный округ – Югра, г. Нижневартовск,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Мира, д. 25/12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nv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40-80-60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628602, г. Нижневартовск, ул. Ленина, д. 46, тел. 8 (3466) 40-80-60</w:t>
            </w:r>
          </w:p>
        </w:tc>
      </w:tr>
      <w:tr w:rsidR="00B20771" w:rsidRPr="00B20771" w:rsidTr="00EB2912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Нижневартовского района «Многофункциональный центр предоставления государственных и муниципальных услуг Югры»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628634, Ханты-Мансийский автономный округ – Югра, пгт. Излучинск,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Таежная, д. 6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официального сайта: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mfcnvr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(3466) 28-10-55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628647, п. Новоаганск, ул. Мелика-Карамова, д. 16, тел. 8 (3466) 85-22-00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628656, п. Ваховск, ул. Геологов, д. 15, тел. 8 (3466) 28-82-61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628650, с. Ларьяк, ул. Мирюгина, д. 11, тел. 8 (3466) 21-40-52</w:t>
            </w:r>
          </w:p>
        </w:tc>
      </w:tr>
      <w:tr w:rsidR="00B20771" w:rsidRPr="00B20771" w:rsidTr="00EB2912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муниципального образования города Нягань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628181, Ханты-Мансийский автономный округ – Югра , г. Нягань, мкр. 3, д. 23, корп. 2, пом. 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mfc-nyagan@mail.ru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(34672) 6-33-15, 6-33-85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Октябрьского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628100, Ханты-Мансийский автономный округ – Югра, пгт. Октябрьское,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д. 11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(34678) 2-13-47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- пятница: с 8.00 - 20.00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628128, п. Унъюган. ул. Мира, д. 3А, каб. 8,9, тел. 8 (34672) 4-81-80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628195, гп. Талинка, мкр. Центральный, д. 27, каб. 25, тел. 8 (34672) 4-91-60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628109, п. Перегребное, ул. Советская, д. 3, тел. 8 (34678) 2-41-73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п. Карымкары, ул. Ленина, д. 59, тел. 8 (34678) 2-31-20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628111, п. Сергино, ул. Центральная, д. 12д, тел. 8 (34678) 3-40-48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628125, гп. Андра, ул. Набережная, д. 1, тел. 8 (34678) 6-25-15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628126, пгт. Приобье, ул. Центральная, д. 9, тел. 8 (34678) 3-23-85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628120, сп. Малый-Атлым, ул. Центральная, д. 18, тел. 8 (34678) 2-25-26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города Покачи «Мои документы»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628661, Ханты-Мансийский автономный округ – Югра, г. Покачи, ул. Таежная,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20/1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pokachi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207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(34669) 7-50-01, 7-50-04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628383, Ханты-Мансийский автономный округ – Югра, г. Пыть-Ях, мкр. 4 «Молодежный», д. 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mfc_pyt-yakh@mail.ru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(3463) 42-85-10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628380, г. Пыть-Ях, мкр. 2 «Нефтяников», д. 7а, тел. 8 (3463) 46-93-00</w:t>
            </w:r>
          </w:p>
        </w:tc>
      </w:tr>
      <w:tr w:rsidR="00B20771" w:rsidRPr="00B20771" w:rsidTr="00EB2912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Радужный»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628461, Ханты-Мансийский автономный округ – Югра, г. Радужный, мкр. 1, д. 2, пом. 2/1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mfc@radmfc.ru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(34668) 5-56-45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Советском районе»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628240, Ханты-Мансийский автономный округ – Югра, г. Советский, переулок Парковый, д. 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8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018-0000@mfchmao.ru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6-10-31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628250, п. Пионерский, ул. Железнодорожная, д. 4, тел. 8 (34675) 4-08-50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628256, п. Коммунистический, ул. Северная, д. 13, тел. 8 (34675) 4-60-38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628247, п. Зеленоборск, ул. Политехническая, д. 13, тел. 8 (34675) 4-73-07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628245, п. Агириш, ул. Винницкая, д. 16, тел. 8 (34675) 4-18-72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628251, п. Малиновский, ул. Ленина, д. 17, тел. 8 (34675) 3-91-17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628259, п. Таежный, ул. Железнодорожная, д. 11, тел. 8 (34675) 4-40-10</w:t>
            </w:r>
          </w:p>
        </w:tc>
      </w:tr>
      <w:tr w:rsidR="00B20771" w:rsidRPr="00B20771" w:rsidTr="00EB2912">
        <w:trPr>
          <w:trHeight w:val="1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628408, Ханты-Мансийский автономный округ – Югра, г. Сургут, Югорский тракт, д. 38, 3-й этаж, (ТРЦ «СургутСитиМолл»)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9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admsurgut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(3462) 93-27-61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Территориально обособленн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структурн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 подразделени</w:t>
            </w:r>
            <w:r w:rsidR="005C2D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B207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628400, г. Сургут, ул. Профсоюзов, д. 11 (ТРЦ «Агора»), тел. 8 (3462) 20-69-26</w:t>
            </w:r>
          </w:p>
        </w:tc>
      </w:tr>
      <w:tr w:rsidR="00B20771" w:rsidRPr="00B20771" w:rsidTr="00EB2912">
        <w:trPr>
          <w:trHeight w:val="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628403, Ханты-Мансийский автономный округ – Югра, г. Сургут, Югорский тракт, д. 38, 4-й этаж (ТРЦ «СургутСитиМолл»)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office@mfcsr.ru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Контактный телефон (факс): 8 (3462) 23-99-99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3C7376" w:rsidRDefault="003C7376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г. Лянтор Сургутского района»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628449, Ханты-Мансийский автономный округ – Югра, Сургутский район,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Лянтор, мкр. 3, д. 70/1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mfc@mfclnt.ru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(346) 82-48-00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9.00 - 17.00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Территориально обособленные структурные подразделения: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628450, п. Барсово, ул. Мостостроителей, д. 5, тел. 8(3462)23-99-99 (0909)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628456, гп. Федоровский, ул. Ленина, д. 9, тел. 8(3462)23-99-99 (0701),(0702),(0700)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628433, п. Белый Яр, ул. Есенина, д. 15/1, тел. 8(3462) 23-99-99 (0801), (0819), (0820), (0821)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628446, д. Русскинская, ул. Новоселов, д. 4, тел. 8(3462) 23-99-99 (0907)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628452, п. Солнечный, ул. Молодежная, д. 5, тел. 8 (3462)23-99-99 (0600), (0601), (0602)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628458, с. Угут, ул. Львовская, д. 5, тел. 8 (3462)23-99-99 (0903)</w:t>
            </w:r>
          </w:p>
          <w:p w:rsidR="00B20771" w:rsidRPr="00B20771" w:rsidRDefault="00B20771" w:rsidP="00FC60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628430, п. Ульт-Ягун, ул. Школьная, д. 1, тел. 8(3462) 23-99-99 (0905)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628454, с. Локосово, ул. Центральная, д. 38, тел. 8(3462) 23-99-99 (0901)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628447, п. Нижнесортымский, ул. Северная, д. 34а, тел. 8 (34638) 40-014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628436, с. Сытомино, ул. Лесная, д. 2В, пом. 10, тел. 8 (3462) 73-65-02</w:t>
            </w:r>
          </w:p>
        </w:tc>
      </w:tr>
      <w:tr w:rsidR="00B20771" w:rsidRPr="00B20771" w:rsidTr="00EB2912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628285, Ханты-Мансийский автономный округ – Югра, г. Урай, мкр. 3, д. 47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 priem@mfcuray.ru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(34676) 35-500, 35-700, 3-53-53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8.00 - 18.00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  <w:tr w:rsidR="00B20771" w:rsidRPr="00B20771" w:rsidTr="00EB2912">
        <w:trPr>
          <w:trHeight w:val="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628260, Ханты-Мансийский автономный округ – Югра, г. Югорск, 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Механизаторов, д. 2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официального сайта: www.mfc-ugorsk.ru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  <w:hyperlink r:id="rId60" w:history="1"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mfc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ugorsk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B20771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(факс): 8 (34675) 77-907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«горячей линии»: 8 (800) 101-00-01 (звонок с городских телефонов бесплатный)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работы: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- пятница: с 8.00 - 20.00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Суббота: с 9.00 - 15.00</w:t>
            </w:r>
          </w:p>
          <w:p w:rsidR="00B20771" w:rsidRPr="00B20771" w:rsidRDefault="00B20771" w:rsidP="00FC60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Воскресенье: выходной день</w:t>
            </w:r>
          </w:p>
        </w:tc>
      </w:tr>
    </w:tbl>
    <w:p w:rsidR="009025B6" w:rsidRDefault="009025B6" w:rsidP="0099616E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25B6" w:rsidSect="007C4640"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9E" w:rsidRDefault="00BE5F9E" w:rsidP="00485672">
      <w:r>
        <w:separator/>
      </w:r>
    </w:p>
  </w:endnote>
  <w:endnote w:type="continuationSeparator" w:id="0">
    <w:p w:rsidR="00BE5F9E" w:rsidRDefault="00BE5F9E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9E" w:rsidRDefault="00BE5F9E" w:rsidP="00485672">
      <w:r>
        <w:separator/>
      </w:r>
    </w:p>
  </w:footnote>
  <w:footnote w:type="continuationSeparator" w:id="0">
    <w:p w:rsidR="00BE5F9E" w:rsidRDefault="00BE5F9E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515402"/>
      <w:docPartObj>
        <w:docPartGallery w:val="Page Numbers (Top of Page)"/>
        <w:docPartUnique/>
      </w:docPartObj>
    </w:sdtPr>
    <w:sdtEndPr/>
    <w:sdtContent>
      <w:p w:rsidR="00C60C52" w:rsidRDefault="00C60C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AE" w:rsidRPr="000E5FAE">
          <w:rPr>
            <w:noProof/>
            <w:lang w:val="ru-RU"/>
          </w:rPr>
          <w:t>52</w:t>
        </w:r>
        <w:r>
          <w:fldChar w:fldCharType="end"/>
        </w:r>
      </w:p>
    </w:sdtContent>
  </w:sdt>
  <w:p w:rsidR="00C60C52" w:rsidRPr="00A92893" w:rsidRDefault="00C60C52">
    <w:pPr>
      <w:pStyle w:val="ab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834340"/>
    <w:multiLevelType w:val="hybridMultilevel"/>
    <w:tmpl w:val="32A44B88"/>
    <w:lvl w:ilvl="0" w:tplc="1E4E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66C9"/>
    <w:multiLevelType w:val="multilevel"/>
    <w:tmpl w:val="E4BA35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CD35CD7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126"/>
    <w:multiLevelType w:val="multilevel"/>
    <w:tmpl w:val="90381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D76350"/>
    <w:multiLevelType w:val="multilevel"/>
    <w:tmpl w:val="8EAA7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1D33"/>
    <w:multiLevelType w:val="multilevel"/>
    <w:tmpl w:val="C308A3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0C84208"/>
    <w:multiLevelType w:val="multilevel"/>
    <w:tmpl w:val="FDF40A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5F552A"/>
    <w:multiLevelType w:val="multilevel"/>
    <w:tmpl w:val="75ACDE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04D37"/>
    <w:multiLevelType w:val="multilevel"/>
    <w:tmpl w:val="F1DC19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3B67F3"/>
    <w:multiLevelType w:val="multilevel"/>
    <w:tmpl w:val="61BCCD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5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"/>
  </w:num>
  <w:num w:numId="16">
    <w:abstractNumId w:val="6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932"/>
    <w:rsid w:val="00017BED"/>
    <w:rsid w:val="000217F2"/>
    <w:rsid w:val="000300CB"/>
    <w:rsid w:val="00030751"/>
    <w:rsid w:val="0003084E"/>
    <w:rsid w:val="00030DB1"/>
    <w:rsid w:val="00030DC8"/>
    <w:rsid w:val="0003110C"/>
    <w:rsid w:val="000320DB"/>
    <w:rsid w:val="00032C6D"/>
    <w:rsid w:val="000337C0"/>
    <w:rsid w:val="000339D6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50CA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11E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1BC5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ABB"/>
    <w:rsid w:val="00090F84"/>
    <w:rsid w:val="00091DD0"/>
    <w:rsid w:val="0009200E"/>
    <w:rsid w:val="00092A5B"/>
    <w:rsid w:val="000940D7"/>
    <w:rsid w:val="00095061"/>
    <w:rsid w:val="0009522A"/>
    <w:rsid w:val="00096069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404"/>
    <w:rsid w:val="000C2733"/>
    <w:rsid w:val="000C2A18"/>
    <w:rsid w:val="000C3A05"/>
    <w:rsid w:val="000C40A8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0C9"/>
    <w:rsid w:val="000D71DF"/>
    <w:rsid w:val="000D75D7"/>
    <w:rsid w:val="000E1679"/>
    <w:rsid w:val="000E2BB2"/>
    <w:rsid w:val="000E3367"/>
    <w:rsid w:val="000E518D"/>
    <w:rsid w:val="000E544F"/>
    <w:rsid w:val="000E5FAE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541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62"/>
    <w:rsid w:val="00106ADA"/>
    <w:rsid w:val="001075FC"/>
    <w:rsid w:val="00107FF8"/>
    <w:rsid w:val="00111599"/>
    <w:rsid w:val="00112F32"/>
    <w:rsid w:val="00114CAD"/>
    <w:rsid w:val="001153A8"/>
    <w:rsid w:val="001153E4"/>
    <w:rsid w:val="00115431"/>
    <w:rsid w:val="00115C9B"/>
    <w:rsid w:val="00116103"/>
    <w:rsid w:val="0011615B"/>
    <w:rsid w:val="00120D93"/>
    <w:rsid w:val="00121628"/>
    <w:rsid w:val="001219C5"/>
    <w:rsid w:val="00122AEB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4AF"/>
    <w:rsid w:val="00131D5A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10"/>
    <w:rsid w:val="001505AD"/>
    <w:rsid w:val="001515AE"/>
    <w:rsid w:val="00151938"/>
    <w:rsid w:val="00151C24"/>
    <w:rsid w:val="001522AC"/>
    <w:rsid w:val="001526D5"/>
    <w:rsid w:val="00152724"/>
    <w:rsid w:val="00154433"/>
    <w:rsid w:val="00155210"/>
    <w:rsid w:val="0015796D"/>
    <w:rsid w:val="001600F9"/>
    <w:rsid w:val="001617C0"/>
    <w:rsid w:val="00162333"/>
    <w:rsid w:val="00162A83"/>
    <w:rsid w:val="00162D20"/>
    <w:rsid w:val="00163987"/>
    <w:rsid w:val="0016409C"/>
    <w:rsid w:val="001648B0"/>
    <w:rsid w:val="001660D7"/>
    <w:rsid w:val="00166824"/>
    <w:rsid w:val="00166E44"/>
    <w:rsid w:val="0016715D"/>
    <w:rsid w:val="00170BD9"/>
    <w:rsid w:val="00171013"/>
    <w:rsid w:val="00171B76"/>
    <w:rsid w:val="00173A7D"/>
    <w:rsid w:val="00173D36"/>
    <w:rsid w:val="00174556"/>
    <w:rsid w:val="0017584B"/>
    <w:rsid w:val="0017633F"/>
    <w:rsid w:val="0017660C"/>
    <w:rsid w:val="0017699E"/>
    <w:rsid w:val="0017703B"/>
    <w:rsid w:val="00181D3A"/>
    <w:rsid w:val="00182167"/>
    <w:rsid w:val="00182258"/>
    <w:rsid w:val="001823AD"/>
    <w:rsid w:val="00182438"/>
    <w:rsid w:val="00182AFA"/>
    <w:rsid w:val="001845D8"/>
    <w:rsid w:val="0018688A"/>
    <w:rsid w:val="0018728A"/>
    <w:rsid w:val="001878CE"/>
    <w:rsid w:val="00190791"/>
    <w:rsid w:val="00193A18"/>
    <w:rsid w:val="00194108"/>
    <w:rsid w:val="00194460"/>
    <w:rsid w:val="001954E8"/>
    <w:rsid w:val="00196344"/>
    <w:rsid w:val="00196498"/>
    <w:rsid w:val="001972FD"/>
    <w:rsid w:val="001973B3"/>
    <w:rsid w:val="0019773C"/>
    <w:rsid w:val="00197A55"/>
    <w:rsid w:val="001A02DF"/>
    <w:rsid w:val="001A032D"/>
    <w:rsid w:val="001A1521"/>
    <w:rsid w:val="001A18FF"/>
    <w:rsid w:val="001A4530"/>
    <w:rsid w:val="001A4C8F"/>
    <w:rsid w:val="001B07BC"/>
    <w:rsid w:val="001B159C"/>
    <w:rsid w:val="001B199E"/>
    <w:rsid w:val="001B1C8B"/>
    <w:rsid w:val="001B3A8F"/>
    <w:rsid w:val="001B3F95"/>
    <w:rsid w:val="001B66C4"/>
    <w:rsid w:val="001B67EE"/>
    <w:rsid w:val="001B6CF3"/>
    <w:rsid w:val="001B76F4"/>
    <w:rsid w:val="001C0E7C"/>
    <w:rsid w:val="001C1C29"/>
    <w:rsid w:val="001C23BC"/>
    <w:rsid w:val="001C303B"/>
    <w:rsid w:val="001C56DB"/>
    <w:rsid w:val="001C7243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D7F63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5001"/>
    <w:rsid w:val="001E67A3"/>
    <w:rsid w:val="001E6AB6"/>
    <w:rsid w:val="001E7689"/>
    <w:rsid w:val="001E77CB"/>
    <w:rsid w:val="001E7CA9"/>
    <w:rsid w:val="001F05E8"/>
    <w:rsid w:val="001F12D8"/>
    <w:rsid w:val="001F2048"/>
    <w:rsid w:val="001F2983"/>
    <w:rsid w:val="001F2E33"/>
    <w:rsid w:val="001F4519"/>
    <w:rsid w:val="001F5A8A"/>
    <w:rsid w:val="001F616F"/>
    <w:rsid w:val="00201A78"/>
    <w:rsid w:val="00202FA5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EBC"/>
    <w:rsid w:val="00223FF5"/>
    <w:rsid w:val="002241DE"/>
    <w:rsid w:val="00224AF0"/>
    <w:rsid w:val="00224F07"/>
    <w:rsid w:val="00225A8A"/>
    <w:rsid w:val="002271B0"/>
    <w:rsid w:val="002279E2"/>
    <w:rsid w:val="002309D5"/>
    <w:rsid w:val="00230DCB"/>
    <w:rsid w:val="002317DB"/>
    <w:rsid w:val="00232244"/>
    <w:rsid w:val="00233CC0"/>
    <w:rsid w:val="00234518"/>
    <w:rsid w:val="00234950"/>
    <w:rsid w:val="00234F73"/>
    <w:rsid w:val="00235A8E"/>
    <w:rsid w:val="0023657C"/>
    <w:rsid w:val="00236C1A"/>
    <w:rsid w:val="0023781D"/>
    <w:rsid w:val="0024219A"/>
    <w:rsid w:val="00243C1B"/>
    <w:rsid w:val="00244EF6"/>
    <w:rsid w:val="0024614E"/>
    <w:rsid w:val="00246243"/>
    <w:rsid w:val="00247918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80A"/>
    <w:rsid w:val="00282A15"/>
    <w:rsid w:val="00282A5F"/>
    <w:rsid w:val="00282D85"/>
    <w:rsid w:val="00282E69"/>
    <w:rsid w:val="0028541E"/>
    <w:rsid w:val="00285CCC"/>
    <w:rsid w:val="00285CEC"/>
    <w:rsid w:val="0028608E"/>
    <w:rsid w:val="002867A4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5AEC"/>
    <w:rsid w:val="00296E0F"/>
    <w:rsid w:val="00296E2F"/>
    <w:rsid w:val="00296F7D"/>
    <w:rsid w:val="00297060"/>
    <w:rsid w:val="002972B1"/>
    <w:rsid w:val="0029733D"/>
    <w:rsid w:val="00297692"/>
    <w:rsid w:val="00297D26"/>
    <w:rsid w:val="002A0D0C"/>
    <w:rsid w:val="002A2AFB"/>
    <w:rsid w:val="002A2D85"/>
    <w:rsid w:val="002A3844"/>
    <w:rsid w:val="002A48C0"/>
    <w:rsid w:val="002A4F8A"/>
    <w:rsid w:val="002A5F4F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1E6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5799"/>
    <w:rsid w:val="002E68F0"/>
    <w:rsid w:val="002F01EF"/>
    <w:rsid w:val="002F06BC"/>
    <w:rsid w:val="002F0A1B"/>
    <w:rsid w:val="002F1D90"/>
    <w:rsid w:val="002F2B2B"/>
    <w:rsid w:val="002F34E1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39F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5F5C"/>
    <w:rsid w:val="0031684D"/>
    <w:rsid w:val="00316CF9"/>
    <w:rsid w:val="003172D1"/>
    <w:rsid w:val="00317802"/>
    <w:rsid w:val="00320013"/>
    <w:rsid w:val="0032003C"/>
    <w:rsid w:val="003204EF"/>
    <w:rsid w:val="00322165"/>
    <w:rsid w:val="00323E61"/>
    <w:rsid w:val="0032753F"/>
    <w:rsid w:val="00327CE0"/>
    <w:rsid w:val="0033100D"/>
    <w:rsid w:val="00331A25"/>
    <w:rsid w:val="003329E8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78E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2EE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2817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2DBB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1465"/>
    <w:rsid w:val="003A27A2"/>
    <w:rsid w:val="003A5B5F"/>
    <w:rsid w:val="003A6779"/>
    <w:rsid w:val="003A7C4C"/>
    <w:rsid w:val="003B057C"/>
    <w:rsid w:val="003B14D2"/>
    <w:rsid w:val="003B2E8C"/>
    <w:rsid w:val="003B3257"/>
    <w:rsid w:val="003B40E6"/>
    <w:rsid w:val="003B4CBF"/>
    <w:rsid w:val="003B500C"/>
    <w:rsid w:val="003B5A9B"/>
    <w:rsid w:val="003B6548"/>
    <w:rsid w:val="003B6C57"/>
    <w:rsid w:val="003B6EA2"/>
    <w:rsid w:val="003B717B"/>
    <w:rsid w:val="003C16B0"/>
    <w:rsid w:val="003C44B2"/>
    <w:rsid w:val="003C64FF"/>
    <w:rsid w:val="003C7376"/>
    <w:rsid w:val="003D053A"/>
    <w:rsid w:val="003D06A8"/>
    <w:rsid w:val="003D0DD3"/>
    <w:rsid w:val="003D1346"/>
    <w:rsid w:val="003D15A4"/>
    <w:rsid w:val="003D2698"/>
    <w:rsid w:val="003D27B1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0AC1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0FA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00F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A6B63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2389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303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4B65"/>
    <w:rsid w:val="0051621D"/>
    <w:rsid w:val="00520D0C"/>
    <w:rsid w:val="00522647"/>
    <w:rsid w:val="00525C5E"/>
    <w:rsid w:val="005278E2"/>
    <w:rsid w:val="00527D02"/>
    <w:rsid w:val="00530173"/>
    <w:rsid w:val="00530D78"/>
    <w:rsid w:val="00531B40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5CB1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67DB8"/>
    <w:rsid w:val="00570068"/>
    <w:rsid w:val="00570289"/>
    <w:rsid w:val="00570BAA"/>
    <w:rsid w:val="0057185A"/>
    <w:rsid w:val="00571B23"/>
    <w:rsid w:val="00571F52"/>
    <w:rsid w:val="00576FF3"/>
    <w:rsid w:val="0057732B"/>
    <w:rsid w:val="0058080A"/>
    <w:rsid w:val="00581A82"/>
    <w:rsid w:val="0058339F"/>
    <w:rsid w:val="00583853"/>
    <w:rsid w:val="00584C42"/>
    <w:rsid w:val="00584CC9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0C3"/>
    <w:rsid w:val="005B7569"/>
    <w:rsid w:val="005C081A"/>
    <w:rsid w:val="005C2C09"/>
    <w:rsid w:val="005C2D96"/>
    <w:rsid w:val="005C376D"/>
    <w:rsid w:val="005C41AB"/>
    <w:rsid w:val="005C4522"/>
    <w:rsid w:val="005C4E6B"/>
    <w:rsid w:val="005C5E7B"/>
    <w:rsid w:val="005C623F"/>
    <w:rsid w:val="005C634B"/>
    <w:rsid w:val="005D05FC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2CF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DA4"/>
    <w:rsid w:val="00602FAD"/>
    <w:rsid w:val="00603060"/>
    <w:rsid w:val="00603342"/>
    <w:rsid w:val="00605600"/>
    <w:rsid w:val="00605A42"/>
    <w:rsid w:val="00606539"/>
    <w:rsid w:val="006065EC"/>
    <w:rsid w:val="006071DF"/>
    <w:rsid w:val="00607264"/>
    <w:rsid w:val="0061245E"/>
    <w:rsid w:val="006126E9"/>
    <w:rsid w:val="00612A45"/>
    <w:rsid w:val="006132E8"/>
    <w:rsid w:val="006136B3"/>
    <w:rsid w:val="00614D39"/>
    <w:rsid w:val="006158BB"/>
    <w:rsid w:val="0061642F"/>
    <w:rsid w:val="00616B21"/>
    <w:rsid w:val="006202CF"/>
    <w:rsid w:val="00621154"/>
    <w:rsid w:val="00621271"/>
    <w:rsid w:val="00621F62"/>
    <w:rsid w:val="00622839"/>
    <w:rsid w:val="00623441"/>
    <w:rsid w:val="00623DAA"/>
    <w:rsid w:val="00623F5E"/>
    <w:rsid w:val="00625061"/>
    <w:rsid w:val="00625ABD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0DBB"/>
    <w:rsid w:val="006428FD"/>
    <w:rsid w:val="00644D4A"/>
    <w:rsid w:val="00645630"/>
    <w:rsid w:val="006459B4"/>
    <w:rsid w:val="0064723F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0B51"/>
    <w:rsid w:val="00661A4F"/>
    <w:rsid w:val="006620BF"/>
    <w:rsid w:val="006632C8"/>
    <w:rsid w:val="00663FDF"/>
    <w:rsid w:val="00664763"/>
    <w:rsid w:val="00664A89"/>
    <w:rsid w:val="00666829"/>
    <w:rsid w:val="00666EEF"/>
    <w:rsid w:val="00667F45"/>
    <w:rsid w:val="00670241"/>
    <w:rsid w:val="00671788"/>
    <w:rsid w:val="006719B7"/>
    <w:rsid w:val="006727A6"/>
    <w:rsid w:val="00673BF3"/>
    <w:rsid w:val="0067435E"/>
    <w:rsid w:val="0067649B"/>
    <w:rsid w:val="00676AB1"/>
    <w:rsid w:val="006806D1"/>
    <w:rsid w:val="00680B2B"/>
    <w:rsid w:val="00683FF1"/>
    <w:rsid w:val="006859F7"/>
    <w:rsid w:val="006901D0"/>
    <w:rsid w:val="00690C71"/>
    <w:rsid w:val="00691169"/>
    <w:rsid w:val="006915BC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1ED0"/>
    <w:rsid w:val="006B204E"/>
    <w:rsid w:val="006B350F"/>
    <w:rsid w:val="006B3D65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3536"/>
    <w:rsid w:val="006C4929"/>
    <w:rsid w:val="006C4EC5"/>
    <w:rsid w:val="006C57C3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D794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5A53"/>
    <w:rsid w:val="006E757F"/>
    <w:rsid w:val="006E7C45"/>
    <w:rsid w:val="006F0010"/>
    <w:rsid w:val="006F18E8"/>
    <w:rsid w:val="006F46CA"/>
    <w:rsid w:val="006F4D08"/>
    <w:rsid w:val="006F6022"/>
    <w:rsid w:val="006F6639"/>
    <w:rsid w:val="006F788A"/>
    <w:rsid w:val="006F7B92"/>
    <w:rsid w:val="007017E8"/>
    <w:rsid w:val="00704673"/>
    <w:rsid w:val="00704907"/>
    <w:rsid w:val="00704F14"/>
    <w:rsid w:val="00705172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1766A"/>
    <w:rsid w:val="007200F9"/>
    <w:rsid w:val="00722680"/>
    <w:rsid w:val="00722A9A"/>
    <w:rsid w:val="007233A9"/>
    <w:rsid w:val="00723D9C"/>
    <w:rsid w:val="0072507F"/>
    <w:rsid w:val="007258AD"/>
    <w:rsid w:val="00726F64"/>
    <w:rsid w:val="0072784A"/>
    <w:rsid w:val="00730D95"/>
    <w:rsid w:val="00731617"/>
    <w:rsid w:val="00731A4B"/>
    <w:rsid w:val="00731CAD"/>
    <w:rsid w:val="007337F0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833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4C7E"/>
    <w:rsid w:val="007563C3"/>
    <w:rsid w:val="007563CB"/>
    <w:rsid w:val="00756AFB"/>
    <w:rsid w:val="00756DAC"/>
    <w:rsid w:val="00762D53"/>
    <w:rsid w:val="00763A96"/>
    <w:rsid w:val="00763C03"/>
    <w:rsid w:val="007644E9"/>
    <w:rsid w:val="007646B7"/>
    <w:rsid w:val="00764EEE"/>
    <w:rsid w:val="00765354"/>
    <w:rsid w:val="00765B15"/>
    <w:rsid w:val="007660A8"/>
    <w:rsid w:val="0076642F"/>
    <w:rsid w:val="007702E1"/>
    <w:rsid w:val="00770429"/>
    <w:rsid w:val="00771106"/>
    <w:rsid w:val="00771257"/>
    <w:rsid w:val="00771AE9"/>
    <w:rsid w:val="00773247"/>
    <w:rsid w:val="007738FF"/>
    <w:rsid w:val="00773911"/>
    <w:rsid w:val="00773E72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331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68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4640"/>
    <w:rsid w:val="007C5A8B"/>
    <w:rsid w:val="007C79A1"/>
    <w:rsid w:val="007D01EF"/>
    <w:rsid w:val="007D34E9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6B44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273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6CB9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06D"/>
    <w:rsid w:val="00843E10"/>
    <w:rsid w:val="0084408B"/>
    <w:rsid w:val="00844181"/>
    <w:rsid w:val="00844658"/>
    <w:rsid w:val="0084472E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68F"/>
    <w:rsid w:val="00862A4A"/>
    <w:rsid w:val="008632B4"/>
    <w:rsid w:val="00863A40"/>
    <w:rsid w:val="0086433A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5CA9"/>
    <w:rsid w:val="008768DC"/>
    <w:rsid w:val="00876BB0"/>
    <w:rsid w:val="0087774A"/>
    <w:rsid w:val="0087798E"/>
    <w:rsid w:val="00877E02"/>
    <w:rsid w:val="00880183"/>
    <w:rsid w:val="00880DE1"/>
    <w:rsid w:val="00881062"/>
    <w:rsid w:val="00881AD4"/>
    <w:rsid w:val="008825D9"/>
    <w:rsid w:val="00882950"/>
    <w:rsid w:val="00883913"/>
    <w:rsid w:val="00883916"/>
    <w:rsid w:val="00883D59"/>
    <w:rsid w:val="0088540F"/>
    <w:rsid w:val="00886213"/>
    <w:rsid w:val="008862E5"/>
    <w:rsid w:val="00886565"/>
    <w:rsid w:val="00886BE3"/>
    <w:rsid w:val="00886F93"/>
    <w:rsid w:val="008874A4"/>
    <w:rsid w:val="008878D8"/>
    <w:rsid w:val="008906CA"/>
    <w:rsid w:val="008907B6"/>
    <w:rsid w:val="008916D5"/>
    <w:rsid w:val="008918C5"/>
    <w:rsid w:val="00891ABE"/>
    <w:rsid w:val="0089323E"/>
    <w:rsid w:val="00895138"/>
    <w:rsid w:val="0089522A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C6F5E"/>
    <w:rsid w:val="008D01D5"/>
    <w:rsid w:val="008D2F56"/>
    <w:rsid w:val="008D3290"/>
    <w:rsid w:val="008D3455"/>
    <w:rsid w:val="008D3954"/>
    <w:rsid w:val="008D3E5C"/>
    <w:rsid w:val="008D40B3"/>
    <w:rsid w:val="008D46F0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0F69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25B6"/>
    <w:rsid w:val="00903DD5"/>
    <w:rsid w:val="00905F44"/>
    <w:rsid w:val="00907564"/>
    <w:rsid w:val="00912F28"/>
    <w:rsid w:val="009134EE"/>
    <w:rsid w:val="00913624"/>
    <w:rsid w:val="0091382E"/>
    <w:rsid w:val="009157E5"/>
    <w:rsid w:val="00915B69"/>
    <w:rsid w:val="00915FFB"/>
    <w:rsid w:val="009161CC"/>
    <w:rsid w:val="009161E6"/>
    <w:rsid w:val="00916451"/>
    <w:rsid w:val="00916D4F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493"/>
    <w:rsid w:val="00930678"/>
    <w:rsid w:val="00931349"/>
    <w:rsid w:val="0093286F"/>
    <w:rsid w:val="00933073"/>
    <w:rsid w:val="0093488E"/>
    <w:rsid w:val="009348CD"/>
    <w:rsid w:val="009356AC"/>
    <w:rsid w:val="00940450"/>
    <w:rsid w:val="00941CE1"/>
    <w:rsid w:val="009424EA"/>
    <w:rsid w:val="00942CAB"/>
    <w:rsid w:val="00943744"/>
    <w:rsid w:val="00945564"/>
    <w:rsid w:val="00945823"/>
    <w:rsid w:val="00951621"/>
    <w:rsid w:val="00951B78"/>
    <w:rsid w:val="00952436"/>
    <w:rsid w:val="0095366D"/>
    <w:rsid w:val="00954163"/>
    <w:rsid w:val="00954808"/>
    <w:rsid w:val="0095487F"/>
    <w:rsid w:val="00954C1A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75D"/>
    <w:rsid w:val="00991E78"/>
    <w:rsid w:val="0099212A"/>
    <w:rsid w:val="009947B2"/>
    <w:rsid w:val="00995EB2"/>
    <w:rsid w:val="0099616E"/>
    <w:rsid w:val="00996B41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6D3"/>
    <w:rsid w:val="009A5C51"/>
    <w:rsid w:val="009A5F4F"/>
    <w:rsid w:val="009A608A"/>
    <w:rsid w:val="009B00FF"/>
    <w:rsid w:val="009B1768"/>
    <w:rsid w:val="009B1BA0"/>
    <w:rsid w:val="009B2016"/>
    <w:rsid w:val="009B263A"/>
    <w:rsid w:val="009B28CB"/>
    <w:rsid w:val="009B2BCE"/>
    <w:rsid w:val="009B3117"/>
    <w:rsid w:val="009B3AB2"/>
    <w:rsid w:val="009B48CD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1A29"/>
    <w:rsid w:val="009D28DC"/>
    <w:rsid w:val="009D47B6"/>
    <w:rsid w:val="009D5EA7"/>
    <w:rsid w:val="009D65E3"/>
    <w:rsid w:val="009D7D53"/>
    <w:rsid w:val="009E06DA"/>
    <w:rsid w:val="009E37F6"/>
    <w:rsid w:val="009E47E7"/>
    <w:rsid w:val="009E5A03"/>
    <w:rsid w:val="009E5F2E"/>
    <w:rsid w:val="009E6312"/>
    <w:rsid w:val="009E6A5B"/>
    <w:rsid w:val="009E6E72"/>
    <w:rsid w:val="009E7A50"/>
    <w:rsid w:val="009F0259"/>
    <w:rsid w:val="009F029E"/>
    <w:rsid w:val="009F0FC2"/>
    <w:rsid w:val="009F1DDB"/>
    <w:rsid w:val="009F2073"/>
    <w:rsid w:val="009F319C"/>
    <w:rsid w:val="009F362E"/>
    <w:rsid w:val="009F3EDE"/>
    <w:rsid w:val="009F45C7"/>
    <w:rsid w:val="009F474C"/>
    <w:rsid w:val="009F4D34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252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27F2A"/>
    <w:rsid w:val="00A30A39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66B5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460C"/>
    <w:rsid w:val="00A45152"/>
    <w:rsid w:val="00A452EC"/>
    <w:rsid w:val="00A4637E"/>
    <w:rsid w:val="00A46561"/>
    <w:rsid w:val="00A46960"/>
    <w:rsid w:val="00A476F3"/>
    <w:rsid w:val="00A47DEC"/>
    <w:rsid w:val="00A50DAB"/>
    <w:rsid w:val="00A51780"/>
    <w:rsid w:val="00A51949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8D5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7CD"/>
    <w:rsid w:val="00A80C64"/>
    <w:rsid w:val="00A82005"/>
    <w:rsid w:val="00A8246B"/>
    <w:rsid w:val="00A836F1"/>
    <w:rsid w:val="00A85303"/>
    <w:rsid w:val="00A859AA"/>
    <w:rsid w:val="00A86124"/>
    <w:rsid w:val="00A8708D"/>
    <w:rsid w:val="00A871C5"/>
    <w:rsid w:val="00A873CB"/>
    <w:rsid w:val="00A87B11"/>
    <w:rsid w:val="00A90110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0276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50B6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771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9FC"/>
    <w:rsid w:val="00B35DDF"/>
    <w:rsid w:val="00B37077"/>
    <w:rsid w:val="00B376A2"/>
    <w:rsid w:val="00B40F4C"/>
    <w:rsid w:val="00B40F69"/>
    <w:rsid w:val="00B4212B"/>
    <w:rsid w:val="00B42684"/>
    <w:rsid w:val="00B45CBE"/>
    <w:rsid w:val="00B45CF4"/>
    <w:rsid w:val="00B46361"/>
    <w:rsid w:val="00B47572"/>
    <w:rsid w:val="00B50913"/>
    <w:rsid w:val="00B50D57"/>
    <w:rsid w:val="00B50E27"/>
    <w:rsid w:val="00B51356"/>
    <w:rsid w:val="00B51C70"/>
    <w:rsid w:val="00B51D0B"/>
    <w:rsid w:val="00B51F12"/>
    <w:rsid w:val="00B52463"/>
    <w:rsid w:val="00B52672"/>
    <w:rsid w:val="00B54281"/>
    <w:rsid w:val="00B5665D"/>
    <w:rsid w:val="00B56696"/>
    <w:rsid w:val="00B56896"/>
    <w:rsid w:val="00B56D77"/>
    <w:rsid w:val="00B56EB2"/>
    <w:rsid w:val="00B60DB9"/>
    <w:rsid w:val="00B6196F"/>
    <w:rsid w:val="00B62C50"/>
    <w:rsid w:val="00B62DAB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87E64"/>
    <w:rsid w:val="00B90D4A"/>
    <w:rsid w:val="00B90E85"/>
    <w:rsid w:val="00B91CB6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3ED"/>
    <w:rsid w:val="00BA085B"/>
    <w:rsid w:val="00BA106A"/>
    <w:rsid w:val="00BA124C"/>
    <w:rsid w:val="00BA1626"/>
    <w:rsid w:val="00BA1D7D"/>
    <w:rsid w:val="00BA246D"/>
    <w:rsid w:val="00BA2E25"/>
    <w:rsid w:val="00BA4462"/>
    <w:rsid w:val="00BA53D5"/>
    <w:rsid w:val="00BA5F0C"/>
    <w:rsid w:val="00BA66E2"/>
    <w:rsid w:val="00BA6F6A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450"/>
    <w:rsid w:val="00BC26E1"/>
    <w:rsid w:val="00BC2CF3"/>
    <w:rsid w:val="00BC4D6F"/>
    <w:rsid w:val="00BC50EC"/>
    <w:rsid w:val="00BC62DC"/>
    <w:rsid w:val="00BC6787"/>
    <w:rsid w:val="00BC6E97"/>
    <w:rsid w:val="00BC7597"/>
    <w:rsid w:val="00BC769B"/>
    <w:rsid w:val="00BD0BD6"/>
    <w:rsid w:val="00BD2AF8"/>
    <w:rsid w:val="00BD35C7"/>
    <w:rsid w:val="00BD3E5F"/>
    <w:rsid w:val="00BD41F8"/>
    <w:rsid w:val="00BD4FBF"/>
    <w:rsid w:val="00BD6081"/>
    <w:rsid w:val="00BD6F5D"/>
    <w:rsid w:val="00BD70E4"/>
    <w:rsid w:val="00BD7A40"/>
    <w:rsid w:val="00BD7BBA"/>
    <w:rsid w:val="00BD7E4C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5F9E"/>
    <w:rsid w:val="00BE7EC3"/>
    <w:rsid w:val="00BF04CF"/>
    <w:rsid w:val="00BF171E"/>
    <w:rsid w:val="00BF1CBB"/>
    <w:rsid w:val="00BF22AB"/>
    <w:rsid w:val="00BF255F"/>
    <w:rsid w:val="00BF4763"/>
    <w:rsid w:val="00BF557B"/>
    <w:rsid w:val="00BF7CC2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16E5"/>
    <w:rsid w:val="00C1233A"/>
    <w:rsid w:val="00C128FC"/>
    <w:rsid w:val="00C15260"/>
    <w:rsid w:val="00C1642A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28E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57F65"/>
    <w:rsid w:val="00C60C52"/>
    <w:rsid w:val="00C610CB"/>
    <w:rsid w:val="00C61206"/>
    <w:rsid w:val="00C616DD"/>
    <w:rsid w:val="00C61EF7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0EB0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87D79"/>
    <w:rsid w:val="00C90074"/>
    <w:rsid w:val="00C907F6"/>
    <w:rsid w:val="00C9108F"/>
    <w:rsid w:val="00C91368"/>
    <w:rsid w:val="00C9179D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0BF"/>
    <w:rsid w:val="00CB33FF"/>
    <w:rsid w:val="00CB35E4"/>
    <w:rsid w:val="00CB3CB4"/>
    <w:rsid w:val="00CB3F12"/>
    <w:rsid w:val="00CB5309"/>
    <w:rsid w:val="00CB5615"/>
    <w:rsid w:val="00CB5910"/>
    <w:rsid w:val="00CB7255"/>
    <w:rsid w:val="00CB730F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672B"/>
    <w:rsid w:val="00CD79C1"/>
    <w:rsid w:val="00CD7D17"/>
    <w:rsid w:val="00CE2031"/>
    <w:rsid w:val="00CE284C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17CE"/>
    <w:rsid w:val="00D02EA3"/>
    <w:rsid w:val="00D02F23"/>
    <w:rsid w:val="00D05E0E"/>
    <w:rsid w:val="00D06D71"/>
    <w:rsid w:val="00D07F9F"/>
    <w:rsid w:val="00D112D3"/>
    <w:rsid w:val="00D126E8"/>
    <w:rsid w:val="00D132F1"/>
    <w:rsid w:val="00D1369F"/>
    <w:rsid w:val="00D13BC5"/>
    <w:rsid w:val="00D1415D"/>
    <w:rsid w:val="00D16455"/>
    <w:rsid w:val="00D16A8D"/>
    <w:rsid w:val="00D16C2C"/>
    <w:rsid w:val="00D17908"/>
    <w:rsid w:val="00D17D42"/>
    <w:rsid w:val="00D20067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2AD"/>
    <w:rsid w:val="00D245CF"/>
    <w:rsid w:val="00D24A4F"/>
    <w:rsid w:val="00D25CCA"/>
    <w:rsid w:val="00D26BB5"/>
    <w:rsid w:val="00D26FDB"/>
    <w:rsid w:val="00D27772"/>
    <w:rsid w:val="00D278D5"/>
    <w:rsid w:val="00D31457"/>
    <w:rsid w:val="00D31DCA"/>
    <w:rsid w:val="00D32970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5FC3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1AB"/>
    <w:rsid w:val="00D65B93"/>
    <w:rsid w:val="00D66765"/>
    <w:rsid w:val="00D66796"/>
    <w:rsid w:val="00D66F59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017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BB9"/>
    <w:rsid w:val="00D95D62"/>
    <w:rsid w:val="00D964B8"/>
    <w:rsid w:val="00D9675E"/>
    <w:rsid w:val="00D97421"/>
    <w:rsid w:val="00DA024D"/>
    <w:rsid w:val="00DA5237"/>
    <w:rsid w:val="00DA5EC7"/>
    <w:rsid w:val="00DA7607"/>
    <w:rsid w:val="00DA7927"/>
    <w:rsid w:val="00DA7FC2"/>
    <w:rsid w:val="00DB0852"/>
    <w:rsid w:val="00DB0DA3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4D8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5970"/>
    <w:rsid w:val="00E27657"/>
    <w:rsid w:val="00E30465"/>
    <w:rsid w:val="00E335B9"/>
    <w:rsid w:val="00E33E69"/>
    <w:rsid w:val="00E33E96"/>
    <w:rsid w:val="00E3477D"/>
    <w:rsid w:val="00E359FD"/>
    <w:rsid w:val="00E35F72"/>
    <w:rsid w:val="00E36162"/>
    <w:rsid w:val="00E36771"/>
    <w:rsid w:val="00E37C23"/>
    <w:rsid w:val="00E37D7C"/>
    <w:rsid w:val="00E37EF8"/>
    <w:rsid w:val="00E40657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673F"/>
    <w:rsid w:val="00E578DD"/>
    <w:rsid w:val="00E6142B"/>
    <w:rsid w:val="00E63402"/>
    <w:rsid w:val="00E63677"/>
    <w:rsid w:val="00E643D0"/>
    <w:rsid w:val="00E6510C"/>
    <w:rsid w:val="00E67410"/>
    <w:rsid w:val="00E67845"/>
    <w:rsid w:val="00E67849"/>
    <w:rsid w:val="00E67E8B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1C3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A7C4F"/>
    <w:rsid w:val="00EB01C1"/>
    <w:rsid w:val="00EB07F8"/>
    <w:rsid w:val="00EB0CCE"/>
    <w:rsid w:val="00EB0CDA"/>
    <w:rsid w:val="00EB100E"/>
    <w:rsid w:val="00EB2020"/>
    <w:rsid w:val="00EB2698"/>
    <w:rsid w:val="00EB275D"/>
    <w:rsid w:val="00EB2912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5C60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2331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1E17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3BDC"/>
    <w:rsid w:val="00F24017"/>
    <w:rsid w:val="00F24C6E"/>
    <w:rsid w:val="00F25A34"/>
    <w:rsid w:val="00F264B3"/>
    <w:rsid w:val="00F2683F"/>
    <w:rsid w:val="00F26D72"/>
    <w:rsid w:val="00F26DF9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08C"/>
    <w:rsid w:val="00F41F2E"/>
    <w:rsid w:val="00F43080"/>
    <w:rsid w:val="00F44B4C"/>
    <w:rsid w:val="00F458A3"/>
    <w:rsid w:val="00F50F2C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224"/>
    <w:rsid w:val="00F6394D"/>
    <w:rsid w:val="00F63CCE"/>
    <w:rsid w:val="00F6460D"/>
    <w:rsid w:val="00F653A0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15F8"/>
    <w:rsid w:val="00F823CC"/>
    <w:rsid w:val="00F82893"/>
    <w:rsid w:val="00F82C70"/>
    <w:rsid w:val="00F82CDE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3F5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62D"/>
    <w:rsid w:val="00FB1CFF"/>
    <w:rsid w:val="00FB23F8"/>
    <w:rsid w:val="00FB24E8"/>
    <w:rsid w:val="00FB324F"/>
    <w:rsid w:val="00FB3DD6"/>
    <w:rsid w:val="00FB6BD1"/>
    <w:rsid w:val="00FB7BEA"/>
    <w:rsid w:val="00FC00BA"/>
    <w:rsid w:val="00FC0941"/>
    <w:rsid w:val="00FC1917"/>
    <w:rsid w:val="00FC1AFF"/>
    <w:rsid w:val="00FC5A2F"/>
    <w:rsid w:val="00FC60BD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70E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10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7970"/>
  <w15:docId w15:val="{40A30AF5-F75F-4C01-A266-6B027330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9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329E8"/>
    <w:pPr>
      <w:keepNext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3329E8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329E8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3329E8"/>
    <w:pPr>
      <w:spacing w:before="240" w:after="60"/>
      <w:jc w:val="both"/>
      <w:outlineLvl w:val="5"/>
    </w:pPr>
    <w:rPr>
      <w:rFonts w:ascii="Times New Roman" w:eastAsia="Times New Roman" w:hAnsi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071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3329E8"/>
    <w:pPr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3329E8"/>
    <w:pPr>
      <w:spacing w:before="240" w:after="60"/>
      <w:jc w:val="both"/>
      <w:outlineLvl w:val="8"/>
    </w:pPr>
    <w:rPr>
      <w:rFonts w:ascii="Arial" w:eastAsia="Times New Roman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1">
    <w:name w:val="Body Text 2"/>
    <w:basedOn w:val="a"/>
    <w:link w:val="22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1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1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  <w:style w:type="character" w:customStyle="1" w:styleId="70">
    <w:name w:val="Заголовок 7 Знак"/>
    <w:basedOn w:val="a0"/>
    <w:link w:val="7"/>
    <w:uiPriority w:val="9"/>
    <w:rsid w:val="00071BC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329E8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29E8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329E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3329E8"/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customStyle="1" w:styleId="80">
    <w:name w:val="Заголовок 8 Знак"/>
    <w:basedOn w:val="a0"/>
    <w:link w:val="8"/>
    <w:rsid w:val="003329E8"/>
    <w:rPr>
      <w:rFonts w:ascii="Times New Roman" w:eastAsia="Times New Roman" w:hAnsi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rsid w:val="003329E8"/>
    <w:rPr>
      <w:rFonts w:ascii="Arial" w:eastAsia="Times New Roman" w:hAnsi="Arial"/>
      <w:sz w:val="22"/>
      <w:szCs w:val="22"/>
      <w:lang w:val="x-none" w:eastAsia="en-US"/>
    </w:rPr>
  </w:style>
  <w:style w:type="numbering" w:customStyle="1" w:styleId="12">
    <w:name w:val="Нет списка1"/>
    <w:next w:val="a2"/>
    <w:uiPriority w:val="99"/>
    <w:semiHidden/>
    <w:unhideWhenUsed/>
    <w:rsid w:val="003329E8"/>
  </w:style>
  <w:style w:type="paragraph" w:styleId="af8">
    <w:name w:val="Title"/>
    <w:basedOn w:val="a"/>
    <w:link w:val="af9"/>
    <w:uiPriority w:val="99"/>
    <w:qFormat/>
    <w:rsid w:val="003329E8"/>
    <w:pPr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uiPriority w:val="99"/>
    <w:rsid w:val="003329E8"/>
    <w:rPr>
      <w:rFonts w:ascii="Times New Roman" w:eastAsia="Times New Roman" w:hAnsi="Times New Roman"/>
      <w:sz w:val="32"/>
      <w:lang w:val="x-none" w:eastAsia="x-none"/>
    </w:rPr>
  </w:style>
  <w:style w:type="paragraph" w:styleId="afa">
    <w:name w:val="Subtitle"/>
    <w:basedOn w:val="a"/>
    <w:link w:val="afb"/>
    <w:qFormat/>
    <w:rsid w:val="003329E8"/>
    <w:pPr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afb">
    <w:name w:val="Подзаголовок Знак"/>
    <w:basedOn w:val="a0"/>
    <w:link w:val="afa"/>
    <w:rsid w:val="003329E8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FontStyle51">
    <w:name w:val="Font Style51"/>
    <w:uiPriority w:val="99"/>
    <w:rsid w:val="003329E8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етка таблицы1"/>
    <w:basedOn w:val="a1"/>
    <w:next w:val="af7"/>
    <w:uiPriority w:val="59"/>
    <w:rsid w:val="003329E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329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Body Text"/>
    <w:basedOn w:val="a"/>
    <w:link w:val="afd"/>
    <w:uiPriority w:val="99"/>
    <w:rsid w:val="003329E8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uiPriority w:val="99"/>
    <w:rsid w:val="003329E8"/>
    <w:rPr>
      <w:rFonts w:ascii="Times New Roman" w:eastAsia="Times New Roman" w:hAnsi="Times New Roman"/>
      <w:b/>
      <w:sz w:val="28"/>
      <w:lang w:val="x-none" w:eastAsia="x-none"/>
    </w:rPr>
  </w:style>
  <w:style w:type="paragraph" w:styleId="afe">
    <w:name w:val="Body Text First Indent"/>
    <w:basedOn w:val="afc"/>
    <w:link w:val="aff"/>
    <w:unhideWhenUsed/>
    <w:rsid w:val="003329E8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</w:rPr>
  </w:style>
  <w:style w:type="character" w:customStyle="1" w:styleId="aff">
    <w:name w:val="Красная строка Знак"/>
    <w:basedOn w:val="afd"/>
    <w:link w:val="afe"/>
    <w:rsid w:val="003329E8"/>
    <w:rPr>
      <w:rFonts w:ascii="Times New Roman" w:eastAsia="Times New Roman" w:hAnsi="Times New Roman"/>
      <w:b w:val="0"/>
      <w:sz w:val="22"/>
      <w:szCs w:val="22"/>
      <w:lang w:val="x-none" w:eastAsia="x-none"/>
    </w:rPr>
  </w:style>
  <w:style w:type="paragraph" w:customStyle="1" w:styleId="Heading">
    <w:name w:val="Heading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3329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29E8"/>
    <w:pPr>
      <w:widowControl w:val="0"/>
      <w:ind w:firstLine="720"/>
    </w:pPr>
    <w:rPr>
      <w:rFonts w:ascii="Consultant" w:eastAsia="Times New Roman" w:hAnsi="Consultant"/>
    </w:rPr>
  </w:style>
  <w:style w:type="paragraph" w:styleId="aff0">
    <w:name w:val="footnote text"/>
    <w:basedOn w:val="a"/>
    <w:link w:val="aff1"/>
    <w:uiPriority w:val="99"/>
    <w:rsid w:val="003329E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rsid w:val="003329E8"/>
    <w:rPr>
      <w:rFonts w:ascii="Times New Roman" w:eastAsia="Times New Roman" w:hAnsi="Times New Roman"/>
      <w:lang w:val="x-none" w:eastAsia="x-none"/>
    </w:rPr>
  </w:style>
  <w:style w:type="paragraph" w:styleId="aff2">
    <w:name w:val="Body Text Indent"/>
    <w:basedOn w:val="a"/>
    <w:link w:val="aff3"/>
    <w:uiPriority w:val="99"/>
    <w:rsid w:val="003329E8"/>
    <w:pPr>
      <w:spacing w:after="120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3329E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rsid w:val="0033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329E8"/>
    <w:rPr>
      <w:rFonts w:ascii="Courier New" w:eastAsia="Times New Roman" w:hAnsi="Courier New"/>
      <w:lang w:val="x-none" w:eastAsia="x-none"/>
    </w:rPr>
  </w:style>
  <w:style w:type="paragraph" w:customStyle="1" w:styleId="14">
    <w:name w:val="Текст статьи нумерованный Знак Знак1 Знак Знак"/>
    <w:basedOn w:val="a"/>
    <w:link w:val="15"/>
    <w:rsid w:val="003329E8"/>
    <w:pPr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4"/>
    <w:locked/>
    <w:rsid w:val="003329E8"/>
    <w:rPr>
      <w:rFonts w:ascii="Times New Roman" w:eastAsia="Times New Roman" w:hAnsi="Times New Roman"/>
      <w:sz w:val="28"/>
      <w:szCs w:val="28"/>
      <w:lang w:val="x-none" w:eastAsia="en-US"/>
    </w:rPr>
  </w:style>
  <w:style w:type="paragraph" w:customStyle="1" w:styleId="aff4">
    <w:name w:val="Подпункт"/>
    <w:basedOn w:val="14"/>
    <w:rsid w:val="003329E8"/>
  </w:style>
  <w:style w:type="character" w:customStyle="1" w:styleId="23">
    <w:name w:val="Основной текст с отступом 2 Знак"/>
    <w:link w:val="24"/>
    <w:uiPriority w:val="99"/>
    <w:semiHidden/>
    <w:rsid w:val="003329E8"/>
    <w:rPr>
      <w:sz w:val="22"/>
      <w:szCs w:val="22"/>
    </w:rPr>
  </w:style>
  <w:style w:type="paragraph" w:styleId="24">
    <w:name w:val="Body Text Indent 2"/>
    <w:basedOn w:val="a"/>
    <w:link w:val="23"/>
    <w:uiPriority w:val="99"/>
    <w:semiHidden/>
    <w:unhideWhenUsed/>
    <w:rsid w:val="003329E8"/>
    <w:pPr>
      <w:spacing w:after="120" w:line="480" w:lineRule="auto"/>
      <w:ind w:left="283"/>
    </w:pPr>
    <w:rPr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329E8"/>
    <w:rPr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uiPriority w:val="99"/>
    <w:semiHidden/>
    <w:rsid w:val="003329E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3329E8"/>
    <w:pPr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3329E8"/>
    <w:rPr>
      <w:sz w:val="16"/>
      <w:szCs w:val="16"/>
      <w:lang w:eastAsia="en-US"/>
    </w:rPr>
  </w:style>
  <w:style w:type="paragraph" w:customStyle="1" w:styleId="ConsNonformat">
    <w:name w:val="ConsNonformat"/>
    <w:rsid w:val="003329E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ff5">
    <w:name w:val="page number"/>
    <w:basedOn w:val="a0"/>
    <w:rsid w:val="003329E8"/>
  </w:style>
  <w:style w:type="paragraph" w:customStyle="1" w:styleId="iiiaeuiue1">
    <w:name w:val="ii?iaeuiue 1"/>
    <w:basedOn w:val="a"/>
    <w:rsid w:val="003329E8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329E8"/>
    <w:pPr>
      <w:spacing w:after="120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329E8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6">
    <w:name w:val="Strong"/>
    <w:qFormat/>
    <w:rsid w:val="003329E8"/>
    <w:rPr>
      <w:b/>
      <w:bCs/>
    </w:rPr>
  </w:style>
  <w:style w:type="paragraph" w:customStyle="1" w:styleId="aff7">
    <w:name w:val="a"/>
    <w:basedOn w:val="a"/>
    <w:rsid w:val="003329E8"/>
    <w:pPr>
      <w:spacing w:after="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3329E8"/>
    <w:pPr>
      <w:jc w:val="center"/>
    </w:pPr>
    <w:rPr>
      <w:rFonts w:ascii="Times New Roman" w:eastAsia="Times New Roman" w:hAnsi="Times New Roman"/>
    </w:rPr>
  </w:style>
  <w:style w:type="character" w:customStyle="1" w:styleId="25">
    <w:name w:val="Заголовок №2_"/>
    <w:link w:val="26"/>
    <w:locked/>
    <w:rsid w:val="003329E8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3329E8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3329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object">
    <w:name w:val="object"/>
    <w:rsid w:val="003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rezovo.ru" TargetMode="External"/><Relationship Id="rId18" Type="http://schemas.openxmlformats.org/officeDocument/2006/relationships/hyperlink" Target="mailto:adm@admlangepas.ru" TargetMode="External"/><Relationship Id="rId26" Type="http://schemas.openxmlformats.org/officeDocument/2006/relationships/hyperlink" Target="http://www.admugansk.ru" TargetMode="External"/><Relationship Id="rId39" Type="http://schemas.openxmlformats.org/officeDocument/2006/relationships/hyperlink" Target="mailto:glava@admsr.ru" TargetMode="External"/><Relationship Id="rId21" Type="http://schemas.openxmlformats.org/officeDocument/2006/relationships/hyperlink" Target="http://www.admmegion.ru" TargetMode="External"/><Relationship Id="rId34" Type="http://schemas.openxmlformats.org/officeDocument/2006/relationships/hyperlink" Target="http://www.gov86.org" TargetMode="External"/><Relationship Id="rId42" Type="http://schemas.openxmlformats.org/officeDocument/2006/relationships/hyperlink" Target="http://www.admsurgut.ru" TargetMode="External"/><Relationship Id="rId47" Type="http://schemas.openxmlformats.org/officeDocument/2006/relationships/hyperlink" Target="mailto:ekonomika@admhmansy.ru" TargetMode="External"/><Relationship Id="rId50" Type="http://schemas.openxmlformats.org/officeDocument/2006/relationships/hyperlink" Target="mailto:econom@hmrn.ru" TargetMode="External"/><Relationship Id="rId55" Type="http://schemas.openxmlformats.org/officeDocument/2006/relationships/hyperlink" Target="mailto:nepeinags@uray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dmkonda.ru" TargetMode="External"/><Relationship Id="rId20" Type="http://schemas.openxmlformats.org/officeDocument/2006/relationships/hyperlink" Target="mailto:uprav_del@admmegion.ru" TargetMode="External"/><Relationship Id="rId29" Type="http://schemas.openxmlformats.org/officeDocument/2006/relationships/hyperlink" Target="http://www.admoil.ru" TargetMode="External"/><Relationship Id="rId41" Type="http://schemas.openxmlformats.org/officeDocument/2006/relationships/hyperlink" Target="mailto:gorod@admsurgut.ru" TargetMode="External"/><Relationship Id="rId54" Type="http://schemas.openxmlformats.org/officeDocument/2006/relationships/hyperlink" Target="mailto:voltovadk@uray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0" TargetMode="External"/><Relationship Id="rId24" Type="http://schemas.openxmlformats.org/officeDocument/2006/relationships/hyperlink" Target="mailto:otrud@n-vartovsk.ru" TargetMode="External"/><Relationship Id="rId32" Type="http://schemas.openxmlformats.org/officeDocument/2006/relationships/hyperlink" Target="http://www.oktregion.ru" TargetMode="External"/><Relationship Id="rId37" Type="http://schemas.openxmlformats.org/officeDocument/2006/relationships/hyperlink" Target="mailto:social@admpokachi.ru" TargetMode="External"/><Relationship Id="rId40" Type="http://schemas.openxmlformats.org/officeDocument/2006/relationships/hyperlink" Target="http://www.admsr.ru" TargetMode="External"/><Relationship Id="rId45" Type="http://schemas.openxmlformats.org/officeDocument/2006/relationships/hyperlink" Target="mailto:ot@admsov.ru" TargetMode="External"/><Relationship Id="rId53" Type="http://schemas.openxmlformats.org/officeDocument/2006/relationships/hyperlink" Target="mailto:trud@ugorsk.ru" TargetMode="External"/><Relationship Id="rId58" Type="http://schemas.openxmlformats.org/officeDocument/2006/relationships/hyperlink" Target="mailto:018-0000@mfc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hyperlink" Target="http://www.n-vartovsk.ru" TargetMode="External"/><Relationship Id="rId28" Type="http://schemas.openxmlformats.org/officeDocument/2006/relationships/hyperlink" Target="http://WWW.admoil.ru" TargetMode="External"/><Relationship Id="rId36" Type="http://schemas.openxmlformats.org/officeDocument/2006/relationships/hyperlink" Target="http://www.admpokachi.ru" TargetMode="External"/><Relationship Id="rId49" Type="http://schemas.openxmlformats.org/officeDocument/2006/relationships/hyperlink" Target="http://www.hmrn.ru" TargetMode="External"/><Relationship Id="rId57" Type="http://schemas.openxmlformats.org/officeDocument/2006/relationships/hyperlink" Target="mailto:mail@mfcmegion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langepas.ru" TargetMode="External"/><Relationship Id="rId31" Type="http://schemas.openxmlformats.org/officeDocument/2006/relationships/hyperlink" Target="http://www.admnyagan.ru" TargetMode="External"/><Relationship Id="rId44" Type="http://schemas.openxmlformats.org/officeDocument/2006/relationships/hyperlink" Target="http://www.admsov.ru" TargetMode="External"/><Relationship Id="rId52" Type="http://schemas.openxmlformats.org/officeDocument/2006/relationships/hyperlink" Target="mailto:adm@ugorsk.ru" TargetMode="External"/><Relationship Id="rId60" Type="http://schemas.openxmlformats.org/officeDocument/2006/relationships/hyperlink" Target="mailto:mfc@mfc-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mailto:delo@admkogalym.ru" TargetMode="External"/><Relationship Id="rId22" Type="http://schemas.openxmlformats.org/officeDocument/2006/relationships/hyperlink" Target="mailto:meria@n-vartovsk.ru" TargetMode="External"/><Relationship Id="rId27" Type="http://schemas.openxmlformats.org/officeDocument/2006/relationships/hyperlink" Target="mailto:nv@vandex.ru" TargetMode="External"/><Relationship Id="rId30" Type="http://schemas.openxmlformats.org/officeDocument/2006/relationships/hyperlink" Target="mailto:ot@admoil.ru" TargetMode="External"/><Relationship Id="rId35" Type="http://schemas.openxmlformats.org/officeDocument/2006/relationships/hyperlink" Target="mailto:trud@gov86.org" TargetMode="External"/><Relationship Id="rId43" Type="http://schemas.openxmlformats.org/officeDocument/2006/relationships/hyperlink" Target="mailto:adm@admsov.ru" TargetMode="External"/><Relationship Id="rId48" Type="http://schemas.openxmlformats.org/officeDocument/2006/relationships/hyperlink" Target="mailto:office@hmrn.ru" TargetMode="External"/><Relationship Id="rId56" Type="http://schemas.openxmlformats.org/officeDocument/2006/relationships/hyperlink" Target="mailto:mau@mfckogalym.ru" TargetMode="External"/><Relationship Id="rId8" Type="http://schemas.openxmlformats.org/officeDocument/2006/relationships/image" Target="media/image1.wmf"/><Relationship Id="rId51" Type="http://schemas.openxmlformats.org/officeDocument/2006/relationships/hyperlink" Target="mailto:adm@ugorsk.ru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ot@admkonda.ru" TargetMode="External"/><Relationship Id="rId25" Type="http://schemas.openxmlformats.org/officeDocument/2006/relationships/hyperlink" Target="mailto:Trud@nvraion.ru" TargetMode="External"/><Relationship Id="rId33" Type="http://schemas.openxmlformats.org/officeDocument/2006/relationships/hyperlink" Target="mailto:adm@gov86.org" TargetMode="External"/><Relationship Id="rId38" Type="http://schemas.openxmlformats.org/officeDocument/2006/relationships/hyperlink" Target="http://www.admrad.ru" TargetMode="External"/><Relationship Id="rId46" Type="http://schemas.openxmlformats.org/officeDocument/2006/relationships/hyperlink" Target="http://admhmansy.ru" TargetMode="External"/><Relationship Id="rId59" Type="http://schemas.openxmlformats.org/officeDocument/2006/relationships/hyperlink" Target="mailto:mfc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623-E429-4847-9932-25816E9D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64</Pages>
  <Words>15907</Words>
  <Characters>90675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106370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Решетникова Светлана Борисовна</cp:lastModifiedBy>
  <cp:revision>24</cp:revision>
  <cp:lastPrinted>2017-12-04T10:07:00Z</cp:lastPrinted>
  <dcterms:created xsi:type="dcterms:W3CDTF">2017-12-04T09:17:00Z</dcterms:created>
  <dcterms:modified xsi:type="dcterms:W3CDTF">2018-04-04T08:30:00Z</dcterms:modified>
</cp:coreProperties>
</file>