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10"/>
        <w:gridCol w:w="1496"/>
        <w:gridCol w:w="4528"/>
        <w:gridCol w:w="2087"/>
        <w:gridCol w:w="2074"/>
      </w:tblGrid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8"/>
                <w:szCs w:val="28"/>
              </w:rPr>
              <w:t>Информация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4"/>
                <w:szCs w:val="24"/>
              </w:rPr>
              <w:t>об отловленных безнадзорных домашних животных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за период с 19.04.2018 по 21.04.2018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службой отлова безнадзорных животных 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</w:p>
        </w:tc>
        <w:tc>
          <w:tcPr>
            <w:tcW w:w="10185" w:type="dxa"/>
            <w:gridSpan w:val="4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sz w:val="24"/>
                <w:szCs w:val="24"/>
              </w:rPr>
              <w:t>Индивидуальный предприниматель Давлетов К.А.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Адрес отлова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Вид животного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Количество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19.04.2018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6-я Линия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ул.Гагарина АЗС "Лукоил"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ул.Промышленная 35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ул.Школьная 19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19.04.2018,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20.04.2018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30 Лет Победы 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3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меллик-карамова 28/3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Нагорная 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Первомайская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Первомайская 5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1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20.04.2018,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21.04.2018</w:t>
            </w: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Островского, 30. Поликлиника №5.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щенок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Островского, 30. Поликлиника №5.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2</w:t>
            </w:r>
          </w:p>
        </w:tc>
      </w:tr>
      <w:tr>
        <w:trPr>
          <w:trHeight w:val="60" w:hRule="atLeast"/>
        </w:trPr>
        <w:tc>
          <w:tcPr>
            <w:tcW w:w="210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1496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</w:p>
        </w:tc>
        <w:tc>
          <w:tcPr>
            <w:tcW w:w="452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СУМР-1 Аграрная 7</w:t>
            </w:r>
          </w:p>
        </w:tc>
        <w:tc>
          <w:tcPr>
            <w:tcW w:w="208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</w:pPr>
            <w:r>
              <w:rPr>
                <w:rFonts w:ascii="Arial" w:hAnsi="Arial"/>
                <w:sz w:val="20"/>
                <w:szCs w:val="20"/>
              </w:rPr>
              <w:t>собака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right"/>
            </w:pPr>
            <w:r>
              <w:rPr>
                <w:rFonts w:ascii="Arial" w:hAnsi="Arial"/>
                <w:sz w:val="20"/>
                <w:szCs w:val="20"/>
              </w:rPr>
              <w:t>4</w:t>
            </w:r>
          </w:p>
        </w:tc>
      </w:tr>
      <w:tr>
        <w:trPr>
          <w:trHeight w:val="37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ИТОГО за 21.04.2018,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12</w:t>
            </w:r>
          </w:p>
        </w:tc>
      </w:tr>
      <w:tr>
        <w:trPr>
          <w:trHeight w:val="52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811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</w:pPr>
            <w:r>
              <w:rPr>
                <w:rFonts w:ascii="Arial" w:hAnsi="Arial"/>
                <w:b/>
                <w:sz w:val="20"/>
                <w:szCs w:val="20"/>
              </w:rPr>
              <w:t>Всего за период с 19.04.2018 по 21.04.2018, голов: </w:t>
            </w:r>
          </w:p>
        </w:tc>
        <w:tc>
          <w:tcPr>
            <w:tcW w:w="207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right"/>
            </w:pPr>
            <w:r>
              <w:rPr>
                <w:rFonts w:ascii="Arial" w:hAnsi="Arial"/>
                <w:b/>
                <w:sz w:val="20"/>
                <w:szCs w:val="20"/>
              </w:rPr>
              <w:t>24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center"/>
          </w:tcPr>
          <w:p>
            <w:pPr>
              <w:wordWrap w:val="1"/>
              <w:jc w:val="both"/>
            </w:pPr>
            <w:r>
              <w:rPr>
                <w:rFonts w:ascii="Arial" w:hAnsi="Arial"/>
                <w:sz w:val="24"/>
                <w:szCs w:val="24"/>
              </w:rPr>
              <w:t>Данная информация предназначена для владельцев животных, потерявших своих питомцев. Собственники могут забрать своих животных в пункте передержки по адресу:</w:t>
            </w:r>
          </w:p>
        </w:tc>
      </w:tr>
      <w:tr>
        <w:trPr>
          <w:trHeight w:val="18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г.п. Белый Яр, ул. Таежная, 26А (за районным ГИБДД)</w:t>
            </w:r>
          </w:p>
        </w:tc>
      </w:tr>
      <w:tr>
        <w:trPr>
          <w:trHeight w:val="15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0185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sz w:val="24"/>
                <w:szCs w:val="24"/>
              </w:rPr>
              <w:t>Часы приема граждан в пункте временного содержания животных:</w:t>
            </w:r>
          </w:p>
        </w:tc>
      </w:tr>
      <w:tr>
        <w:trPr>
          <w:trHeight w:val="105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Пн, Вт, Ср, Чт, Пт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17:00-19:00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Сб</w:t>
            </w:r>
          </w:p>
        </w:tc>
        <w:tc>
          <w:tcPr>
            <w:tcW w:w="4397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</w:pPr>
            <w:r>
              <w:rPr>
                <w:rFonts w:ascii="Arial" w:hAnsi="Arial"/>
                <w:b/>
                <w:sz w:val="24"/>
                <w:szCs w:val="24"/>
              </w:rPr>
              <w:t>11:00-13:00</w:t>
            </w: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6024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>
              <w:jc w:val="left"/>
            </w:pPr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  <w:tr>
        <w:trPr>
          <w:trHeight w:val="60" w:hRule="atLeast"/>
        </w:trPr>
        <w:tc>
          <w:tcPr>
            <w:tcW w:w="210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1496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4528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87" w:type="dxa"/>
            <w:shd w:val="clear" w:color="FFFFFF" w:fill="auto"/>
            <w:textDirection w:val="lrTb"/>
            <w:vAlign w:val="bottom"/>
          </w:tcPr>
          <w:p>
            <w:pPr/>
          </w:p>
        </w:tc>
        <w:tc>
          <w:tcPr>
            <w:tcW w:w="2074" w:type="dxa"/>
            <w:shd w:val="clear" w:color="FFFFFF" w:fill="auto"/>
            <w:textDirection w:val="lrTb"/>
            <w:vAlign w:val="bottom"/>
          </w:tcPr>
          <w:p>
            <w:pPr/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