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11A" w:rsidRP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E2211A" w:rsidRP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от 09.04.2012 </w:t>
      </w: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2368 «Об утверждении </w:t>
      </w: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</w:p>
    <w:p w:rsidR="00E2211A" w:rsidRP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</w:t>
      </w:r>
    </w:p>
    <w:p w:rsid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«Предоставление сведений </w:t>
      </w:r>
    </w:p>
    <w:p w:rsidR="00E2211A" w:rsidRPr="00E2211A" w:rsidRDefault="00E2211A" w:rsidP="00E22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реестра муниципального имущества»</w:t>
      </w:r>
    </w:p>
    <w:p w:rsidR="00E2211A" w:rsidRPr="00E2211A" w:rsidRDefault="00E2211A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1A" w:rsidRPr="00E2211A" w:rsidRDefault="00E2211A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1A" w:rsidRDefault="00E2211A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                                              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E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решением Думы </w:t>
      </w:r>
      <w:r w:rsidR="00500EC3" w:rsidRPr="00500E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города </w:t>
      </w:r>
      <w:r w:rsidRPr="00500E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01.03.2011 № 862-</w:t>
      </w:r>
      <w:r w:rsidRPr="00500EC3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IV</w:t>
      </w:r>
      <w:r w:rsidRPr="00500E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ДГ «О структуре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города»,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 Администрации города от 30.12.2005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3686 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Регламента Администрации города», от 08.09.2015 № 2174 «Об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комитете по управлению имуществом Администрации города»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83F" w:rsidRPr="00E2211A" w:rsidRDefault="007C783F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1A" w:rsidRPr="00E2211A" w:rsidRDefault="00E2211A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09.04.2012 № 2368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E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proofErr w:type="gramEnd"/>
      <w:r w:rsidRPr="00500E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утверждении административного регламента предоставления муниципальной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«Предоставление сведений из реестра муниципального имущества» 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28.10.2013 № 426,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31.05.2013 № 3696, 02.07.2014 № 4468, 28.10.201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7574, 14.01.2016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127) следующие изменения:</w:t>
      </w:r>
    </w:p>
    <w:p w:rsidR="00E2211A" w:rsidRPr="00E2211A" w:rsidRDefault="00E2211A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E2211A" w:rsidRPr="00E2211A" w:rsidRDefault="00E2211A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В пункте 2.2:</w:t>
      </w:r>
    </w:p>
    <w:p w:rsidR="00E2211A" w:rsidRPr="00E2211A" w:rsidRDefault="00E2211A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1.1.1. Абзац второй после слов «Местонахождение комитета:» дополнить </w:t>
      </w:r>
      <w:r w:rsidR="00500E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словами</w:t>
      </w:r>
      <w:r w:rsidR="007C783F"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«5 этаж, кабинеты 505, 506, 502. Приемная: 5 этаж, кабинет 524</w:t>
      </w:r>
      <w:r w:rsidRPr="00E221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телефон: (3462) 52-83-54</w:t>
      </w:r>
      <w:r w:rsidR="005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E221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факс</w:t>
      </w:r>
      <w:r w:rsidR="005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E221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(3462) 52-80-23</w:t>
      </w:r>
      <w:r w:rsidR="005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E221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E2211A" w:rsidRPr="00E2211A" w:rsidRDefault="00E2211A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1.1.2. Слова «Телефоны для справок (консультаций): (3462) 52-83-24, 52-83-</w:t>
      </w:r>
      <w:proofErr w:type="gramStart"/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90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52-83-56» заменить словами «Телефоны для справок (консультаций):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(3462) 52-83-24,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52-80-36, 52-83-34»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11A" w:rsidRPr="00E2211A" w:rsidRDefault="00E2211A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1.1.3. Слова «</w:t>
      </w:r>
      <w:proofErr w:type="spellStart"/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komzem</w:t>
      </w:r>
      <w:proofErr w:type="spellEnd"/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@</w:t>
      </w:r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admsurgut</w:t>
      </w:r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заменить словами «</w:t>
      </w:r>
      <w:proofErr w:type="spellStart"/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kumi</w:t>
      </w:r>
      <w:proofErr w:type="spellEnd"/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@</w:t>
      </w:r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admsurgut</w:t>
      </w:r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Pr="00E221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C783F" w:rsidRDefault="007C783F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3F" w:rsidRDefault="007C783F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3F" w:rsidRDefault="007C783F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 д</w:t>
      </w:r>
      <w:r w:rsidR="00E2211A"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абзацами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E2211A"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211A" w:rsidRPr="00E2211A" w:rsidRDefault="00E2211A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1A">
        <w:rPr>
          <w:rFonts w:ascii="Times New Roman" w:eastAsia="Calibri" w:hAnsi="Times New Roman" w:cs="Times New Roman"/>
          <w:sz w:val="28"/>
          <w:szCs w:val="28"/>
        </w:rPr>
        <w:t xml:space="preserve">«Адреса электронной почты должностных лиц комитета по управлению имуществом Администрации города Сургута: </w:t>
      </w:r>
      <w:proofErr w:type="spellStart"/>
      <w:proofErr w:type="gramStart"/>
      <w:r w:rsidR="007C783F" w:rsidRPr="007C783F">
        <w:rPr>
          <w:rFonts w:ascii="Times New Roman" w:eastAsia="Calibri" w:hAnsi="Times New Roman" w:cs="Times New Roman"/>
          <w:sz w:val="28"/>
          <w:szCs w:val="28"/>
          <w:lang w:val="en-US"/>
        </w:rPr>
        <w:t>gulak</w:t>
      </w:r>
      <w:proofErr w:type="spellEnd"/>
      <w:r w:rsidR="007C783F" w:rsidRPr="007C783F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="007C783F" w:rsidRPr="007C783F">
        <w:rPr>
          <w:rFonts w:ascii="Times New Roman" w:eastAsia="Calibri" w:hAnsi="Times New Roman" w:cs="Times New Roman"/>
          <w:sz w:val="28"/>
          <w:szCs w:val="28"/>
          <w:lang w:val="en-US"/>
        </w:rPr>
        <w:t>ov</w:t>
      </w:r>
      <w:proofErr w:type="spellEnd"/>
      <w:r w:rsidR="007C783F" w:rsidRPr="007C783F">
        <w:rPr>
          <w:rFonts w:ascii="Times New Roman" w:eastAsia="Calibri" w:hAnsi="Times New Roman" w:cs="Times New Roman"/>
          <w:sz w:val="28"/>
          <w:szCs w:val="28"/>
        </w:rPr>
        <w:t>@</w:t>
      </w:r>
      <w:r w:rsidR="007C783F" w:rsidRPr="007C783F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r w:rsidR="007C783F" w:rsidRPr="007C783F">
        <w:rPr>
          <w:rFonts w:ascii="Times New Roman" w:eastAsia="Calibri" w:hAnsi="Times New Roman" w:cs="Times New Roman"/>
          <w:sz w:val="28"/>
          <w:szCs w:val="28"/>
        </w:rPr>
        <w:t>.</w:t>
      </w:r>
      <w:r w:rsidR="007C783F" w:rsidRPr="007C783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500EC3">
        <w:rPr>
          <w:rFonts w:ascii="Times New Roman" w:eastAsia="Calibri" w:hAnsi="Times New Roman" w:cs="Times New Roman"/>
          <w:sz w:val="28"/>
          <w:szCs w:val="28"/>
        </w:rPr>
        <w:t>,</w:t>
      </w:r>
      <w:r w:rsidR="007C78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7C783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22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783F" w:rsidRPr="007C783F">
        <w:rPr>
          <w:rFonts w:ascii="Times New Roman" w:eastAsia="Calibri" w:hAnsi="Times New Roman" w:cs="Times New Roman"/>
          <w:sz w:val="28"/>
          <w:szCs w:val="28"/>
          <w:lang w:val="en-US"/>
        </w:rPr>
        <w:t>sibireva</w:t>
      </w:r>
      <w:proofErr w:type="spellEnd"/>
      <w:r w:rsidR="007C783F" w:rsidRPr="007C783F">
        <w:rPr>
          <w:rFonts w:ascii="Times New Roman" w:eastAsia="Calibri" w:hAnsi="Times New Roman" w:cs="Times New Roman"/>
          <w:sz w:val="28"/>
          <w:szCs w:val="28"/>
        </w:rPr>
        <w:t>_</w:t>
      </w:r>
      <w:r w:rsidR="007C783F" w:rsidRPr="007C783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7C783F" w:rsidRPr="007C783F">
        <w:rPr>
          <w:rFonts w:ascii="Times New Roman" w:eastAsia="Calibri" w:hAnsi="Times New Roman" w:cs="Times New Roman"/>
          <w:sz w:val="28"/>
          <w:szCs w:val="28"/>
        </w:rPr>
        <w:t>@</w:t>
      </w:r>
      <w:r w:rsidR="007C783F" w:rsidRPr="007C783F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r w:rsidR="007C783F" w:rsidRPr="007C783F">
        <w:rPr>
          <w:rFonts w:ascii="Times New Roman" w:eastAsia="Calibri" w:hAnsi="Times New Roman" w:cs="Times New Roman"/>
          <w:sz w:val="28"/>
          <w:szCs w:val="28"/>
        </w:rPr>
        <w:t>.</w:t>
      </w:r>
      <w:r w:rsidR="007C783F" w:rsidRPr="007C783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7C78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markova</w:t>
      </w:r>
      <w:proofErr w:type="spellEnd"/>
      <w:r w:rsidRPr="00E2211A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ev</w:t>
      </w:r>
      <w:proofErr w:type="spellEnd"/>
      <w:r w:rsidRPr="00E2211A">
        <w:rPr>
          <w:rFonts w:ascii="Times New Roman" w:eastAsia="Calibri" w:hAnsi="Times New Roman" w:cs="Times New Roman"/>
          <w:sz w:val="28"/>
          <w:szCs w:val="28"/>
        </w:rPr>
        <w:t>@</w:t>
      </w:r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r w:rsidRPr="00E2211A">
        <w:rPr>
          <w:rFonts w:ascii="Times New Roman" w:eastAsia="Calibri" w:hAnsi="Times New Roman" w:cs="Times New Roman"/>
          <w:sz w:val="28"/>
          <w:szCs w:val="28"/>
        </w:rPr>
        <w:t>.</w:t>
      </w:r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7C783F">
        <w:rPr>
          <w:rFonts w:ascii="Times New Roman" w:eastAsia="Calibri" w:hAnsi="Times New Roman" w:cs="Times New Roman"/>
          <w:sz w:val="28"/>
          <w:szCs w:val="28"/>
        </w:rPr>
        <w:t>,</w:t>
      </w:r>
      <w:r w:rsidRPr="00E22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eritsyan</w:t>
      </w:r>
      <w:proofErr w:type="spellEnd"/>
      <w:r w:rsidRPr="00E2211A">
        <w:rPr>
          <w:rFonts w:ascii="Times New Roman" w:eastAsia="Calibri" w:hAnsi="Times New Roman" w:cs="Times New Roman"/>
          <w:sz w:val="28"/>
          <w:szCs w:val="28"/>
        </w:rPr>
        <w:t>_</w:t>
      </w:r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ls</w:t>
      </w:r>
      <w:r w:rsidRPr="00E2211A">
        <w:rPr>
          <w:rFonts w:ascii="Times New Roman" w:eastAsia="Calibri" w:hAnsi="Times New Roman" w:cs="Times New Roman"/>
          <w:sz w:val="28"/>
          <w:szCs w:val="28"/>
        </w:rPr>
        <w:t>@</w:t>
      </w:r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r w:rsidRPr="00E2211A">
        <w:rPr>
          <w:rFonts w:ascii="Times New Roman" w:eastAsia="Calibri" w:hAnsi="Times New Roman" w:cs="Times New Roman"/>
          <w:sz w:val="28"/>
          <w:szCs w:val="28"/>
        </w:rPr>
        <w:t>.</w:t>
      </w:r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7C783F">
        <w:rPr>
          <w:rFonts w:ascii="Times New Roman" w:eastAsia="Calibri" w:hAnsi="Times New Roman" w:cs="Times New Roman"/>
          <w:sz w:val="28"/>
          <w:szCs w:val="28"/>
        </w:rPr>
        <w:t>,</w:t>
      </w:r>
      <w:r w:rsidRPr="00E22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mizhatova</w:t>
      </w:r>
      <w:proofErr w:type="spellEnd"/>
      <w:r w:rsidRPr="00E2211A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ed</w:t>
      </w:r>
      <w:proofErr w:type="spellEnd"/>
      <w:r w:rsidRPr="00E2211A">
        <w:rPr>
          <w:rFonts w:ascii="Times New Roman" w:eastAsia="Calibri" w:hAnsi="Times New Roman" w:cs="Times New Roman"/>
          <w:sz w:val="28"/>
          <w:szCs w:val="28"/>
        </w:rPr>
        <w:t>@</w:t>
      </w:r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r w:rsidRPr="00E2211A">
        <w:rPr>
          <w:rFonts w:ascii="Times New Roman" w:eastAsia="Calibri" w:hAnsi="Times New Roman" w:cs="Times New Roman"/>
          <w:sz w:val="28"/>
          <w:szCs w:val="28"/>
        </w:rPr>
        <w:t>.</w:t>
      </w:r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7C783F">
        <w:rPr>
          <w:rFonts w:ascii="Times New Roman" w:eastAsia="Calibri" w:hAnsi="Times New Roman" w:cs="Times New Roman"/>
          <w:sz w:val="28"/>
          <w:szCs w:val="28"/>
        </w:rPr>
        <w:t>,</w:t>
      </w:r>
      <w:r w:rsidRPr="00E22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Polyakova</w:t>
      </w:r>
      <w:proofErr w:type="spellEnd"/>
      <w:r w:rsidRPr="00E2211A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ayu</w:t>
      </w:r>
      <w:proofErr w:type="spellEnd"/>
      <w:r w:rsidRPr="00E2211A">
        <w:rPr>
          <w:rFonts w:ascii="Times New Roman" w:eastAsia="Calibri" w:hAnsi="Times New Roman" w:cs="Times New Roman"/>
          <w:sz w:val="28"/>
          <w:szCs w:val="28"/>
        </w:rPr>
        <w:t>@</w:t>
      </w:r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r w:rsidRPr="00E2211A">
        <w:rPr>
          <w:rFonts w:ascii="Times New Roman" w:eastAsia="Calibri" w:hAnsi="Times New Roman" w:cs="Times New Roman"/>
          <w:sz w:val="28"/>
          <w:szCs w:val="28"/>
        </w:rPr>
        <w:t>.</w:t>
      </w:r>
      <w:r w:rsidRPr="00E2211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E22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11A" w:rsidRPr="00E2211A" w:rsidRDefault="00E2211A" w:rsidP="00E22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Местонахождение МФЦ: Тюменская область, Ханты-Мансийский автономный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</w:t>
      </w:r>
      <w:r w:rsidR="007C78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Югра, город Сургут, Югорский тракт, дом 38.</w:t>
      </w:r>
    </w:p>
    <w:p w:rsidR="00E2211A" w:rsidRPr="00E2211A" w:rsidRDefault="00E2211A" w:rsidP="00E22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E2211A" w:rsidRPr="00E2211A" w:rsidRDefault="007C783F" w:rsidP="00E22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E2211A"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онедельник</w:t>
      </w:r>
      <w:r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E2211A"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пятница </w:t>
      </w:r>
      <w:r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E2211A"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08.00 до 20.00 без перерыва, суббота </w:t>
      </w:r>
      <w:r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E2211A"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</w:t>
      </w:r>
      <w:r w:rsidR="00500E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E2211A"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8.00 </w:t>
      </w:r>
      <w:r w:rsidR="00500E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</w:t>
      </w:r>
      <w:r w:rsidR="00E2211A"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 18.00</w:t>
      </w:r>
      <w:r w:rsidR="00E2211A"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перерыва, воскресенье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211A"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выходной. Многоканальный телефон 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211A"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 и предварительной записи: (3462) 20-69-26.</w:t>
      </w:r>
    </w:p>
    <w:p w:rsidR="00E2211A" w:rsidRPr="00E2211A" w:rsidRDefault="00E2211A" w:rsidP="00E22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mfc@admsurgut.ru.</w:t>
      </w:r>
    </w:p>
    <w:p w:rsidR="00E2211A" w:rsidRPr="00E2211A" w:rsidRDefault="00E2211A" w:rsidP="00E22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по вопросам предоставления муниципальной </w:t>
      </w:r>
      <w:r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услуги осуществляется в федеральной государственной информационной системе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портал государственных и муниципальных услуг (</w:t>
      </w:r>
      <w:proofErr w:type="gramStart"/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функции)   </w:t>
      </w:r>
      <w:proofErr w:type="gramEnd"/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«</w:t>
      </w:r>
      <w:r w:rsidRPr="00E22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22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2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211A" w:rsidRPr="00E2211A" w:rsidRDefault="007C783F" w:rsidP="00E22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E2211A"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2.6 слова «11 рабочих дней» заменить словами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11A"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«10 кален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</w:t>
      </w:r>
      <w:proofErr w:type="spellStart"/>
      <w:r w:rsidR="00E2211A"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</w:t>
      </w:r>
      <w:proofErr w:type="spellEnd"/>
      <w:r w:rsidR="00E2211A"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дней».</w:t>
      </w:r>
    </w:p>
    <w:p w:rsidR="00E2211A" w:rsidRPr="00E2211A" w:rsidRDefault="007C783F" w:rsidP="00E22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11A"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3.2.1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</w:t>
      </w:r>
      <w:r w:rsidR="00E2211A"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E2211A" w:rsidRPr="00E2211A" w:rsidRDefault="00E2211A" w:rsidP="00E22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и порядок регистрации запроса заявителя о предоставлении муници</w:t>
      </w:r>
      <w:r w:rsidRPr="00226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пальной услуги работниками МФЦ осуществляется в соответствии</w:t>
      </w:r>
      <w:r w:rsidR="007C783F" w:rsidRPr="00226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264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регламентом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МФЦ».</w:t>
      </w:r>
    </w:p>
    <w:p w:rsidR="00E2211A" w:rsidRPr="00E2211A" w:rsidRDefault="00E2211A" w:rsidP="00E22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 3.2.2</w:t>
      </w:r>
      <w:r w:rsidR="007C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3.2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«Максимальный срок выполнения административной процедуры составляет 10 рабочих дней» заменить словами «Срок предоставления муниципальной услуги составляет 10 календарных дней </w:t>
      </w:r>
      <w:r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 поступления заявления о предоставлении муниципальной услуги в комитет</w:t>
      </w:r>
      <w:r w:rsidR="007C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имущест</w:t>
      </w:r>
      <w:r w:rsidR="007C7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211A" w:rsidRPr="00E2211A" w:rsidRDefault="00E2211A" w:rsidP="00E22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4.1 слов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«директором» заменить словом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«председателем». </w:t>
      </w:r>
    </w:p>
    <w:p w:rsidR="00E2211A" w:rsidRDefault="007C783F" w:rsidP="00E22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4</w:t>
      </w:r>
      <w:r w:rsidR="0033039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11A"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500EC3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«директора» заменить словом</w:t>
      </w:r>
      <w:r w:rsidR="00E2211A"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«председателя».</w:t>
      </w:r>
    </w:p>
    <w:p w:rsidR="007C783F" w:rsidRPr="00E2211A" w:rsidRDefault="007C783F" w:rsidP="00E22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1A" w:rsidRDefault="00E2211A" w:rsidP="007C7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1A">
        <w:rPr>
          <w:rFonts w:ascii="Times New Roman" w:eastAsia="Calibri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r w:rsidRPr="002264CF">
        <w:rPr>
          <w:rFonts w:ascii="Times New Roman" w:eastAsia="Calibri" w:hAnsi="Times New Roman" w:cs="Times New Roman"/>
          <w:spacing w:val="-4"/>
          <w:sz w:val="28"/>
          <w:szCs w:val="28"/>
        </w:rPr>
        <w:t>постановление в средствах массовой информации и разместить на официальном портале</w:t>
      </w:r>
      <w:r w:rsidRPr="00E2211A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города.</w:t>
      </w:r>
    </w:p>
    <w:p w:rsidR="007C783F" w:rsidRPr="00E2211A" w:rsidRDefault="007C783F" w:rsidP="007C7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11A" w:rsidRPr="00E2211A" w:rsidRDefault="00E2211A" w:rsidP="00E221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Контроль за выполнением постановления возложить на заместителя главы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Базарова В.В.</w:t>
      </w:r>
    </w:p>
    <w:p w:rsidR="00E2211A" w:rsidRPr="00E2211A" w:rsidRDefault="00E2211A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1A" w:rsidRPr="00E2211A" w:rsidRDefault="00E2211A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1A" w:rsidRPr="00E2211A" w:rsidRDefault="00E2211A" w:rsidP="007C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 w:rsidR="007C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C783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E2211A" w:rsidRPr="00E2211A" w:rsidRDefault="00E2211A" w:rsidP="00E22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12" w:rsidRPr="003B46E0" w:rsidRDefault="00672112" w:rsidP="00E2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2112" w:rsidRPr="003B46E0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1A"/>
    <w:rsid w:val="00102B85"/>
    <w:rsid w:val="002264CF"/>
    <w:rsid w:val="00330394"/>
    <w:rsid w:val="003B46E0"/>
    <w:rsid w:val="00500EC3"/>
    <w:rsid w:val="00672112"/>
    <w:rsid w:val="007821DD"/>
    <w:rsid w:val="007C783F"/>
    <w:rsid w:val="00985AA5"/>
    <w:rsid w:val="00E2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E169-C8B5-4DB9-B5B1-C283C941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Мизхатова Елена Дмитриевна</cp:lastModifiedBy>
  <cp:revision>1</cp:revision>
  <cp:lastPrinted>2016-07-28T12:35:00Z</cp:lastPrinted>
  <dcterms:created xsi:type="dcterms:W3CDTF">2019-02-28T07:26:00Z</dcterms:created>
  <dcterms:modified xsi:type="dcterms:W3CDTF">2019-02-28T07:26:00Z</dcterms:modified>
</cp:coreProperties>
</file>