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FB" w:rsidRPr="000D5249" w:rsidRDefault="00BC62FB" w:rsidP="00BC62FB">
      <w:pPr>
        <w:tabs>
          <w:tab w:val="left" w:pos="709"/>
          <w:tab w:val="left" w:pos="4253"/>
        </w:tabs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0D5249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1B56188B" wp14:editId="50F84D62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249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BC62FB" w:rsidRPr="000D5249" w:rsidRDefault="00BC62FB" w:rsidP="00BC62F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0D5249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BC62FB" w:rsidRPr="000D5249" w:rsidRDefault="00BC62FB" w:rsidP="00BC62FB">
      <w:pPr>
        <w:tabs>
          <w:tab w:val="left" w:pos="709"/>
        </w:tabs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0D5249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BC62FB" w:rsidRPr="000D5249" w:rsidRDefault="00BC62FB" w:rsidP="00BC62FB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0D5249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BC62FB" w:rsidRPr="000D5249" w:rsidRDefault="00BC62FB" w:rsidP="00BC62FB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C62FB" w:rsidRPr="000D5249" w:rsidRDefault="00BC62FB" w:rsidP="00BC62FB">
      <w:pPr>
        <w:tabs>
          <w:tab w:val="left" w:pos="4253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5249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ринято на заседании Думы 28 июня</w:t>
      </w:r>
      <w:r w:rsidRPr="000D5249">
        <w:rPr>
          <w:rFonts w:ascii="Times New Roman" w:eastAsia="Calibri" w:hAnsi="Times New Roman" w:cs="Times New Roman"/>
          <w:sz w:val="28"/>
          <w:szCs w:val="28"/>
        </w:rPr>
        <w:t xml:space="preserve"> 2018 года</w:t>
      </w:r>
    </w:p>
    <w:p w:rsidR="00BC62FB" w:rsidRPr="0069225A" w:rsidRDefault="0069225A" w:rsidP="00BC62FB">
      <w:pPr>
        <w:tabs>
          <w:tab w:val="left" w:pos="709"/>
          <w:tab w:val="left" w:pos="4111"/>
          <w:tab w:val="left" w:pos="4253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293-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VI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ДГ</w:t>
      </w:r>
    </w:p>
    <w:p w:rsidR="00BC62FB" w:rsidRPr="000D5249" w:rsidRDefault="00BC62FB" w:rsidP="00BC62FB">
      <w:pPr>
        <w:tabs>
          <w:tab w:val="left" w:pos="3544"/>
          <w:tab w:val="left" w:pos="4111"/>
          <w:tab w:val="left" w:pos="4253"/>
        </w:tabs>
        <w:spacing w:after="0" w:line="240" w:lineRule="auto"/>
        <w:ind w:left="-108" w:right="140" w:firstLine="1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62FB" w:rsidRPr="00861FD0" w:rsidRDefault="00BC62FB" w:rsidP="00BC62FB">
      <w:pPr>
        <w:pStyle w:val="a3"/>
        <w:ind w:right="5526"/>
        <w:jc w:val="both"/>
        <w:rPr>
          <w:rFonts w:ascii="Times New Roman" w:hAnsi="Times New Roman"/>
          <w:sz w:val="28"/>
          <w:szCs w:val="28"/>
        </w:rPr>
      </w:pPr>
      <w:r w:rsidRPr="00BC62FB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C62FB">
        <w:rPr>
          <w:rFonts w:ascii="Times New Roman" w:eastAsia="Times New Roman" w:hAnsi="Times New Roman"/>
          <w:sz w:val="28"/>
          <w:szCs w:val="28"/>
          <w:lang w:eastAsia="ru-RU"/>
        </w:rPr>
        <w:t>в решение Думы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</w:t>
      </w:r>
      <w:r w:rsidRPr="00BC62FB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.02.2014 </w:t>
      </w:r>
      <w:r w:rsidRPr="00BC62FB">
        <w:rPr>
          <w:rFonts w:ascii="Times New Roman" w:eastAsia="Times New Roman" w:hAnsi="Times New Roman"/>
          <w:sz w:val="28"/>
          <w:szCs w:val="28"/>
          <w:lang w:eastAsia="ru-RU"/>
        </w:rPr>
        <w:t>№ 466-</w:t>
      </w:r>
      <w:r w:rsidRPr="00BC62FB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BC62FB">
        <w:rPr>
          <w:rFonts w:ascii="Times New Roman" w:eastAsia="Times New Roman" w:hAnsi="Times New Roman"/>
          <w:sz w:val="28"/>
          <w:szCs w:val="28"/>
          <w:lang w:eastAsia="ru-RU"/>
        </w:rPr>
        <w:t xml:space="preserve"> ДГ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C62FB">
        <w:rPr>
          <w:rFonts w:ascii="Times New Roman" w:eastAsia="Times New Roman" w:hAnsi="Times New Roman"/>
          <w:sz w:val="28"/>
          <w:szCs w:val="28"/>
          <w:lang w:eastAsia="ru-RU"/>
        </w:rPr>
        <w:t>«Об установлении границ территории территориального общественного самоуправления «Согласие»</w:t>
      </w:r>
    </w:p>
    <w:p w:rsidR="00BC62FB" w:rsidRPr="000D5249" w:rsidRDefault="00BC62FB" w:rsidP="00BC62FB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FB" w:rsidRPr="00BC62FB" w:rsidRDefault="00BC62FB" w:rsidP="00BC6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статьёй 8 Положения о территориальном общественном самоуправлении в городе Сургуте, утверждённого решением городской Думы от 26.10.2005 № 513-</w:t>
      </w:r>
      <w:r w:rsidRPr="00BC62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BC6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ГД, рассмотрев предложения населения, проживающего на территории осуществления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территориального общественного</w:t>
      </w:r>
      <w:r w:rsidRPr="00BC6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 «Согласие», об изменении границ территориального общественного самоуправления «Согласие», проект описания границ и схему границ территории</w:t>
      </w:r>
      <w:r w:rsidR="0053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C6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 города РЕШИЛА:</w:t>
      </w:r>
    </w:p>
    <w:p w:rsidR="00BC62FB" w:rsidRPr="00BC62FB" w:rsidRDefault="00BC62FB" w:rsidP="00BC6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2FB" w:rsidRPr="00BC62FB" w:rsidRDefault="00BC62FB" w:rsidP="00BC6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города от </w:t>
      </w:r>
      <w:r w:rsidRPr="00BC62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6.02.2014 </w:t>
      </w:r>
      <w:r w:rsidRPr="00BC62FB">
        <w:rPr>
          <w:rFonts w:ascii="Times New Roman" w:eastAsia="Times New Roman" w:hAnsi="Times New Roman" w:cs="Times New Roman"/>
          <w:sz w:val="28"/>
          <w:szCs w:val="28"/>
          <w:lang w:eastAsia="ru-RU"/>
        </w:rPr>
        <w:t>№ 466-V ДГ «Об установлении границ территории территориального общественного самоуправления «Согласие», изложив приложения 1, 2 к решению в редакции согласно приложениям 1, 2 к настоящему решению.</w:t>
      </w:r>
    </w:p>
    <w:p w:rsidR="00BC62FB" w:rsidRDefault="00BC62FB" w:rsidP="00BC62F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right="-14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2F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момента официального опубликования.</w:t>
      </w:r>
    </w:p>
    <w:p w:rsidR="00BC62FB" w:rsidRPr="000D5249" w:rsidRDefault="00BC62FB" w:rsidP="00BC62FB">
      <w:pPr>
        <w:tabs>
          <w:tab w:val="left" w:pos="709"/>
          <w:tab w:val="left" w:pos="4253"/>
        </w:tabs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FB" w:rsidRPr="000D5249" w:rsidRDefault="00BC62FB" w:rsidP="00BC62FB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FB" w:rsidRPr="000D5249" w:rsidRDefault="00BC62FB" w:rsidP="00BC62FB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FB" w:rsidRPr="000D5249" w:rsidRDefault="00BC62FB" w:rsidP="00BC62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249">
        <w:rPr>
          <w:rFonts w:ascii="Times New Roman" w:eastAsia="Calibri" w:hAnsi="Times New Roman" w:cs="Times New Roman"/>
          <w:sz w:val="28"/>
        </w:rPr>
        <w:t>Председатель Думы города</w:t>
      </w:r>
      <w:r w:rsidRPr="000D5249">
        <w:rPr>
          <w:rFonts w:ascii="Times New Roman" w:eastAsia="Calibri" w:hAnsi="Times New Roman" w:cs="Times New Roman"/>
          <w:sz w:val="28"/>
        </w:rPr>
        <w:tab/>
      </w:r>
      <w:r w:rsidRPr="000D5249">
        <w:rPr>
          <w:rFonts w:ascii="Times New Roman" w:eastAsia="Calibri" w:hAnsi="Times New Roman" w:cs="Times New Roman"/>
          <w:sz w:val="28"/>
        </w:rPr>
        <w:tab/>
      </w:r>
      <w:r w:rsidRPr="000D5249">
        <w:rPr>
          <w:rFonts w:ascii="Times New Roman" w:eastAsia="Calibri" w:hAnsi="Times New Roman" w:cs="Times New Roman"/>
          <w:sz w:val="28"/>
        </w:rPr>
        <w:tab/>
      </w:r>
      <w:r w:rsidRPr="000D5249">
        <w:rPr>
          <w:rFonts w:ascii="Times New Roman" w:eastAsia="Calibri" w:hAnsi="Times New Roman" w:cs="Times New Roman"/>
          <w:sz w:val="28"/>
        </w:rPr>
        <w:tab/>
      </w:r>
      <w:r w:rsidRPr="000D5249">
        <w:rPr>
          <w:rFonts w:ascii="Times New Roman" w:eastAsia="Calibri" w:hAnsi="Times New Roman" w:cs="Times New Roman"/>
          <w:sz w:val="28"/>
        </w:rPr>
        <w:tab/>
      </w:r>
      <w:proofErr w:type="gramStart"/>
      <w:r w:rsidRPr="000D5249">
        <w:rPr>
          <w:rFonts w:ascii="Times New Roman" w:eastAsia="Calibri" w:hAnsi="Times New Roman" w:cs="Times New Roman"/>
          <w:sz w:val="28"/>
        </w:rPr>
        <w:tab/>
        <w:t xml:space="preserve">  Н.А.</w:t>
      </w:r>
      <w:proofErr w:type="gramEnd"/>
      <w:r w:rsidRPr="000D5249">
        <w:rPr>
          <w:rFonts w:ascii="Times New Roman" w:eastAsia="Calibri" w:hAnsi="Times New Roman" w:cs="Times New Roman"/>
          <w:sz w:val="28"/>
        </w:rPr>
        <w:t xml:space="preserve"> Красноярова</w:t>
      </w:r>
    </w:p>
    <w:p w:rsidR="00BC62FB" w:rsidRPr="000D5249" w:rsidRDefault="00BC62FB" w:rsidP="00BC62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C62FB" w:rsidRPr="000D5249" w:rsidRDefault="0069225A" w:rsidP="00BC62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</w:t>
      </w:r>
      <w:r>
        <w:rPr>
          <w:rFonts w:ascii="Times New Roman" w:eastAsia="Calibri" w:hAnsi="Times New Roman" w:cs="Times New Roman"/>
          <w:sz w:val="28"/>
          <w:u w:val="single"/>
        </w:rPr>
        <w:t>04</w:t>
      </w:r>
      <w:r>
        <w:rPr>
          <w:rFonts w:ascii="Times New Roman" w:eastAsia="Calibri" w:hAnsi="Times New Roman" w:cs="Times New Roman"/>
          <w:sz w:val="28"/>
        </w:rPr>
        <w:t xml:space="preserve">» </w:t>
      </w:r>
      <w:r>
        <w:rPr>
          <w:rFonts w:ascii="Times New Roman" w:eastAsia="Calibri" w:hAnsi="Times New Roman" w:cs="Times New Roman"/>
          <w:sz w:val="28"/>
          <w:u w:val="single"/>
        </w:rPr>
        <w:t>июля</w:t>
      </w:r>
      <w:r w:rsidR="00BC62FB" w:rsidRPr="000D5249">
        <w:rPr>
          <w:rFonts w:ascii="Times New Roman" w:eastAsia="Calibri" w:hAnsi="Times New Roman" w:cs="Times New Roman"/>
          <w:sz w:val="28"/>
        </w:rPr>
        <w:t xml:space="preserve"> 2018 г.</w:t>
      </w:r>
    </w:p>
    <w:p w:rsidR="00BC62FB" w:rsidRDefault="00BC62FB">
      <w:r>
        <w:br w:type="page"/>
      </w:r>
    </w:p>
    <w:p w:rsidR="00BC62FB" w:rsidRPr="00EB424B" w:rsidRDefault="00BC62FB" w:rsidP="00BC62FB">
      <w:pPr>
        <w:spacing w:after="0" w:line="240" w:lineRule="auto"/>
        <w:ind w:left="60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BC62FB" w:rsidRPr="00EB424B" w:rsidRDefault="00BC62FB" w:rsidP="00BC62FB">
      <w:pPr>
        <w:spacing w:after="0" w:line="240" w:lineRule="auto"/>
        <w:ind w:left="60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города</w:t>
      </w:r>
    </w:p>
    <w:p w:rsidR="00BC62FB" w:rsidRPr="00193F0D" w:rsidRDefault="00193F0D" w:rsidP="00BC62FB">
      <w:pPr>
        <w:spacing w:after="0" w:line="240" w:lineRule="auto"/>
        <w:ind w:left="60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04.07.2018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293-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ДГ</w:t>
      </w:r>
    </w:p>
    <w:p w:rsidR="00BC62FB" w:rsidRPr="00BC62FB" w:rsidRDefault="00BC62FB" w:rsidP="00BC62FB">
      <w:pPr>
        <w:tabs>
          <w:tab w:val="left" w:pos="1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FB" w:rsidRPr="00BC62FB" w:rsidRDefault="00BC62FB" w:rsidP="00BC62FB">
      <w:pPr>
        <w:tabs>
          <w:tab w:val="left" w:pos="11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границ</w:t>
      </w:r>
    </w:p>
    <w:p w:rsidR="00BC62FB" w:rsidRPr="00BC62FB" w:rsidRDefault="00BC62FB" w:rsidP="00BC62FB">
      <w:pPr>
        <w:tabs>
          <w:tab w:val="left" w:pos="11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 на которой осуществляется территориальное общественное самоуправление «Согласие»</w:t>
      </w:r>
    </w:p>
    <w:p w:rsidR="00BC62FB" w:rsidRPr="00BC62FB" w:rsidRDefault="00BC62FB" w:rsidP="00BC62FB">
      <w:pPr>
        <w:tabs>
          <w:tab w:val="left" w:pos="1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FB" w:rsidRDefault="00BC62FB" w:rsidP="00BC62FB">
      <w:pPr>
        <w:tabs>
          <w:tab w:val="left" w:pos="1120"/>
        </w:tabs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территориального общественного самоуправления «Согласие» осуществляется на территории в границах микрорайона 32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жилых домов:</w:t>
      </w:r>
    </w:p>
    <w:p w:rsidR="00B1647A" w:rsidRPr="00B1647A" w:rsidRDefault="00B1647A" w:rsidP="00B1647A">
      <w:pPr>
        <w:tabs>
          <w:tab w:val="left" w:pos="112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7A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Иосифа Каролинского, дома № 13, 13/1, 15;</w:t>
      </w:r>
    </w:p>
    <w:p w:rsidR="00B1647A" w:rsidRPr="00B1647A" w:rsidRDefault="00B1647A" w:rsidP="00B1647A">
      <w:pPr>
        <w:tabs>
          <w:tab w:val="left" w:pos="112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7A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30 лет Победы, дома № 62, 64.</w:t>
      </w:r>
    </w:p>
    <w:p w:rsidR="00BC62FB" w:rsidRPr="00BC62FB" w:rsidRDefault="00BC62FB" w:rsidP="00BC62FB">
      <w:pPr>
        <w:tabs>
          <w:tab w:val="left" w:pos="1120"/>
        </w:tabs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территории, на которой осуществляется территориальное общественное самоуправление «Согласие», не выходят за пределы территории муниципального образования городской округ город Сургут, неразрывны,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нарушают границ иных территориальных общественных самоуправлений.</w:t>
      </w:r>
    </w:p>
    <w:p w:rsidR="00BC62FB" w:rsidRPr="00BC62FB" w:rsidRDefault="00BC62FB" w:rsidP="00BC62FB">
      <w:pPr>
        <w:tabs>
          <w:tab w:val="left" w:pos="1120"/>
        </w:tabs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FB" w:rsidRDefault="00BC6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62FB" w:rsidRPr="00EB424B" w:rsidRDefault="00BC62FB" w:rsidP="00BC62FB">
      <w:pPr>
        <w:spacing w:after="0" w:line="240" w:lineRule="auto"/>
        <w:ind w:left="60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5C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BC62FB" w:rsidRPr="00EB424B" w:rsidRDefault="00BC62FB" w:rsidP="00BC62FB">
      <w:pPr>
        <w:spacing w:after="0" w:line="240" w:lineRule="auto"/>
        <w:ind w:left="60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города</w:t>
      </w:r>
    </w:p>
    <w:p w:rsidR="00BC62FB" w:rsidRPr="00811CA4" w:rsidRDefault="00811CA4" w:rsidP="00BC62FB">
      <w:pPr>
        <w:spacing w:after="0" w:line="240" w:lineRule="auto"/>
        <w:ind w:left="60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04.07.2018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293-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ДГ</w:t>
      </w:r>
    </w:p>
    <w:p w:rsidR="00BC62FB" w:rsidRPr="00BC62FB" w:rsidRDefault="00BC62FB" w:rsidP="00BC62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FB" w:rsidRPr="00BC62FB" w:rsidRDefault="00BC62FB" w:rsidP="00BC62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границ территории, на которой осуществляется территориальное </w:t>
      </w:r>
    </w:p>
    <w:p w:rsidR="00BC62FB" w:rsidRPr="00811CA4" w:rsidRDefault="005C22AA" w:rsidP="00BC62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самоуправление</w:t>
      </w:r>
      <w:r w:rsidR="00BC62FB" w:rsidRPr="00B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«Согласие»</w:t>
      </w:r>
    </w:p>
    <w:p w:rsidR="00BC62FB" w:rsidRPr="00BC62FB" w:rsidRDefault="00BC62FB" w:rsidP="00BC6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FB" w:rsidRDefault="00BC62FB">
      <w:r>
        <w:rPr>
          <w:noProof/>
          <w:lang w:eastAsia="ru-RU"/>
        </w:rPr>
        <w:drawing>
          <wp:inline distT="0" distB="0" distL="0" distR="0" wp14:anchorId="42F8F1CF">
            <wp:extent cx="5937885" cy="267017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67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2FB" w:rsidRDefault="00BC62FB"/>
    <w:sectPr w:rsidR="00BC62FB" w:rsidSect="005C22AA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365" w:rsidRDefault="00A77365" w:rsidP="005C22AA">
      <w:pPr>
        <w:spacing w:after="0" w:line="240" w:lineRule="auto"/>
      </w:pPr>
      <w:r>
        <w:separator/>
      </w:r>
    </w:p>
  </w:endnote>
  <w:endnote w:type="continuationSeparator" w:id="0">
    <w:p w:rsidR="00A77365" w:rsidRDefault="00A77365" w:rsidP="005C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94793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22AA" w:rsidRPr="005C22AA" w:rsidRDefault="005C22AA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C22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22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22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1DD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C22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365" w:rsidRDefault="00A77365" w:rsidP="005C22AA">
      <w:pPr>
        <w:spacing w:after="0" w:line="240" w:lineRule="auto"/>
      </w:pPr>
      <w:r>
        <w:separator/>
      </w:r>
    </w:p>
  </w:footnote>
  <w:footnote w:type="continuationSeparator" w:id="0">
    <w:p w:rsidR="00A77365" w:rsidRDefault="00A77365" w:rsidP="005C2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B"/>
    <w:rsid w:val="0006081C"/>
    <w:rsid w:val="00193F0D"/>
    <w:rsid w:val="004E38B3"/>
    <w:rsid w:val="005302C4"/>
    <w:rsid w:val="005C22AA"/>
    <w:rsid w:val="0062224B"/>
    <w:rsid w:val="0069225A"/>
    <w:rsid w:val="00811CA4"/>
    <w:rsid w:val="009E0080"/>
    <w:rsid w:val="00A77365"/>
    <w:rsid w:val="00B1647A"/>
    <w:rsid w:val="00BC1DD3"/>
    <w:rsid w:val="00BC62FB"/>
    <w:rsid w:val="00E3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B0458-0727-4092-912F-CE2BC3BC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2F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C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22AA"/>
  </w:style>
  <w:style w:type="paragraph" w:styleId="a6">
    <w:name w:val="footer"/>
    <w:basedOn w:val="a"/>
    <w:link w:val="a7"/>
    <w:uiPriority w:val="99"/>
    <w:unhideWhenUsed/>
    <w:rsid w:val="005C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2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Таран Людмила Равильевна</cp:lastModifiedBy>
  <cp:revision>5</cp:revision>
  <dcterms:created xsi:type="dcterms:W3CDTF">2018-06-18T11:25:00Z</dcterms:created>
  <dcterms:modified xsi:type="dcterms:W3CDTF">2018-07-04T06:23:00Z</dcterms:modified>
</cp:coreProperties>
</file>