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19" w:rsidRPr="00D05635" w:rsidRDefault="00CD7619" w:rsidP="00CD7619">
      <w:pPr>
        <w:pStyle w:val="1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05635">
        <w:rPr>
          <w:rFonts w:ascii="Times New Roman" w:hAnsi="Times New Roman" w:cs="Times New Roman"/>
          <w:sz w:val="28"/>
          <w:szCs w:val="28"/>
        </w:rPr>
        <w:br/>
        <w:t>о проведении публичных консультаций по проекту муниципального нормативного правового акта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Настоящим        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>управление физической культуры и спорта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D05635">
        <w:rPr>
          <w:rFonts w:ascii="Times New Roman" w:hAnsi="Times New Roman" w:cs="Times New Roman"/>
          <w:sz w:val="22"/>
          <w:szCs w:val="22"/>
        </w:rPr>
        <w:t>(наименование разработчика проекта)</w:t>
      </w:r>
    </w:p>
    <w:p w:rsidR="00772A37" w:rsidRPr="00772A37" w:rsidRDefault="00CD7619" w:rsidP="00772A37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</w:t>
      </w:r>
      <w:r w:rsidR="00D05635"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0F7803" w:rsidRPr="00772A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72A37" w:rsidRPr="00772A37">
        <w:rPr>
          <w:rFonts w:ascii="Times New Roman" w:hAnsi="Times New Roman" w:cs="Times New Roman"/>
          <w:sz w:val="28"/>
          <w:szCs w:val="28"/>
          <w:u w:val="single"/>
        </w:rPr>
        <w:t>О внесении изменения в постановление Администрации города от 06.10.2017 № 8704 «О порядке предоставления</w:t>
      </w:r>
    </w:p>
    <w:p w:rsidR="00772A37" w:rsidRPr="00772A37" w:rsidRDefault="00772A37" w:rsidP="00772A37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72A37">
        <w:rPr>
          <w:rFonts w:ascii="Times New Roman" w:hAnsi="Times New Roman" w:cs="Times New Roman"/>
          <w:sz w:val="28"/>
          <w:szCs w:val="28"/>
          <w:u w:val="single"/>
        </w:rPr>
        <w:t xml:space="preserve">субсидий некоммерческим организациям, не являющимся государственными </w:t>
      </w:r>
    </w:p>
    <w:p w:rsidR="00CD7619" w:rsidRPr="00D05635" w:rsidRDefault="00772A37" w:rsidP="00772A3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72A37">
        <w:rPr>
          <w:rFonts w:ascii="Times New Roman" w:hAnsi="Times New Roman" w:cs="Times New Roman"/>
          <w:sz w:val="28"/>
          <w:szCs w:val="28"/>
          <w:u w:val="single"/>
        </w:rPr>
        <w:t>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</w:t>
      </w:r>
      <w:r w:rsidR="008806CD" w:rsidRPr="00772A3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7619" w:rsidRPr="00D05635">
        <w:rPr>
          <w:rFonts w:ascii="Times New Roman" w:hAnsi="Times New Roman" w:cs="Times New Roman"/>
          <w:sz w:val="22"/>
          <w:szCs w:val="22"/>
        </w:rPr>
        <w:t>                                    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772A3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Предложения принимаются в форме документа на бумажном носителе </w:t>
      </w:r>
      <w:r w:rsidR="00D05635">
        <w:rPr>
          <w:rFonts w:ascii="Times New Roman" w:hAnsi="Times New Roman" w:cs="Times New Roman"/>
          <w:sz w:val="28"/>
          <w:szCs w:val="28"/>
        </w:rPr>
        <w:br/>
      </w:r>
      <w:r w:rsidRPr="00D05635">
        <w:rPr>
          <w:rFonts w:ascii="Times New Roman" w:hAnsi="Times New Roman" w:cs="Times New Roman"/>
          <w:sz w:val="28"/>
          <w:szCs w:val="28"/>
        </w:rPr>
        <w:t>по адресу: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>г. Сургут, ул. Кукуевицкого д.12 каб. 1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                        (почтовый адрес разработчика проекта)</w:t>
      </w: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Selyanina_ev@admsurgut.ru 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                         </w:t>
      </w:r>
      <w:r w:rsidR="00772A3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D05635">
        <w:rPr>
          <w:rFonts w:ascii="Times New Roman" w:hAnsi="Times New Roman" w:cs="Times New Roman"/>
          <w:sz w:val="22"/>
          <w:szCs w:val="22"/>
        </w:rPr>
        <w:t> (адрес электронной почты разработчика проекта)</w:t>
      </w:r>
    </w:p>
    <w:p w:rsidR="00CD7619" w:rsidRPr="00D05635" w:rsidRDefault="00CD7619" w:rsidP="00772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Контактное лицо по вопросам проведения публичных консультаций: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>Селянина Елена Викторовна, специалист-эксперт отдела инфраструктуры спорта управления физической культуры и спорта Администрации города.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(фамилия, имя, отчество, должность исполнителя, контактный телефон)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772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Сроки приема предложений: с "</w:t>
      </w:r>
      <w:r w:rsidR="003B4EAE">
        <w:rPr>
          <w:rFonts w:ascii="Times New Roman" w:hAnsi="Times New Roman" w:cs="Times New Roman"/>
          <w:sz w:val="28"/>
          <w:szCs w:val="28"/>
        </w:rPr>
        <w:t>22</w:t>
      </w:r>
      <w:r w:rsidRPr="00D05635">
        <w:rPr>
          <w:rFonts w:ascii="Times New Roman" w:hAnsi="Times New Roman" w:cs="Times New Roman"/>
          <w:sz w:val="28"/>
          <w:szCs w:val="28"/>
        </w:rPr>
        <w:t>"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772A37">
        <w:rPr>
          <w:rFonts w:ascii="Times New Roman" w:hAnsi="Times New Roman" w:cs="Times New Roman"/>
          <w:sz w:val="28"/>
          <w:szCs w:val="28"/>
        </w:rPr>
        <w:t>апрел</w:t>
      </w:r>
      <w:r w:rsidR="00D05635">
        <w:rPr>
          <w:rFonts w:ascii="Times New Roman" w:hAnsi="Times New Roman" w:cs="Times New Roman"/>
          <w:sz w:val="28"/>
          <w:szCs w:val="28"/>
        </w:rPr>
        <w:t xml:space="preserve">я </w:t>
      </w:r>
      <w:r w:rsidRPr="00D05635">
        <w:rPr>
          <w:rFonts w:ascii="Times New Roman" w:hAnsi="Times New Roman" w:cs="Times New Roman"/>
          <w:sz w:val="28"/>
          <w:szCs w:val="28"/>
        </w:rPr>
        <w:t>20</w:t>
      </w:r>
      <w:r w:rsidR="00D05635">
        <w:rPr>
          <w:rFonts w:ascii="Times New Roman" w:hAnsi="Times New Roman" w:cs="Times New Roman"/>
          <w:sz w:val="28"/>
          <w:szCs w:val="28"/>
        </w:rPr>
        <w:t>1</w:t>
      </w:r>
      <w:r w:rsidR="00772A37">
        <w:rPr>
          <w:rFonts w:ascii="Times New Roman" w:hAnsi="Times New Roman" w:cs="Times New Roman"/>
          <w:sz w:val="28"/>
          <w:szCs w:val="28"/>
        </w:rPr>
        <w:t>9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</w:rPr>
        <w:t>г. по "</w:t>
      </w:r>
      <w:r w:rsidR="00025311">
        <w:rPr>
          <w:rFonts w:ascii="Times New Roman" w:hAnsi="Times New Roman" w:cs="Times New Roman"/>
          <w:sz w:val="28"/>
          <w:szCs w:val="28"/>
        </w:rPr>
        <w:t>2</w:t>
      </w:r>
      <w:r w:rsidR="003B4EAE">
        <w:rPr>
          <w:rFonts w:ascii="Times New Roman" w:hAnsi="Times New Roman" w:cs="Times New Roman"/>
          <w:sz w:val="28"/>
          <w:szCs w:val="28"/>
        </w:rPr>
        <w:t>4</w:t>
      </w:r>
      <w:r w:rsidRPr="00D05635">
        <w:rPr>
          <w:rFonts w:ascii="Times New Roman" w:hAnsi="Times New Roman" w:cs="Times New Roman"/>
          <w:sz w:val="28"/>
          <w:szCs w:val="28"/>
        </w:rPr>
        <w:t>"</w:t>
      </w:r>
      <w:r w:rsidR="00772A37">
        <w:rPr>
          <w:rFonts w:ascii="Times New Roman" w:hAnsi="Times New Roman" w:cs="Times New Roman"/>
          <w:sz w:val="28"/>
          <w:szCs w:val="28"/>
        </w:rPr>
        <w:t xml:space="preserve"> мая</w:t>
      </w:r>
      <w:r w:rsidRPr="00D05635">
        <w:rPr>
          <w:rFonts w:ascii="Times New Roman" w:hAnsi="Times New Roman" w:cs="Times New Roman"/>
          <w:sz w:val="28"/>
          <w:szCs w:val="28"/>
        </w:rPr>
        <w:t xml:space="preserve"> 20</w:t>
      </w:r>
      <w:r w:rsidR="00D05635">
        <w:rPr>
          <w:rFonts w:ascii="Times New Roman" w:hAnsi="Times New Roman" w:cs="Times New Roman"/>
          <w:sz w:val="28"/>
          <w:szCs w:val="28"/>
        </w:rPr>
        <w:t>1</w:t>
      </w:r>
      <w:r w:rsidR="00772A37">
        <w:rPr>
          <w:rFonts w:ascii="Times New Roman" w:hAnsi="Times New Roman" w:cs="Times New Roman"/>
          <w:sz w:val="28"/>
          <w:szCs w:val="28"/>
        </w:rPr>
        <w:t>9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</w:rPr>
        <w:t>г.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2A37" w:rsidRDefault="00CD7619" w:rsidP="00772A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проведении публичных консультаций </w:t>
      </w:r>
      <w:r w:rsidR="00772A37">
        <w:rPr>
          <w:rFonts w:ascii="Times New Roman" w:hAnsi="Times New Roman" w:cs="Times New Roman"/>
          <w:sz w:val="28"/>
          <w:szCs w:val="28"/>
        </w:rPr>
        <w:br/>
      </w:r>
      <w:r w:rsidRPr="00D05635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</w:t>
      </w:r>
      <w:bookmarkStart w:id="0" w:name="_GoBack"/>
      <w:bookmarkEnd w:id="0"/>
      <w:r w:rsidRPr="00D05635">
        <w:rPr>
          <w:rFonts w:ascii="Times New Roman" w:hAnsi="Times New Roman" w:cs="Times New Roman"/>
          <w:sz w:val="28"/>
          <w:szCs w:val="28"/>
        </w:rPr>
        <w:t xml:space="preserve"> акта: </w:t>
      </w:r>
    </w:p>
    <w:p w:rsidR="00CD7619" w:rsidRPr="00D05635" w:rsidRDefault="00772A37" w:rsidP="00772A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619" w:rsidRPr="00D05635">
        <w:rPr>
          <w:rFonts w:ascii="Times New Roman" w:hAnsi="Times New Roman" w:cs="Times New Roman"/>
          <w:sz w:val="28"/>
          <w:szCs w:val="28"/>
        </w:rPr>
        <w:t>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 w:rsidR="003B4EAE">
        <w:rPr>
          <w:rFonts w:ascii="Times New Roman" w:hAnsi="Times New Roman" w:cs="Times New Roman"/>
          <w:sz w:val="28"/>
          <w:szCs w:val="28"/>
        </w:rPr>
        <w:t>/</w:t>
      </w:r>
      <w:r w:rsidR="003B4EAE" w:rsidRPr="003B4EAE">
        <w:t xml:space="preserve"> </w:t>
      </w:r>
      <w:r w:rsidR="003B4EAE" w:rsidRPr="003B4EAE">
        <w:rPr>
          <w:rFonts w:ascii="Times New Roman" w:hAnsi="Times New Roman" w:cs="Times New Roman"/>
          <w:sz w:val="28"/>
          <w:szCs w:val="28"/>
        </w:rPr>
        <w:t>Проекты муниципальных НПА для проведения ОРВ</w:t>
      </w:r>
      <w:r w:rsidR="00CD7619" w:rsidRPr="00D05635">
        <w:rPr>
          <w:rFonts w:ascii="Times New Roman" w:hAnsi="Times New Roman" w:cs="Times New Roman"/>
          <w:sz w:val="28"/>
          <w:szCs w:val="28"/>
        </w:rPr>
        <w:t xml:space="preserve"> (http://admsurgut.ru/rubric/21312/Proekty-municipalnyh-NPA-dlya-provedeniya-ocenki).</w:t>
      </w:r>
    </w:p>
    <w:p w:rsidR="00D05635" w:rsidRDefault="00772A37" w:rsidP="00772A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 (http://regulation.admhmao.ru)</w:t>
      </w:r>
    </w:p>
    <w:p w:rsidR="00772A37" w:rsidRDefault="00772A37" w:rsidP="00772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                              публичных консультаций проинформированы о результатах рассмотрения                     их мнений (замечаний и (или) предложений)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37" w:rsidRDefault="00772A37" w:rsidP="00772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72A37" w:rsidRPr="00772A37" w:rsidRDefault="00772A37" w:rsidP="00772A37">
      <w:pPr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1. Опросный лист при проведении публичных консультаций в рамках ОРВ.</w:t>
      </w:r>
    </w:p>
    <w:p w:rsidR="00772A37" w:rsidRPr="00772A37" w:rsidRDefault="00772A37" w:rsidP="00772A37">
      <w:pPr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2. Проект муниципального нормативного правового акта, пояснительная                 записка;</w:t>
      </w:r>
    </w:p>
    <w:p w:rsidR="00CD7619" w:rsidRPr="00D05635" w:rsidRDefault="00772A37" w:rsidP="00772A37">
      <w:pPr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3. Сводный отчет об ОРВ проекта муниципального нормативного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7619" w:rsidRPr="00D05635" w:rsidSect="003B4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A3"/>
    <w:rsid w:val="000147B8"/>
    <w:rsid w:val="00025311"/>
    <w:rsid w:val="0004293C"/>
    <w:rsid w:val="000F7803"/>
    <w:rsid w:val="00123875"/>
    <w:rsid w:val="00162BF1"/>
    <w:rsid w:val="001C270C"/>
    <w:rsid w:val="00254A8F"/>
    <w:rsid w:val="002A7790"/>
    <w:rsid w:val="00390502"/>
    <w:rsid w:val="0039387A"/>
    <w:rsid w:val="003B4EAE"/>
    <w:rsid w:val="005A7315"/>
    <w:rsid w:val="0067348C"/>
    <w:rsid w:val="00696E4E"/>
    <w:rsid w:val="00714B32"/>
    <w:rsid w:val="0075416C"/>
    <w:rsid w:val="00772A37"/>
    <w:rsid w:val="00777AA7"/>
    <w:rsid w:val="007F5D11"/>
    <w:rsid w:val="00833B01"/>
    <w:rsid w:val="008806CD"/>
    <w:rsid w:val="008829A4"/>
    <w:rsid w:val="00891C8C"/>
    <w:rsid w:val="00924E57"/>
    <w:rsid w:val="00A278A8"/>
    <w:rsid w:val="00AF2385"/>
    <w:rsid w:val="00B07B8B"/>
    <w:rsid w:val="00CD7619"/>
    <w:rsid w:val="00D05635"/>
    <w:rsid w:val="00DA072E"/>
    <w:rsid w:val="00DD03A0"/>
    <w:rsid w:val="00E942A3"/>
    <w:rsid w:val="00F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9981-8213-45A9-8066-AA7A6B8B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2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2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42A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942A3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833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D761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10</cp:revision>
  <cp:lastPrinted>2017-08-22T06:46:00Z</cp:lastPrinted>
  <dcterms:created xsi:type="dcterms:W3CDTF">2018-10-02T07:28:00Z</dcterms:created>
  <dcterms:modified xsi:type="dcterms:W3CDTF">2019-04-19T07:12:00Z</dcterms:modified>
</cp:coreProperties>
</file>