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  <w:r w:rsidRPr="00397000">
        <w:rPr>
          <w:rFonts w:eastAsia="Times New Roman" w:cs="Times New Roman"/>
          <w:szCs w:val="28"/>
          <w:lang w:eastAsia="ru-RU"/>
        </w:rPr>
        <w:t>Уведомление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о проведении публичных консультаций по проекту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801B0" w:rsidRDefault="00816DE4" w:rsidP="00E801B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Настоящим </w:t>
      </w:r>
      <w:r w:rsidR="009B0A4E">
        <w:rPr>
          <w:rFonts w:eastAsia="Times New Roman" w:cs="Times New Roman"/>
          <w:szCs w:val="28"/>
          <w:lang w:eastAsia="ru-RU"/>
        </w:rPr>
        <w:t>управление экономики и стратегического планирования Адм</w:t>
      </w:r>
      <w:r w:rsidR="009B0A4E">
        <w:rPr>
          <w:rFonts w:eastAsia="Times New Roman" w:cs="Times New Roman"/>
          <w:szCs w:val="28"/>
          <w:lang w:eastAsia="ru-RU"/>
        </w:rPr>
        <w:t>и</w:t>
      </w:r>
      <w:r w:rsidR="009B0A4E">
        <w:rPr>
          <w:rFonts w:eastAsia="Times New Roman" w:cs="Times New Roman"/>
          <w:szCs w:val="28"/>
          <w:lang w:eastAsia="ru-RU"/>
        </w:rPr>
        <w:t>нистрации города Сургута извещает</w:t>
      </w:r>
      <w:r w:rsidRPr="00397000">
        <w:rPr>
          <w:rFonts w:eastAsia="Times New Roman" w:cs="Times New Roman"/>
          <w:szCs w:val="28"/>
          <w:lang w:eastAsia="ru-RU"/>
        </w:rPr>
        <w:t xml:space="preserve"> о начале проведения публичных консул</w:t>
      </w:r>
      <w:r w:rsidRPr="00397000">
        <w:rPr>
          <w:rFonts w:eastAsia="Times New Roman" w:cs="Times New Roman"/>
          <w:szCs w:val="28"/>
          <w:lang w:eastAsia="ru-RU"/>
        </w:rPr>
        <w:t>ь</w:t>
      </w:r>
      <w:r w:rsidRPr="00397000">
        <w:rPr>
          <w:rFonts w:eastAsia="Times New Roman" w:cs="Times New Roman"/>
          <w:szCs w:val="28"/>
          <w:lang w:eastAsia="ru-RU"/>
        </w:rPr>
        <w:t>таций предлагаемого право</w:t>
      </w:r>
      <w:r w:rsidRPr="00A37C70">
        <w:rPr>
          <w:rFonts w:eastAsia="Times New Roman" w:cs="Times New Roman"/>
          <w:spacing w:val="-4"/>
          <w:szCs w:val="28"/>
          <w:lang w:eastAsia="ru-RU"/>
        </w:rPr>
        <w:t>вого регулирования и сборе предложений от участн</w:t>
      </w:r>
      <w:r w:rsidRPr="00A37C70">
        <w:rPr>
          <w:rFonts w:eastAsia="Times New Roman" w:cs="Times New Roman"/>
          <w:spacing w:val="-4"/>
          <w:szCs w:val="28"/>
          <w:lang w:eastAsia="ru-RU"/>
        </w:rPr>
        <w:t>и</w:t>
      </w:r>
      <w:r w:rsidRPr="00A37C70">
        <w:rPr>
          <w:rFonts w:eastAsia="Times New Roman" w:cs="Times New Roman"/>
          <w:spacing w:val="-4"/>
          <w:szCs w:val="28"/>
          <w:lang w:eastAsia="ru-RU"/>
        </w:rPr>
        <w:t>ков публичных консультаций</w:t>
      </w:r>
      <w:r w:rsidRPr="00397000">
        <w:rPr>
          <w:rFonts w:eastAsia="Times New Roman" w:cs="Times New Roman"/>
          <w:szCs w:val="28"/>
          <w:lang w:eastAsia="ru-RU"/>
        </w:rPr>
        <w:t xml:space="preserve"> по проекту</w:t>
      </w:r>
      <w:r w:rsidR="009B0A4E">
        <w:rPr>
          <w:rFonts w:eastAsia="Times New Roman" w:cs="Times New Roman"/>
          <w:szCs w:val="28"/>
          <w:lang w:eastAsia="ru-RU"/>
        </w:rPr>
        <w:t xml:space="preserve"> постановления Администрации города</w:t>
      </w:r>
      <w:r w:rsidR="00E801B0">
        <w:rPr>
          <w:rFonts w:eastAsia="Times New Roman" w:cs="Times New Roman"/>
          <w:szCs w:val="28"/>
          <w:lang w:eastAsia="ru-RU"/>
        </w:rPr>
        <w:t xml:space="preserve"> </w:t>
      </w:r>
      <w:r w:rsidR="00E801B0">
        <w:rPr>
          <w:szCs w:val="28"/>
        </w:rPr>
        <w:t>«Об утверждении порядка уведомления о проведении ярмарок на территории города Сургута».</w:t>
      </w:r>
    </w:p>
    <w:p w:rsidR="00E801B0" w:rsidRPr="00250F14" w:rsidRDefault="00E801B0" w:rsidP="00E801B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szCs w:val="28"/>
        </w:rPr>
        <w:t xml:space="preserve"> </w:t>
      </w:r>
      <w:r w:rsidR="00816DE4" w:rsidRPr="00397000">
        <w:rPr>
          <w:rFonts w:eastAsia="Times New Roman" w:cs="Times New Roman"/>
          <w:szCs w:val="28"/>
          <w:lang w:eastAsia="ru-RU"/>
        </w:rPr>
        <w:t xml:space="preserve">Предложения принимаются в форме документа на бумажном носителе                         по адресу: </w:t>
      </w:r>
      <w:r w:rsidRPr="0069523F">
        <w:rPr>
          <w:rFonts w:eastAsia="Times New Roman" w:cs="Times New Roman"/>
          <w:szCs w:val="28"/>
          <w:lang w:eastAsia="ru-RU"/>
        </w:rPr>
        <w:t xml:space="preserve">г. Сургут, ул. </w:t>
      </w:r>
      <w:r>
        <w:rPr>
          <w:rFonts w:eastAsia="Times New Roman" w:cs="Times New Roman"/>
          <w:szCs w:val="28"/>
          <w:lang w:eastAsia="ru-RU"/>
        </w:rPr>
        <w:t>Энгельса</w:t>
      </w:r>
      <w:r w:rsidRPr="0069523F">
        <w:rPr>
          <w:rFonts w:eastAsia="Times New Roman" w:cs="Times New Roman"/>
          <w:szCs w:val="28"/>
          <w:lang w:eastAsia="ru-RU"/>
        </w:rPr>
        <w:t xml:space="preserve">, д. </w:t>
      </w:r>
      <w:r>
        <w:rPr>
          <w:rFonts w:eastAsia="Times New Roman" w:cs="Times New Roman"/>
          <w:szCs w:val="28"/>
          <w:lang w:eastAsia="ru-RU"/>
        </w:rPr>
        <w:t>8</w:t>
      </w:r>
      <w:r w:rsidRPr="0069523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9523F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69523F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101</w:t>
      </w:r>
      <w:r w:rsidRPr="00250F14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97000">
        <w:rPr>
          <w:rFonts w:eastAsia="Times New Roman" w:cs="Times New Roman"/>
          <w:szCs w:val="28"/>
          <w:lang w:eastAsia="ru-RU"/>
        </w:rPr>
        <w:t xml:space="preserve">а также по адресу электронной почты: </w:t>
      </w:r>
      <w:hyperlink r:id="rId8" w:history="1">
        <w:r w:rsidR="008A1167" w:rsidRPr="008A1167">
          <w:rPr>
            <w:rStyle w:val="afff0"/>
            <w:rFonts w:eastAsia="Times New Roman" w:cs="Times New Roman"/>
            <w:color w:val="auto"/>
            <w:szCs w:val="28"/>
            <w:u w:val="none"/>
            <w:lang w:val="en-US" w:eastAsia="ru-RU"/>
          </w:rPr>
          <w:t>yatsik</w:t>
        </w:r>
        <w:r w:rsidR="008A1167" w:rsidRPr="008A1167">
          <w:rPr>
            <w:rStyle w:val="afff0"/>
            <w:rFonts w:eastAsia="Times New Roman" w:cs="Times New Roman"/>
            <w:color w:val="auto"/>
            <w:szCs w:val="28"/>
            <w:u w:val="none"/>
            <w:lang w:eastAsia="ru-RU"/>
          </w:rPr>
          <w:t>_</w:t>
        </w:r>
        <w:r w:rsidR="008A1167" w:rsidRPr="008A1167">
          <w:rPr>
            <w:rStyle w:val="afff0"/>
            <w:rFonts w:eastAsia="Times New Roman" w:cs="Times New Roman"/>
            <w:color w:val="auto"/>
            <w:szCs w:val="28"/>
            <w:u w:val="none"/>
            <w:lang w:val="en-US" w:eastAsia="ru-RU"/>
          </w:rPr>
          <w:t>mm</w:t>
        </w:r>
        <w:r w:rsidR="008A1167" w:rsidRPr="008A1167">
          <w:rPr>
            <w:rStyle w:val="afff0"/>
            <w:rFonts w:eastAsia="Times New Roman" w:cs="Times New Roman"/>
            <w:color w:val="auto"/>
            <w:szCs w:val="28"/>
            <w:u w:val="none"/>
            <w:lang w:eastAsia="ru-RU"/>
          </w:rPr>
          <w:t>@admsurgut.ru</w:t>
        </w:r>
      </w:hyperlink>
      <w:r w:rsidRPr="008A116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или</w:t>
      </w:r>
      <w:r w:rsidRPr="00E801B0">
        <w:rPr>
          <w:rFonts w:eastAsia="Times New Roman" w:cs="Times New Roman"/>
          <w:szCs w:val="28"/>
          <w:lang w:eastAsia="ru-RU"/>
        </w:rPr>
        <w:t xml:space="preserve"> </w:t>
      </w:r>
      <w:hyperlink r:id="rId9" w:history="1">
        <w:r w:rsidRPr="00E801B0">
          <w:rPr>
            <w:rStyle w:val="afff0"/>
            <w:rFonts w:cs="Times New Roman"/>
            <w:color w:val="auto"/>
            <w:szCs w:val="28"/>
            <w:u w:val="none"/>
            <w:lang w:val="en"/>
          </w:rPr>
          <w:t>verisotskaya</w:t>
        </w:r>
        <w:r w:rsidRPr="00E801B0">
          <w:rPr>
            <w:rStyle w:val="afff0"/>
            <w:rFonts w:cs="Times New Roman"/>
            <w:color w:val="auto"/>
            <w:szCs w:val="28"/>
            <w:u w:val="none"/>
          </w:rPr>
          <w:t>_</w:t>
        </w:r>
        <w:r w:rsidRPr="00E801B0">
          <w:rPr>
            <w:rStyle w:val="afff0"/>
            <w:rFonts w:cs="Times New Roman"/>
            <w:color w:val="auto"/>
            <w:szCs w:val="28"/>
            <w:u w:val="none"/>
            <w:lang w:val="en"/>
          </w:rPr>
          <w:t>ek</w:t>
        </w:r>
        <w:r w:rsidRPr="00E801B0">
          <w:rPr>
            <w:rStyle w:val="afff0"/>
            <w:rFonts w:cs="Times New Roman"/>
            <w:color w:val="auto"/>
            <w:szCs w:val="28"/>
            <w:u w:val="none"/>
          </w:rPr>
          <w:t>@</w:t>
        </w:r>
        <w:r w:rsidRPr="00E801B0">
          <w:rPr>
            <w:rStyle w:val="afff0"/>
            <w:rFonts w:cs="Times New Roman"/>
            <w:color w:val="auto"/>
            <w:szCs w:val="28"/>
            <w:u w:val="none"/>
            <w:lang w:val="en"/>
          </w:rPr>
          <w:t>admsurgut</w:t>
        </w:r>
        <w:r w:rsidRPr="00E801B0">
          <w:rPr>
            <w:rStyle w:val="afff0"/>
            <w:rFonts w:cs="Times New Roman"/>
            <w:color w:val="auto"/>
            <w:szCs w:val="28"/>
            <w:u w:val="none"/>
          </w:rPr>
          <w:t>.</w:t>
        </w:r>
        <w:proofErr w:type="spellStart"/>
        <w:r w:rsidRPr="00E801B0">
          <w:rPr>
            <w:rStyle w:val="afff0"/>
            <w:rFonts w:cs="Times New Roman"/>
            <w:color w:val="auto"/>
            <w:szCs w:val="28"/>
            <w:u w:val="none"/>
            <w:lang w:val="en"/>
          </w:rPr>
          <w:t>ru</w:t>
        </w:r>
        <w:proofErr w:type="spellEnd"/>
      </w:hyperlink>
      <w:r w:rsidRPr="00E801B0">
        <w:rPr>
          <w:rFonts w:eastAsia="Times New Roman" w:cs="Times New Roman"/>
          <w:szCs w:val="28"/>
          <w:lang w:eastAsia="ru-RU"/>
        </w:rPr>
        <w:t>.</w:t>
      </w:r>
    </w:p>
    <w:p w:rsidR="00816DE4" w:rsidRPr="00397000" w:rsidRDefault="00E801B0" w:rsidP="00E801B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Контактные лица</w:t>
      </w:r>
      <w:r w:rsidR="00816DE4" w:rsidRPr="00A37C70">
        <w:rPr>
          <w:rFonts w:eastAsia="Times New Roman" w:cs="Times New Roman"/>
          <w:spacing w:val="-6"/>
          <w:szCs w:val="28"/>
          <w:lang w:eastAsia="ru-RU"/>
        </w:rPr>
        <w:t xml:space="preserve"> по вопросам проведения публичных консультаций</w:t>
      </w:r>
      <w:r w:rsidR="00816DE4" w:rsidRPr="00397000">
        <w:rPr>
          <w:rFonts w:eastAsia="Times New Roman" w:cs="Times New Roman"/>
          <w:szCs w:val="28"/>
          <w:lang w:eastAsia="ru-RU"/>
        </w:rPr>
        <w:t>:</w:t>
      </w:r>
      <w:r w:rsidR="00816DE4">
        <w:rPr>
          <w:rFonts w:eastAsia="Times New Roman" w:cs="Times New Roman"/>
          <w:szCs w:val="28"/>
          <w:lang w:eastAsia="ru-RU"/>
        </w:rPr>
        <w:t xml:space="preserve"> </w:t>
      </w:r>
      <w:r w:rsidRPr="00E801B0">
        <w:rPr>
          <w:rFonts w:eastAsia="Times New Roman" w:cs="Times New Roman"/>
          <w:szCs w:val="28"/>
          <w:lang w:eastAsia="ru-RU"/>
        </w:rPr>
        <w:t>Яцик Михаил Михайлович</w:t>
      </w:r>
      <w:r>
        <w:rPr>
          <w:rFonts w:eastAsia="Times New Roman" w:cs="Times New Roman"/>
          <w:szCs w:val="28"/>
          <w:lang w:eastAsia="ru-RU"/>
        </w:rPr>
        <w:t>, начальник отдела потребительского рынка и защиты прав потребителей управления экономики и стратегического планирования, тел.(3462)522-092; Вери</w:t>
      </w:r>
      <w:bookmarkStart w:id="1" w:name="_GoBack"/>
      <w:bookmarkEnd w:id="1"/>
      <w:r>
        <w:rPr>
          <w:rFonts w:eastAsia="Times New Roman" w:cs="Times New Roman"/>
          <w:szCs w:val="28"/>
          <w:lang w:eastAsia="ru-RU"/>
        </w:rPr>
        <w:t>соцкая Екатерина Николаевна, главный специалист о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дела потребительского рынка и защиты прав потребителей управления экон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мики и стратегического планирования, тел.(3462)522-105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Сроки приема предложений: с «</w:t>
      </w:r>
      <w:r w:rsidR="00E801B0">
        <w:rPr>
          <w:rFonts w:eastAsia="Times New Roman" w:cs="Times New Roman"/>
          <w:szCs w:val="28"/>
          <w:lang w:eastAsia="ru-RU"/>
        </w:rPr>
        <w:t>16</w:t>
      </w:r>
      <w:r w:rsidRPr="00397000">
        <w:rPr>
          <w:rFonts w:eastAsia="Times New Roman" w:cs="Times New Roman"/>
          <w:szCs w:val="28"/>
          <w:lang w:eastAsia="ru-RU"/>
        </w:rPr>
        <w:t>»</w:t>
      </w:r>
      <w:r w:rsidR="00E801B0">
        <w:rPr>
          <w:rFonts w:eastAsia="Times New Roman" w:cs="Times New Roman"/>
          <w:szCs w:val="28"/>
          <w:lang w:eastAsia="ru-RU"/>
        </w:rPr>
        <w:t xml:space="preserve"> апреля</w:t>
      </w:r>
      <w:r w:rsidRPr="003970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</w:t>
      </w:r>
      <w:r w:rsidR="00E801B0">
        <w:rPr>
          <w:rFonts w:eastAsia="Times New Roman" w:cs="Times New Roman"/>
          <w:szCs w:val="28"/>
          <w:lang w:eastAsia="ru-RU"/>
        </w:rPr>
        <w:t>18</w:t>
      </w:r>
      <w:r>
        <w:rPr>
          <w:rFonts w:eastAsia="Times New Roman" w:cs="Times New Roman"/>
          <w:szCs w:val="28"/>
          <w:lang w:eastAsia="ru-RU"/>
        </w:rPr>
        <w:t xml:space="preserve">г. </w:t>
      </w:r>
      <w:r w:rsidRPr="00397000">
        <w:rPr>
          <w:rFonts w:eastAsia="Times New Roman" w:cs="Times New Roman"/>
          <w:szCs w:val="28"/>
          <w:lang w:eastAsia="ru-RU"/>
        </w:rPr>
        <w:t>по «</w:t>
      </w:r>
      <w:r w:rsidR="00E801B0">
        <w:rPr>
          <w:rFonts w:eastAsia="Times New Roman" w:cs="Times New Roman"/>
          <w:szCs w:val="28"/>
          <w:lang w:eastAsia="ru-RU"/>
        </w:rPr>
        <w:t>27</w:t>
      </w:r>
      <w:r w:rsidRPr="00397000">
        <w:rPr>
          <w:rFonts w:eastAsia="Times New Roman" w:cs="Times New Roman"/>
          <w:szCs w:val="28"/>
          <w:lang w:eastAsia="ru-RU"/>
        </w:rPr>
        <w:t>»</w:t>
      </w:r>
      <w:r w:rsidR="00E801B0">
        <w:rPr>
          <w:rFonts w:eastAsia="Times New Roman" w:cs="Times New Roman"/>
          <w:szCs w:val="28"/>
          <w:lang w:eastAsia="ru-RU"/>
        </w:rPr>
        <w:t xml:space="preserve"> апреля</w:t>
      </w:r>
      <w:r w:rsidRPr="00397000">
        <w:rPr>
          <w:rFonts w:eastAsia="Times New Roman" w:cs="Times New Roman"/>
          <w:szCs w:val="28"/>
          <w:lang w:eastAsia="ru-RU"/>
        </w:rPr>
        <w:t xml:space="preserve"> 20</w:t>
      </w:r>
      <w:r w:rsidR="00E801B0">
        <w:rPr>
          <w:rFonts w:eastAsia="Times New Roman" w:cs="Times New Roman"/>
          <w:szCs w:val="28"/>
          <w:lang w:eastAsia="ru-RU"/>
        </w:rPr>
        <w:t>18</w:t>
      </w:r>
      <w:r w:rsidRPr="00397000">
        <w:rPr>
          <w:rFonts w:eastAsia="Times New Roman" w:cs="Times New Roman"/>
          <w:szCs w:val="28"/>
          <w:lang w:eastAsia="ru-RU"/>
        </w:rPr>
        <w:t xml:space="preserve">г. 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Место размещения уведомления о проведении публичных консультаций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97000">
        <w:rPr>
          <w:rFonts w:eastAsia="Times New Roman" w:cs="Times New Roman"/>
          <w:szCs w:val="28"/>
          <w:lang w:eastAsia="ru-RU"/>
        </w:rPr>
        <w:t>по проекту муниципального нормативного правового акта: официальный по</w:t>
      </w:r>
      <w:r w:rsidRPr="00397000">
        <w:rPr>
          <w:rFonts w:eastAsia="Times New Roman" w:cs="Times New Roman"/>
          <w:szCs w:val="28"/>
          <w:lang w:eastAsia="ru-RU"/>
        </w:rPr>
        <w:t>р</w:t>
      </w:r>
      <w:r w:rsidRPr="00397000">
        <w:rPr>
          <w:rFonts w:eastAsia="Times New Roman" w:cs="Times New Roman"/>
          <w:szCs w:val="28"/>
          <w:lang w:eastAsia="ru-RU"/>
        </w:rPr>
        <w:t>тал Администрации города/Документы/Оценка регулирующего воздействия, фактического воздействия и экспертиза муниципальных нормативных прав</w:t>
      </w:r>
      <w:r w:rsidRPr="00397000">
        <w:rPr>
          <w:rFonts w:eastAsia="Times New Roman" w:cs="Times New Roman"/>
          <w:szCs w:val="28"/>
          <w:lang w:eastAsia="ru-RU"/>
        </w:rPr>
        <w:t>о</w:t>
      </w:r>
      <w:r w:rsidRPr="00397000">
        <w:rPr>
          <w:rFonts w:eastAsia="Times New Roman" w:cs="Times New Roman"/>
          <w:szCs w:val="28"/>
          <w:lang w:eastAsia="ru-RU"/>
        </w:rPr>
        <w:t>вых актов (проектов)/Публичные консультации (http://admsurgut.ru/rubric/21312/Proekty-municipalnyh-NPA-dlya-provedeniya-ocenki).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37C70">
        <w:rPr>
          <w:rFonts w:eastAsia="Times New Roman" w:cs="Times New Roman"/>
          <w:spacing w:val="-4"/>
          <w:szCs w:val="28"/>
          <w:lang w:eastAsia="ru-RU"/>
        </w:rPr>
        <w:t>Все поступившие предложения будут рассмотрены. Свод предложений будет</w:t>
      </w:r>
      <w:r w:rsidRPr="00397000">
        <w:rPr>
          <w:rFonts w:eastAsia="Times New Roman" w:cs="Times New Roman"/>
          <w:szCs w:val="28"/>
          <w:lang w:eastAsia="ru-RU"/>
        </w:rPr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</w:t>
      </w:r>
      <w:r w:rsidRPr="00397000">
        <w:rPr>
          <w:rFonts w:eastAsia="Times New Roman" w:cs="Times New Roman"/>
          <w:szCs w:val="28"/>
          <w:lang w:eastAsia="ru-RU"/>
        </w:rPr>
        <w:t>и</w:t>
      </w:r>
      <w:r w:rsidRPr="00397000">
        <w:rPr>
          <w:rFonts w:eastAsia="Times New Roman" w:cs="Times New Roman"/>
          <w:szCs w:val="28"/>
          <w:lang w:eastAsia="ru-RU"/>
        </w:rPr>
        <w:t xml:space="preserve">пальных нормативных правовых актов (проектов)/Публичные консультации,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97000">
        <w:rPr>
          <w:rFonts w:eastAsia="Times New Roman" w:cs="Times New Roman"/>
          <w:szCs w:val="28"/>
          <w:lang w:eastAsia="ru-RU"/>
        </w:rPr>
        <w:t xml:space="preserve">а участники публичных консультаций проинформированы о результатах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97000">
        <w:rPr>
          <w:rFonts w:eastAsia="Times New Roman" w:cs="Times New Roman"/>
          <w:szCs w:val="28"/>
          <w:lang w:eastAsia="ru-RU"/>
        </w:rPr>
        <w:t>рассмотрения их мнений.</w:t>
      </w:r>
    </w:p>
    <w:p w:rsidR="00816DE4" w:rsidRPr="00B07A22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A0E53" w:rsidRPr="009A0E53" w:rsidRDefault="009A0E53" w:rsidP="009A0E53">
      <w:pPr>
        <w:ind w:firstLine="567"/>
        <w:jc w:val="both"/>
        <w:rPr>
          <w:rFonts w:cs="Times New Roman"/>
          <w:szCs w:val="28"/>
        </w:rPr>
      </w:pPr>
      <w:r w:rsidRPr="009A0E53">
        <w:rPr>
          <w:rFonts w:eastAsia="Times New Roman" w:cs="Times New Roman"/>
          <w:szCs w:val="28"/>
          <w:lang w:eastAsia="ru-RU"/>
        </w:rPr>
        <w:t>1.</w:t>
      </w:r>
      <w:r>
        <w:rPr>
          <w:rFonts w:cs="Times New Roman"/>
          <w:szCs w:val="28"/>
        </w:rPr>
        <w:t xml:space="preserve"> </w:t>
      </w:r>
      <w:r w:rsidR="00816DE4" w:rsidRPr="009A0E53">
        <w:rPr>
          <w:rFonts w:cs="Times New Roman"/>
          <w:szCs w:val="28"/>
        </w:rPr>
        <w:t xml:space="preserve">Основания для разработки проекта муниципального правового акта: </w:t>
      </w:r>
    </w:p>
    <w:p w:rsidR="009A0E53" w:rsidRDefault="009A0E53" w:rsidP="009A0E53">
      <w:pPr>
        <w:ind w:firstLine="567"/>
        <w:jc w:val="both"/>
      </w:pPr>
      <w:r>
        <w:t xml:space="preserve">- </w:t>
      </w:r>
      <w:r w:rsidRPr="009A0E53">
        <w:t>Федеральны</w:t>
      </w:r>
      <w:r>
        <w:t>й закон</w:t>
      </w:r>
      <w:r w:rsidRPr="009A0E53">
        <w:t xml:space="preserve"> от 06.10.2003 № 131-ФЗ «Об общих принципах орг</w:t>
      </w:r>
      <w:r w:rsidRPr="009A0E53">
        <w:t>а</w:t>
      </w:r>
      <w:r w:rsidRPr="009A0E53">
        <w:t>низации местного самоуправления в Российской Федера</w:t>
      </w:r>
      <w:r>
        <w:t>ции»;</w:t>
      </w:r>
    </w:p>
    <w:p w:rsidR="009A0E53" w:rsidRDefault="009A0E53" w:rsidP="009A0E53">
      <w:pPr>
        <w:ind w:firstLine="567"/>
        <w:jc w:val="both"/>
      </w:pPr>
      <w:r>
        <w:t>-</w:t>
      </w:r>
      <w:r w:rsidRPr="009A0E53">
        <w:t xml:space="preserve"> Федеральн</w:t>
      </w:r>
      <w:r>
        <w:t>ый</w:t>
      </w:r>
      <w:r w:rsidRPr="009A0E53">
        <w:t xml:space="preserve"> зак</w:t>
      </w:r>
      <w:r>
        <w:t>о</w:t>
      </w:r>
      <w:r w:rsidRPr="009A0E53">
        <w:t>н от 28.12.2009 № 381-ФЗ «Об основах государстве</w:t>
      </w:r>
      <w:r w:rsidRPr="009A0E53">
        <w:t>н</w:t>
      </w:r>
      <w:r w:rsidRPr="009A0E53">
        <w:t>ного регулирования торговой деяте</w:t>
      </w:r>
      <w:r>
        <w:t>льности в Российской Федерации»;</w:t>
      </w:r>
    </w:p>
    <w:p w:rsidR="009A0E53" w:rsidRDefault="009A0E53" w:rsidP="009A0E53">
      <w:pPr>
        <w:ind w:firstLine="567"/>
        <w:jc w:val="both"/>
      </w:pPr>
      <w:r>
        <w:t>- Закон</w:t>
      </w:r>
      <w:r w:rsidRPr="009A0E53">
        <w:t xml:space="preserve"> Ханты-Мансийского автономного округа – Югры   от 11.05.2010 </w:t>
      </w:r>
      <w:r w:rsidR="00DA4881">
        <w:t xml:space="preserve"> </w:t>
      </w:r>
      <w:r w:rsidRPr="009A0E53">
        <w:t xml:space="preserve">№ 85-оз «О государственном регулировании торговой деятельности </w:t>
      </w:r>
      <w:proofErr w:type="gramStart"/>
      <w:r w:rsidRPr="009A0E53">
        <w:t>в</w:t>
      </w:r>
      <w:proofErr w:type="gramEnd"/>
      <w:r w:rsidRPr="009A0E53">
        <w:t xml:space="preserve"> </w:t>
      </w:r>
      <w:proofErr w:type="gramStart"/>
      <w:r w:rsidRPr="009A0E53">
        <w:t>Ханты-Мансийском</w:t>
      </w:r>
      <w:proofErr w:type="gramEnd"/>
      <w:r w:rsidRPr="009A0E53">
        <w:t xml:space="preserve"> авто</w:t>
      </w:r>
      <w:r>
        <w:t>номном округе – Югре»;</w:t>
      </w:r>
    </w:p>
    <w:p w:rsidR="009A0E53" w:rsidRDefault="009A0E53" w:rsidP="009A0E53">
      <w:pPr>
        <w:ind w:firstLine="567"/>
        <w:jc w:val="both"/>
      </w:pPr>
      <w:r>
        <w:t>- Закон</w:t>
      </w:r>
      <w:r w:rsidRPr="009A0E53">
        <w:t xml:space="preserve"> Ханты-Мансийского автономного округ</w:t>
      </w:r>
      <w:r>
        <w:t xml:space="preserve">а – Югры от 20.07.2007 </w:t>
      </w:r>
      <w:r w:rsidR="008E6681">
        <w:t xml:space="preserve">             </w:t>
      </w:r>
      <w:r>
        <w:t xml:space="preserve">№ 102-оз </w:t>
      </w:r>
      <w:r w:rsidRPr="009A0E53">
        <w:t>«Об организации деятельности ярмарок на территории</w:t>
      </w:r>
      <w:r>
        <w:t xml:space="preserve"> </w:t>
      </w:r>
      <w:r w:rsidRPr="009A0E53">
        <w:t>Ханты-Мансийского</w:t>
      </w:r>
      <w:r>
        <w:t xml:space="preserve"> </w:t>
      </w:r>
      <w:r w:rsidRPr="009A0E53">
        <w:t>автономного округа – Югры»</w:t>
      </w:r>
      <w:r>
        <w:t>;</w:t>
      </w:r>
    </w:p>
    <w:p w:rsidR="009A0E53" w:rsidRDefault="009A0E53" w:rsidP="009A0E53">
      <w:pPr>
        <w:ind w:firstLine="567"/>
        <w:jc w:val="both"/>
      </w:pPr>
      <w:r>
        <w:lastRenderedPageBreak/>
        <w:t>- постановление Председателя Думы города Сургута от 26.12.2017 № 65 «О поручении постоянного комитета Думы города по городскому хозяйству и перспективному развитию города».</w:t>
      </w:r>
    </w:p>
    <w:p w:rsidR="009A0E53" w:rsidRDefault="00816DE4" w:rsidP="009A0E53">
      <w:pPr>
        <w:ind w:firstLine="567"/>
        <w:jc w:val="both"/>
      </w:pPr>
      <w:r w:rsidRPr="009A0E53">
        <w:t xml:space="preserve">2. Описание содержания проблемной ситуации, на решение которой направлено принятие проекта муниципального нормативного правового акта: </w:t>
      </w:r>
    </w:p>
    <w:p w:rsidR="008555AF" w:rsidRDefault="008555AF" w:rsidP="00816DE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Законом </w:t>
      </w:r>
      <w:r w:rsidRPr="009A0E53">
        <w:t>Ханты-Мансийского автономного округ</w:t>
      </w:r>
      <w:r>
        <w:t xml:space="preserve">а – Югры от 20.07.2007  № 102-оз </w:t>
      </w:r>
      <w:r w:rsidRPr="009A0E53">
        <w:t>«Об организации деятельности ярмарок на территории</w:t>
      </w:r>
      <w:r>
        <w:t xml:space="preserve"> </w:t>
      </w:r>
      <w:r w:rsidRPr="009A0E53">
        <w:t>Ханты-Мансийского</w:t>
      </w:r>
      <w:r>
        <w:t xml:space="preserve"> </w:t>
      </w:r>
      <w:r w:rsidRPr="009A0E53">
        <w:t>автономного округа – Югры»</w:t>
      </w:r>
      <w:r w:rsidRPr="008555AF">
        <w:rPr>
          <w:szCs w:val="28"/>
        </w:rPr>
        <w:t xml:space="preserve"> предусмотрена обязанность орган</w:t>
      </w:r>
      <w:r w:rsidRPr="008555AF">
        <w:rPr>
          <w:szCs w:val="28"/>
        </w:rPr>
        <w:t>и</w:t>
      </w:r>
      <w:r w:rsidRPr="008555AF">
        <w:rPr>
          <w:szCs w:val="28"/>
        </w:rPr>
        <w:t>затора ярмарки уведомлять уполномоченный орган местного самоуправления муниципального образования автономного округа в сфере торговой деятельн</w:t>
      </w:r>
      <w:r w:rsidRPr="008555AF">
        <w:rPr>
          <w:szCs w:val="28"/>
        </w:rPr>
        <w:t>о</w:t>
      </w:r>
      <w:r w:rsidRPr="008555AF">
        <w:rPr>
          <w:szCs w:val="28"/>
        </w:rPr>
        <w:t xml:space="preserve">сти, на территории которого предполагается проведение ярмарки, о принятом </w:t>
      </w:r>
      <w:proofErr w:type="gramStart"/>
      <w:r w:rsidRPr="008555AF">
        <w:rPr>
          <w:szCs w:val="28"/>
        </w:rPr>
        <w:t>решении</w:t>
      </w:r>
      <w:proofErr w:type="gramEnd"/>
      <w:r w:rsidRPr="008555AF">
        <w:rPr>
          <w:szCs w:val="28"/>
        </w:rPr>
        <w:t xml:space="preserve"> о проведении ярмарки с указанием сроков и периодичности провед</w:t>
      </w:r>
      <w:r w:rsidRPr="008555AF">
        <w:rPr>
          <w:szCs w:val="28"/>
        </w:rPr>
        <w:t>е</w:t>
      </w:r>
      <w:r w:rsidRPr="008555AF">
        <w:rPr>
          <w:szCs w:val="28"/>
        </w:rPr>
        <w:t>ния. В тоже время Закон не предусматривает порядок, форму и сроки уведо</w:t>
      </w:r>
      <w:r w:rsidRPr="008555AF">
        <w:rPr>
          <w:szCs w:val="28"/>
        </w:rPr>
        <w:t>м</w:t>
      </w:r>
      <w:r w:rsidRPr="008555AF">
        <w:rPr>
          <w:szCs w:val="28"/>
        </w:rPr>
        <w:t>ления.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3. Цели предлагаемого правового регулирования:</w:t>
      </w:r>
    </w:p>
    <w:p w:rsidR="008E6681" w:rsidRDefault="008E6681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color w:val="000000"/>
          <w:szCs w:val="28"/>
        </w:rPr>
        <w:t xml:space="preserve">Установления единых требований (формы), единого подхода к порядку и срокам уведомления </w:t>
      </w:r>
      <w:r>
        <w:t>о проведении ярмарок на территории города Сургута.</w:t>
      </w:r>
      <w:r w:rsidRPr="00397000">
        <w:rPr>
          <w:rFonts w:eastAsia="Times New Roman" w:cs="Times New Roman"/>
          <w:szCs w:val="28"/>
          <w:lang w:eastAsia="ru-RU"/>
        </w:rPr>
        <w:t xml:space="preserve"> </w:t>
      </w:r>
    </w:p>
    <w:p w:rsidR="008E6681" w:rsidRDefault="00816DE4" w:rsidP="008E668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4. Потенциальные адресаты предлагаемого правового регулирования                          (их </w:t>
      </w:r>
      <w:r w:rsidR="008E6681">
        <w:rPr>
          <w:rFonts w:eastAsia="Times New Roman" w:cs="Times New Roman"/>
          <w:szCs w:val="28"/>
          <w:lang w:eastAsia="ru-RU"/>
        </w:rPr>
        <w:t>группы, количественный состав)</w:t>
      </w:r>
      <w:r w:rsidR="008E6681" w:rsidRPr="008E6681">
        <w:rPr>
          <w:rFonts w:eastAsia="Times New Roman" w:cs="Times New Roman"/>
          <w:szCs w:val="28"/>
          <w:lang w:eastAsia="ru-RU"/>
        </w:rPr>
        <w:t xml:space="preserve">: </w:t>
      </w:r>
    </w:p>
    <w:p w:rsidR="008E6681" w:rsidRPr="008E6681" w:rsidRDefault="00902404" w:rsidP="008E668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Ю</w:t>
      </w:r>
      <w:r w:rsidR="008E6681" w:rsidRPr="008E6681">
        <w:rPr>
          <w:rFonts w:cs="Times New Roman"/>
          <w:szCs w:val="28"/>
        </w:rPr>
        <w:t>ридические лица, индивидуальные предприниматели</w:t>
      </w:r>
      <w:r w:rsidR="008E6681">
        <w:rPr>
          <w:rFonts w:cs="Times New Roman"/>
          <w:szCs w:val="28"/>
        </w:rPr>
        <w:t>.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5. Действующие нормативные правовые акты, другие решения, из которых вытекает необходимость разработки предлагаемого правового регулирования:</w:t>
      </w:r>
    </w:p>
    <w:p w:rsidR="008E6681" w:rsidRDefault="008E6681" w:rsidP="008E6681">
      <w:pPr>
        <w:ind w:firstLine="567"/>
        <w:jc w:val="both"/>
      </w:pPr>
      <w:r>
        <w:t>- Закон</w:t>
      </w:r>
      <w:r w:rsidRPr="009A0E53">
        <w:t xml:space="preserve"> Ханты-Мансийского автономного округ</w:t>
      </w:r>
      <w:r>
        <w:t xml:space="preserve">а – Югры от 20.07.2007              № 102-оз </w:t>
      </w:r>
      <w:r w:rsidRPr="009A0E53">
        <w:t>«Об организации деятельности ярмарок на территории</w:t>
      </w:r>
      <w:r>
        <w:t xml:space="preserve"> </w:t>
      </w:r>
      <w:r w:rsidRPr="009A0E53">
        <w:t>Ханты-Мансийского</w:t>
      </w:r>
      <w:r>
        <w:t xml:space="preserve"> </w:t>
      </w:r>
      <w:r w:rsidRPr="009A0E53">
        <w:t>автономного округа – Югры»</w:t>
      </w:r>
      <w:r>
        <w:t>;</w:t>
      </w:r>
    </w:p>
    <w:p w:rsidR="008E6681" w:rsidRDefault="008E6681" w:rsidP="008E6681">
      <w:pPr>
        <w:ind w:firstLine="567"/>
        <w:jc w:val="both"/>
      </w:pPr>
      <w:r>
        <w:t>- постановление Председателя Думы города Сургута от 26.12.2017 № 65 «О поручении постоянного комитета Думы города по городскому хозяйству и перспективному развитию города».</w:t>
      </w:r>
      <w:r w:rsidR="00CC6E43">
        <w:t xml:space="preserve"> 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6. Планируемый срок вступления в силу предлагаемого правового регул</w:t>
      </w:r>
      <w:r w:rsidRPr="00397000">
        <w:rPr>
          <w:rFonts w:eastAsia="Times New Roman" w:cs="Times New Roman"/>
          <w:szCs w:val="28"/>
          <w:lang w:eastAsia="ru-RU"/>
        </w:rPr>
        <w:t>и</w:t>
      </w:r>
      <w:r w:rsidRPr="00397000">
        <w:rPr>
          <w:rFonts w:eastAsia="Times New Roman" w:cs="Times New Roman"/>
          <w:szCs w:val="28"/>
          <w:lang w:eastAsia="ru-RU"/>
        </w:rPr>
        <w:t>рования:</w:t>
      </w:r>
    </w:p>
    <w:p w:rsidR="00CC6E43" w:rsidRDefault="00CC6E43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67048B">
        <w:rPr>
          <w:rFonts w:eastAsia="Times New Roman" w:cs="Times New Roman"/>
          <w:szCs w:val="28"/>
          <w:lang w:eastAsia="ru-RU"/>
        </w:rPr>
        <w:t>ступа</w:t>
      </w:r>
      <w:r>
        <w:rPr>
          <w:rFonts w:eastAsia="Times New Roman" w:cs="Times New Roman"/>
          <w:szCs w:val="28"/>
          <w:lang w:eastAsia="ru-RU"/>
        </w:rPr>
        <w:t>е</w:t>
      </w:r>
      <w:r w:rsidRPr="0067048B">
        <w:rPr>
          <w:rFonts w:eastAsia="Times New Roman" w:cs="Times New Roman"/>
          <w:szCs w:val="28"/>
          <w:lang w:eastAsia="ru-RU"/>
        </w:rPr>
        <w:t>т в силу после официального опубликования.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7. Сведения о необходимости или отсутствии необходимости установления переходного периода:</w:t>
      </w:r>
    </w:p>
    <w:p w:rsidR="00F56356" w:rsidRDefault="00F56356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22DE">
        <w:rPr>
          <w:rFonts w:eastAsia="Times New Roman" w:cs="Times New Roman"/>
          <w:szCs w:val="28"/>
          <w:lang w:eastAsia="ru-RU"/>
        </w:rPr>
        <w:t>Необходимость в установлении переходного периода отсутствует</w:t>
      </w:r>
      <w:r>
        <w:rPr>
          <w:rFonts w:eastAsia="Times New Roman" w:cs="Times New Roman"/>
          <w:szCs w:val="28"/>
          <w:lang w:eastAsia="ru-RU"/>
        </w:rPr>
        <w:t>.</w:t>
      </w:r>
      <w:r w:rsidRPr="00397000">
        <w:rPr>
          <w:rFonts w:eastAsia="Times New Roman" w:cs="Times New Roman"/>
          <w:szCs w:val="28"/>
          <w:lang w:eastAsia="ru-RU"/>
        </w:rPr>
        <w:t xml:space="preserve"> 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8. Сравнение возможных вариантов решения проблемы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4"/>
        <w:gridCol w:w="2296"/>
        <w:gridCol w:w="2350"/>
        <w:gridCol w:w="2184"/>
      </w:tblGrid>
      <w:tr w:rsidR="00816DE4" w:rsidTr="00047A68">
        <w:tc>
          <w:tcPr>
            <w:tcW w:w="3024" w:type="dxa"/>
          </w:tcPr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>Наименование</w:t>
            </w:r>
          </w:p>
        </w:tc>
        <w:tc>
          <w:tcPr>
            <w:tcW w:w="2296" w:type="dxa"/>
          </w:tcPr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>Вариант</w:t>
            </w:r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397000">
              <w:rPr>
                <w:szCs w:val="28"/>
              </w:rPr>
              <w:t xml:space="preserve">(существующее правовое </w:t>
            </w:r>
            <w:proofErr w:type="gramEnd"/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000">
              <w:rPr>
                <w:szCs w:val="28"/>
              </w:rPr>
              <w:t>регулирование)</w:t>
            </w:r>
          </w:p>
        </w:tc>
        <w:tc>
          <w:tcPr>
            <w:tcW w:w="2350" w:type="dxa"/>
          </w:tcPr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>Вариант 2</w:t>
            </w:r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397000">
              <w:rPr>
                <w:szCs w:val="28"/>
              </w:rPr>
              <w:t xml:space="preserve">(предлагаемое правовое </w:t>
            </w:r>
            <w:proofErr w:type="gramEnd"/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000">
              <w:rPr>
                <w:szCs w:val="28"/>
              </w:rPr>
              <w:t>регулирование)</w:t>
            </w:r>
          </w:p>
        </w:tc>
        <w:tc>
          <w:tcPr>
            <w:tcW w:w="2184" w:type="dxa"/>
          </w:tcPr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>Вариант N</w:t>
            </w:r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A37C70">
              <w:rPr>
                <w:szCs w:val="28"/>
              </w:rPr>
              <w:t xml:space="preserve">(иной вариант правового </w:t>
            </w:r>
            <w:proofErr w:type="gramEnd"/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>регулирования)</w:t>
            </w:r>
          </w:p>
        </w:tc>
      </w:tr>
      <w:tr w:rsidR="00816DE4" w:rsidTr="00047A68">
        <w:tc>
          <w:tcPr>
            <w:tcW w:w="3024" w:type="dxa"/>
          </w:tcPr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 xml:space="preserve">8.1. Содержание </w:t>
            </w:r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>варианта решения в</w:t>
            </w:r>
            <w:r w:rsidRPr="00A37C70">
              <w:rPr>
                <w:szCs w:val="28"/>
              </w:rPr>
              <w:t>ы</w:t>
            </w:r>
            <w:r w:rsidRPr="00A37C70">
              <w:rPr>
                <w:szCs w:val="28"/>
              </w:rPr>
              <w:t>явленной проблемы</w:t>
            </w:r>
          </w:p>
        </w:tc>
        <w:tc>
          <w:tcPr>
            <w:tcW w:w="2296" w:type="dxa"/>
          </w:tcPr>
          <w:p w:rsidR="00F56356" w:rsidRPr="00F56356" w:rsidRDefault="00F56356" w:rsidP="00F56356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Часть </w:t>
            </w:r>
            <w:r w:rsidRPr="00F56356">
              <w:rPr>
                <w:szCs w:val="28"/>
              </w:rPr>
              <w:t>3)</w:t>
            </w:r>
            <w:r>
              <w:rPr>
                <w:szCs w:val="28"/>
              </w:rPr>
              <w:t xml:space="preserve"> статьи 5 Закона </w:t>
            </w:r>
            <w:r w:rsidRPr="009A0E53">
              <w:t>Ханты-Мансийского а</w:t>
            </w:r>
            <w:r w:rsidRPr="009A0E53">
              <w:t>в</w:t>
            </w:r>
            <w:r w:rsidRPr="009A0E53">
              <w:t>тономного окр</w:t>
            </w:r>
            <w:r w:rsidRPr="009A0E53">
              <w:t>у</w:t>
            </w:r>
            <w:r w:rsidRPr="009A0E53">
              <w:lastRenderedPageBreak/>
              <w:t>г</w:t>
            </w:r>
            <w:r>
              <w:t xml:space="preserve">а – Югры от 20.07.2007              № 102-оз </w:t>
            </w:r>
            <w:r w:rsidRPr="009A0E53">
              <w:t>«Об организации д</w:t>
            </w:r>
            <w:r w:rsidRPr="009A0E53">
              <w:t>е</w:t>
            </w:r>
            <w:r w:rsidRPr="009A0E53">
              <w:t>ятельности я</w:t>
            </w:r>
            <w:r w:rsidRPr="009A0E53">
              <w:t>р</w:t>
            </w:r>
            <w:r w:rsidRPr="009A0E53">
              <w:t>марок на терр</w:t>
            </w:r>
            <w:r w:rsidRPr="009A0E53">
              <w:t>и</w:t>
            </w:r>
            <w:r w:rsidRPr="009A0E53">
              <w:t>тории</w:t>
            </w:r>
            <w:r>
              <w:t xml:space="preserve"> </w:t>
            </w:r>
            <w:r w:rsidRPr="009A0E53">
              <w:t>Ханты-Мансийского</w:t>
            </w:r>
            <w:r>
              <w:t xml:space="preserve"> </w:t>
            </w:r>
            <w:r w:rsidRPr="009A0E53">
              <w:t>а</w:t>
            </w:r>
            <w:r w:rsidRPr="009A0E53">
              <w:t>в</w:t>
            </w:r>
            <w:r w:rsidRPr="009A0E53">
              <w:t>тономного окр</w:t>
            </w:r>
            <w:r w:rsidRPr="009A0E53">
              <w:t>у</w:t>
            </w:r>
            <w:r w:rsidRPr="009A0E53">
              <w:t>га – Югры»</w:t>
            </w:r>
            <w:r>
              <w:t xml:space="preserve"> устанавливает обязанность для организатора ярмарки </w:t>
            </w:r>
            <w:r w:rsidRPr="00F56356">
              <w:rPr>
                <w:szCs w:val="28"/>
              </w:rPr>
              <w:t>уведо</w:t>
            </w:r>
            <w:r w:rsidRPr="00F56356">
              <w:rPr>
                <w:szCs w:val="28"/>
              </w:rPr>
              <w:t>м</w:t>
            </w:r>
            <w:r w:rsidRPr="00F56356">
              <w:rPr>
                <w:szCs w:val="28"/>
              </w:rPr>
              <w:t>лят</w:t>
            </w:r>
            <w:r>
              <w:rPr>
                <w:szCs w:val="28"/>
              </w:rPr>
              <w:t>ь</w:t>
            </w:r>
            <w:r w:rsidRPr="00F56356">
              <w:rPr>
                <w:szCs w:val="28"/>
              </w:rPr>
              <w:t xml:space="preserve"> уполном</w:t>
            </w:r>
            <w:r w:rsidRPr="00F56356">
              <w:rPr>
                <w:szCs w:val="28"/>
              </w:rPr>
              <w:t>о</w:t>
            </w:r>
            <w:r w:rsidRPr="00F56356">
              <w:rPr>
                <w:szCs w:val="28"/>
              </w:rPr>
              <w:t>ченный орган местного сам</w:t>
            </w:r>
            <w:r w:rsidRPr="00F56356">
              <w:rPr>
                <w:szCs w:val="28"/>
              </w:rPr>
              <w:t>о</w:t>
            </w:r>
            <w:r w:rsidRPr="00F56356">
              <w:rPr>
                <w:szCs w:val="28"/>
              </w:rPr>
              <w:t>управления м</w:t>
            </w:r>
            <w:r w:rsidRPr="00F56356">
              <w:rPr>
                <w:szCs w:val="28"/>
              </w:rPr>
              <w:t>у</w:t>
            </w:r>
            <w:r w:rsidRPr="00F56356">
              <w:rPr>
                <w:szCs w:val="28"/>
              </w:rPr>
              <w:t>ниципального образования а</w:t>
            </w:r>
            <w:r w:rsidRPr="00F56356">
              <w:rPr>
                <w:szCs w:val="28"/>
              </w:rPr>
              <w:t>в</w:t>
            </w:r>
            <w:r w:rsidRPr="00F56356">
              <w:rPr>
                <w:szCs w:val="28"/>
              </w:rPr>
              <w:t>тономного окр</w:t>
            </w:r>
            <w:r w:rsidRPr="00F56356">
              <w:rPr>
                <w:szCs w:val="28"/>
              </w:rPr>
              <w:t>у</w:t>
            </w:r>
            <w:r w:rsidRPr="00F56356">
              <w:rPr>
                <w:szCs w:val="28"/>
              </w:rPr>
              <w:t>га в сфере торг</w:t>
            </w:r>
            <w:r w:rsidRPr="00F56356">
              <w:rPr>
                <w:szCs w:val="28"/>
              </w:rPr>
              <w:t>о</w:t>
            </w:r>
            <w:r w:rsidRPr="00F56356">
              <w:rPr>
                <w:szCs w:val="28"/>
              </w:rPr>
              <w:t>вой деятельн</w:t>
            </w:r>
            <w:r w:rsidRPr="00F56356">
              <w:rPr>
                <w:szCs w:val="28"/>
              </w:rPr>
              <w:t>о</w:t>
            </w:r>
            <w:r w:rsidRPr="00F56356">
              <w:rPr>
                <w:szCs w:val="28"/>
              </w:rPr>
              <w:t>сти, на террит</w:t>
            </w:r>
            <w:r w:rsidRPr="00F56356">
              <w:rPr>
                <w:szCs w:val="28"/>
              </w:rPr>
              <w:t>о</w:t>
            </w:r>
            <w:r w:rsidRPr="00F56356">
              <w:rPr>
                <w:szCs w:val="28"/>
              </w:rPr>
              <w:t>рии которого предполагается проведение я</w:t>
            </w:r>
            <w:r w:rsidRPr="00F56356">
              <w:rPr>
                <w:szCs w:val="28"/>
              </w:rPr>
              <w:t>р</w:t>
            </w:r>
            <w:r w:rsidRPr="00F56356">
              <w:rPr>
                <w:szCs w:val="28"/>
              </w:rPr>
              <w:t>марки, о прин</w:t>
            </w:r>
            <w:r w:rsidRPr="00F56356">
              <w:rPr>
                <w:szCs w:val="28"/>
              </w:rPr>
              <w:t>я</w:t>
            </w:r>
            <w:r w:rsidRPr="00F56356">
              <w:rPr>
                <w:szCs w:val="28"/>
              </w:rPr>
              <w:t xml:space="preserve">том </w:t>
            </w:r>
            <w:proofErr w:type="gramStart"/>
            <w:r w:rsidRPr="00F56356">
              <w:rPr>
                <w:szCs w:val="28"/>
              </w:rPr>
              <w:t>решении</w:t>
            </w:r>
            <w:proofErr w:type="gramEnd"/>
            <w:r w:rsidRPr="00F56356">
              <w:rPr>
                <w:szCs w:val="28"/>
              </w:rPr>
              <w:t xml:space="preserve"> о проведении я</w:t>
            </w:r>
            <w:r w:rsidRPr="00F56356">
              <w:rPr>
                <w:szCs w:val="28"/>
              </w:rPr>
              <w:t>р</w:t>
            </w:r>
            <w:r w:rsidRPr="00F56356">
              <w:rPr>
                <w:szCs w:val="28"/>
              </w:rPr>
              <w:t>марки с указан</w:t>
            </w:r>
            <w:r w:rsidRPr="00F56356">
              <w:rPr>
                <w:szCs w:val="28"/>
              </w:rPr>
              <w:t>и</w:t>
            </w:r>
            <w:r w:rsidRPr="00F56356">
              <w:rPr>
                <w:szCs w:val="28"/>
              </w:rPr>
              <w:t>ем сроков и п</w:t>
            </w:r>
            <w:r w:rsidRPr="00F56356">
              <w:rPr>
                <w:szCs w:val="28"/>
              </w:rPr>
              <w:t>е</w:t>
            </w:r>
            <w:r w:rsidRPr="00F56356">
              <w:rPr>
                <w:szCs w:val="28"/>
              </w:rPr>
              <w:t>риодичности проведе</w:t>
            </w:r>
            <w:r>
              <w:rPr>
                <w:szCs w:val="28"/>
              </w:rPr>
              <w:t>ния.</w:t>
            </w:r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50" w:type="dxa"/>
          </w:tcPr>
          <w:p w:rsidR="00816DE4" w:rsidRDefault="000D4917" w:rsidP="009B0A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Урегулирование порядка уведо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ления о провед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ярмарок на территории гор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да Сургута</w:t>
            </w:r>
          </w:p>
        </w:tc>
        <w:tc>
          <w:tcPr>
            <w:tcW w:w="2184" w:type="dxa"/>
          </w:tcPr>
          <w:p w:rsidR="00816DE4" w:rsidRDefault="000D4917" w:rsidP="000D491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Урегулирование порядка ув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домления о проведении я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марок на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тории Ханты-Мансийского автономного округа – Югры на уровне суб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екта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ской Федерации </w:t>
            </w:r>
          </w:p>
        </w:tc>
      </w:tr>
      <w:tr w:rsidR="00816DE4" w:rsidTr="00047A68">
        <w:tc>
          <w:tcPr>
            <w:tcW w:w="3024" w:type="dxa"/>
          </w:tcPr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lastRenderedPageBreak/>
              <w:t>8.2. Качественная х</w:t>
            </w:r>
            <w:r w:rsidRPr="00A37C70">
              <w:rPr>
                <w:szCs w:val="28"/>
              </w:rPr>
              <w:t>а</w:t>
            </w:r>
            <w:r w:rsidRPr="00A37C70">
              <w:rPr>
                <w:szCs w:val="28"/>
              </w:rPr>
              <w:t xml:space="preserve">рактеристика и оценка динамики численности </w:t>
            </w:r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 xml:space="preserve">потенциальных </w:t>
            </w:r>
            <w:proofErr w:type="spellStart"/>
            <w:r w:rsidRPr="00A37C70">
              <w:rPr>
                <w:szCs w:val="28"/>
              </w:rPr>
              <w:t>адре</w:t>
            </w:r>
            <w:proofErr w:type="spellEnd"/>
            <w:r>
              <w:rPr>
                <w:szCs w:val="28"/>
              </w:rPr>
              <w:t>-</w:t>
            </w:r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37C70">
              <w:rPr>
                <w:szCs w:val="28"/>
              </w:rPr>
              <w:t>сатов</w:t>
            </w:r>
            <w:proofErr w:type="spellEnd"/>
            <w:r w:rsidRPr="00A37C70">
              <w:rPr>
                <w:szCs w:val="28"/>
              </w:rPr>
              <w:t xml:space="preserve"> предлагаемого правового </w:t>
            </w:r>
            <w:proofErr w:type="spellStart"/>
            <w:r w:rsidRPr="00A37C70">
              <w:rPr>
                <w:szCs w:val="28"/>
              </w:rPr>
              <w:t>регулиро</w:t>
            </w:r>
            <w:proofErr w:type="spellEnd"/>
            <w:r>
              <w:rPr>
                <w:szCs w:val="28"/>
              </w:rPr>
              <w:t>-</w:t>
            </w:r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37C70">
              <w:rPr>
                <w:szCs w:val="28"/>
              </w:rPr>
              <w:t>вания</w:t>
            </w:r>
            <w:proofErr w:type="spellEnd"/>
            <w:r w:rsidRPr="00A37C70">
              <w:rPr>
                <w:szCs w:val="28"/>
              </w:rPr>
              <w:t xml:space="preserve"> в среднесрочном периоде (1 – 3 года)</w:t>
            </w:r>
          </w:p>
        </w:tc>
        <w:tc>
          <w:tcPr>
            <w:tcW w:w="2296" w:type="dxa"/>
          </w:tcPr>
          <w:p w:rsidR="00816DE4" w:rsidRDefault="00047A68" w:rsidP="00047A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50" w:type="dxa"/>
          </w:tcPr>
          <w:p w:rsidR="00816DE4" w:rsidRDefault="00902404" w:rsidP="009B0A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Ю</w:t>
            </w:r>
            <w:r w:rsidR="000D4917" w:rsidRPr="008E6681">
              <w:rPr>
                <w:szCs w:val="28"/>
              </w:rPr>
              <w:t>ридические лица, индивид</w:t>
            </w:r>
            <w:r w:rsidR="000D4917" w:rsidRPr="008E6681">
              <w:rPr>
                <w:szCs w:val="28"/>
              </w:rPr>
              <w:t>у</w:t>
            </w:r>
            <w:r w:rsidR="000D4917" w:rsidRPr="008E6681">
              <w:rPr>
                <w:szCs w:val="28"/>
              </w:rPr>
              <w:t>альные предпр</w:t>
            </w:r>
            <w:r w:rsidR="000D4917" w:rsidRPr="008E6681">
              <w:rPr>
                <w:szCs w:val="28"/>
              </w:rPr>
              <w:t>и</w:t>
            </w:r>
            <w:r w:rsidR="000D4917" w:rsidRPr="008E6681">
              <w:rPr>
                <w:szCs w:val="28"/>
              </w:rPr>
              <w:t>ниматели</w:t>
            </w:r>
          </w:p>
        </w:tc>
        <w:tc>
          <w:tcPr>
            <w:tcW w:w="2184" w:type="dxa"/>
          </w:tcPr>
          <w:p w:rsidR="00816DE4" w:rsidRDefault="00047A68" w:rsidP="00047A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16DE4" w:rsidTr="00047A68">
        <w:tc>
          <w:tcPr>
            <w:tcW w:w="3024" w:type="dxa"/>
          </w:tcPr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 xml:space="preserve">8.3. Оценка расходов (доходов) </w:t>
            </w:r>
            <w:proofErr w:type="spellStart"/>
            <w:proofErr w:type="gramStart"/>
            <w:r w:rsidRPr="00A37C70">
              <w:rPr>
                <w:szCs w:val="28"/>
              </w:rPr>
              <w:t>потенциа</w:t>
            </w:r>
            <w:r>
              <w:rPr>
                <w:szCs w:val="28"/>
              </w:rPr>
              <w:t>-</w:t>
            </w:r>
            <w:r w:rsidRPr="00A37C70">
              <w:rPr>
                <w:szCs w:val="28"/>
              </w:rPr>
              <w:lastRenderedPageBreak/>
              <w:t>льных</w:t>
            </w:r>
            <w:proofErr w:type="spellEnd"/>
            <w:proofErr w:type="gramEnd"/>
            <w:r w:rsidRPr="00A37C70">
              <w:rPr>
                <w:szCs w:val="28"/>
              </w:rPr>
              <w:t xml:space="preserve"> адресатов пре</w:t>
            </w:r>
            <w:r w:rsidRPr="00A37C70">
              <w:rPr>
                <w:szCs w:val="28"/>
              </w:rPr>
              <w:t>д</w:t>
            </w:r>
            <w:r w:rsidRPr="00A37C70">
              <w:rPr>
                <w:szCs w:val="28"/>
              </w:rPr>
              <w:t>лагаемого правового регулирования, св</w:t>
            </w:r>
            <w:r w:rsidRPr="00A37C70">
              <w:rPr>
                <w:szCs w:val="28"/>
              </w:rPr>
              <w:t>я</w:t>
            </w:r>
            <w:r w:rsidRPr="00A37C70">
              <w:rPr>
                <w:szCs w:val="28"/>
              </w:rPr>
              <w:t xml:space="preserve">занных </w:t>
            </w:r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>с его введением</w:t>
            </w:r>
          </w:p>
        </w:tc>
        <w:tc>
          <w:tcPr>
            <w:tcW w:w="2296" w:type="dxa"/>
          </w:tcPr>
          <w:p w:rsidR="00816DE4" w:rsidRDefault="00047A68" w:rsidP="00047A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2350" w:type="dxa"/>
          </w:tcPr>
          <w:p w:rsidR="00816DE4" w:rsidRDefault="00047A68" w:rsidP="00047A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84" w:type="dxa"/>
          </w:tcPr>
          <w:p w:rsidR="00816DE4" w:rsidRDefault="00047A68" w:rsidP="00047A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16DE4" w:rsidTr="00047A68">
        <w:tc>
          <w:tcPr>
            <w:tcW w:w="3024" w:type="dxa"/>
          </w:tcPr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lastRenderedPageBreak/>
              <w:t xml:space="preserve">8.4. Оценка расходов (доходов) бюджета </w:t>
            </w:r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 xml:space="preserve">города, связанных </w:t>
            </w:r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>с введением предлаг</w:t>
            </w:r>
            <w:r w:rsidRPr="00A37C70">
              <w:rPr>
                <w:szCs w:val="28"/>
              </w:rPr>
              <w:t>а</w:t>
            </w:r>
            <w:r w:rsidRPr="00A37C70">
              <w:rPr>
                <w:szCs w:val="28"/>
              </w:rPr>
              <w:t>емого правового рег</w:t>
            </w:r>
            <w:r w:rsidRPr="00A37C70">
              <w:rPr>
                <w:szCs w:val="28"/>
              </w:rPr>
              <w:t>у</w:t>
            </w:r>
            <w:r w:rsidRPr="00A37C70">
              <w:rPr>
                <w:szCs w:val="28"/>
              </w:rPr>
              <w:t>лирования</w:t>
            </w:r>
          </w:p>
        </w:tc>
        <w:tc>
          <w:tcPr>
            <w:tcW w:w="2296" w:type="dxa"/>
          </w:tcPr>
          <w:p w:rsidR="00816DE4" w:rsidRDefault="00047A68" w:rsidP="00047A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50" w:type="dxa"/>
          </w:tcPr>
          <w:p w:rsidR="00816DE4" w:rsidRDefault="00047A68" w:rsidP="009B0A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  <w:tc>
          <w:tcPr>
            <w:tcW w:w="2184" w:type="dxa"/>
          </w:tcPr>
          <w:p w:rsidR="00816DE4" w:rsidRDefault="00047A68" w:rsidP="00047A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16DE4" w:rsidTr="00047A68">
        <w:tc>
          <w:tcPr>
            <w:tcW w:w="3024" w:type="dxa"/>
          </w:tcPr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>8.5. Оценка возможн</w:t>
            </w:r>
            <w:r w:rsidRPr="00A37C70">
              <w:rPr>
                <w:szCs w:val="28"/>
              </w:rPr>
              <w:t>о</w:t>
            </w:r>
            <w:r w:rsidRPr="00A37C70">
              <w:rPr>
                <w:szCs w:val="28"/>
              </w:rPr>
              <w:t>сти достижения зая</w:t>
            </w:r>
            <w:r w:rsidRPr="00A37C70">
              <w:rPr>
                <w:szCs w:val="28"/>
              </w:rPr>
              <w:t>в</w:t>
            </w:r>
            <w:r w:rsidRPr="00A37C70">
              <w:rPr>
                <w:szCs w:val="28"/>
              </w:rPr>
              <w:t>ленных целей предл</w:t>
            </w:r>
            <w:r w:rsidRPr="00A37C70">
              <w:rPr>
                <w:szCs w:val="28"/>
              </w:rPr>
              <w:t>а</w:t>
            </w:r>
            <w:r w:rsidRPr="00A37C70">
              <w:rPr>
                <w:szCs w:val="28"/>
              </w:rPr>
              <w:t xml:space="preserve">гаемого правового </w:t>
            </w:r>
            <w:proofErr w:type="spellStart"/>
            <w:r w:rsidRPr="00A37C70">
              <w:rPr>
                <w:szCs w:val="28"/>
              </w:rPr>
              <w:t>р</w:t>
            </w:r>
            <w:r w:rsidRPr="00A37C70">
              <w:rPr>
                <w:szCs w:val="28"/>
              </w:rPr>
              <w:t>е</w:t>
            </w:r>
            <w:r w:rsidRPr="00A37C70">
              <w:rPr>
                <w:szCs w:val="28"/>
              </w:rPr>
              <w:t>гулиро</w:t>
            </w:r>
            <w:proofErr w:type="spellEnd"/>
            <w:r>
              <w:rPr>
                <w:szCs w:val="28"/>
              </w:rPr>
              <w:t>-</w:t>
            </w:r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A37C70">
              <w:rPr>
                <w:szCs w:val="28"/>
              </w:rPr>
              <w:t>вания</w:t>
            </w:r>
            <w:proofErr w:type="spellEnd"/>
            <w:r w:rsidRPr="00A37C70">
              <w:rPr>
                <w:szCs w:val="28"/>
              </w:rPr>
              <w:t xml:space="preserve"> посредством </w:t>
            </w:r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>применения рассма</w:t>
            </w:r>
            <w:r w:rsidRPr="00A37C70">
              <w:rPr>
                <w:szCs w:val="28"/>
              </w:rPr>
              <w:t>т</w:t>
            </w:r>
            <w:r w:rsidRPr="00A37C70">
              <w:rPr>
                <w:szCs w:val="28"/>
              </w:rPr>
              <w:t>риваемых вариантов предлагаемого прав</w:t>
            </w:r>
            <w:r w:rsidRPr="00A37C70">
              <w:rPr>
                <w:szCs w:val="28"/>
              </w:rPr>
              <w:t>о</w:t>
            </w:r>
            <w:r w:rsidRPr="00A37C70">
              <w:rPr>
                <w:szCs w:val="28"/>
              </w:rPr>
              <w:t xml:space="preserve">вого </w:t>
            </w:r>
          </w:p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>регулирования</w:t>
            </w:r>
          </w:p>
        </w:tc>
        <w:tc>
          <w:tcPr>
            <w:tcW w:w="2296" w:type="dxa"/>
          </w:tcPr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50" w:type="dxa"/>
          </w:tcPr>
          <w:p w:rsidR="00816DE4" w:rsidRPr="000D4917" w:rsidRDefault="000D4917" w:rsidP="000D491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4917">
              <w:rPr>
                <w:szCs w:val="28"/>
              </w:rPr>
              <w:t>Обеспечит д</w:t>
            </w:r>
            <w:r w:rsidRPr="000D4917">
              <w:rPr>
                <w:szCs w:val="28"/>
              </w:rPr>
              <w:t>о</w:t>
            </w:r>
            <w:r w:rsidRPr="000D4917">
              <w:rPr>
                <w:szCs w:val="28"/>
              </w:rPr>
              <w:t>стижение зая</w:t>
            </w:r>
            <w:r w:rsidRPr="000D4917">
              <w:rPr>
                <w:szCs w:val="28"/>
              </w:rPr>
              <w:t>в</w:t>
            </w:r>
            <w:r w:rsidRPr="000D4917">
              <w:rPr>
                <w:szCs w:val="28"/>
              </w:rPr>
              <w:t>ленной цел</w:t>
            </w:r>
            <w:r>
              <w:rPr>
                <w:szCs w:val="28"/>
              </w:rPr>
              <w:t>и</w:t>
            </w:r>
            <w:r w:rsidRPr="000D4917">
              <w:rPr>
                <w:szCs w:val="28"/>
              </w:rPr>
              <w:t xml:space="preserve"> пр</w:t>
            </w:r>
            <w:r w:rsidRPr="000D4917">
              <w:rPr>
                <w:szCs w:val="28"/>
              </w:rPr>
              <w:t>а</w:t>
            </w:r>
            <w:r w:rsidRPr="000D4917">
              <w:rPr>
                <w:szCs w:val="28"/>
              </w:rPr>
              <w:t>вового регулир</w:t>
            </w:r>
            <w:r w:rsidRPr="000D4917">
              <w:rPr>
                <w:szCs w:val="28"/>
              </w:rPr>
              <w:t>о</w:t>
            </w:r>
            <w:r w:rsidRPr="000D4917">
              <w:rPr>
                <w:szCs w:val="28"/>
              </w:rPr>
              <w:t>вания</w:t>
            </w:r>
          </w:p>
        </w:tc>
        <w:tc>
          <w:tcPr>
            <w:tcW w:w="2184" w:type="dxa"/>
          </w:tcPr>
          <w:p w:rsidR="00816DE4" w:rsidRDefault="00816DE4" w:rsidP="009B0A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47A68" w:rsidTr="00047A68">
        <w:tc>
          <w:tcPr>
            <w:tcW w:w="3024" w:type="dxa"/>
          </w:tcPr>
          <w:p w:rsidR="00047A68" w:rsidRDefault="00047A68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 xml:space="preserve">8.6. Оценка рисков </w:t>
            </w:r>
          </w:p>
          <w:p w:rsidR="00047A68" w:rsidRDefault="00047A68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 xml:space="preserve">неблагоприятных </w:t>
            </w:r>
          </w:p>
          <w:p w:rsidR="00047A68" w:rsidRDefault="00047A68" w:rsidP="009B0A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>последствий</w:t>
            </w:r>
          </w:p>
        </w:tc>
        <w:tc>
          <w:tcPr>
            <w:tcW w:w="2296" w:type="dxa"/>
          </w:tcPr>
          <w:p w:rsidR="00047A68" w:rsidRPr="00047A68" w:rsidRDefault="00047A68" w:rsidP="007132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7A68">
              <w:rPr>
                <w:szCs w:val="28"/>
              </w:rPr>
              <w:t>-</w:t>
            </w:r>
          </w:p>
        </w:tc>
        <w:tc>
          <w:tcPr>
            <w:tcW w:w="2350" w:type="dxa"/>
          </w:tcPr>
          <w:p w:rsidR="00047A68" w:rsidRPr="00047A68" w:rsidRDefault="00047A68" w:rsidP="007132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7A68">
              <w:rPr>
                <w:szCs w:val="28"/>
              </w:rPr>
              <w:t>Отсутствует</w:t>
            </w:r>
          </w:p>
        </w:tc>
        <w:tc>
          <w:tcPr>
            <w:tcW w:w="2184" w:type="dxa"/>
          </w:tcPr>
          <w:p w:rsidR="00047A68" w:rsidRPr="00047A68" w:rsidRDefault="00047A68" w:rsidP="007132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7A68">
              <w:rPr>
                <w:szCs w:val="28"/>
              </w:rPr>
              <w:t>-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8.7. Обоснование выбора </w:t>
      </w:r>
      <w:r w:rsidR="000B7048" w:rsidRPr="00397000">
        <w:rPr>
          <w:rFonts w:eastAsia="Times New Roman" w:cs="Times New Roman"/>
          <w:szCs w:val="28"/>
          <w:lang w:eastAsia="ru-RU"/>
        </w:rPr>
        <w:t>предпочтительного варианта</w:t>
      </w:r>
      <w:r w:rsidRPr="00397000">
        <w:rPr>
          <w:rFonts w:eastAsia="Times New Roman" w:cs="Times New Roman"/>
          <w:szCs w:val="28"/>
          <w:lang w:eastAsia="ru-RU"/>
        </w:rPr>
        <w:t xml:space="preserve"> предлагаемого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97000">
        <w:rPr>
          <w:rFonts w:eastAsia="Times New Roman" w:cs="Times New Roman"/>
          <w:szCs w:val="28"/>
          <w:lang w:eastAsia="ru-RU"/>
        </w:rPr>
        <w:t>правового регулирования выявленной проблемы:</w:t>
      </w:r>
    </w:p>
    <w:p w:rsidR="000D4917" w:rsidRDefault="000D4917" w:rsidP="000D491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679B9">
        <w:rPr>
          <w:rFonts w:eastAsia="Times New Roman" w:cs="Times New Roman"/>
          <w:szCs w:val="28"/>
          <w:lang w:eastAsia="ru-RU"/>
        </w:rPr>
        <w:t>Предлагаемый вариант решения п</w:t>
      </w:r>
      <w:r>
        <w:rPr>
          <w:rFonts w:eastAsia="Times New Roman" w:cs="Times New Roman"/>
          <w:szCs w:val="28"/>
          <w:lang w:eastAsia="ru-RU"/>
        </w:rPr>
        <w:t xml:space="preserve">роблемы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отвечает положениям </w:t>
      </w:r>
      <w:r>
        <w:rPr>
          <w:rFonts w:eastAsia="Times New Roman" w:cs="Times New Roman"/>
          <w:szCs w:val="28"/>
          <w:lang w:eastAsia="ru-RU"/>
        </w:rPr>
        <w:br/>
        <w:t>дей</w:t>
      </w:r>
      <w:r w:rsidRPr="00C679B9">
        <w:rPr>
          <w:rFonts w:eastAsia="Times New Roman" w:cs="Times New Roman"/>
          <w:szCs w:val="28"/>
          <w:lang w:eastAsia="ru-RU"/>
        </w:rPr>
        <w:t>ствующего законодательства и полностью обеспечивает</w:t>
      </w:r>
      <w:proofErr w:type="gramEnd"/>
      <w:r w:rsidRPr="00C679B9">
        <w:rPr>
          <w:rFonts w:eastAsia="Times New Roman" w:cs="Times New Roman"/>
          <w:szCs w:val="28"/>
          <w:lang w:eastAsia="ru-RU"/>
        </w:rPr>
        <w:t xml:space="preserve"> достижение </w:t>
      </w:r>
      <w:r>
        <w:rPr>
          <w:rFonts w:eastAsia="Times New Roman" w:cs="Times New Roman"/>
          <w:szCs w:val="28"/>
          <w:lang w:eastAsia="ru-RU"/>
        </w:rPr>
        <w:br/>
      </w:r>
      <w:r w:rsidRPr="00C679B9">
        <w:rPr>
          <w:rFonts w:eastAsia="Times New Roman" w:cs="Times New Roman"/>
          <w:szCs w:val="28"/>
          <w:lang w:eastAsia="ru-RU"/>
        </w:rPr>
        <w:t>заявленных целей регулирования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9. Иная информация по решению разработчика, относящаяся к сведениям                     о подготовке проекта муниципального нормативного правового акта:</w:t>
      </w:r>
    </w:p>
    <w:p w:rsidR="00843053" w:rsidRPr="00843053" w:rsidRDefault="00843053" w:rsidP="00843053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873DC">
        <w:rPr>
          <w:rFonts w:ascii="Times New Roman" w:hAnsi="Times New Roman"/>
          <w:sz w:val="28"/>
          <w:szCs w:val="28"/>
          <w:u w:val="single"/>
          <w:lang w:eastAsia="ru-RU"/>
        </w:rPr>
        <w:t xml:space="preserve">Форма уведомления о проведении ярмарки разработана с учетом отчетных показателей (сведений) предусмотренных </w:t>
      </w:r>
      <w:r w:rsidRPr="004873DC">
        <w:rPr>
          <w:rFonts w:ascii="Times New Roman" w:hAnsi="Times New Roman"/>
          <w:sz w:val="28"/>
          <w:szCs w:val="28"/>
          <w:u w:val="single"/>
        </w:rPr>
        <w:t>формой № 3-ярмарка "Сведения о числе торговых мест на ярмарках"</w:t>
      </w:r>
      <w:r w:rsidRPr="00843053">
        <w:rPr>
          <w:rFonts w:ascii="Times New Roman" w:hAnsi="Times New Roman"/>
          <w:b w:val="0"/>
          <w:sz w:val="28"/>
          <w:szCs w:val="28"/>
        </w:rPr>
        <w:t xml:space="preserve"> федерального статистического наблюдения, утвержденной </w:t>
      </w:r>
      <w:r w:rsidRPr="00843053">
        <w:rPr>
          <w:rFonts w:ascii="Times New Roman" w:hAnsi="Times New Roman"/>
          <w:b w:val="0"/>
          <w:sz w:val="28"/>
          <w:szCs w:val="28"/>
          <w:lang w:val="ru-RU"/>
        </w:rPr>
        <w:t>п</w:t>
      </w:r>
      <w:proofErr w:type="spellStart"/>
      <w:r w:rsidRPr="00843053">
        <w:rPr>
          <w:rFonts w:ascii="Times New Roman" w:hAnsi="Times New Roman"/>
          <w:b w:val="0"/>
          <w:sz w:val="28"/>
          <w:szCs w:val="28"/>
        </w:rPr>
        <w:t>риказ</w:t>
      </w:r>
      <w:r w:rsidRPr="00843053">
        <w:rPr>
          <w:rFonts w:ascii="Times New Roman" w:hAnsi="Times New Roman"/>
          <w:b w:val="0"/>
          <w:sz w:val="28"/>
          <w:szCs w:val="28"/>
          <w:lang w:val="ru-RU"/>
        </w:rPr>
        <w:t>ом</w:t>
      </w:r>
      <w:proofErr w:type="spellEnd"/>
      <w:r w:rsidRPr="00843053">
        <w:rPr>
          <w:rFonts w:ascii="Times New Roman" w:hAnsi="Times New Roman"/>
          <w:b w:val="0"/>
          <w:sz w:val="28"/>
          <w:szCs w:val="28"/>
        </w:rPr>
        <w:t xml:space="preserve"> Федеральной службы государственной</w:t>
      </w:r>
      <w:r w:rsidR="004873DC">
        <w:rPr>
          <w:rFonts w:ascii="Times New Roman" w:hAnsi="Times New Roman"/>
          <w:b w:val="0"/>
          <w:sz w:val="28"/>
          <w:szCs w:val="28"/>
        </w:rPr>
        <w:t xml:space="preserve"> статистики</w:t>
      </w:r>
      <w:r w:rsidR="004873D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843053">
        <w:rPr>
          <w:rFonts w:ascii="Times New Roman" w:hAnsi="Times New Roman"/>
          <w:b w:val="0"/>
          <w:sz w:val="28"/>
          <w:szCs w:val="28"/>
        </w:rPr>
        <w:t>от 27</w:t>
      </w:r>
      <w:r w:rsidRPr="00843053">
        <w:rPr>
          <w:rFonts w:ascii="Times New Roman" w:hAnsi="Times New Roman"/>
          <w:b w:val="0"/>
          <w:sz w:val="28"/>
          <w:szCs w:val="28"/>
          <w:lang w:val="ru-RU"/>
        </w:rPr>
        <w:t>.08.</w:t>
      </w:r>
      <w:r w:rsidRPr="00843053">
        <w:rPr>
          <w:rFonts w:ascii="Times New Roman" w:hAnsi="Times New Roman"/>
          <w:b w:val="0"/>
          <w:sz w:val="28"/>
          <w:szCs w:val="28"/>
        </w:rPr>
        <w:t xml:space="preserve">2014 </w:t>
      </w:r>
      <w:r w:rsidRPr="00843053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843053">
        <w:rPr>
          <w:rFonts w:ascii="Times New Roman" w:hAnsi="Times New Roman"/>
          <w:b w:val="0"/>
          <w:sz w:val="28"/>
          <w:szCs w:val="28"/>
        </w:rPr>
        <w:t> 536</w:t>
      </w:r>
      <w:r w:rsidRPr="0084305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843053">
        <w:rPr>
          <w:rFonts w:ascii="Times New Roman" w:hAnsi="Times New Roman"/>
          <w:b w:val="0"/>
          <w:sz w:val="28"/>
          <w:szCs w:val="28"/>
        </w:rPr>
        <w:t>Об утверждении статистического инструментария для организации федерального статистического наблюдения за внутренней и внешней торговлей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4873DC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К уведомлению прилагаются: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397000">
        <w:rPr>
          <w:rFonts w:eastAsia="Times New Roman" w:cs="Times New Roman"/>
          <w:szCs w:val="28"/>
          <w:lang w:eastAsia="ru-RU"/>
        </w:rPr>
        <w:t>просный лист при проведении публичных консультаций в рамках ОРВ</w:t>
      </w:r>
      <w:r>
        <w:rPr>
          <w:rFonts w:eastAsia="Times New Roman" w:cs="Times New Roman"/>
          <w:szCs w:val="28"/>
          <w:lang w:eastAsia="ru-RU"/>
        </w:rPr>
        <w:t>;</w:t>
      </w:r>
    </w:p>
    <w:p w:rsidR="00816DE4" w:rsidRDefault="00816DE4" w:rsidP="004873D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397000">
        <w:rPr>
          <w:rFonts w:eastAsia="Times New Roman" w:cs="Times New Roman"/>
          <w:szCs w:val="28"/>
          <w:lang w:eastAsia="ru-RU"/>
        </w:rPr>
        <w:t xml:space="preserve">роект муниципального нормативного правового акта, пояснительная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97000">
        <w:rPr>
          <w:rFonts w:eastAsia="Times New Roman" w:cs="Times New Roman"/>
          <w:szCs w:val="28"/>
          <w:lang w:eastAsia="ru-RU"/>
        </w:rPr>
        <w:t>записка</w:t>
      </w:r>
      <w:r>
        <w:rPr>
          <w:rFonts w:eastAsia="Times New Roman" w:cs="Times New Roman"/>
          <w:szCs w:val="28"/>
          <w:lang w:eastAsia="ru-RU"/>
        </w:rPr>
        <w:t>.</w:t>
      </w:r>
      <w:bookmarkEnd w:id="0"/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12" w:rsidRDefault="00996612" w:rsidP="00920526">
      <w:r>
        <w:separator/>
      </w:r>
    </w:p>
  </w:endnote>
  <w:endnote w:type="continuationSeparator" w:id="0">
    <w:p w:rsidR="00996612" w:rsidRDefault="0099661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12" w:rsidRDefault="00996612" w:rsidP="00920526">
      <w:r>
        <w:separator/>
      </w:r>
    </w:p>
  </w:footnote>
  <w:footnote w:type="continuationSeparator" w:id="0">
    <w:p w:rsidR="00996612" w:rsidRDefault="00996612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0D2A16"/>
    <w:multiLevelType w:val="hybridMultilevel"/>
    <w:tmpl w:val="F4002CF8"/>
    <w:lvl w:ilvl="0" w:tplc="7A406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32B5B"/>
    <w:rsid w:val="00047A68"/>
    <w:rsid w:val="000B7048"/>
    <w:rsid w:val="000D2CD9"/>
    <w:rsid w:val="000D4917"/>
    <w:rsid w:val="00137DB0"/>
    <w:rsid w:val="00181D96"/>
    <w:rsid w:val="001D7646"/>
    <w:rsid w:val="0020654D"/>
    <w:rsid w:val="00391B9F"/>
    <w:rsid w:val="00394E47"/>
    <w:rsid w:val="00397000"/>
    <w:rsid w:val="00401A91"/>
    <w:rsid w:val="004873DC"/>
    <w:rsid w:val="005B41CD"/>
    <w:rsid w:val="006C4397"/>
    <w:rsid w:val="008052F1"/>
    <w:rsid w:val="00816DE4"/>
    <w:rsid w:val="00843053"/>
    <w:rsid w:val="008555AF"/>
    <w:rsid w:val="008566DE"/>
    <w:rsid w:val="0089361D"/>
    <w:rsid w:val="008A1167"/>
    <w:rsid w:val="008E6681"/>
    <w:rsid w:val="00902404"/>
    <w:rsid w:val="00920526"/>
    <w:rsid w:val="00996612"/>
    <w:rsid w:val="009A0E53"/>
    <w:rsid w:val="009B0A4E"/>
    <w:rsid w:val="009D7DAB"/>
    <w:rsid w:val="009F133B"/>
    <w:rsid w:val="00A37C70"/>
    <w:rsid w:val="00A9160C"/>
    <w:rsid w:val="00AB10C9"/>
    <w:rsid w:val="00AD2596"/>
    <w:rsid w:val="00B14BBB"/>
    <w:rsid w:val="00B836E8"/>
    <w:rsid w:val="00C01CF0"/>
    <w:rsid w:val="00C96A55"/>
    <w:rsid w:val="00CC6E43"/>
    <w:rsid w:val="00CE6834"/>
    <w:rsid w:val="00D87F32"/>
    <w:rsid w:val="00DA4881"/>
    <w:rsid w:val="00E801B0"/>
    <w:rsid w:val="00EA0146"/>
    <w:rsid w:val="00EB40FE"/>
    <w:rsid w:val="00EC6684"/>
    <w:rsid w:val="00F0204D"/>
    <w:rsid w:val="00F56356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tsik_mm@admsurgu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isotskaya_ek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Яцик Михаил Михайлович</cp:lastModifiedBy>
  <cp:revision>10</cp:revision>
  <cp:lastPrinted>2017-09-06T06:28:00Z</cp:lastPrinted>
  <dcterms:created xsi:type="dcterms:W3CDTF">2018-04-12T07:27:00Z</dcterms:created>
  <dcterms:modified xsi:type="dcterms:W3CDTF">2018-04-13T10:59:00Z</dcterms:modified>
</cp:coreProperties>
</file>