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17" w:rsidRPr="002D197C" w:rsidRDefault="00826717" w:rsidP="002D197C">
      <w:pPr>
        <w:pStyle w:val="ConsPlusTitle"/>
        <w:ind w:right="-852"/>
        <w:jc w:val="center"/>
        <w:outlineLvl w:val="0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ДУМА ГОРОДА СУРГУТА</w:t>
      </w: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РЕШЕНИЕ</w:t>
      </w: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от 4 марта 2011 г. N 876-IV ДГ</w:t>
      </w: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ОБ УТВЕРЖДЕНИИ ПЕРЕЧНЯ УСЛУГ, КОТОРЫЕ ЯВЛЯЮТСЯ НЕОБХОДИМЫМИ</w:t>
      </w: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И ОБЯЗАТЕЛЬНЫМИ ДЛЯ ПРЕДОСТАВЛЕНИЯ ОРГАНАМИ</w:t>
      </w: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МЕСТНОГО САМОУПРАВЛЕНИЯ МУНИЦИПАЛЬНЫХ УСЛУГ, А ТАКЖЕ ПОРЯДКА</w:t>
      </w:r>
    </w:p>
    <w:p w:rsidR="00826717" w:rsidRPr="002D197C" w:rsidRDefault="00826717" w:rsidP="002D197C">
      <w:pPr>
        <w:pStyle w:val="ConsPlusTitle"/>
        <w:ind w:right="-852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ОПРЕДЕЛЕНИЯ РАЗМЕРА ПЛАТЫ ЗА ОКАЗАНИЕ ТАКИХ УСЛУГ</w:t>
      </w:r>
    </w:p>
    <w:p w:rsidR="00826717" w:rsidRPr="002D197C" w:rsidRDefault="00826717" w:rsidP="002D197C">
      <w:pPr>
        <w:pStyle w:val="ConsPlusNormal"/>
        <w:ind w:right="-852"/>
        <w:jc w:val="both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Normal"/>
        <w:ind w:right="-852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Принято на заседании Думы 25 февраля 2011 года</w:t>
      </w:r>
    </w:p>
    <w:p w:rsidR="00826717" w:rsidRPr="002D197C" w:rsidRDefault="00826717" w:rsidP="002D197C">
      <w:pPr>
        <w:spacing w:after="0" w:line="240" w:lineRule="auto"/>
        <w:ind w:right="-852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717" w:rsidRPr="002D19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(в ред. решений Думы города Сургута от 27.09.2012 </w:t>
            </w:r>
            <w:hyperlink r:id="rId4" w:history="1">
              <w:r w:rsidRPr="002D197C">
                <w:rPr>
                  <w:rFonts w:ascii="Times New Roman" w:hAnsi="Times New Roman" w:cs="Times New Roman"/>
                  <w:color w:val="0000FF"/>
                </w:rPr>
                <w:t>N 237-V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от 26.02.2013 </w:t>
            </w:r>
            <w:hyperlink r:id="rId5" w:history="1">
              <w:r w:rsidRPr="002D197C">
                <w:rPr>
                  <w:rFonts w:ascii="Times New Roman" w:hAnsi="Times New Roman" w:cs="Times New Roman"/>
                  <w:color w:val="0000FF"/>
                </w:rPr>
                <w:t>N 303-V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 xml:space="preserve">, от 26.10.2013 </w:t>
            </w:r>
            <w:hyperlink r:id="rId6" w:history="1">
              <w:r w:rsidRPr="002D197C">
                <w:rPr>
                  <w:rFonts w:ascii="Times New Roman" w:hAnsi="Times New Roman" w:cs="Times New Roman"/>
                  <w:color w:val="0000FF"/>
                </w:rPr>
                <w:t>N 409-V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от 30.10.2014 </w:t>
            </w:r>
            <w:hyperlink r:id="rId7" w:history="1">
              <w:r w:rsidRPr="002D197C">
                <w:rPr>
                  <w:rFonts w:ascii="Times New Roman" w:hAnsi="Times New Roman" w:cs="Times New Roman"/>
                  <w:color w:val="0000FF"/>
                </w:rPr>
                <w:t>N 593-V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 xml:space="preserve">, от 04.06.2015 </w:t>
            </w:r>
            <w:hyperlink r:id="rId8" w:history="1">
              <w:r w:rsidRPr="002D197C">
                <w:rPr>
                  <w:rFonts w:ascii="Times New Roman" w:hAnsi="Times New Roman" w:cs="Times New Roman"/>
                  <w:color w:val="0000FF"/>
                </w:rPr>
                <w:t>N 715-V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от 23.09.2015 </w:t>
            </w:r>
            <w:hyperlink r:id="rId9" w:history="1">
              <w:r w:rsidRPr="002D197C">
                <w:rPr>
                  <w:rFonts w:ascii="Times New Roman" w:hAnsi="Times New Roman" w:cs="Times New Roman"/>
                  <w:color w:val="0000FF"/>
                </w:rPr>
                <w:t>N 766-V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 xml:space="preserve">, от 23.10.2015 </w:t>
            </w:r>
            <w:hyperlink r:id="rId10" w:history="1">
              <w:r w:rsidRPr="002D197C">
                <w:rPr>
                  <w:rFonts w:ascii="Times New Roman" w:hAnsi="Times New Roman" w:cs="Times New Roman"/>
                  <w:color w:val="0000FF"/>
                </w:rPr>
                <w:t>N 776-V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от 30.03.2017 </w:t>
            </w:r>
            <w:hyperlink r:id="rId11" w:history="1">
              <w:r w:rsidRPr="002D197C">
                <w:rPr>
                  <w:rFonts w:ascii="Times New Roman" w:hAnsi="Times New Roman" w:cs="Times New Roman"/>
                  <w:color w:val="0000FF"/>
                </w:rPr>
                <w:t>N 91-VI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 xml:space="preserve">, от 21.04.2017 </w:t>
            </w:r>
            <w:hyperlink r:id="rId12" w:history="1">
              <w:r w:rsidRPr="002D197C">
                <w:rPr>
                  <w:rFonts w:ascii="Times New Roman" w:hAnsi="Times New Roman" w:cs="Times New Roman"/>
                  <w:color w:val="0000FF"/>
                </w:rPr>
                <w:t>N 103-VI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от 02.10.2017 </w:t>
            </w:r>
            <w:hyperlink r:id="rId13" w:history="1">
              <w:r w:rsidRPr="002D197C">
                <w:rPr>
                  <w:rFonts w:ascii="Times New Roman" w:hAnsi="Times New Roman" w:cs="Times New Roman"/>
                  <w:color w:val="0000FF"/>
                </w:rPr>
                <w:t>N 161-VI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 xml:space="preserve">, от 21.03.2018 </w:t>
            </w:r>
            <w:hyperlink r:id="rId14" w:history="1">
              <w:r w:rsidRPr="002D197C">
                <w:rPr>
                  <w:rFonts w:ascii="Times New Roman" w:hAnsi="Times New Roman" w:cs="Times New Roman"/>
                  <w:color w:val="0000FF"/>
                </w:rPr>
                <w:t>N 257-VI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26717" w:rsidRPr="002D197C" w:rsidRDefault="00826717" w:rsidP="002D197C">
            <w:pPr>
              <w:pStyle w:val="ConsPlusNormal"/>
              <w:ind w:right="-852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от 02.10.2018 </w:t>
            </w:r>
            <w:hyperlink r:id="rId15" w:history="1">
              <w:r w:rsidRPr="002D197C">
                <w:rPr>
                  <w:rFonts w:ascii="Times New Roman" w:hAnsi="Times New Roman" w:cs="Times New Roman"/>
                  <w:color w:val="0000FF"/>
                </w:rPr>
                <w:t>N 331-VI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 xml:space="preserve">, от 02.04.2019 </w:t>
            </w:r>
            <w:hyperlink r:id="rId16" w:history="1">
              <w:r w:rsidRPr="002D197C">
                <w:rPr>
                  <w:rFonts w:ascii="Times New Roman" w:hAnsi="Times New Roman" w:cs="Times New Roman"/>
                  <w:color w:val="0000FF"/>
                </w:rPr>
                <w:t>N 419-VI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26717" w:rsidRPr="002D197C" w:rsidRDefault="00826717" w:rsidP="002D197C">
      <w:pPr>
        <w:pStyle w:val="ConsPlusNormal"/>
        <w:ind w:right="-852"/>
        <w:jc w:val="both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 xml:space="preserve">В соответствии с Федеральным </w:t>
      </w:r>
      <w:hyperlink r:id="rId17" w:history="1">
        <w:r w:rsidRPr="002D197C">
          <w:rPr>
            <w:rFonts w:ascii="Times New Roman" w:hAnsi="Times New Roman" w:cs="Times New Roman"/>
            <w:color w:val="0000FF"/>
          </w:rPr>
          <w:t>законом</w:t>
        </w:r>
      </w:hyperlink>
      <w:r w:rsidRPr="002D197C">
        <w:rPr>
          <w:rFonts w:ascii="Times New Roman" w:hAnsi="Times New Roman" w:cs="Times New Roman"/>
        </w:rPr>
        <w:t xml:space="preserve"> от 27.07.2010 N 210-ФЗ "Об организации представления государственных и муниципальных услуг" Дума города решила:</w:t>
      </w: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 xml:space="preserve">1. Утвердить </w:t>
      </w:r>
      <w:hyperlink w:anchor="P42" w:history="1">
        <w:r w:rsidRPr="002D197C">
          <w:rPr>
            <w:rFonts w:ascii="Times New Roman" w:hAnsi="Times New Roman" w:cs="Times New Roman"/>
            <w:color w:val="0000FF"/>
          </w:rPr>
          <w:t>перечень</w:t>
        </w:r>
      </w:hyperlink>
      <w:r w:rsidRPr="002D197C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(далее - перечень услуг), согласно приложению.</w:t>
      </w: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2. Установить, что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bookmarkStart w:id="0" w:name="P24"/>
      <w:bookmarkEnd w:id="0"/>
      <w:r w:rsidRPr="002D197C">
        <w:rPr>
          <w:rFonts w:ascii="Times New Roman" w:hAnsi="Times New Roman" w:cs="Times New Roman"/>
        </w:rPr>
        <w:t>1) размер платы за оказание услуг федеральными органами исполнительной власти, органами исполнительной власти субъектов Российской Федерации, федеральными государственными учреждениями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Федерации;</w:t>
      </w: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bookmarkStart w:id="1" w:name="P25"/>
      <w:bookmarkEnd w:id="1"/>
      <w:r w:rsidRPr="002D197C">
        <w:rPr>
          <w:rFonts w:ascii="Times New Roman" w:hAnsi="Times New Roman" w:cs="Times New Roman"/>
        </w:rPr>
        <w:t>2)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города;</w:t>
      </w: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 xml:space="preserve">3) размер платы за оказание услуг, оказываемых организациями независимо от организационно-правовой формы, за исключением указанных в </w:t>
      </w:r>
      <w:hyperlink w:anchor="P24" w:history="1">
        <w:r w:rsidRPr="002D197C">
          <w:rPr>
            <w:rFonts w:ascii="Times New Roman" w:hAnsi="Times New Roman" w:cs="Times New Roman"/>
            <w:color w:val="0000FF"/>
          </w:rPr>
          <w:t>пунктах 1</w:t>
        </w:r>
      </w:hyperlink>
      <w:r w:rsidRPr="002D197C">
        <w:rPr>
          <w:rFonts w:ascii="Times New Roman" w:hAnsi="Times New Roman" w:cs="Times New Roman"/>
        </w:rPr>
        <w:t xml:space="preserve">, </w:t>
      </w:r>
      <w:hyperlink w:anchor="P25" w:history="1">
        <w:r w:rsidRPr="002D197C">
          <w:rPr>
            <w:rFonts w:ascii="Times New Roman" w:hAnsi="Times New Roman" w:cs="Times New Roman"/>
            <w:color w:val="0000FF"/>
          </w:rPr>
          <w:t>2 части 2</w:t>
        </w:r>
      </w:hyperlink>
      <w:r w:rsidRPr="002D197C">
        <w:rPr>
          <w:rFonts w:ascii="Times New Roman" w:hAnsi="Times New Roman" w:cs="Times New Roman"/>
        </w:rPr>
        <w:t xml:space="preserve"> настоящего решения,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 Размер платы за оказание платной услуги не может превышать экономически обоснованные расходы на оказание платной услуги.</w:t>
      </w: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 xml:space="preserve">3. Администрации города в срок до 01.07.2011 обеспечить размещение </w:t>
      </w:r>
      <w:hyperlink w:anchor="P42" w:history="1">
        <w:r w:rsidRPr="002D197C">
          <w:rPr>
            <w:rFonts w:ascii="Times New Roman" w:hAnsi="Times New Roman" w:cs="Times New Roman"/>
            <w:color w:val="0000FF"/>
          </w:rPr>
          <w:t>перечня</w:t>
        </w:r>
      </w:hyperlink>
      <w:r w:rsidRPr="002D197C">
        <w:rPr>
          <w:rFonts w:ascii="Times New Roman" w:hAnsi="Times New Roman" w:cs="Times New Roman"/>
        </w:rPr>
        <w:t xml:space="preserve"> услуг на официальном интернет-сайте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p w:rsidR="00826717" w:rsidRPr="002D197C" w:rsidRDefault="00826717" w:rsidP="002D197C">
      <w:pPr>
        <w:pStyle w:val="ConsPlusNormal"/>
        <w:ind w:right="-852" w:firstLine="540"/>
        <w:jc w:val="both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4. Контроль за выполнением настоящего решения возложить на депутата Думы города Савенкова А.И.</w:t>
      </w:r>
    </w:p>
    <w:p w:rsidR="00826717" w:rsidRPr="002D197C" w:rsidRDefault="00826717" w:rsidP="002D197C">
      <w:pPr>
        <w:pStyle w:val="ConsPlusNormal"/>
        <w:ind w:right="-852"/>
        <w:jc w:val="both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Normal"/>
        <w:ind w:right="-852"/>
        <w:jc w:val="right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Глава города</w:t>
      </w:r>
    </w:p>
    <w:p w:rsidR="00826717" w:rsidRPr="002D197C" w:rsidRDefault="00826717" w:rsidP="002D197C">
      <w:pPr>
        <w:pStyle w:val="ConsPlusNormal"/>
        <w:ind w:right="-852"/>
        <w:jc w:val="right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Д.В.ПОПОВ</w:t>
      </w:r>
    </w:p>
    <w:p w:rsidR="00826717" w:rsidRPr="002D197C" w:rsidRDefault="00826717" w:rsidP="002D197C">
      <w:pPr>
        <w:pStyle w:val="ConsPlusNormal"/>
        <w:ind w:right="-852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4 марта 2011 г.</w:t>
      </w:r>
    </w:p>
    <w:p w:rsidR="00826717" w:rsidRPr="002D197C" w:rsidRDefault="00826717" w:rsidP="002D197C">
      <w:pPr>
        <w:pStyle w:val="ConsPlusNormal"/>
        <w:ind w:right="-852"/>
        <w:jc w:val="both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Normal"/>
        <w:ind w:right="-852"/>
        <w:jc w:val="both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Normal"/>
        <w:jc w:val="both"/>
        <w:rPr>
          <w:rFonts w:ascii="Times New Roman" w:hAnsi="Times New Roman" w:cs="Times New Roman"/>
        </w:rPr>
      </w:pPr>
    </w:p>
    <w:p w:rsidR="002D197C" w:rsidRDefault="002D197C" w:rsidP="002D19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197C" w:rsidRDefault="002D197C" w:rsidP="002D19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D197C" w:rsidRDefault="002D197C" w:rsidP="002D19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lastRenderedPageBreak/>
        <w:t>Приложение</w:t>
      </w:r>
    </w:p>
    <w:p w:rsidR="00826717" w:rsidRPr="002D197C" w:rsidRDefault="00826717" w:rsidP="002D197C">
      <w:pPr>
        <w:pStyle w:val="ConsPlusNormal"/>
        <w:ind w:right="-1136"/>
        <w:jc w:val="right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к решению Думы города</w:t>
      </w:r>
    </w:p>
    <w:p w:rsidR="00826717" w:rsidRPr="002D197C" w:rsidRDefault="002D197C" w:rsidP="002D197C">
      <w:pPr>
        <w:pStyle w:val="ConsPlusNormal"/>
        <w:ind w:right="-11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26717" w:rsidRPr="002D197C">
        <w:rPr>
          <w:rFonts w:ascii="Times New Roman" w:hAnsi="Times New Roman" w:cs="Times New Roman"/>
        </w:rPr>
        <w:t>от 04.03.2011 N 876-IV ДГ</w:t>
      </w:r>
    </w:p>
    <w:p w:rsidR="00826717" w:rsidRPr="002D197C" w:rsidRDefault="00826717" w:rsidP="002D197C">
      <w:pPr>
        <w:pStyle w:val="ConsPlusNormal"/>
        <w:ind w:right="-1136"/>
        <w:jc w:val="both"/>
        <w:rPr>
          <w:rFonts w:ascii="Times New Roman" w:hAnsi="Times New Roman" w:cs="Times New Roman"/>
        </w:rPr>
      </w:pPr>
    </w:p>
    <w:p w:rsidR="00826717" w:rsidRPr="002D197C" w:rsidRDefault="00826717" w:rsidP="002D197C">
      <w:pPr>
        <w:pStyle w:val="ConsPlusTitle"/>
        <w:ind w:right="-1136"/>
        <w:jc w:val="center"/>
        <w:rPr>
          <w:rFonts w:ascii="Times New Roman" w:hAnsi="Times New Roman" w:cs="Times New Roman"/>
        </w:rPr>
      </w:pPr>
      <w:bookmarkStart w:id="2" w:name="P42"/>
      <w:bookmarkEnd w:id="2"/>
      <w:r w:rsidRPr="002D197C">
        <w:rPr>
          <w:rFonts w:ascii="Times New Roman" w:hAnsi="Times New Roman" w:cs="Times New Roman"/>
        </w:rPr>
        <w:t>ПЕРЕЧЕНЬ</w:t>
      </w:r>
    </w:p>
    <w:p w:rsidR="00826717" w:rsidRPr="002D197C" w:rsidRDefault="00826717" w:rsidP="002D197C">
      <w:pPr>
        <w:pStyle w:val="ConsPlusTitle"/>
        <w:ind w:right="-1136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826717" w:rsidRPr="002D197C" w:rsidRDefault="00826717" w:rsidP="002D197C">
      <w:pPr>
        <w:pStyle w:val="ConsPlusTitle"/>
        <w:ind w:right="-1136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ДЛЯ ПРЕДОСТАВЛЕНИЯ ОРГАНАМИ МЕСТНОГО САМОУПРАВЛЕНИЯ</w:t>
      </w:r>
      <w:bookmarkStart w:id="3" w:name="_GoBack"/>
      <w:bookmarkEnd w:id="3"/>
    </w:p>
    <w:p w:rsidR="00826717" w:rsidRPr="002D197C" w:rsidRDefault="00826717" w:rsidP="002D197C">
      <w:pPr>
        <w:pStyle w:val="ConsPlusTitle"/>
        <w:ind w:right="-1136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МУНИЦИПАЛЬНЫХ УСЛУГ, А ТАКЖЕ ПОРЯДКА ОПРЕДЕЛЕНИЯ РАЗМЕРА</w:t>
      </w:r>
    </w:p>
    <w:p w:rsidR="00826717" w:rsidRPr="002D197C" w:rsidRDefault="00826717" w:rsidP="002D197C">
      <w:pPr>
        <w:pStyle w:val="ConsPlusTitle"/>
        <w:ind w:right="-1136"/>
        <w:jc w:val="center"/>
        <w:rPr>
          <w:rFonts w:ascii="Times New Roman" w:hAnsi="Times New Roman" w:cs="Times New Roman"/>
        </w:rPr>
      </w:pPr>
      <w:r w:rsidRPr="002D197C">
        <w:rPr>
          <w:rFonts w:ascii="Times New Roman" w:hAnsi="Times New Roman" w:cs="Times New Roman"/>
        </w:rPr>
        <w:t>ПЛАТЫ ЗА ОКАЗАНИЕ ТАКИХ УСЛУГ</w:t>
      </w:r>
    </w:p>
    <w:p w:rsidR="00826717" w:rsidRPr="002D197C" w:rsidRDefault="00826717" w:rsidP="002D197C">
      <w:pPr>
        <w:spacing w:after="0" w:line="240" w:lineRule="auto"/>
        <w:ind w:right="-1136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717" w:rsidRPr="002D19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717" w:rsidRPr="002D197C" w:rsidRDefault="00826717" w:rsidP="002D197C">
            <w:pPr>
              <w:pStyle w:val="ConsPlusNormal"/>
              <w:ind w:right="-1136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26717" w:rsidRPr="002D197C" w:rsidRDefault="00826717" w:rsidP="002D197C">
            <w:pPr>
              <w:pStyle w:val="ConsPlusNormal"/>
              <w:ind w:right="-1136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(в ред. решений Думы города Сургута от 21.03.2018 </w:t>
            </w:r>
            <w:hyperlink r:id="rId18" w:history="1">
              <w:r w:rsidRPr="002D197C">
                <w:rPr>
                  <w:rFonts w:ascii="Times New Roman" w:hAnsi="Times New Roman" w:cs="Times New Roman"/>
                  <w:color w:val="0000FF"/>
                </w:rPr>
                <w:t>N 257-VI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26717" w:rsidRPr="002D197C" w:rsidRDefault="00826717" w:rsidP="002D197C">
            <w:pPr>
              <w:pStyle w:val="ConsPlusNormal"/>
              <w:ind w:right="-1136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  <w:color w:val="392C69"/>
              </w:rPr>
              <w:t xml:space="preserve">от 02.10.2018 </w:t>
            </w:r>
            <w:hyperlink r:id="rId19" w:history="1">
              <w:r w:rsidRPr="002D197C">
                <w:rPr>
                  <w:rFonts w:ascii="Times New Roman" w:hAnsi="Times New Roman" w:cs="Times New Roman"/>
                  <w:color w:val="0000FF"/>
                </w:rPr>
                <w:t>N 331-VI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 xml:space="preserve">, от 02.04.2019 </w:t>
            </w:r>
            <w:hyperlink r:id="rId20" w:history="1">
              <w:r w:rsidRPr="002D197C">
                <w:rPr>
                  <w:rFonts w:ascii="Times New Roman" w:hAnsi="Times New Roman" w:cs="Times New Roman"/>
                  <w:color w:val="0000FF"/>
                </w:rPr>
                <w:t>N 419-VI ДГ</w:t>
              </w:r>
            </w:hyperlink>
            <w:r w:rsidRPr="002D197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26717" w:rsidRPr="002D197C" w:rsidRDefault="00826717" w:rsidP="002D19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835"/>
        <w:gridCol w:w="3061"/>
        <w:gridCol w:w="1757"/>
      </w:tblGrid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061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Оказывается за счет средств заявителя/за счет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826717" w:rsidRPr="002D197C" w:rsidTr="002D197C">
        <w:tc>
          <w:tcPr>
            <w:tcW w:w="10658" w:type="dxa"/>
            <w:gridSpan w:val="5"/>
          </w:tcPr>
          <w:p w:rsidR="00826717" w:rsidRPr="002D197C" w:rsidRDefault="00826717" w:rsidP="002D19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В сфере строительства, архитектуры и градостроительной деятельности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Подготовка и выдача документов, предусмотренных </w:t>
            </w:r>
            <w:hyperlink r:id="rId21" w:history="1">
              <w:r w:rsidRPr="002D197C">
                <w:rPr>
                  <w:rFonts w:ascii="Times New Roman" w:hAnsi="Times New Roman" w:cs="Times New Roman"/>
                  <w:color w:val="0000FF"/>
                </w:rPr>
                <w:t>частями 7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22" w:history="1">
              <w:r w:rsidRPr="002D197C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2D197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2D197C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), </w:t>
            </w:r>
            <w:hyperlink r:id="rId25" w:history="1">
              <w:r w:rsidRPr="002D197C">
                <w:rPr>
                  <w:rFonts w:ascii="Times New Roman" w:hAnsi="Times New Roman" w:cs="Times New Roman"/>
                  <w:color w:val="0000FF"/>
                </w:rPr>
                <w:t>7.2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2D197C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27" w:history="1">
              <w:r w:rsidRPr="002D197C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2D197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), </w:t>
            </w:r>
            <w:hyperlink r:id="rId29" w:history="1">
              <w:r w:rsidRPr="002D197C">
                <w:rPr>
                  <w:rFonts w:ascii="Times New Roman" w:hAnsi="Times New Roman" w:cs="Times New Roman"/>
                  <w:color w:val="0000FF"/>
                </w:rPr>
                <w:t>9.2 статьи 51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необходимых для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51 главы 6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</w:t>
            </w:r>
            <w:r w:rsidRPr="002D197C">
              <w:rPr>
                <w:rFonts w:ascii="Times New Roman" w:hAnsi="Times New Roman" w:cs="Times New Roman"/>
              </w:rPr>
              <w:lastRenderedPageBreak/>
              <w:t>округ город Сургут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lastRenderedPageBreak/>
              <w:t xml:space="preserve">Подготовка и выдача документов, предусмотренных </w:t>
            </w:r>
            <w:hyperlink r:id="rId31" w:history="1">
              <w:r w:rsidRPr="002D197C">
                <w:rPr>
                  <w:rFonts w:ascii="Times New Roman" w:hAnsi="Times New Roman" w:cs="Times New Roman"/>
                  <w:color w:val="0000FF"/>
                </w:rPr>
                <w:t>частями 3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32" w:history="1">
              <w:r w:rsidRPr="002D197C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2D197C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2D197C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Pr="002D197C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), </w:t>
            </w:r>
            <w:hyperlink r:id="rId36" w:history="1">
              <w:r w:rsidRPr="002D197C">
                <w:rPr>
                  <w:rFonts w:ascii="Times New Roman" w:hAnsi="Times New Roman" w:cs="Times New Roman"/>
                  <w:color w:val="0000FF"/>
                </w:rPr>
                <w:t>3.3 статьи 55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необходимых для выдачи разрешения на ввод в эксплуатацию законченных строительством, реконструированных </w:t>
            </w:r>
            <w:r w:rsidRPr="002D197C">
              <w:rPr>
                <w:rFonts w:ascii="Times New Roman" w:hAnsi="Times New Roman" w:cs="Times New Roman"/>
              </w:rPr>
              <w:lastRenderedPageBreak/>
              <w:t>объектов капитального строительства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55 главы 6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5 части 2 статьи 23 главы 3 раздела I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2D197C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2D197C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3 части 2 статьи 26 главы 4 раздела I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10658" w:type="dxa"/>
            <w:gridSpan w:val="5"/>
          </w:tcPr>
          <w:p w:rsidR="00826717" w:rsidRPr="002D197C" w:rsidRDefault="00826717" w:rsidP="002D19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В сфере земельных отношений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схемы расположения земельного участка или земельных участков на кадастровом плане территории, координат характерных угловых точек земельного (-ых) участка (-</w:t>
            </w:r>
            <w:proofErr w:type="spellStart"/>
            <w:r w:rsidRPr="002D197C">
              <w:rPr>
                <w:rFonts w:ascii="Times New Roman" w:hAnsi="Times New Roman" w:cs="Times New Roman"/>
              </w:rPr>
              <w:t>ов</w:t>
            </w:r>
            <w:proofErr w:type="spellEnd"/>
            <w:r w:rsidRPr="002D19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Подпункт 2 пункта 2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5 статьи 39.15 главы V.1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7.4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81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Выдача разрешения на использование земель или земельного </w:t>
            </w:r>
            <w:r w:rsidRPr="002D197C">
              <w:rPr>
                <w:rFonts w:ascii="Times New Roman" w:hAnsi="Times New Roman" w:cs="Times New Roman"/>
              </w:rPr>
              <w:lastRenderedPageBreak/>
              <w:t>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lastRenderedPageBreak/>
              <w:t xml:space="preserve">Подготовка и выдача схемы границ предполагаемых к использованию земель или </w:t>
            </w:r>
            <w:r w:rsidRPr="002D197C">
              <w:rPr>
                <w:rFonts w:ascii="Times New Roman" w:hAnsi="Times New Roman" w:cs="Times New Roman"/>
              </w:rPr>
              <w:lastRenderedPageBreak/>
              <w:t>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3061" w:type="dxa"/>
            <w:tcBorders>
              <w:bottom w:val="nil"/>
            </w:tcBorders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4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Правил выдачи разрешения на использование земель или земельного участка, </w:t>
            </w:r>
            <w:r w:rsidR="00826717" w:rsidRPr="002D197C">
              <w:rPr>
                <w:rFonts w:ascii="Times New Roman" w:hAnsi="Times New Roman" w:cs="Times New Roman"/>
              </w:rPr>
              <w:lastRenderedPageBreak/>
              <w:t>находящихся в государственной или муниципальной собственности, утвержденных Постановлением Правительства РФ от 27.11.2014 N 1244</w:t>
            </w:r>
          </w:p>
        </w:tc>
        <w:tc>
          <w:tcPr>
            <w:tcW w:w="1757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lastRenderedPageBreak/>
              <w:t>За счет средств заявителя</w:t>
            </w:r>
          </w:p>
        </w:tc>
      </w:tr>
      <w:tr w:rsidR="00826717" w:rsidRPr="002D197C" w:rsidTr="002D197C">
        <w:tblPrEx>
          <w:tblBorders>
            <w:insideH w:val="nil"/>
          </w:tblBorders>
        </w:tblPrEx>
        <w:tc>
          <w:tcPr>
            <w:tcW w:w="10658" w:type="dxa"/>
            <w:gridSpan w:val="5"/>
            <w:tcBorders>
              <w:top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(п. 6.1 введен </w:t>
            </w:r>
            <w:hyperlink r:id="rId44" w:history="1">
              <w:r w:rsidRPr="002D197C">
                <w:rPr>
                  <w:rFonts w:ascii="Times New Roman" w:hAnsi="Times New Roman" w:cs="Times New Roman"/>
                  <w:color w:val="0000FF"/>
                </w:rPr>
                <w:t>решением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 Думы города Сургута от 02.10.2018 N 331-VI ДГ)</w:t>
            </w:r>
          </w:p>
        </w:tc>
      </w:tr>
      <w:tr w:rsidR="00826717" w:rsidRPr="002D197C" w:rsidTr="002D197C">
        <w:tc>
          <w:tcPr>
            <w:tcW w:w="10658" w:type="dxa"/>
            <w:gridSpan w:val="5"/>
          </w:tcPr>
          <w:p w:rsidR="00826717" w:rsidRPr="002D197C" w:rsidRDefault="00826717" w:rsidP="002D19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В сфере жилищных отношений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Предварительное разрешение органа опеки и попечительства, если собственниками (сособственниками) являются несовершеннолетние дети либо совершеннолетние граждане, признанные в судебном порядке недееспособными или ограниченно дееспособными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Статьи 28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37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Гражданского кодекса Российской Федерации;</w:t>
            </w:r>
          </w:p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9.1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Российской Федерации от 04.07.1991 N 1541-1 "О приватизации жилищного фонда в Российской Федерации";</w:t>
            </w:r>
          </w:p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21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Федерального закона от 24.04.2008 N 48-ФЗ "Об опеке и попечительстве"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3.5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постановления Правительства Ханты-Мансийского автономного округа - Югры от 19.12.2014 N 502-п "О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- Югры"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2 статьи 49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  <w:vMerge w:val="restart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1" w:type="dxa"/>
            <w:vMerge w:val="restart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</w:t>
            </w:r>
            <w:r w:rsidRPr="002D197C">
              <w:rPr>
                <w:rFonts w:ascii="Times New Roman" w:hAnsi="Times New Roman" w:cs="Times New Roman"/>
              </w:rPr>
              <w:lastRenderedPageBreak/>
              <w:t>учет в качестве нуждающихся в жилых помещениях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lastRenderedPageBreak/>
              <w:t xml:space="preserve">Подготовка и выдача акта (отчета) оценки рыночной стоимости </w:t>
            </w:r>
            <w:r w:rsidRPr="002D197C">
              <w:rPr>
                <w:rFonts w:ascii="Times New Roman" w:hAnsi="Times New Roman" w:cs="Times New Roman"/>
              </w:rPr>
              <w:lastRenderedPageBreak/>
              <w:t>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2 статьи 49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lastRenderedPageBreak/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  <w:vMerge/>
          </w:tcPr>
          <w:p w:rsidR="00826717" w:rsidRPr="002D197C" w:rsidRDefault="00826717" w:rsidP="002D19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826717" w:rsidRPr="002D197C" w:rsidRDefault="00826717" w:rsidP="002D19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Часть 4 статьи 52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8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приложения к приказу Министерства регионального развития Российской Федерации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найма";</w:t>
            </w:r>
          </w:p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2 статьи 16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2 статьи 24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2 статьи 25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7.4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81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Предоставление жилых помещений муниципального </w:t>
            </w:r>
            <w:r w:rsidRPr="002D197C">
              <w:rPr>
                <w:rFonts w:ascii="Times New Roman" w:hAnsi="Times New Roman" w:cs="Times New Roman"/>
              </w:rPr>
              <w:lastRenderedPageBreak/>
              <w:t>жилищного фонда по договорам социального найма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lastRenderedPageBreak/>
              <w:t xml:space="preserve">Подготовка и выдача акта (отчета) оценки рыночной стоимости </w:t>
            </w:r>
            <w:r w:rsidRPr="002D197C">
              <w:rPr>
                <w:rFonts w:ascii="Times New Roman" w:hAnsi="Times New Roman" w:cs="Times New Roman"/>
              </w:rPr>
              <w:lastRenderedPageBreak/>
              <w:t>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57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часть 2 статьи 49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lastRenderedPageBreak/>
              <w:t>За счет средств заявителя</w:t>
            </w:r>
          </w:p>
        </w:tc>
      </w:tr>
      <w:tr w:rsidR="00826717" w:rsidRPr="002D197C" w:rsidTr="002D197C">
        <w:tc>
          <w:tcPr>
            <w:tcW w:w="624" w:type="dxa"/>
            <w:vMerge w:val="restart"/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1" w:type="dxa"/>
            <w:vMerge w:val="restart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Предварительное разрешение органов опеки и попечительства, если в муниципальных жилых помещениях проживают исключительно несовершеннолетние</w:t>
            </w:r>
          </w:p>
        </w:tc>
        <w:tc>
          <w:tcPr>
            <w:tcW w:w="3061" w:type="dxa"/>
            <w:vMerge w:val="restart"/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Статьи 2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Закона Российской Федерации от 04.07.1991 N 1541-1 "О приватизации жилищного фонда в Российской Федерации"</w:t>
            </w: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26717" w:rsidRPr="002D197C" w:rsidTr="002D197C">
        <w:tc>
          <w:tcPr>
            <w:tcW w:w="624" w:type="dxa"/>
            <w:vMerge/>
          </w:tcPr>
          <w:p w:rsidR="00826717" w:rsidRPr="002D197C" w:rsidRDefault="00826717" w:rsidP="002D19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826717" w:rsidRPr="002D197C" w:rsidRDefault="00826717" w:rsidP="002D19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 в порядке приватизации</w:t>
            </w:r>
          </w:p>
        </w:tc>
        <w:tc>
          <w:tcPr>
            <w:tcW w:w="3061" w:type="dxa"/>
            <w:vMerge/>
          </w:tcPr>
          <w:p w:rsidR="00826717" w:rsidRPr="002D197C" w:rsidRDefault="00826717" w:rsidP="002D19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826717" w:rsidRPr="002D197C" w:rsidTr="002D197C">
        <w:tc>
          <w:tcPr>
            <w:tcW w:w="10658" w:type="dxa"/>
            <w:gridSpan w:val="5"/>
          </w:tcPr>
          <w:p w:rsidR="00826717" w:rsidRPr="002D197C" w:rsidRDefault="00826717" w:rsidP="002D19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В сфере образования и организации отдыха детей</w:t>
            </w:r>
          </w:p>
        </w:tc>
      </w:tr>
      <w:tr w:rsidR="00826717" w:rsidRPr="002D197C" w:rsidTr="002D197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1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Организация отдыха детей в каникулярное время в части предоставления детям, имеющим место жительства в Ханты-Мансийском автономном округе - Югре, путевок в организации отдыха детей и их оздоровления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Выдача медицинских справок по форме 079/у</w:t>
            </w:r>
          </w:p>
        </w:tc>
        <w:tc>
          <w:tcPr>
            <w:tcW w:w="3061" w:type="dxa"/>
            <w:tcBorders>
              <w:bottom w:val="nil"/>
            </w:tcBorders>
          </w:tcPr>
          <w:p w:rsidR="00826717" w:rsidRPr="002D197C" w:rsidRDefault="002D197C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Пункт 2.8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приложения 1 к постановлению Правительства Ханты-Мансийского автономного округа - Югры от 27.01.2010 N 21-п "О порядке организации отдыха и оздоровления детей, имеющих место жительства в Ханты-Мансийском автономном округе - Югре"; </w:t>
            </w:r>
            <w:hyperlink r:id="rId66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приложения 17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="00826717" w:rsidRPr="002D197C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="00826717" w:rsidRPr="002D197C">
              <w:rPr>
                <w:rFonts w:ascii="Times New Roman" w:hAnsi="Times New Roman" w:cs="Times New Roman"/>
              </w:rPr>
      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    </w:r>
          </w:p>
        </w:tc>
        <w:tc>
          <w:tcPr>
            <w:tcW w:w="1757" w:type="dxa"/>
            <w:tcBorders>
              <w:bottom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26717" w:rsidRPr="002D197C" w:rsidTr="002D197C">
        <w:tblPrEx>
          <w:tblBorders>
            <w:insideH w:val="nil"/>
          </w:tblBorders>
        </w:tblPrEx>
        <w:tc>
          <w:tcPr>
            <w:tcW w:w="10658" w:type="dxa"/>
            <w:gridSpan w:val="5"/>
            <w:tcBorders>
              <w:top w:val="nil"/>
            </w:tcBorders>
          </w:tcPr>
          <w:p w:rsidR="00826717" w:rsidRPr="002D197C" w:rsidRDefault="00826717" w:rsidP="002D19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197C">
              <w:rPr>
                <w:rFonts w:ascii="Times New Roman" w:hAnsi="Times New Roman" w:cs="Times New Roman"/>
              </w:rPr>
              <w:t xml:space="preserve">(часть 13 в ред. </w:t>
            </w:r>
            <w:hyperlink r:id="rId68" w:history="1">
              <w:r w:rsidRPr="002D197C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2D197C">
              <w:rPr>
                <w:rFonts w:ascii="Times New Roman" w:hAnsi="Times New Roman" w:cs="Times New Roman"/>
              </w:rPr>
              <w:t xml:space="preserve"> Думы города Сургута от 02.04.2019 N 419-VI ДГ)</w:t>
            </w:r>
          </w:p>
        </w:tc>
      </w:tr>
    </w:tbl>
    <w:p w:rsidR="00826717" w:rsidRPr="002D197C" w:rsidRDefault="00826717" w:rsidP="002D197C">
      <w:pPr>
        <w:pStyle w:val="ConsPlusNormal"/>
        <w:jc w:val="both"/>
        <w:rPr>
          <w:rFonts w:ascii="Times New Roman" w:hAnsi="Times New Roman" w:cs="Times New Roman"/>
        </w:rPr>
      </w:pPr>
    </w:p>
    <w:sectPr w:rsidR="00826717" w:rsidRPr="002D197C" w:rsidSect="002D197C">
      <w:type w:val="continuous"/>
      <w:pgSz w:w="11905" w:h="16838"/>
      <w:pgMar w:top="1134" w:right="1701" w:bottom="1134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7"/>
    <w:rsid w:val="002D197C"/>
    <w:rsid w:val="003B4716"/>
    <w:rsid w:val="008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252"/>
  <w15:chartTrackingRefBased/>
  <w15:docId w15:val="{F7EBE708-87E2-4C3B-AA7F-A98E905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D21FB56DE6A1F03DDBC08BD203B4E41A6B21320D78A6F814D8D413FA834BF813AD818E857C87D0C47940D512C6CB262E19EDE44B1B9E89C6BD5D2H7V9K" TargetMode="External"/><Relationship Id="rId18" Type="http://schemas.openxmlformats.org/officeDocument/2006/relationships/hyperlink" Target="consultantplus://offline/ref=00ED21FB56DE6A1F03DDBC08BD203B4E41A6B21320D48A6A81478D413FA834BF813AD818E857C87D0C47940D512C6CB262E19EDE44B1B9E89C6BD5D2H7V9K" TargetMode="External"/><Relationship Id="rId26" Type="http://schemas.openxmlformats.org/officeDocument/2006/relationships/hyperlink" Target="consultantplus://offline/ref=00ED21FB56DE6A1F03DDA205AB4C6C4144ADED1E20D3883ADC1B8B1660F832EAC17ADE4AAA1ACE285D03C100572626E321AA91DE44HAV6K" TargetMode="External"/><Relationship Id="rId39" Type="http://schemas.openxmlformats.org/officeDocument/2006/relationships/hyperlink" Target="consultantplus://offline/ref=00ED21FB56DE6A1F03DDA205AB4C6C4144AFE91829D1883ADC1B8B1660F832EAC17ADE4DAB13C77C094CC05C137235E327AA93D95BADB9EEH8VBK" TargetMode="External"/><Relationship Id="rId21" Type="http://schemas.openxmlformats.org/officeDocument/2006/relationships/hyperlink" Target="consultantplus://offline/ref=00ED21FB56DE6A1F03DDA205AB4C6C4144ADED1E20D3883ADC1B8B1660F832EAC17ADE4DA910CC775816D0585A2739FD26B38DDC45AEHBV0K" TargetMode="External"/><Relationship Id="rId34" Type="http://schemas.openxmlformats.org/officeDocument/2006/relationships/hyperlink" Target="consultantplus://offline/ref=00ED21FB56DE6A1F03DDA205AB4C6C4144ADED1E20D3883ADC1B8B1660F832EAC17ADE4EA312CE285D03C100572626E321AA91DE44HAV6K" TargetMode="External"/><Relationship Id="rId42" Type="http://schemas.openxmlformats.org/officeDocument/2006/relationships/hyperlink" Target="consultantplus://offline/ref=00ED21FB56DE6A1F03DDBC08BD203B4E41A6B21320DA8B6C894A8D413FA834BF813AD818E857C87D0B4CC05C137235E327AA93D95BADB9EEH8VBK" TargetMode="External"/><Relationship Id="rId47" Type="http://schemas.openxmlformats.org/officeDocument/2006/relationships/hyperlink" Target="consultantplus://offline/ref=00ED21FB56DE6A1F03DDA205AB4C6C4145A5E91922D0883ADC1B8B1660F832EAC17ADE4FA0479438594A940C49273FFD24B492HDV7K" TargetMode="External"/><Relationship Id="rId50" Type="http://schemas.openxmlformats.org/officeDocument/2006/relationships/hyperlink" Target="consultantplus://offline/ref=00ED21FB56DE6A1F03DDA205AB4C6C4144AFE91829D1883ADC1B8B1660F832EAC17ADE4DAB13C6790D4CC05C137235E327AA93D95BADB9EEH8VBK" TargetMode="External"/><Relationship Id="rId55" Type="http://schemas.openxmlformats.org/officeDocument/2006/relationships/hyperlink" Target="consultantplus://offline/ref=00ED21FB56DE6A1F03DDA205AB4C6C4142AFE91B21D9D530D442871467F76DFDC633D24CAB13C67E0713C549022A38E238B494C047AFB8HEV6K" TargetMode="External"/><Relationship Id="rId63" Type="http://schemas.openxmlformats.org/officeDocument/2006/relationships/hyperlink" Target="consultantplus://offline/ref=00ED21FB56DE6A1F03DDA205AB4C6C4145A5E91922D0883ADC1B8B1660F832EAC17ADE4DAB13C57A054CC05C137235E327AA93D95BADB9EEH8VBK" TargetMode="External"/><Relationship Id="rId68" Type="http://schemas.openxmlformats.org/officeDocument/2006/relationships/hyperlink" Target="consultantplus://offline/ref=00ED21FB56DE6A1F03DDBC08BD203B4E41A6B21320DA8A64894C8D413FA834BF813AD818E857C87D0C47940D512C6CB262E19EDE44B1B9E89C6BD5D2H7V9K" TargetMode="External"/><Relationship Id="rId7" Type="http://schemas.openxmlformats.org/officeDocument/2006/relationships/hyperlink" Target="consultantplus://offline/ref=00ED21FB56DE6A1F03DDBC08BD203B4E41A6B21320D2856A804F8D413FA834BF813AD818E857C87D0C47940D512C6CB262E19EDE44B1B9E89C6BD5D2H7V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D21FB56DE6A1F03DDBC08BD203B4E41A6B21320DA8A64894C8D413FA834BF813AD818E857C87D0C47940D512C6CB262E19EDE44B1B9E89C6BD5D2H7V9K" TargetMode="External"/><Relationship Id="rId29" Type="http://schemas.openxmlformats.org/officeDocument/2006/relationships/hyperlink" Target="consultantplus://offline/ref=00ED21FB56DE6A1F03DDA205AB4C6C4144ADED1E20D3883ADC1B8B1660F832EAC17ADE4DAD13C5775816D0585A2739FD26B38DDC45AEHBV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D21FB56DE6A1F03DDBC08BD203B4E41A6B21328D7816D8644D04B37F138BD8635870FEF1EC47C0C47940B5C7369A773B993DF5BAFBEF18069D4HDVAK" TargetMode="External"/><Relationship Id="rId11" Type="http://schemas.openxmlformats.org/officeDocument/2006/relationships/hyperlink" Target="consultantplus://offline/ref=00ED21FB56DE6A1F03DDBC08BD203B4E41A6B21320D68A6C814D8D413FA834BF813AD818E857C87D0C47940D512C6CB262E19EDE44B1B9E89C6BD5D2H7V9K" TargetMode="External"/><Relationship Id="rId24" Type="http://schemas.openxmlformats.org/officeDocument/2006/relationships/hyperlink" Target="consultantplus://offline/ref=00ED21FB56DE6A1F03DDA205AB4C6C4144ADED1E20D3883ADC1B8B1660F832EAC17ADE4EAD17CE285D03C100572626E321AA91DE44HAV6K" TargetMode="External"/><Relationship Id="rId32" Type="http://schemas.openxmlformats.org/officeDocument/2006/relationships/hyperlink" Target="consultantplus://offline/ref=00ED21FB56DE6A1F03DDA205AB4C6C4144ADED1E20D3883ADC1B8B1660F832EAC17ADE4EAC1ACE285D03C100572626E321AA91DE44HAV6K" TargetMode="External"/><Relationship Id="rId37" Type="http://schemas.openxmlformats.org/officeDocument/2006/relationships/hyperlink" Target="consultantplus://offline/ref=00ED21FB56DE6A1F03DDA205AB4C6C4144ADED1E20D3883ADC1B8B1660F832EAC17ADE4DAB13CD740C4CC05C137235E327AA93D95BADB9EEH8VBK" TargetMode="External"/><Relationship Id="rId40" Type="http://schemas.openxmlformats.org/officeDocument/2006/relationships/hyperlink" Target="consultantplus://offline/ref=00ED21FB56DE6A1F03DDA205AB4C6C4144ACEF1928DA883ADC1B8B1660F832EAC17ADE4BAD17CE285D03C100572626E321AA91DE44HAV6K" TargetMode="External"/><Relationship Id="rId45" Type="http://schemas.openxmlformats.org/officeDocument/2006/relationships/hyperlink" Target="consultantplus://offline/ref=00ED21FB56DE6A1F03DDA205AB4C6C4144ACEE1B26DB883ADC1B8B1660F832EAC17ADE4DAB13C47A0D4CC05C137235E327AA93D95BADB9EEH8VBK" TargetMode="External"/><Relationship Id="rId53" Type="http://schemas.openxmlformats.org/officeDocument/2006/relationships/hyperlink" Target="consultantplus://offline/ref=00ED21FB56DE6A1F03DDBC08BD203B4E41A6B21320DA8B6C894A8D413FA834BF813AD818E857C87D0C47950A5F2C6CB262E19EDE44B1B9E89C6BD5D2H7V9K" TargetMode="External"/><Relationship Id="rId58" Type="http://schemas.openxmlformats.org/officeDocument/2006/relationships/hyperlink" Target="consultantplus://offline/ref=00ED21FB56DE6A1F03DDBC08BD203B4E41A6B21320DA8B6C894A8D413FA834BF813AD818E857C87D0C479505542C6CB262E19EDE44B1B9E89C6BD5D2H7V9K" TargetMode="External"/><Relationship Id="rId66" Type="http://schemas.openxmlformats.org/officeDocument/2006/relationships/hyperlink" Target="consultantplus://offline/ref=00ED21FB56DE6A1F03DDA205AB4C6C4145A4E91F28DB883ADC1B8B1660F832EAC17ADE4FAE18912D4812990D563938E438B693DFH4VCK" TargetMode="External"/><Relationship Id="rId5" Type="http://schemas.openxmlformats.org/officeDocument/2006/relationships/hyperlink" Target="consultantplus://offline/ref=00ED21FB56DE6A1F03DDBC08BD203B4E41A6B21329D5816F8944D04B37F138BD8635870FEF1EC47C0C47940B5C7369A773B993DF5BAFBEF18069D4HDVAK" TargetMode="External"/><Relationship Id="rId15" Type="http://schemas.openxmlformats.org/officeDocument/2006/relationships/hyperlink" Target="consultantplus://offline/ref=00ED21FB56DE6A1F03DDBC08BD203B4E41A6B21320DA836F88498D413FA834BF813AD818E857C87D0C47940D512C6CB262E19EDE44B1B9E89C6BD5D2H7V9K" TargetMode="External"/><Relationship Id="rId23" Type="http://schemas.openxmlformats.org/officeDocument/2006/relationships/hyperlink" Target="consultantplus://offline/ref=00ED21FB56DE6A1F03DDA205AB4C6C4144ADED1E20D3883ADC1B8B1660F832EAC17ADE4DAE1AC6775816D0585A2739FD26B38DDC45AEHBV0K" TargetMode="External"/><Relationship Id="rId28" Type="http://schemas.openxmlformats.org/officeDocument/2006/relationships/hyperlink" Target="consultantplus://offline/ref=00ED21FB56DE6A1F03DDA205AB4C6C4144ADED1E20D3883ADC1B8B1660F832EAC17ADE4DAE1ACD775816D0585A2739FD26B38DDC45AEHBV0K" TargetMode="External"/><Relationship Id="rId36" Type="http://schemas.openxmlformats.org/officeDocument/2006/relationships/hyperlink" Target="consultantplus://offline/ref=00ED21FB56DE6A1F03DDA205AB4C6C4144ADED1E20D3883ADC1B8B1660F832EAC17ADE4DA916CC775816D0585A2739FD26B38DDC45AEHBV0K" TargetMode="External"/><Relationship Id="rId49" Type="http://schemas.openxmlformats.org/officeDocument/2006/relationships/hyperlink" Target="consultantplus://offline/ref=00ED21FB56DE6A1F03DDBC08BD203B4E41A6B21320D3846E81498D413FA834BF813AD818E857C87D0C47940E552C6CB262E19EDE44B1B9E89C6BD5D2H7V9K" TargetMode="External"/><Relationship Id="rId57" Type="http://schemas.openxmlformats.org/officeDocument/2006/relationships/hyperlink" Target="consultantplus://offline/ref=00ED21FB56DE6A1F03DDBC08BD203B4E41A6B21320DA8B6C894A8D413FA834BF813AD818E857C87D0C479505572C6CB262E19EDE44B1B9E89C6BD5D2H7V9K" TargetMode="External"/><Relationship Id="rId61" Type="http://schemas.openxmlformats.org/officeDocument/2006/relationships/hyperlink" Target="consultantplus://offline/ref=00ED21FB56DE6A1F03DDA205AB4C6C4144AFE91829D1883ADC1B8B1660F832EAC17ADE4DAB13C6790D4CC05C137235E327AA93D95BADB9EEH8VBK" TargetMode="External"/><Relationship Id="rId10" Type="http://schemas.openxmlformats.org/officeDocument/2006/relationships/hyperlink" Target="consultantplus://offline/ref=00ED21FB56DE6A1F03DDBC08BD203B4E41A6B21320D0826B89498D413FA834BF813AD818E857C87D0C47940D512C6CB262E19EDE44B1B9E89C6BD5D2H7V9K" TargetMode="External"/><Relationship Id="rId19" Type="http://schemas.openxmlformats.org/officeDocument/2006/relationships/hyperlink" Target="consultantplus://offline/ref=00ED21FB56DE6A1F03DDBC08BD203B4E41A6B21320DA836F88498D413FA834BF813AD818E857C87D0C47940D512C6CB262E19EDE44B1B9E89C6BD5D2H7V9K" TargetMode="External"/><Relationship Id="rId31" Type="http://schemas.openxmlformats.org/officeDocument/2006/relationships/hyperlink" Target="consultantplus://offline/ref=00ED21FB56DE6A1F03DDA205AB4C6C4144ADED1E20D3883ADC1B8B1660F832EAC17ADE4EAC1BCE285D03C100572626E321AA91DE44HAV6K" TargetMode="External"/><Relationship Id="rId44" Type="http://schemas.openxmlformats.org/officeDocument/2006/relationships/hyperlink" Target="consultantplus://offline/ref=00ED21FB56DE6A1F03DDBC08BD203B4E41A6B21320DA836F88498D413FA834BF813AD818E857C87D0C47940D512C6CB262E19EDE44B1B9E89C6BD5D2H7V9K" TargetMode="External"/><Relationship Id="rId52" Type="http://schemas.openxmlformats.org/officeDocument/2006/relationships/hyperlink" Target="consultantplus://offline/ref=00ED21FB56DE6A1F03DDA205AB4C6C4144AFE91829D1883ADC1B8B1660F832EAC17ADE4DAB13C6790D4CC05C137235E327AA93D95BADB9EEH8VBK" TargetMode="External"/><Relationship Id="rId60" Type="http://schemas.openxmlformats.org/officeDocument/2006/relationships/hyperlink" Target="consultantplus://offline/ref=00ED21FB56DE6A1F03DDA205AB4C6C4144AFE91829D1883ADC1B8B1660F832EAC17ADE4DAB13C6750A4CC05C137235E327AA93D95BADB9EEH8VBK" TargetMode="External"/><Relationship Id="rId65" Type="http://schemas.openxmlformats.org/officeDocument/2006/relationships/hyperlink" Target="consultantplus://offline/ref=00ED21FB56DE6A1F03DDBC08BD203B4E41A6B21320DA826A84498D413FA834BF813AD818E857C87D0C479608572C6CB262E19EDE44B1B9E89C6BD5D2H7V9K" TargetMode="External"/><Relationship Id="rId4" Type="http://schemas.openxmlformats.org/officeDocument/2006/relationships/hyperlink" Target="consultantplus://offline/ref=00ED21FB56DE6A1F03DDBC08BD203B4E41A6B21329D187698644D04B37F138BD8635870FEF1EC47C0C47940B5C7369A773B993DF5BAFBEF18069D4HDVAK" TargetMode="External"/><Relationship Id="rId9" Type="http://schemas.openxmlformats.org/officeDocument/2006/relationships/hyperlink" Target="consultantplus://offline/ref=00ED21FB56DE6A1F03DDBC08BD203B4E41A6B21320D0836D844C8D413FA834BF813AD818E857C87D0C47940D512C6CB262E19EDE44B1B9E89C6BD5D2H7V9K" TargetMode="External"/><Relationship Id="rId14" Type="http://schemas.openxmlformats.org/officeDocument/2006/relationships/hyperlink" Target="consultantplus://offline/ref=00ED21FB56DE6A1F03DDBC08BD203B4E41A6B21320D48A6A81478D413FA834BF813AD818E857C87D0C47940D512C6CB262E19EDE44B1B9E89C6BD5D2H7V9K" TargetMode="External"/><Relationship Id="rId22" Type="http://schemas.openxmlformats.org/officeDocument/2006/relationships/hyperlink" Target="consultantplus://offline/ref=00ED21FB56DE6A1F03DDA205AB4C6C4144ADED1E20D3883ADC1B8B1660F832EAC17ADE4EAE10CE285D03C100572626E321AA91DE44HAV6K" TargetMode="External"/><Relationship Id="rId27" Type="http://schemas.openxmlformats.org/officeDocument/2006/relationships/hyperlink" Target="consultantplus://offline/ref=00ED21FB56DE6A1F03DDA205AB4C6C4144ADED1E20D3883ADC1B8B1660F832EAC17ADE4EAD1ACE285D03C100572626E321AA91DE44HAV6K" TargetMode="External"/><Relationship Id="rId30" Type="http://schemas.openxmlformats.org/officeDocument/2006/relationships/hyperlink" Target="consultantplus://offline/ref=00ED21FB56DE6A1F03DDA205AB4C6C4144ADED1E20D3883ADC1B8B1660F832EAC17ADE4FAB15CE285D03C100572626E321AA91DE44HAV6K" TargetMode="External"/><Relationship Id="rId35" Type="http://schemas.openxmlformats.org/officeDocument/2006/relationships/hyperlink" Target="consultantplus://offline/ref=00ED21FB56DE6A1F03DDA205AB4C6C4144ADED1E20D3883ADC1B8B1660F832EAC17ADE4DAB12CD7C084CC05C137235E327AA93D95BADB9EEH8VBK" TargetMode="External"/><Relationship Id="rId43" Type="http://schemas.openxmlformats.org/officeDocument/2006/relationships/hyperlink" Target="consultantplus://offline/ref=00ED21FB56DE6A1F03DDA205AB4C6C4144AFEF1727D5883ADC1B8B1660F832EAC17ADE4DAB13C57E0C4CC05C137235E327AA93D95BADB9EEH8VBK" TargetMode="External"/><Relationship Id="rId48" Type="http://schemas.openxmlformats.org/officeDocument/2006/relationships/hyperlink" Target="consultantplus://offline/ref=00ED21FB56DE6A1F03DDA205AB4C6C4144AFE91826D7883ADC1B8B1660F832EAC17ADE4DAB13C4780B4CC05C137235E327AA93D95BADB9EEH8VBK" TargetMode="External"/><Relationship Id="rId56" Type="http://schemas.openxmlformats.org/officeDocument/2006/relationships/hyperlink" Target="consultantplus://offline/ref=00ED21FB56DE6A1F03DDBC08BD203B4E41A6B21320DA8B6C894A8D413FA834BF813AD818E857C87D0C479005542C6CB262E19EDE44B1B9E89C6BD5D2H7V9K" TargetMode="External"/><Relationship Id="rId64" Type="http://schemas.openxmlformats.org/officeDocument/2006/relationships/hyperlink" Target="consultantplus://offline/ref=00ED21FB56DE6A1F03DDA205AB4C6C4145A5E91922D0883ADC1B8B1660F832EAC17ADE4DAB13C57F054CC05C137235E327AA93D95BADB9EEH8VB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00ED21FB56DE6A1F03DDBC08BD203B4E41A6B21320D3866D80468D413FA834BF813AD818E857C87D0C47940D512C6CB262E19EDE44B1B9E89C6BD5D2H7V9K" TargetMode="External"/><Relationship Id="rId51" Type="http://schemas.openxmlformats.org/officeDocument/2006/relationships/hyperlink" Target="consultantplus://offline/ref=00ED21FB56DE6A1F03DDBC08BD203B4E41A6B21320DA8B6C894A8D413FA834BF813AD818E857C87D0C47950A5F2C6CB262E19EDE44B1B9E89C6BD5D2H7V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ED21FB56DE6A1F03DDBC08BD203B4E41A6B21320D7836F86488D413FA834BF813AD818E857C87D0C47940D512C6CB262E19EDE44B1B9E89C6BD5D2H7V9K" TargetMode="External"/><Relationship Id="rId17" Type="http://schemas.openxmlformats.org/officeDocument/2006/relationships/hyperlink" Target="consultantplus://offline/ref=00ED21FB56DE6A1F03DDA205AB4C6C4144AFED1B23D0883ADC1B8B1660F832EAC17ADE4DAB13C579054CC05C137235E327AA93D95BADB9EEH8VBK" TargetMode="External"/><Relationship Id="rId25" Type="http://schemas.openxmlformats.org/officeDocument/2006/relationships/hyperlink" Target="consultantplus://offline/ref=00ED21FB56DE6A1F03DDA205AB4C6C4144ADED1E20D3883ADC1B8B1660F832EAC17ADE4DAE1AC2775816D0585A2739FD26B38DDC45AEHBV0K" TargetMode="External"/><Relationship Id="rId33" Type="http://schemas.openxmlformats.org/officeDocument/2006/relationships/hyperlink" Target="consultantplus://offline/ref=00ED21FB56DE6A1F03DDA205AB4C6C4144ADED1E20D3883ADC1B8B1660F832EAC17ADE4DAD11C4775816D0585A2739FD26B38DDC45AEHBV0K" TargetMode="External"/><Relationship Id="rId38" Type="http://schemas.openxmlformats.org/officeDocument/2006/relationships/hyperlink" Target="consultantplus://offline/ref=00ED21FB56DE6A1F03DDA205AB4C6C4144AFE91829D1883ADC1B8B1660F832EAC17ADE4DAB13C47B054CC05C137235E327AA93D95BADB9EEH8VBK" TargetMode="External"/><Relationship Id="rId46" Type="http://schemas.openxmlformats.org/officeDocument/2006/relationships/hyperlink" Target="consultantplus://offline/ref=00ED21FB56DE6A1F03DDA205AB4C6C4144ACEE1B26DB883ADC1B8B1660F832EAC17ADE4DAB13C77C0B4CC05C137235E327AA93D95BADB9EEH8VBK" TargetMode="External"/><Relationship Id="rId59" Type="http://schemas.openxmlformats.org/officeDocument/2006/relationships/hyperlink" Target="consultantplus://offline/ref=00ED21FB56DE6A1F03DDBC08BD203B4E41A6B21320DA8B6C894A8D413FA834BF813AD818E857C87D0B4CC05C137235E327AA93D95BADB9EEH8VBK" TargetMode="External"/><Relationship Id="rId67" Type="http://schemas.openxmlformats.org/officeDocument/2006/relationships/hyperlink" Target="consultantplus://offline/ref=00ED21FB56DE6A1F03DDA205AB4C6C4145A4E91F28DB883ADC1B8B1660F832EAC17ADE49AD18912D4812990D563938E438B693DFH4VCK" TargetMode="External"/><Relationship Id="rId20" Type="http://schemas.openxmlformats.org/officeDocument/2006/relationships/hyperlink" Target="consultantplus://offline/ref=00ED21FB56DE6A1F03DDBC08BD203B4E41A6B21320DA8A64894C8D413FA834BF813AD818E857C87D0C47940D512C6CB262E19EDE44B1B9E89C6BD5D2H7V9K" TargetMode="External"/><Relationship Id="rId41" Type="http://schemas.openxmlformats.org/officeDocument/2006/relationships/hyperlink" Target="consultantplus://offline/ref=00ED21FB56DE6A1F03DDA205AB4C6C4144ACEF1928DA883ADC1B8B1660F832EAC17ADE4BAC12CE285D03C100572626E321AA91DE44HAV6K" TargetMode="External"/><Relationship Id="rId54" Type="http://schemas.openxmlformats.org/officeDocument/2006/relationships/hyperlink" Target="consultantplus://offline/ref=00ED21FB56DE6A1F03DDA205AB4C6C4144AFE91829D1883ADC1B8B1660F832EAC17ADE4DAD12CE285D03C100572626E321AA91DE44HAV6K" TargetMode="External"/><Relationship Id="rId62" Type="http://schemas.openxmlformats.org/officeDocument/2006/relationships/hyperlink" Target="consultantplus://offline/ref=00ED21FB56DE6A1F03DDBC08BD203B4E41A6B21320DA8B6C894A8D413FA834BF813AD818E857C87D0C47950A5F2C6CB262E19EDE44B1B9E89C6BD5D2H7V9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Дорогая Нина Игоревна</cp:lastModifiedBy>
  <cp:revision>2</cp:revision>
  <dcterms:created xsi:type="dcterms:W3CDTF">2019-07-01T10:21:00Z</dcterms:created>
  <dcterms:modified xsi:type="dcterms:W3CDTF">2019-07-01T10:24:00Z</dcterms:modified>
</cp:coreProperties>
</file>