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1D25B0" w:rsidRDefault="001D25B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1D25B0" w:rsidRDefault="001D25B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8657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8657B" w:rsidRPr="00F8214F" w:rsidRDefault="00060C0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8657B" w:rsidRPr="00F8214F" w:rsidRDefault="00060C0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8657B" w:rsidRPr="00A63FB0" w:rsidRDefault="00A865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8657B" w:rsidRPr="00A3761A" w:rsidRDefault="00060C0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8657B" w:rsidRPr="00AB4194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8657B" w:rsidRPr="00F8214F" w:rsidRDefault="00060C0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72</w:t>
            </w:r>
          </w:p>
        </w:tc>
      </w:tr>
    </w:tbl>
    <w:p w:rsidR="00544322" w:rsidRDefault="00544322" w:rsidP="00544322">
      <w:pPr>
        <w:jc w:val="both"/>
      </w:pP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>О внесении изменений в распоряжение</w:t>
      </w: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 xml:space="preserve">Главы города от 26.04.2016 № 20 </w:t>
      </w: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>«Об утверждении плана мероприятий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 xml:space="preserve">по противодействию коррупции 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 xml:space="preserve">на территории городского округа 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>город Сургут на 2016</w:t>
      </w:r>
      <w:r w:rsidR="00791C72">
        <w:rPr>
          <w:sz w:val="27"/>
          <w:szCs w:val="27"/>
        </w:rPr>
        <w:t xml:space="preserve"> – </w:t>
      </w:r>
      <w:r w:rsidRPr="00544322">
        <w:rPr>
          <w:sz w:val="27"/>
          <w:szCs w:val="27"/>
        </w:rPr>
        <w:t>2018 годы»</w:t>
      </w: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Default="00544322" w:rsidP="00544322">
      <w:pPr>
        <w:ind w:firstLine="709"/>
        <w:jc w:val="both"/>
        <w:rPr>
          <w:sz w:val="27"/>
          <w:szCs w:val="27"/>
        </w:rPr>
      </w:pPr>
      <w:r w:rsidRPr="00544322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544322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   </w:t>
      </w:r>
      <w:r w:rsidRPr="00544322">
        <w:rPr>
          <w:sz w:val="27"/>
          <w:szCs w:val="27"/>
        </w:rPr>
        <w:t>от 25.12.2008 № 273-ФЗ «О противодействии коррупции», Уставом муниципального образования городской округ город Сургут, распоряжением Администрации города от 30.12.2005 № 3686 «Об утверждении Регламента Администрации города»: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44322">
        <w:rPr>
          <w:rFonts w:cs="Times New Roman"/>
          <w:sz w:val="27"/>
          <w:szCs w:val="27"/>
        </w:rPr>
        <w:t>Внести в распоряжение Главы города от 26.04.2016 № 20 «Об утверждении плана мероприятий по противодействию коррупции на территории городского округа город Сургут на 2016</w:t>
      </w:r>
      <w:r w:rsidR="00791C72"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2018 годы» (с изменениями от 26.05.2016 № 29, 22.06.201</w:t>
      </w:r>
      <w:r w:rsidR="00791C72">
        <w:rPr>
          <w:rFonts w:cs="Times New Roman"/>
          <w:sz w:val="27"/>
          <w:szCs w:val="27"/>
        </w:rPr>
        <w:t>6 № 34, 07.09.2017 № 47, 04.09.</w:t>
      </w:r>
      <w:r w:rsidRPr="00544322">
        <w:rPr>
          <w:rFonts w:cs="Times New Roman"/>
          <w:sz w:val="27"/>
          <w:szCs w:val="27"/>
        </w:rPr>
        <w:t>2018 № 51) следующие изменения: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1.1. </w:t>
      </w:r>
      <w:r w:rsidRPr="00544322">
        <w:rPr>
          <w:rFonts w:cs="Times New Roman"/>
          <w:sz w:val="27"/>
          <w:szCs w:val="27"/>
        </w:rPr>
        <w:t>В заголовке распоряжения слова «на 2016</w:t>
      </w:r>
      <w:r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2018 годы» заменить словами «на 2018</w:t>
      </w:r>
      <w:r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2020 годы»</w:t>
      </w:r>
      <w:r>
        <w:rPr>
          <w:rFonts w:cs="Times New Roman"/>
          <w:sz w:val="27"/>
          <w:szCs w:val="27"/>
        </w:rPr>
        <w:t xml:space="preserve">. 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1.2. </w:t>
      </w:r>
      <w:r w:rsidRPr="00544322">
        <w:rPr>
          <w:rFonts w:cs="Times New Roman"/>
          <w:sz w:val="27"/>
          <w:szCs w:val="27"/>
        </w:rPr>
        <w:t xml:space="preserve">Приложение к распоряжению изложить в </w:t>
      </w:r>
      <w:r w:rsidR="00791C72">
        <w:rPr>
          <w:rFonts w:cs="Times New Roman"/>
          <w:sz w:val="27"/>
          <w:szCs w:val="27"/>
        </w:rPr>
        <w:t xml:space="preserve">новой </w:t>
      </w:r>
      <w:r w:rsidRPr="00544322">
        <w:rPr>
          <w:rFonts w:cs="Times New Roman"/>
          <w:sz w:val="27"/>
          <w:szCs w:val="27"/>
        </w:rPr>
        <w:t xml:space="preserve">редакции согласно </w:t>
      </w:r>
      <w:r w:rsidR="00791C72">
        <w:rPr>
          <w:rFonts w:cs="Times New Roman"/>
          <w:sz w:val="27"/>
          <w:szCs w:val="27"/>
        </w:rPr>
        <w:t xml:space="preserve">                </w:t>
      </w:r>
      <w:r w:rsidRPr="00544322">
        <w:rPr>
          <w:rFonts w:cs="Times New Roman"/>
          <w:sz w:val="27"/>
          <w:szCs w:val="27"/>
        </w:rPr>
        <w:t>приложению к настоящему распоряжению.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lastRenderedPageBreak/>
        <w:t xml:space="preserve">2. </w:t>
      </w:r>
      <w:r w:rsidRPr="00544322">
        <w:rPr>
          <w:rFonts w:cs="Times New Roman"/>
          <w:sz w:val="27"/>
          <w:szCs w:val="27"/>
        </w:rPr>
        <w:t xml:space="preserve">Управлению документационного и информационного обеспечения </w:t>
      </w:r>
      <w:r w:rsidRPr="00544322">
        <w:rPr>
          <w:rFonts w:cs="Times New Roman"/>
          <w:sz w:val="27"/>
          <w:szCs w:val="27"/>
          <w:lang w:eastAsia="ru-RU"/>
        </w:rPr>
        <w:t>разместить настоящее распоряжение на официальном портале Администрации города.</w:t>
      </w:r>
    </w:p>
    <w:p w:rsidR="00544322" w:rsidRP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eastAsia="ru-RU"/>
        </w:rPr>
        <w:t xml:space="preserve">3. </w:t>
      </w:r>
      <w:r w:rsidRPr="00544322">
        <w:rPr>
          <w:rFonts w:cs="Times New Roman"/>
          <w:sz w:val="27"/>
          <w:szCs w:val="27"/>
          <w:lang w:eastAsia="ru-RU"/>
        </w:rPr>
        <w:t xml:space="preserve">Контроль за выполнением распоряжения возложить на заместителя Главы города </w:t>
      </w:r>
      <w:proofErr w:type="spellStart"/>
      <w:r w:rsidRPr="00544322">
        <w:rPr>
          <w:rFonts w:cs="Times New Roman"/>
          <w:sz w:val="27"/>
          <w:szCs w:val="27"/>
          <w:lang w:eastAsia="ru-RU"/>
        </w:rPr>
        <w:t>Жердева</w:t>
      </w:r>
      <w:proofErr w:type="spellEnd"/>
      <w:r w:rsidRPr="00544322">
        <w:rPr>
          <w:rFonts w:cs="Times New Roman"/>
          <w:sz w:val="27"/>
          <w:szCs w:val="27"/>
          <w:lang w:eastAsia="ru-RU"/>
        </w:rPr>
        <w:t xml:space="preserve"> А.А.</w:t>
      </w: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>Глава города</w:t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    </w:t>
      </w:r>
      <w:r w:rsidRPr="00544322">
        <w:rPr>
          <w:sz w:val="27"/>
          <w:szCs w:val="27"/>
        </w:rPr>
        <w:t>В.Н. Шувалов</w:t>
      </w:r>
    </w:p>
    <w:p w:rsidR="00544322" w:rsidRDefault="00544322" w:rsidP="00C725A6">
      <w:pPr>
        <w:rPr>
          <w:rFonts w:cs="Times New Roman"/>
          <w:sz w:val="27"/>
          <w:szCs w:val="27"/>
        </w:rPr>
        <w:sectPr w:rsidR="00544322" w:rsidSect="00C61DBC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lastRenderedPageBreak/>
        <w:t>Приложение</w:t>
      </w: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 xml:space="preserve">к распоряжению </w:t>
      </w: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Главы города</w:t>
      </w:r>
    </w:p>
    <w:p w:rsidR="00544322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lastRenderedPageBreak/>
        <w:t>от ____________ № __________</w:t>
      </w:r>
    </w:p>
    <w:p w:rsidR="00544322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p w:rsidR="00544322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План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 xml:space="preserve">мероприятий по противодействию коррупции </w:t>
      </w:r>
    </w:p>
    <w:p w:rsidR="00544322" w:rsidRPr="00315114" w:rsidRDefault="00544322" w:rsidP="00544322">
      <w:pPr>
        <w:jc w:val="center"/>
        <w:rPr>
          <w:rFonts w:cs="Times New Roman"/>
          <w:b/>
          <w:color w:val="000000" w:themeColor="text1"/>
          <w:szCs w:val="28"/>
          <w:u w:val="single"/>
        </w:rPr>
      </w:pPr>
      <w:r w:rsidRPr="00315114">
        <w:rPr>
          <w:rFonts w:cs="Times New Roman"/>
          <w:color w:val="000000" w:themeColor="text1"/>
          <w:szCs w:val="28"/>
        </w:rPr>
        <w:t xml:space="preserve">на территории городского округа город Сургут 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на 2018 – 2020 годы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tbl>
      <w:tblPr>
        <w:tblStyle w:val="a3"/>
        <w:tblW w:w="14629" w:type="dxa"/>
        <w:tblInd w:w="108" w:type="dxa"/>
        <w:tblLook w:val="04A0" w:firstRow="1" w:lastRow="0" w:firstColumn="1" w:lastColumn="0" w:noHBand="0" w:noVBand="1"/>
      </w:tblPr>
      <w:tblGrid>
        <w:gridCol w:w="7542"/>
        <w:gridCol w:w="3118"/>
        <w:gridCol w:w="3969"/>
      </w:tblGrid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Ответственные </w:t>
            </w:r>
          </w:p>
          <w:p w:rsidR="00544322" w:rsidRDefault="00975AAC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="00544322" w:rsidRPr="00315114">
              <w:rPr>
                <w:color w:val="000000" w:themeColor="text1"/>
                <w:szCs w:val="28"/>
              </w:rPr>
              <w:t>сполнители</w:t>
            </w:r>
          </w:p>
          <w:p w:rsidR="00975AAC" w:rsidRPr="00975AAC" w:rsidRDefault="00975AAC" w:rsidP="006106E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608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 Организационно-правовые мероприятия по повышению эффективности антикоррупционной деятельности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1.1. Проведение мониторинга муниципальных правовых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актов на соответствие действующему законодательству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(</w:t>
            </w:r>
            <w:proofErr w:type="gramStart"/>
            <w:r w:rsidRPr="00315114">
              <w:rPr>
                <w:color w:val="000000" w:themeColor="text1"/>
                <w:szCs w:val="28"/>
              </w:rPr>
              <w:t>в соответствии с компе</w:t>
            </w:r>
            <w:proofErr w:type="gram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тенцией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),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1.2. Освещение в средствах массовой информации порядка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места приема информации, жалоб и обращений от жителей города о наличии фактов </w:t>
            </w:r>
            <w:r w:rsidRPr="00315114">
              <w:rPr>
                <w:color w:val="000000" w:themeColor="text1"/>
                <w:spacing w:val="-4"/>
                <w:szCs w:val="28"/>
              </w:rPr>
              <w:t>коррупции, наличия в нормативных правовых актах</w:t>
            </w:r>
            <w:r w:rsidRPr="00315114">
              <w:rPr>
                <w:color w:val="000000" w:themeColor="text1"/>
                <w:szCs w:val="28"/>
              </w:rPr>
              <w:t xml:space="preserve"> пробелов, коллизий, способствующих </w:t>
            </w:r>
          </w:p>
          <w:p w:rsidR="00975AAC" w:rsidRDefault="00544322" w:rsidP="006106E4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возникновению коррупции. Ведение работы с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предложе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ind w:right="-108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ниями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информационными предложениями, поступившими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через ящики «Ваше мнение»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tabs>
                <w:tab w:val="left" w:pos="210"/>
                <w:tab w:val="center" w:pos="1735"/>
              </w:tabs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муниципальное казенное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1.3. Размещение на официальном портале Администрации     города в разделе «Противодействие коррупции» </w:t>
            </w:r>
            <w:proofErr w:type="spellStart"/>
            <w:r w:rsidRPr="00315114">
              <w:rPr>
                <w:color w:val="000000" w:themeColor="text1"/>
                <w:szCs w:val="28"/>
              </w:rPr>
              <w:t>инфор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мации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о </w:t>
            </w:r>
            <w:r w:rsidRPr="00315114">
              <w:rPr>
                <w:color w:val="000000" w:themeColor="text1"/>
                <w:szCs w:val="28"/>
              </w:rPr>
              <w:t>работе Межведомственного совета при Гла</w:t>
            </w:r>
            <w:r>
              <w:rPr>
                <w:color w:val="000000" w:themeColor="text1"/>
                <w:szCs w:val="28"/>
              </w:rPr>
              <w:t xml:space="preserve">ве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города Сургута</w:t>
            </w:r>
            <w:r w:rsidRPr="00315114">
              <w:rPr>
                <w:color w:val="000000" w:themeColor="text1"/>
                <w:szCs w:val="28"/>
              </w:rPr>
              <w:t xml:space="preserve"> по противодействию коррупции</w:t>
            </w:r>
            <w:r>
              <w:rPr>
                <w:color w:val="000000" w:themeColor="text1"/>
                <w:szCs w:val="28"/>
              </w:rPr>
              <w:t xml:space="preserve">, «телефонах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доверия», местах размещения стационарных ящиков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«Ваше мнение» в целях сбора сообщений </w:t>
            </w:r>
            <w:r w:rsidRPr="00315114">
              <w:rPr>
                <w:color w:val="000000" w:themeColor="text1"/>
                <w:spacing w:val="-4"/>
                <w:szCs w:val="28"/>
              </w:rPr>
              <w:t xml:space="preserve">о фактах, имеющих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 xml:space="preserve">коррупционную составляющую. Размещение в социальных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 xml:space="preserve">сетях рекламной продукции, направленной на создание </w:t>
            </w:r>
          </w:p>
          <w:p w:rsidR="00544322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в обществе нетерпимости к коррупционному поведению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постоянно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по обеспечению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администра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тивных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альных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органов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</w:t>
            </w:r>
          </w:p>
          <w:p w:rsidR="00544322" w:rsidRPr="00975AAC" w:rsidRDefault="00544322" w:rsidP="00975AAC">
            <w:pPr>
              <w:ind w:firstLine="34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1.4. 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Ханты-Мансийского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автономного округа – Югры, в том числе с использованием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официальных сайтов органов исполнительной власти округа в сети «Интернет»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1.5. Рассмотрение вопросов правоприменительной практики по результатам вступивших в законную силу решений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судов, арбитражных судов о признании недействительными ненормативных правовых актов, незаконными решений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действий (бездействия) в целях выработки и принятия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мер по предупреждению и устранению причин выявленных нарушений в сфере противодействия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 реже одного раза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Главе города по противодействию коррупции,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(в части предоставления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информации)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1.6. Проведение мониторинга печатных, электронных средств массовой информации на предмет размещения в них материалов с фактами коррупционных проявлений с последующим информированием Главы города для принятия мер реагирования, в том числе устранения возможных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недостатков и предпосылок их возникновения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1.7. Подготовка рекомендаций для общеобразовательных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учреждений по формированию учебных планов с учетом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необходимости включения факультативных, элективных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курсов, модулей в рамках предметов (дисциплин) правовой направленности, раскрывающих современные подходы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 противодействию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2018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2019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1.8. Размещение на информационных стендах, официальных сайтах муниципальных образовательных организаций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физкультурно-спортивных организаций информации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 оказываемых платных образовательных, спортивно-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оздоровительных услугах, стоимости и порядке их оказания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</w:t>
            </w:r>
            <w:proofErr w:type="spellStart"/>
            <w:r w:rsidRPr="00315114">
              <w:rPr>
                <w:color w:val="000000" w:themeColor="text1"/>
                <w:szCs w:val="28"/>
              </w:rPr>
              <w:t>образова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тельных организаций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84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1.9. Анализ эффективности принимаемых мер по противодействию «бытовой» коррупции в сферах образования,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культуры и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1.10. Организация круглых столов с участием предпринимателей города Сургута, правоохранительных органов, органов местного самоуправления на тему «Проблемы и административные барьеры при осуществлении предпринимательской деятельности», а также по вопросам развития малого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среднего предпринимательства, противодействия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коррупции, устранения административных барьеров,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препятствующих развитию бизнеса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 xml:space="preserve"> – </w:t>
            </w:r>
            <w:r w:rsidRPr="00315114">
              <w:rPr>
                <w:color w:val="000000" w:themeColor="text1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zCs w:val="28"/>
              </w:rPr>
              <w:t xml:space="preserve"> полугодие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управления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инвестиций и развития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предпринимательства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1.11. Проведение конкурсов на тему «Сургут против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544322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</w:t>
            </w:r>
          </w:p>
          <w:p w:rsidR="00975AAC" w:rsidRPr="00975AAC" w:rsidRDefault="00975AAC" w:rsidP="00975AAC">
            <w:pPr>
              <w:ind w:right="-80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1.12. Проведение пресс-конференции с представителями средств массовой информации по вопросам освещения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антикоррупционной деятельности в муниципальном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2018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2019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обеспечения, 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 по обеспечению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деятельности </w:t>
            </w:r>
            <w:proofErr w:type="spellStart"/>
            <w:r>
              <w:rPr>
                <w:color w:val="000000" w:themeColor="text1"/>
                <w:szCs w:val="28"/>
              </w:rPr>
              <w:t>администра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тивных</w:t>
            </w:r>
            <w:proofErr w:type="spellEnd"/>
            <w:r>
              <w:rPr>
                <w:color w:val="000000" w:themeColor="text1"/>
                <w:szCs w:val="28"/>
              </w:rPr>
              <w:t xml:space="preserve">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альных</w:t>
            </w:r>
            <w:proofErr w:type="spellEnd"/>
            <w:r>
              <w:rPr>
                <w:color w:val="000000" w:themeColor="text1"/>
                <w:szCs w:val="28"/>
              </w:rPr>
              <w:t xml:space="preserve"> органов,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направлению деятельности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мере необходимости)</w:t>
            </w:r>
            <w:r w:rsidRPr="00315114">
              <w:rPr>
                <w:color w:val="000000" w:themeColor="text1"/>
                <w:szCs w:val="28"/>
              </w:rPr>
              <w:t>,</w:t>
            </w:r>
          </w:p>
          <w:p w:rsidR="00544322" w:rsidRPr="00315114" w:rsidRDefault="00544322" w:rsidP="00975AAC">
            <w:pPr>
              <w:tabs>
                <w:tab w:val="left" w:pos="210"/>
                <w:tab w:val="center" w:pos="1735"/>
              </w:tabs>
              <w:ind w:left="-108" w:right="-80" w:firstLine="142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муниципальное казенное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1.13. Разработка комплекса мер по качественному </w:t>
            </w:r>
            <w:proofErr w:type="spellStart"/>
            <w:r w:rsidRPr="00315114">
              <w:rPr>
                <w:color w:val="000000" w:themeColor="text1"/>
                <w:szCs w:val="28"/>
              </w:rPr>
              <w:t>повы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шению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эффективности деятельности пресс-служб органов местного самоуправления муниципального образования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информированию общественности о результатах работы подразделений и должностных лиц по профилактике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коррупционных и иных правонарушений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 и информационного обеспечения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1.14. Участие в акции «#</w:t>
            </w:r>
            <w:proofErr w:type="spellStart"/>
            <w:r w:rsidRPr="00315114">
              <w:rPr>
                <w:color w:val="000000" w:themeColor="text1"/>
                <w:szCs w:val="28"/>
              </w:rPr>
              <w:t>твоеНЕТимеетЗначение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 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аппарат Думы города, </w:t>
            </w:r>
          </w:p>
          <w:p w:rsidR="00975AAC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315114">
              <w:rPr>
                <w:color w:val="000000" w:themeColor="text1"/>
                <w:szCs w:val="28"/>
              </w:rPr>
              <w:t xml:space="preserve">онтрольно-счетная палата 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  <w:r>
              <w:rPr>
                <w:color w:val="000000" w:themeColor="text1"/>
                <w:szCs w:val="28"/>
              </w:rPr>
              <w:t>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Администрация города</w:t>
            </w:r>
            <w:r>
              <w:rPr>
                <w:color w:val="000000" w:themeColor="text1"/>
                <w:szCs w:val="28"/>
              </w:rPr>
              <w:t>,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муниципальные учреждения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1.15. Проведение дней открытых дверей в Думе города,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 для учащихся и студентов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аппарат Думы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департамент образования,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внешних и общественных связей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1.16. Размещение и наполнение подразделов официального портала Администрации города, посвященных вопросам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противодействия коррупции, в соответствии с </w:t>
            </w:r>
            <w:proofErr w:type="spellStart"/>
            <w:r w:rsidRPr="00315114">
              <w:rPr>
                <w:color w:val="000000" w:themeColor="text1"/>
                <w:szCs w:val="28"/>
              </w:rPr>
              <w:t>разъясне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ниями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Министерства труда и социальной защиты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Российской Федерации от 26.11.2012 «О единых требованиях к разме</w:t>
            </w:r>
            <w:r>
              <w:rPr>
                <w:color w:val="000000" w:themeColor="text1"/>
                <w:szCs w:val="28"/>
              </w:rPr>
              <w:t>ще</w:t>
            </w:r>
            <w:r w:rsidRPr="00315114">
              <w:rPr>
                <w:color w:val="000000" w:themeColor="text1"/>
                <w:szCs w:val="28"/>
              </w:rPr>
              <w:t xml:space="preserve">нию и наполнению подразделов </w:t>
            </w:r>
            <w:proofErr w:type="spellStart"/>
            <w:r w:rsidRPr="00315114">
              <w:rPr>
                <w:color w:val="000000" w:themeColor="text1"/>
                <w:szCs w:val="28"/>
              </w:rPr>
              <w:t>офици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альных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сайтов федеральных государственных органов,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посвященных вопросам противодействия 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ционного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информационного обеспечения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по обеспечению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администра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тивных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альных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органов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1.17. Проведение заседаний общественного совета города Сургута (постановление Главы города от 18.11.2015 № 135 «Об общественном совете города Сургута»)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2 раза в год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внешних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общественных связей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1.18. Мониторинг исполнения плана мероприятий по противодействию коррупции на территории городского округа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город Сургут за 2017, 2018 и 2019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 –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 2017 год –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2018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 2018 год – </w:t>
            </w:r>
          </w:p>
          <w:p w:rsidR="00544322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2019 года</w:t>
            </w:r>
          </w:p>
          <w:p w:rsidR="00975AAC" w:rsidRPr="00975AAC" w:rsidRDefault="00975AAC" w:rsidP="006106E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 w:val="32"/>
                <w:szCs w:val="32"/>
              </w:rPr>
            </w:pPr>
            <w:r w:rsidRPr="00315114">
              <w:rPr>
                <w:color w:val="000000" w:themeColor="text1"/>
                <w:szCs w:val="28"/>
              </w:rPr>
              <w:t>при Главе города по противодействию коррупции</w:t>
            </w:r>
          </w:p>
        </w:tc>
      </w:tr>
      <w:tr w:rsidR="00544322" w:rsidRPr="00315114" w:rsidTr="00544322">
        <w:trPr>
          <w:trHeight w:val="1039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2. Основные направления деятельности органов местного самоуправления в системе кадровой работы по повышению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эффективности противодействия коррупции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2.1. Организация деятельности по исключению избыточных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дублирующих функций структурных подразделений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и оптимизации численности работников Администрации города и ее структурных </w:t>
            </w:r>
            <w:proofErr w:type="spellStart"/>
            <w:r w:rsidRPr="00315114">
              <w:rPr>
                <w:color w:val="000000" w:themeColor="text1"/>
                <w:szCs w:val="28"/>
              </w:rPr>
              <w:t>подразде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лений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рабочая группа по оптимизации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численности работников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(штатная комиссия)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60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2.2. Организация проведения семинаров по вопросам муниципальной службы и противодействия коррупции для работников органов местного самоуправления: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лиц, поступивших на муниципальную службу впервые;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переведённых на иную должность муниципальной службы;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подлежащих аттестации;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подлежащих сдаче квалификационного экзамена;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лиц, включ</w:t>
            </w:r>
            <w:r w:rsidR="00975AAC">
              <w:rPr>
                <w:color w:val="000000" w:themeColor="text1"/>
                <w:szCs w:val="28"/>
              </w:rPr>
              <w:t>е</w:t>
            </w:r>
            <w:r w:rsidRPr="00315114">
              <w:rPr>
                <w:color w:val="000000" w:themeColor="text1"/>
                <w:szCs w:val="28"/>
              </w:rPr>
              <w:t xml:space="preserve">нных в кадровый резерв органов местного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 города Сургута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  <w:p w:rsidR="00544322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муниципальных организаций»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2.3. Проведение анализа по повышению эффективности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комиссий по соблюдению требований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 служебному поведению муниципальных служащих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урегулированию конфликта интересов в части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осуществления профилактики коррупционных проявлений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ведению кадровой работы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2.4. Принятие мер по повышению эффективности контроля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а также привлечения к ответственности этих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лиц в случае: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непринятия мер по предотвращению и урегулированию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конфликта интересов;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несоблюдения ограничений и запретов;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неисполнения обязанностей, установленных в целях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противодействия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  <w:r w:rsidR="00975AAC">
              <w:rPr>
                <w:color w:val="000000" w:themeColor="text1"/>
                <w:szCs w:val="28"/>
              </w:rPr>
              <w:t xml:space="preserve"> января </w:t>
            </w:r>
            <w:r>
              <w:rPr>
                <w:color w:val="000000" w:themeColor="text1"/>
                <w:szCs w:val="28"/>
              </w:rPr>
              <w:t>2019</w:t>
            </w:r>
            <w:r w:rsidR="00975AAC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Default="00975AAC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уполномоченные структурные подразделения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2.5. Принятие мер по повышению эффективности кадровой работы в части, касающейся ведения личных дел лиц,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замещающих муниципальные должности, должности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муниципальной службы, в том числе контроля за актуализацией сведений, содержащихся в анкетах, представляемых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назначении на указанные должности и поступлении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такую службу, об их родственниках и свойственниках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целях выявления возможного конфликта интересов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2019 года,</w:t>
            </w:r>
          </w:p>
          <w:p w:rsidR="00975AAC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2.6. Обеспечение ежегодного повышения квалификации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муниципальных служащих, в должностные обязанности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которых входит работа по профилактике коррупционных </w:t>
            </w:r>
          </w:p>
          <w:p w:rsidR="00544322" w:rsidRPr="00315114" w:rsidRDefault="00975AAC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иных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февраля 2019 года,</w:t>
            </w:r>
          </w:p>
          <w:p w:rsidR="00975AAC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февраля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2.7. Обеспечение исполнения установленного порядка сообщения отдельными категориями лиц о получении подарка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связи с их должностным положением или исполнением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ими служебных (должностных) обязанностей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8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9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</w:t>
            </w:r>
            <w:r>
              <w:rPr>
                <w:color w:val="000000" w:themeColor="text1"/>
                <w:spacing w:val="-6"/>
                <w:szCs w:val="28"/>
              </w:rPr>
              <w:t>20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внешних и общественных связей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города,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ведению кадровой работы,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бюджетного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учёта и отчётности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2.</w:t>
            </w:r>
            <w:proofErr w:type="gramStart"/>
            <w:r w:rsidRPr="00315114">
              <w:rPr>
                <w:color w:val="000000" w:themeColor="text1"/>
                <w:szCs w:val="28"/>
              </w:rPr>
              <w:t>8.Проведение</w:t>
            </w:r>
            <w:proofErr w:type="gramEnd"/>
            <w:r w:rsidRPr="00315114">
              <w:rPr>
                <w:color w:val="000000" w:themeColor="text1"/>
                <w:szCs w:val="28"/>
              </w:rPr>
              <w:t xml:space="preserve"> мониторинга соблюдения муниципальными служащими муниципального образования запрета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заниматься предпринимательской деятельностью лично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или через доверенных лиц, участвовать в управлении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коммерческой организацией или в управлении </w:t>
            </w:r>
            <w:proofErr w:type="spellStart"/>
            <w:r w:rsidRPr="00315114">
              <w:rPr>
                <w:color w:val="000000" w:themeColor="text1"/>
                <w:szCs w:val="28"/>
              </w:rPr>
              <w:t>некоммер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ческой организацией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до 01 ноября 2018 года</w:t>
            </w:r>
            <w:r w:rsidR="00975AAC">
              <w:rPr>
                <w:color w:val="000000" w:themeColor="text1"/>
                <w:spacing w:val="-6"/>
                <w:szCs w:val="28"/>
              </w:rPr>
              <w:t>,</w:t>
            </w:r>
          </w:p>
          <w:p w:rsidR="00544322" w:rsidRDefault="00544322" w:rsidP="006106E4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9F37C1">
              <w:rPr>
                <w:color w:val="000000" w:themeColor="text1"/>
                <w:spacing w:val="-6"/>
                <w:szCs w:val="28"/>
              </w:rPr>
              <w:t>до 01 ноября 201</w:t>
            </w:r>
            <w:r>
              <w:rPr>
                <w:color w:val="000000" w:themeColor="text1"/>
                <w:spacing w:val="-6"/>
                <w:szCs w:val="28"/>
              </w:rPr>
              <w:t>9</w:t>
            </w:r>
            <w:r w:rsidRPr="009F37C1">
              <w:rPr>
                <w:color w:val="000000" w:themeColor="text1"/>
                <w:spacing w:val="-6"/>
                <w:szCs w:val="28"/>
              </w:rPr>
              <w:t xml:space="preserve"> года</w:t>
            </w:r>
            <w:r w:rsidR="00975AAC">
              <w:rPr>
                <w:color w:val="000000" w:themeColor="text1"/>
                <w:spacing w:val="-6"/>
                <w:szCs w:val="28"/>
              </w:rPr>
              <w:t>,</w:t>
            </w:r>
          </w:p>
          <w:p w:rsidR="00544322" w:rsidRPr="00315114" w:rsidRDefault="00544322" w:rsidP="00975AAC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9F37C1">
              <w:rPr>
                <w:color w:val="000000" w:themeColor="text1"/>
                <w:spacing w:val="-6"/>
                <w:szCs w:val="28"/>
              </w:rPr>
              <w:t>до 01 ноября 20</w:t>
            </w:r>
            <w:r>
              <w:rPr>
                <w:color w:val="000000" w:themeColor="text1"/>
                <w:spacing w:val="-6"/>
                <w:szCs w:val="28"/>
              </w:rPr>
              <w:t>20</w:t>
            </w:r>
            <w:r w:rsidRPr="009F37C1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rPr>
          <w:trHeight w:val="75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2.9. Проведение разъяснительной работы среди </w:t>
            </w:r>
            <w:proofErr w:type="spellStart"/>
            <w:proofErr w:type="gramStart"/>
            <w:r w:rsidRPr="00315114">
              <w:rPr>
                <w:color w:val="000000" w:themeColor="text1"/>
                <w:szCs w:val="28"/>
              </w:rPr>
              <w:t>муници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315114">
              <w:rPr>
                <w:color w:val="000000" w:themeColor="text1"/>
                <w:szCs w:val="28"/>
              </w:rPr>
              <w:t>пальных</w:t>
            </w:r>
            <w:proofErr w:type="spellEnd"/>
            <w:proofErr w:type="gramEnd"/>
            <w:r w:rsidRPr="00315114">
              <w:rPr>
                <w:color w:val="000000" w:themeColor="text1"/>
                <w:szCs w:val="28"/>
              </w:rPr>
              <w:t xml:space="preserve"> служащих по вопросам: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прохождения муниципальной службы;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противодействия коррупции;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возникновения конфликта интересов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2.10. Привлечение к работе в комиссии по соблюдению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требований к служебному поведению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служащих и урегулированию конфликта интересов представителей структурных подразделений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2.11. Организация проведения вводного инструктажа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вопросам противодействия коррупции для вновь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принятых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поступлении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на муниципальную службу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2.12. Включение в мероприятия индивидуального плана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подготовки гражданина и специальной программы индивидуальной карьеры муниципального служащего изучени</w:t>
            </w:r>
            <w:r>
              <w:rPr>
                <w:color w:val="000000" w:themeColor="text1"/>
                <w:szCs w:val="28"/>
              </w:rPr>
              <w:t>е</w:t>
            </w:r>
            <w:r w:rsidRPr="00315114">
              <w:rPr>
                <w:color w:val="000000" w:themeColor="text1"/>
                <w:szCs w:val="28"/>
              </w:rPr>
              <w:t xml:space="preserve">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законодательства, муниципальных правовых актов, обзора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практик, связанных с противодействием коррупции, направленных на формирование антикоррупционного поведения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 лиц, состоящих в резерве управленческих кадров органов местного самоуправления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месяца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 момента включения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резерв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руководители структурных подразделений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органов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местного самоуправления</w:t>
            </w:r>
            <w:r w:rsidR="00975AAC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2.13. Проведение консультативно-методической работы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индивидуальном порядке по заполнению форм справок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 доходах, расходах, об имуществе и обязательствах имущественного характера: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с лицами, замещающими муниципальные должности;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муниципальными служащими;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гражданами, поступающими на должность муниципальной службы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2018 года,</w:t>
            </w:r>
          </w:p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2019 года,</w:t>
            </w:r>
          </w:p>
          <w:p w:rsidR="00544322" w:rsidRPr="00315114" w:rsidRDefault="00544322" w:rsidP="00975AAC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2.14. Мониторинг предоставления муниципальными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служащими сведений о доходах, расходах, об имуществе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обязательствах имущественного характера по итогам 2017, 2018 и 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</w:t>
            </w:r>
            <w:r>
              <w:rPr>
                <w:color w:val="000000" w:themeColor="text1"/>
                <w:szCs w:val="28"/>
              </w:rPr>
              <w:t>20</w:t>
            </w:r>
            <w:r w:rsidRPr="00315114">
              <w:rPr>
                <w:color w:val="000000" w:themeColor="text1"/>
                <w:szCs w:val="28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2.15. Мониторинг предоставления руководителями муниципальных учреждений города сведений о доходах,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 имуществе и обязательствах имущественного характера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итогам 2017, 2018, 2019 годов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01 июня 2019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01 июня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  <w:proofErr w:type="gramStart"/>
            <w:r w:rsidRPr="00315114">
              <w:rPr>
                <w:color w:val="000000" w:themeColor="text1"/>
                <w:szCs w:val="28"/>
              </w:rPr>
              <w:t>муниципальных  организаций</w:t>
            </w:r>
            <w:proofErr w:type="gramEnd"/>
            <w:r w:rsidRPr="00315114">
              <w:rPr>
                <w:color w:val="000000" w:themeColor="text1"/>
                <w:szCs w:val="28"/>
              </w:rPr>
              <w:t xml:space="preserve">»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2.16. Размещение сведений о доходах, расходах,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 имуществе и обязательствах имущественного характера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на официальных сайтах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течение 14-и рабочих дней со дня истечения срока, установленного для представления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кадровой работы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(по лицам, замещающим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муниципальные должности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должности муниципальной службы высшей группы),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муниципальных организаций»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(по руководи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телям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муниципальных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учреждений)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2.17. Проведение проверок достоверности и полноты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сведений, представляемых гражданами, претендующими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замещение должностей муниципальной службы, муниципальными служащими, и соблюдение муниципальными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служащими требований к служебному поведению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мере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2.18. Мониторинг и подготовка отчета по соблюдению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муниципальными служащими органов местного самоуправления законодательства Российской Федерации в части: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предоставления сведений о доходах, расходах, об имуществе и обязательствах имущественного характера;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соблюдения муниципальными служащими требований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 служебному поведению,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предотвращения или урегулирования конфликта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интересов;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уведомления о возникновении личной заинтересованности при исполнении должностных обязанностей, которая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приводит или может привести к конфликту интересов;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соблюдения запретов, ограничений;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выполнение иной оплачиваемой работы;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уведомления об обращениях в целях склонения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 совершению коррупционных правонарушений;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(или) гражданско-правового договора в случаях,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предусмотренных федеральными законами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 w:hanging="79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2018 года,</w:t>
            </w:r>
          </w:p>
          <w:p w:rsidR="00544322" w:rsidRPr="00315114" w:rsidRDefault="00544322" w:rsidP="00975AAC">
            <w:pPr>
              <w:ind w:right="-108" w:hanging="79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2019 года,</w:t>
            </w:r>
          </w:p>
          <w:p w:rsidR="00544322" w:rsidRPr="00315114" w:rsidRDefault="00544322" w:rsidP="00975AAC">
            <w:pPr>
              <w:ind w:right="-108" w:hanging="79"/>
              <w:jc w:val="center"/>
              <w:rPr>
                <w:strike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уполномоченные структурные подразделения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2.19. Мониторинг реализации пункта 9 статьи 31 Федерального закона от 05.04.2013 № 44-ФЗ «О контрактной системе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сфере закупок товаров, работ, услуг, для обеспечения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государственных и муниципальных нужд» в части выявления признаков личной заинтересованности, конфликта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интересов между участниками закупки и заказчиком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осуществлении закупок товаров, работ, услуг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для муниципальных нужд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2018 года,</w:t>
            </w:r>
          </w:p>
          <w:p w:rsidR="00975AAC" w:rsidRDefault="00544322" w:rsidP="00975AAC">
            <w:pPr>
              <w:ind w:right="-108"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2019 года,</w:t>
            </w:r>
          </w:p>
          <w:p w:rsidR="00544322" w:rsidRPr="00315114" w:rsidRDefault="00544322" w:rsidP="00975AAC">
            <w:pPr>
              <w:ind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межотраслевая комиссия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осуществлению закупок,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комиссия по осуществлению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закупок для муниципальных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предприятий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2.20. Организация проведения оценок коррупционных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рисков, возникающих при осуществлении органами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контрольно-надзорных функций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предоставлении услуг, разработка «Карты коррупционных рисков: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выявление должностей муниципальной службы,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замещение которых связано с коррупционными рисками;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проведение оценок коррупционных рисков, возникающих при реализации своих полномочий органами местного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самоуправления, разработка «Карты коррупционных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рисков»;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внесение изменений в перечень должностей </w:t>
            </w:r>
            <w:proofErr w:type="spellStart"/>
            <w:r w:rsidRPr="00315114">
              <w:rPr>
                <w:color w:val="000000" w:themeColor="text1"/>
                <w:szCs w:val="28"/>
              </w:rPr>
              <w:t>муници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пальной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службы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соответствии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установленным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порядком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руководители структурных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подразделений,</w:t>
            </w:r>
          </w:p>
          <w:p w:rsidR="00975AAC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кадров и муниципальной службы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</w:t>
            </w:r>
          </w:p>
        </w:tc>
      </w:tr>
      <w:tr w:rsidR="00544322" w:rsidRPr="00315114" w:rsidTr="00544322">
        <w:trPr>
          <w:trHeight w:val="630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05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3.1. Организация в муниципальном образовании антикоррупционной экспертизы проектов муниципальных нормативных правовых актов и действующих муниципальных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руководители органов</w:t>
            </w:r>
          </w:p>
          <w:p w:rsidR="00544322" w:rsidRPr="00315114" w:rsidRDefault="00544322" w:rsidP="00975AAC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местного самоуправления,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юридические службы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органов 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27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3.2. О результатах проведения антикоррупционной экспертизы,</w:t>
            </w:r>
            <w:r w:rsidRPr="00315114">
              <w:rPr>
                <w:color w:val="000000" w:themeColor="text1"/>
                <w:szCs w:val="28"/>
              </w:rPr>
              <w:t xml:space="preserve"> в том числе независимой антикоррупционной экспертизы, муниципальных правовых актов органов местного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 города за 201</w:t>
            </w:r>
            <w:r>
              <w:rPr>
                <w:color w:val="000000" w:themeColor="text1"/>
                <w:szCs w:val="28"/>
              </w:rPr>
              <w:t>7</w:t>
            </w:r>
            <w:r w:rsidRPr="00315114">
              <w:rPr>
                <w:color w:val="000000" w:themeColor="text1"/>
                <w:szCs w:val="28"/>
              </w:rPr>
              <w:t>,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и 20</w:t>
            </w:r>
            <w:r>
              <w:rPr>
                <w:color w:val="000000" w:themeColor="text1"/>
                <w:szCs w:val="28"/>
              </w:rPr>
              <w:t>19</w:t>
            </w:r>
            <w:r w:rsidRPr="00315114">
              <w:rPr>
                <w:color w:val="000000" w:themeColor="text1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I квартал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I квартал 2019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I квартал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 Главе города по противодействию коррупции,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юридические службы органов местного самоуправления  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3.3. Анализ актов прокурорского реагирования в целях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разработки антикоррупционных мероприятий, </w:t>
            </w:r>
            <w:proofErr w:type="spellStart"/>
            <w:r w:rsidRPr="00315114">
              <w:rPr>
                <w:color w:val="000000" w:themeColor="text1"/>
                <w:szCs w:val="28"/>
              </w:rPr>
              <w:t>направ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ленных на устранение причин и условий, способствовавших установленным нарушениям, за 201</w:t>
            </w:r>
            <w:r>
              <w:rPr>
                <w:color w:val="000000" w:themeColor="text1"/>
                <w:szCs w:val="28"/>
              </w:rPr>
              <w:t>7</w:t>
            </w:r>
            <w:r w:rsidRPr="00315114">
              <w:rPr>
                <w:color w:val="000000" w:themeColor="text1"/>
                <w:szCs w:val="28"/>
              </w:rPr>
              <w:t>,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и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>I квартал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>I к</w:t>
            </w:r>
            <w:r>
              <w:rPr>
                <w:color w:val="000000" w:themeColor="text1"/>
                <w:szCs w:val="28"/>
              </w:rPr>
              <w:t>вартал 2019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>I квартал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Главе города по противодействию коррупции,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части предоставления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информации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0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3.4. Проведение оценки регулирующего воздействия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(экспертизы) муниципальных нормативных правовых актов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соответствии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установленным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порядком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E51CA4" w:rsidRDefault="00544322" w:rsidP="00975AAC">
            <w:pPr>
              <w:rPr>
                <w:color w:val="000000" w:themeColor="text1"/>
                <w:szCs w:val="28"/>
              </w:rPr>
            </w:pPr>
            <w:r w:rsidRPr="00E51CA4">
              <w:rPr>
                <w:color w:val="000000" w:themeColor="text1"/>
                <w:szCs w:val="28"/>
              </w:rPr>
              <w:t xml:space="preserve">управление инвестиций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развития предпринимательств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3.5. Анализ результатов проведения оценки регулирующего воздействия (экспертизы) муниципальных нормативных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ежеквартально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инвестиций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развития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предпринима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тельства</w:t>
            </w:r>
            <w:proofErr w:type="spellEnd"/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740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rFonts w:eastAsia="Calibri"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 Участие институтов гражданского общества в деятельности Администрации города при </w:t>
            </w:r>
            <w:r w:rsidRPr="00315114">
              <w:rPr>
                <w:rFonts w:eastAsia="Calibri"/>
                <w:color w:val="000000" w:themeColor="text1"/>
                <w:szCs w:val="28"/>
              </w:rPr>
              <w:t xml:space="preserve">реализации мероприятий </w:t>
            </w:r>
          </w:p>
          <w:p w:rsidR="00544322" w:rsidRPr="00315114" w:rsidRDefault="00544322" w:rsidP="006106E4">
            <w:pPr>
              <w:rPr>
                <w:rFonts w:eastAsia="Calibri"/>
                <w:color w:val="000000" w:themeColor="text1"/>
                <w:szCs w:val="28"/>
              </w:rPr>
            </w:pPr>
            <w:r w:rsidRPr="00315114">
              <w:rPr>
                <w:rFonts w:eastAsia="Calibri"/>
                <w:color w:val="000000" w:themeColor="text1"/>
                <w:szCs w:val="28"/>
              </w:rPr>
              <w:t>по противодействию коррупции и проведению социологических исследований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4.1. Информационно пропагандистское сопровождение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мер по противодействию коррупции, осуществляемых структурными подразделениями Администрации города,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рамках реализации настоящего плана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и информационного 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4.2. Проведение ежегодного социологического исследования об уровне коррупции в городе Сургуте в общественном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мнении </w:t>
            </w:r>
            <w:proofErr w:type="spellStart"/>
            <w:r w:rsidRPr="00315114">
              <w:rPr>
                <w:color w:val="000000" w:themeColor="text1"/>
                <w:szCs w:val="28"/>
              </w:rPr>
              <w:t>сургутян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.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Подготовка информации о результатах данного мероприятия на заседании межведомственного совета при Главе города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противодействию коррупции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конца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конца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конца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</w:tc>
      </w:tr>
      <w:tr w:rsidR="00544322" w:rsidRPr="00315114" w:rsidTr="00975AAC">
        <w:trPr>
          <w:trHeight w:val="126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4.3. Проведение анализа обращений граждан: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- о нарушении законов и иных нормативных правовых</w:t>
            </w:r>
            <w:r w:rsidRPr="00315114">
              <w:rPr>
                <w:color w:val="000000" w:themeColor="text1"/>
                <w:szCs w:val="28"/>
              </w:rPr>
              <w:t xml:space="preserve"> актов;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о недостатках в работе органов местного самоуправления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должностных лиц (учреждений, предприятий);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о восстановлении или защите нарушенных прав, свобод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законных интересов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и информационного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 органов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самоуправления,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кураторы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организаций (в части рассмотрения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и анализа обращений),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(в части учета обращений,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поступающих через ящики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«Ваше мнение»)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4.4. Проведение встреч представителей правоохранительных органов по вопросам противодействия коррупции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 молодежью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муниципальные учреждения,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подведомственные отделу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молодёжной политики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688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 Мероприятия, проводимые при исполнении муниципальных функций и предоставлении муниципальных услуг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5.1. Разработка и утверждение стандартов качества оказания муниципальных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города,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предостав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ляющих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муниципальные услуги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5.2. Мониторинг реализации полномочий по предоставлению земельных участков и контролю за их использованием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отношениям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5.3. Мониторинг качества предоставления государственных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муниципальных услуг при исполнении административных регламентов.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Принятие по результатам мер по совершенствованию этой деятельности, в том числе путем внесения соответствующих изменений и дополнений в утвержденные регламенты,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 также установлению электронных форм контроля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их исполнением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8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2019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2020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подразделений,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предостав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ляющих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муниципальные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услуги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5.4. Проведение анкетирования (возможно анонимного)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среди получателей муниципальных услуг по качеству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предоставленных услуг, а также имеющейся коррупционной составляющей при предоставлении услуги. Анализ </w:t>
            </w:r>
            <w:proofErr w:type="spellStart"/>
            <w:proofErr w:type="gramStart"/>
            <w:r w:rsidRPr="00315114">
              <w:rPr>
                <w:color w:val="000000" w:themeColor="text1"/>
                <w:szCs w:val="28"/>
              </w:rPr>
              <w:t>резуль</w:t>
            </w:r>
            <w:proofErr w:type="spellEnd"/>
            <w:r w:rsidRPr="00315114">
              <w:rPr>
                <w:color w:val="000000" w:themeColor="text1"/>
                <w:szCs w:val="28"/>
              </w:rPr>
              <w:t>- татов</w:t>
            </w:r>
            <w:proofErr w:type="gramEnd"/>
            <w:r w:rsidRPr="00315114">
              <w:rPr>
                <w:color w:val="000000" w:themeColor="text1"/>
                <w:szCs w:val="28"/>
              </w:rPr>
              <w:t xml:space="preserve"> анкетирования приобщать к отчету по исполнению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настоящего плана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подразделений,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предостав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ляющих</w:t>
            </w:r>
            <w:proofErr w:type="spellEnd"/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муниципальные услуги,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«Многофункциональный центр предоставления государственных и муниципальных услуг города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Сургута»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5.5. Обеспечение истребования в установленном порядке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документов и информации, которые находятся в </w:t>
            </w:r>
            <w:proofErr w:type="spellStart"/>
            <w:r w:rsidRPr="00315114">
              <w:rPr>
                <w:color w:val="000000" w:themeColor="text1"/>
                <w:szCs w:val="28"/>
              </w:rPr>
              <w:t>распоря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-              </w:t>
            </w:r>
            <w:proofErr w:type="spellStart"/>
            <w:r w:rsidRPr="00315114">
              <w:rPr>
                <w:color w:val="000000" w:themeColor="text1"/>
                <w:szCs w:val="28"/>
              </w:rPr>
              <w:t>жении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государственных органов, органов местного самоуправления либо подведомственных им организаций,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необходимых для предоставления муниципальных услуг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подразделений, </w:t>
            </w:r>
            <w:proofErr w:type="spellStart"/>
            <w:r w:rsidRPr="00315114">
              <w:rPr>
                <w:color w:val="000000" w:themeColor="text1"/>
                <w:szCs w:val="28"/>
              </w:rPr>
              <w:t>предостав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ляющих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муниципальные услуги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5.6. Проведение анализа коррупционных рисков в сфере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жилищно-коммунального хозяйства и обеспечение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внедрения комплекса мер, направленных на снижение уровня коррупции в данной сфере.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Подготовка отчета о результатах анализа коррупционных рисков в сфере жилищно-коммунального хозяйства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обеспечения внедрения комплекса мер, направленных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снижение уровня коррупции в данной сфере,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для рассмотрения на заседании межведомственного совета при Главе города по противодействию коррупции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 xml:space="preserve"> – </w:t>
            </w:r>
            <w:r w:rsidRPr="00315114">
              <w:rPr>
                <w:color w:val="000000" w:themeColor="text1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2019</w:t>
            </w:r>
            <w:r w:rsidRPr="00315114">
              <w:rPr>
                <w:color w:val="000000" w:themeColor="text1"/>
                <w:szCs w:val="28"/>
              </w:rPr>
              <w:t>, 20</w:t>
            </w:r>
            <w:r>
              <w:rPr>
                <w:color w:val="000000" w:themeColor="text1"/>
                <w:szCs w:val="28"/>
              </w:rPr>
              <w:t>20</w:t>
            </w:r>
            <w:r w:rsidRPr="00315114">
              <w:rPr>
                <w:color w:val="000000" w:themeColor="text1"/>
                <w:szCs w:val="28"/>
              </w:rPr>
              <w:t xml:space="preserve"> годы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предоставлением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отчета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департамент городского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хозяйства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города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5.7. Оценка деятельности по реализации антикоррупционного законодательства в организациях, учреждениях, подведомственных органом местного самоуправления городской округ город Сургут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2018 года,</w:t>
            </w:r>
          </w:p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2019 года,</w:t>
            </w:r>
          </w:p>
          <w:p w:rsidR="00544322" w:rsidRPr="00315114" w:rsidRDefault="00544322" w:rsidP="00975AAC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отношении </w:t>
            </w:r>
            <w:proofErr w:type="spellStart"/>
            <w:r w:rsidRPr="00315114">
              <w:rPr>
                <w:color w:val="000000" w:themeColor="text1"/>
                <w:szCs w:val="28"/>
              </w:rPr>
              <w:t>подведом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ственных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организаций, учреждений,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по обеспечению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администра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тивных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альных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органов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15114">
              <w:rPr>
                <w:color w:val="000000" w:themeColor="text1"/>
                <w:szCs w:val="28"/>
              </w:rPr>
              <w:t>Админи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страции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1135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 Совершенствование организации деятельности при осуществлении муниципальных закупок на поставку товаров,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выполнение работ, оказание услуг для муниципальных нужд муниципального образования и нужд муниципальных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бюджетных учреждений. Осуществление муниципального финансового контроля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6.1. Организация проведения </w:t>
            </w:r>
            <w:r>
              <w:rPr>
                <w:color w:val="000000" w:themeColor="text1"/>
                <w:szCs w:val="28"/>
              </w:rPr>
              <w:t xml:space="preserve">повышения квалификации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(или) </w:t>
            </w:r>
            <w:r w:rsidRPr="00315114">
              <w:rPr>
                <w:color w:val="000000" w:themeColor="text1"/>
                <w:szCs w:val="28"/>
              </w:rPr>
              <w:t xml:space="preserve">семинаров по вопросам муниципальных закупок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для муниципальных служащих и лиц, осуществляющих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техническое обеспечение деятельности органов местного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согласно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плану-графику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b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муниципальных организаций»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6.2. Разработка и совершенствование нормативов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материально-технического обеспечения и организационного обеспечения в органах 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рабочая группа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вопросам реформы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0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6.3. Совершенствование регламентации распоряжения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использования муниципального имущества и земельных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отношениям Администрации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6.4. Организация и проведение инвентаризации </w:t>
            </w:r>
            <w:proofErr w:type="spellStart"/>
            <w:r w:rsidRPr="00315114">
              <w:rPr>
                <w:color w:val="000000" w:themeColor="text1"/>
                <w:szCs w:val="28"/>
              </w:rPr>
              <w:t>муници</w:t>
            </w:r>
            <w:proofErr w:type="spellEnd"/>
            <w:r w:rsidRPr="00315114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пального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имущества и муниципальных земельных участков,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анализ эффективности их использования.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Подготовка информации о результатах данного мероприятия для рассмотрения на заседании межведомственного совета при Главе города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отношениям Администрации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6.5. Обеспечение контроля за использованием и </w:t>
            </w:r>
            <w:proofErr w:type="spellStart"/>
            <w:r w:rsidRPr="00315114">
              <w:rPr>
                <w:color w:val="000000" w:themeColor="text1"/>
                <w:szCs w:val="28"/>
              </w:rPr>
              <w:t>сохран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ностью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муниципального имущества, целевым использованием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cantSplit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6.6. В соответствии с ведомственной принадлежностью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получателей бюджетных средств главным распорядителям бюджетных средств обеспечить проведение проверок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эффективности расходования бюджетных средств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главные распорядители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бюджетных средств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 xml:space="preserve">6.7. Обеспечение постоянного мониторинга законодательства в сфере закупок в целях своевременного внесения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изменений в муниципальные правовые акты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муниципальных закупок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6.8. Оценка эффективности осуществления закупок товаров, работ, услуг для муниципальных нужд</w:t>
            </w:r>
            <w:r w:rsidRPr="00315114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муниципальных закупок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rPr>
          <w:trHeight w:val="27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6.9. Контроль в сфере закупок согласно Федеральному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закону от 05.04.2013 № 44-ФЗ «О контрактной системе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сфере закупок товаров, работ, услуг для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государственных и муниципальных нужд».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Подготовка информации о результатах оценки </w:t>
            </w:r>
            <w:proofErr w:type="spellStart"/>
            <w:r w:rsidRPr="00315114">
              <w:rPr>
                <w:color w:val="000000" w:themeColor="text1"/>
                <w:szCs w:val="28"/>
              </w:rPr>
              <w:t>эффектив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ности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контроля для рассмотрения на заседании межведомственного совета при Главе города по противодействию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контрольно-ревизионное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6.10. Контроль в сфере бюджетного законодательства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Российской Федерации и иных нормативных правовых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актов, регулирующих бюджетные отношения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контрольно-ревизионное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33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6.11. Подготовка аналитической информации о выявленных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ходе контрольных мероприятий нарушениях в финансово-хозяйственной деятельности структурных подразделений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муниципальных учреждений и организаций, об использовании средств местного бюджета,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муниципального имущества, о нарушениях в сфере закупок.                                                                                                      Подготовка информации о результатах оценки </w:t>
            </w:r>
            <w:proofErr w:type="spellStart"/>
            <w:r w:rsidRPr="00315114">
              <w:rPr>
                <w:color w:val="000000" w:themeColor="text1"/>
                <w:szCs w:val="28"/>
              </w:rPr>
              <w:t>эффектив</w:t>
            </w:r>
            <w:proofErr w:type="spellEnd"/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proofErr w:type="spellStart"/>
            <w:r w:rsidRPr="00315114">
              <w:rPr>
                <w:color w:val="000000" w:themeColor="text1"/>
                <w:szCs w:val="28"/>
              </w:rPr>
              <w:t>ности</w:t>
            </w:r>
            <w:proofErr w:type="spellEnd"/>
            <w:r w:rsidRPr="00315114">
              <w:rPr>
                <w:color w:val="000000" w:themeColor="text1"/>
                <w:szCs w:val="28"/>
              </w:rPr>
              <w:t xml:space="preserve"> и контроля для рассмотрения на заседании межведомственного совета при Главе города по противодействию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контрольно-ревизионное </w:t>
            </w:r>
          </w:p>
          <w:p w:rsidR="00544322" w:rsidRPr="00315114" w:rsidRDefault="00544322" w:rsidP="00975AAC">
            <w:pPr>
              <w:rPr>
                <w:color w:val="000000" w:themeColor="text1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</w:tc>
      </w:tr>
    </w:tbl>
    <w:p w:rsidR="00544322" w:rsidRPr="00315114" w:rsidRDefault="00544322" w:rsidP="00544322">
      <w:pPr>
        <w:rPr>
          <w:rFonts w:cs="Times New Roman"/>
          <w:color w:val="000000" w:themeColor="text1"/>
          <w:szCs w:val="28"/>
        </w:rPr>
      </w:pPr>
    </w:p>
    <w:p w:rsidR="00544322" w:rsidRDefault="00544322" w:rsidP="00C725A6">
      <w:pPr>
        <w:rPr>
          <w:rFonts w:cs="Times New Roman"/>
          <w:sz w:val="27"/>
          <w:szCs w:val="27"/>
        </w:rPr>
        <w:sectPr w:rsidR="00544322" w:rsidSect="00544322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C61DBC" w:rsidRPr="00544322" w:rsidRDefault="00C61DBC" w:rsidP="00C725A6">
      <w:pPr>
        <w:rPr>
          <w:rFonts w:cs="Times New Roman"/>
          <w:sz w:val="27"/>
          <w:szCs w:val="27"/>
        </w:rPr>
      </w:pPr>
    </w:p>
    <w:sectPr w:rsidR="00C61DBC" w:rsidRPr="00544322" w:rsidSect="00544322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CF" w:rsidRDefault="00FB1DCF" w:rsidP="00C61DBC">
      <w:r>
        <w:separator/>
      </w:r>
    </w:p>
  </w:endnote>
  <w:endnote w:type="continuationSeparator" w:id="0">
    <w:p w:rsidR="00FB1DCF" w:rsidRDefault="00FB1DCF" w:rsidP="00C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CF" w:rsidRDefault="00FB1DCF" w:rsidP="00C61DBC">
      <w:r>
        <w:separator/>
      </w:r>
    </w:p>
  </w:footnote>
  <w:footnote w:type="continuationSeparator" w:id="0">
    <w:p w:rsidR="00FB1DCF" w:rsidRDefault="00FB1DCF" w:rsidP="00C6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C61DBC" w:rsidP="00C61DBC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C43E4A">
          <w:rPr>
            <w:rStyle w:val="aa"/>
            <w:noProof/>
            <w:sz w:val="20"/>
          </w:rPr>
          <w:instrText>19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3E4A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3E4A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43E4A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43E4A">
          <w:rPr>
            <w:noProof/>
            <w:sz w:val="20"/>
            <w:lang w:val="en-US"/>
          </w:rPr>
          <w:t>19</w:t>
        </w:r>
        <w:r w:rsidRPr="004A12EB">
          <w:rPr>
            <w:sz w:val="20"/>
          </w:rPr>
          <w:fldChar w:fldCharType="end"/>
        </w:r>
      </w:p>
    </w:sdtContent>
  </w:sdt>
  <w:p w:rsidR="00C61DBC" w:rsidRDefault="00C61D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163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5AAC" w:rsidRPr="00975AAC" w:rsidRDefault="00975AAC">
        <w:pPr>
          <w:pStyle w:val="a6"/>
          <w:jc w:val="center"/>
          <w:rPr>
            <w:sz w:val="20"/>
            <w:szCs w:val="20"/>
          </w:rPr>
        </w:pPr>
        <w:r w:rsidRPr="00975AAC">
          <w:rPr>
            <w:sz w:val="20"/>
            <w:szCs w:val="20"/>
          </w:rPr>
          <w:fldChar w:fldCharType="begin"/>
        </w:r>
        <w:r w:rsidRPr="00975AAC">
          <w:rPr>
            <w:sz w:val="20"/>
            <w:szCs w:val="20"/>
          </w:rPr>
          <w:instrText>PAGE   \* MERGEFORMAT</w:instrText>
        </w:r>
        <w:r w:rsidRPr="00975AAC">
          <w:rPr>
            <w:sz w:val="20"/>
            <w:szCs w:val="20"/>
          </w:rPr>
          <w:fldChar w:fldCharType="separate"/>
        </w:r>
        <w:r w:rsidR="00C43E4A">
          <w:rPr>
            <w:noProof/>
            <w:sz w:val="20"/>
            <w:szCs w:val="20"/>
          </w:rPr>
          <w:t>1</w:t>
        </w:r>
        <w:r w:rsidRPr="00975AAC">
          <w:rPr>
            <w:sz w:val="20"/>
            <w:szCs w:val="20"/>
          </w:rPr>
          <w:fldChar w:fldCharType="end"/>
        </w:r>
      </w:p>
    </w:sdtContent>
  </w:sdt>
  <w:p w:rsidR="00975AAC" w:rsidRDefault="00975A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6826B8"/>
    <w:multiLevelType w:val="hybridMultilevel"/>
    <w:tmpl w:val="2CF0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60C0C"/>
    <w:rsid w:val="000843B2"/>
    <w:rsid w:val="000B12C1"/>
    <w:rsid w:val="000B25DD"/>
    <w:rsid w:val="000B266C"/>
    <w:rsid w:val="001906BD"/>
    <w:rsid w:val="001938BD"/>
    <w:rsid w:val="001D25B0"/>
    <w:rsid w:val="001F461F"/>
    <w:rsid w:val="00214088"/>
    <w:rsid w:val="00235B9A"/>
    <w:rsid w:val="00241F23"/>
    <w:rsid w:val="00294F90"/>
    <w:rsid w:val="00326F4B"/>
    <w:rsid w:val="00455781"/>
    <w:rsid w:val="004D014F"/>
    <w:rsid w:val="005017B8"/>
    <w:rsid w:val="00505043"/>
    <w:rsid w:val="00544322"/>
    <w:rsid w:val="005649E4"/>
    <w:rsid w:val="00566D3F"/>
    <w:rsid w:val="005776FD"/>
    <w:rsid w:val="005F4973"/>
    <w:rsid w:val="00656C1A"/>
    <w:rsid w:val="006D09B7"/>
    <w:rsid w:val="006F5ED6"/>
    <w:rsid w:val="00791C72"/>
    <w:rsid w:val="008509CF"/>
    <w:rsid w:val="00852378"/>
    <w:rsid w:val="0085630D"/>
    <w:rsid w:val="008E3D79"/>
    <w:rsid w:val="0092606E"/>
    <w:rsid w:val="009740A3"/>
    <w:rsid w:val="00975AAC"/>
    <w:rsid w:val="009F7FC7"/>
    <w:rsid w:val="00A3761A"/>
    <w:rsid w:val="00A37A28"/>
    <w:rsid w:val="00A63FB0"/>
    <w:rsid w:val="00A8657B"/>
    <w:rsid w:val="00AB4194"/>
    <w:rsid w:val="00B77438"/>
    <w:rsid w:val="00BC054A"/>
    <w:rsid w:val="00BC5D45"/>
    <w:rsid w:val="00BD0624"/>
    <w:rsid w:val="00C03C42"/>
    <w:rsid w:val="00C43E4A"/>
    <w:rsid w:val="00C46D9A"/>
    <w:rsid w:val="00C61DBC"/>
    <w:rsid w:val="00C725A6"/>
    <w:rsid w:val="00D23C51"/>
    <w:rsid w:val="00D37651"/>
    <w:rsid w:val="00D51562"/>
    <w:rsid w:val="00D74919"/>
    <w:rsid w:val="00DB144A"/>
    <w:rsid w:val="00DB3D53"/>
    <w:rsid w:val="00DF3C27"/>
    <w:rsid w:val="00E54AB0"/>
    <w:rsid w:val="00E81179"/>
    <w:rsid w:val="00E97585"/>
    <w:rsid w:val="00EE45CB"/>
    <w:rsid w:val="00F23D88"/>
    <w:rsid w:val="00F24536"/>
    <w:rsid w:val="00F4168C"/>
    <w:rsid w:val="00F8214F"/>
    <w:rsid w:val="00F86281"/>
    <w:rsid w:val="00F97A8D"/>
    <w:rsid w:val="00FB1DCF"/>
    <w:rsid w:val="00FB5E4D"/>
    <w:rsid w:val="00FF390D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B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BC"/>
    <w:rPr>
      <w:rFonts w:ascii="Times New Roman" w:hAnsi="Times New Roman"/>
      <w:sz w:val="28"/>
    </w:rPr>
  </w:style>
  <w:style w:type="character" w:styleId="aa">
    <w:name w:val="page number"/>
    <w:basedOn w:val="a0"/>
    <w:rsid w:val="00C61DBC"/>
  </w:style>
  <w:style w:type="paragraph" w:styleId="ab">
    <w:name w:val="List Paragraph"/>
    <w:basedOn w:val="a"/>
    <w:uiPriority w:val="34"/>
    <w:qFormat/>
    <w:rsid w:val="00544322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A757-EEDC-4BB8-9654-D4907DC9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4491</Words>
  <Characters>25601</Characters>
  <Application>Microsoft Office Word</Application>
  <DocSecurity>4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Кудрявцева Елена Витальевна</cp:lastModifiedBy>
  <cp:revision>2</cp:revision>
  <cp:lastPrinted>2018-12-26T16:31:00Z</cp:lastPrinted>
  <dcterms:created xsi:type="dcterms:W3CDTF">2019-01-28T07:03:00Z</dcterms:created>
  <dcterms:modified xsi:type="dcterms:W3CDTF">2019-01-28T07:03:00Z</dcterms:modified>
</cp:coreProperties>
</file>