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3E" w:rsidRDefault="00CC4B3E" w:rsidP="00CC4B3E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3957611" wp14:editId="27DF4E6E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B3E" w:rsidRPr="00D74919" w:rsidRDefault="00CC4B3E" w:rsidP="00CC4B3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622992162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7611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CC4B3E" w:rsidRPr="00D74919" w:rsidRDefault="00CC4B3E" w:rsidP="00CC4B3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5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622991159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B3E" w:rsidRDefault="00CC4B3E" w:rsidP="00CC4B3E">
      <w:pPr>
        <w:spacing w:line="120" w:lineRule="atLeast"/>
        <w:jc w:val="center"/>
        <w:rPr>
          <w:sz w:val="24"/>
          <w:szCs w:val="24"/>
        </w:rPr>
      </w:pPr>
    </w:p>
    <w:p w:rsidR="00CC4B3E" w:rsidRPr="00852378" w:rsidRDefault="00CC4B3E" w:rsidP="00CC4B3E">
      <w:pPr>
        <w:spacing w:line="120" w:lineRule="atLeast"/>
        <w:jc w:val="center"/>
        <w:rPr>
          <w:sz w:val="10"/>
          <w:szCs w:val="10"/>
        </w:rPr>
      </w:pPr>
    </w:p>
    <w:p w:rsidR="00CC4B3E" w:rsidRDefault="00CC4B3E" w:rsidP="00CC4B3E">
      <w:pPr>
        <w:spacing w:line="120" w:lineRule="atLeast"/>
        <w:jc w:val="center"/>
        <w:rPr>
          <w:sz w:val="10"/>
          <w:szCs w:val="24"/>
        </w:rPr>
      </w:pPr>
    </w:p>
    <w:p w:rsidR="00CC4B3E" w:rsidRPr="005541F0" w:rsidRDefault="00CC4B3E" w:rsidP="00CC4B3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4B3E" w:rsidRPr="005541F0" w:rsidRDefault="00CC4B3E" w:rsidP="00CC4B3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4B3E" w:rsidRPr="005649E4" w:rsidRDefault="00CC4B3E" w:rsidP="00CC4B3E">
      <w:pPr>
        <w:spacing w:line="120" w:lineRule="atLeast"/>
        <w:jc w:val="center"/>
        <w:rPr>
          <w:sz w:val="18"/>
          <w:szCs w:val="24"/>
        </w:rPr>
      </w:pPr>
    </w:p>
    <w:p w:rsidR="00CC4B3E" w:rsidRPr="001D25B0" w:rsidRDefault="00CC4B3E" w:rsidP="00CC4B3E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4B3E" w:rsidRPr="005541F0" w:rsidRDefault="00CC4B3E" w:rsidP="00CC4B3E">
      <w:pPr>
        <w:spacing w:line="120" w:lineRule="atLeast"/>
        <w:jc w:val="center"/>
        <w:rPr>
          <w:sz w:val="18"/>
          <w:szCs w:val="24"/>
        </w:rPr>
      </w:pPr>
    </w:p>
    <w:p w:rsidR="00CC4B3E" w:rsidRPr="005541F0" w:rsidRDefault="00CC4B3E" w:rsidP="00CC4B3E">
      <w:pPr>
        <w:spacing w:line="120" w:lineRule="atLeast"/>
        <w:jc w:val="center"/>
        <w:rPr>
          <w:sz w:val="20"/>
          <w:szCs w:val="24"/>
        </w:rPr>
      </w:pPr>
    </w:p>
    <w:p w:rsidR="00CC4B3E" w:rsidRPr="001D25B0" w:rsidRDefault="00CC4B3E" w:rsidP="00CC4B3E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C4B3E" w:rsidRDefault="00CC4B3E" w:rsidP="00CC4B3E">
      <w:pPr>
        <w:spacing w:line="120" w:lineRule="atLeast"/>
        <w:jc w:val="center"/>
        <w:rPr>
          <w:sz w:val="30"/>
          <w:szCs w:val="24"/>
        </w:rPr>
      </w:pPr>
    </w:p>
    <w:p w:rsidR="00CC4B3E" w:rsidRPr="00656C1A" w:rsidRDefault="00CC4B3E" w:rsidP="00CC4B3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4B3E" w:rsidRPr="00F8214F" w:rsidTr="00733B32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4B3E" w:rsidRPr="00F8214F" w:rsidRDefault="00CC4B3E" w:rsidP="0073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4B3E" w:rsidRPr="00F8214F" w:rsidRDefault="00986A03" w:rsidP="00733B32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4B3E" w:rsidRPr="00F8214F" w:rsidRDefault="00CC4B3E" w:rsidP="0073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4B3E" w:rsidRPr="00F8214F" w:rsidRDefault="00986A03" w:rsidP="00733B32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4B3E" w:rsidRPr="00A63FB0" w:rsidRDefault="00CC4B3E" w:rsidP="00733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4B3E" w:rsidRPr="00A3761A" w:rsidRDefault="00986A03" w:rsidP="00733B32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  <w:bookmarkStart w:id="3" w:name="_GoBack"/>
            <w:bookmarkEnd w:id="3"/>
          </w:p>
        </w:tc>
        <w:tc>
          <w:tcPr>
            <w:tcW w:w="518" w:type="dxa"/>
            <w:tcBorders>
              <w:bottom w:val="nil"/>
            </w:tcBorders>
            <w:noWrap/>
          </w:tcPr>
          <w:p w:rsidR="00CC4B3E" w:rsidRPr="00F8214F" w:rsidRDefault="00CC4B3E" w:rsidP="00733B32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C4B3E" w:rsidRPr="00F8214F" w:rsidRDefault="00CC4B3E" w:rsidP="00733B32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4B3E" w:rsidRPr="00AB4194" w:rsidRDefault="00CC4B3E" w:rsidP="0073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4B3E" w:rsidRPr="00F8214F" w:rsidRDefault="00986A03" w:rsidP="00733B32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CC4B3E" w:rsidRPr="00C725A6" w:rsidRDefault="00CC4B3E" w:rsidP="00CC4B3E">
      <w:pPr>
        <w:rPr>
          <w:rFonts w:cs="Times New Roman"/>
          <w:szCs w:val="28"/>
        </w:rPr>
      </w:pPr>
    </w:p>
    <w:p w:rsidR="00CC4B3E" w:rsidRDefault="00CC4B3E" w:rsidP="00CC4B3E">
      <w:pPr>
        <w:pStyle w:val="a7"/>
      </w:pPr>
      <w:r>
        <w:t>О введении режима</w:t>
      </w:r>
    </w:p>
    <w:p w:rsidR="00CC4B3E" w:rsidRDefault="00CC4B3E" w:rsidP="00CC4B3E">
      <w:pPr>
        <w:pStyle w:val="a7"/>
      </w:pPr>
      <w:r>
        <w:t>повышенной готовности</w:t>
      </w:r>
    </w:p>
    <w:p w:rsidR="00CC4B3E" w:rsidRDefault="00CC4B3E" w:rsidP="00CC4B3E">
      <w:pPr>
        <w:pStyle w:val="a7"/>
      </w:pPr>
    </w:p>
    <w:p w:rsidR="00CC4B3E" w:rsidRDefault="00CC4B3E" w:rsidP="00CC4B3E">
      <w:pPr>
        <w:pStyle w:val="a7"/>
        <w:ind w:firstLine="709"/>
      </w:pPr>
    </w:p>
    <w:p w:rsidR="00CC4B3E" w:rsidRDefault="00CC4B3E" w:rsidP="00CC4B3E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«Об утверждении Порядка реализации и отмены дополнительных мер по защите населения и территории от чрезвычайных ситуаций», </w:t>
      </w:r>
      <w:r w:rsidRPr="006E6300">
        <w:t xml:space="preserve">в целях </w:t>
      </w:r>
      <w:r>
        <w:t xml:space="preserve">предупреждения </w:t>
      </w:r>
      <w:proofErr w:type="spellStart"/>
      <w:r>
        <w:t>возникно-вения</w:t>
      </w:r>
      <w:proofErr w:type="spellEnd"/>
      <w:r>
        <w:t xml:space="preserve"> чрезвычайных ситуаций природного характера, связанных с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 погоды</w:t>
      </w:r>
      <w:r>
        <w:t>:</w:t>
      </w:r>
    </w:p>
    <w:p w:rsidR="00CC4B3E" w:rsidRPr="00FD6190" w:rsidRDefault="00CC4B3E" w:rsidP="00CC4B3E">
      <w:pPr>
        <w:pStyle w:val="a7"/>
        <w:ind w:firstLine="709"/>
        <w:jc w:val="both"/>
      </w:pPr>
      <w:r>
        <w:t xml:space="preserve">1. Ввести режим повышенной готовности </w:t>
      </w:r>
      <w:r w:rsidRPr="00A73FA6">
        <w:t xml:space="preserve">с 09.00 (время местное) </w:t>
      </w:r>
      <w:r w:rsidRPr="00A73FA6">
        <w:br/>
      </w:r>
      <w:r>
        <w:t>26</w:t>
      </w:r>
      <w:r w:rsidRPr="00A73FA6">
        <w:t xml:space="preserve"> </w:t>
      </w:r>
      <w:r>
        <w:t>июня</w:t>
      </w:r>
      <w:r w:rsidRPr="00A73FA6">
        <w:t xml:space="preserve"> 2019 года до 09.00 </w:t>
      </w:r>
      <w:r>
        <w:t>27</w:t>
      </w:r>
      <w:r w:rsidRPr="00A73FA6">
        <w:t xml:space="preserve"> </w:t>
      </w:r>
      <w:r>
        <w:t>июня</w:t>
      </w:r>
      <w:r w:rsidRPr="00A73FA6">
        <w:t xml:space="preserve"> 2019 года</w:t>
      </w:r>
      <w:r w:rsidRPr="003C4B78">
        <w:rPr>
          <w:color w:val="FF0000"/>
        </w:rPr>
        <w:t xml:space="preserve"> </w:t>
      </w:r>
      <w:r>
        <w:t xml:space="preserve">для </w:t>
      </w:r>
      <w:r w:rsidRPr="00FD6190">
        <w:t xml:space="preserve">органов управления и сил единой государственной системы предупреждения и ликвидации чрезвычайных ситуаций, дислоцирующихся на территории муниципального образования </w:t>
      </w:r>
      <w:r>
        <w:t xml:space="preserve">                  </w:t>
      </w:r>
      <w:r w:rsidRPr="00FD6190">
        <w:t>городской округ город Сургут.</w:t>
      </w:r>
    </w:p>
    <w:p w:rsidR="00CC4B3E" w:rsidRDefault="00CC4B3E" w:rsidP="00CC4B3E">
      <w:pPr>
        <w:pStyle w:val="a7"/>
        <w:ind w:firstLine="709"/>
        <w:jc w:val="both"/>
      </w:pPr>
      <w:r>
        <w:rPr>
          <w:szCs w:val="28"/>
        </w:rPr>
        <w:t xml:space="preserve">2. Определить территорию </w:t>
      </w:r>
      <w:r>
        <w:t>муниципального образования городской округ город Сургут</w:t>
      </w:r>
      <w:r w:rsidRPr="00205DE9">
        <w:rPr>
          <w:szCs w:val="28"/>
        </w:rPr>
        <w:t xml:space="preserve"> </w:t>
      </w:r>
      <w:r>
        <w:rPr>
          <w:szCs w:val="28"/>
        </w:rPr>
        <w:t>зоной возможного возникновения чрезвычайных ситуаций</w:t>
      </w:r>
      <w:r>
        <w:t>.</w:t>
      </w:r>
    </w:p>
    <w:p w:rsidR="00CC4B3E" w:rsidRPr="00AA7E15" w:rsidRDefault="00CC4B3E" w:rsidP="00CC4B3E">
      <w:pPr>
        <w:pStyle w:val="a7"/>
        <w:ind w:firstLine="709"/>
        <w:jc w:val="both"/>
      </w:pPr>
      <w:r>
        <w:t>3</w:t>
      </w:r>
      <w:r w:rsidRPr="00787837">
        <w:t>.</w:t>
      </w:r>
      <w:r>
        <w:t xml:space="preserve"> </w:t>
      </w:r>
      <w:r w:rsidRPr="00AA7E15">
        <w:t xml:space="preserve">В целях организации постоянного контроля за устойчивой работой </w:t>
      </w:r>
      <w:r>
        <w:t xml:space="preserve">                </w:t>
      </w:r>
      <w:r w:rsidRPr="00AA7E15">
        <w:t>систем жизнеобеспечения города создать оперативный штаб согласно</w:t>
      </w:r>
      <w:r>
        <w:t xml:space="preserve">                          </w:t>
      </w:r>
      <w:r w:rsidRPr="00AA7E15">
        <w:t xml:space="preserve"> приложению.</w:t>
      </w:r>
    </w:p>
    <w:p w:rsidR="00CC4B3E" w:rsidRPr="00B7396A" w:rsidRDefault="00CC4B3E" w:rsidP="00CC4B3E">
      <w:pPr>
        <w:pStyle w:val="a7"/>
        <w:ind w:firstLine="709"/>
        <w:jc w:val="both"/>
        <w:rPr>
          <w:szCs w:val="28"/>
        </w:rPr>
      </w:pPr>
      <w:r>
        <w:t>4</w:t>
      </w:r>
      <w:r w:rsidRPr="00787837">
        <w:t>.</w:t>
      </w:r>
      <w:r>
        <w:t xml:space="preserve">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</w:t>
      </w:r>
      <w:r>
        <w:rPr>
          <w:szCs w:val="28"/>
        </w:rPr>
        <w:t xml:space="preserve">                </w:t>
      </w:r>
      <w:r w:rsidRPr="00B7396A">
        <w:rPr>
          <w:szCs w:val="28"/>
        </w:rPr>
        <w:t>ситуаций природного и техногенного характера города</w:t>
      </w:r>
      <w:r>
        <w:rPr>
          <w:szCs w:val="28"/>
        </w:rPr>
        <w:t>.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5. Муниципальному казе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CC4B3E" w:rsidRDefault="00CC4B3E" w:rsidP="00CC4B3E">
      <w:pPr>
        <w:pStyle w:val="a7"/>
        <w:ind w:firstLine="709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CC4B3E" w:rsidRDefault="00CC4B3E" w:rsidP="00CC4B3E">
      <w:pPr>
        <w:pStyle w:val="a7"/>
        <w:ind w:firstLine="709"/>
        <w:jc w:val="both"/>
      </w:pPr>
      <w:r>
        <w:lastRenderedPageBreak/>
        <w:t xml:space="preserve">- организовать мониторинг </w:t>
      </w:r>
      <w:r>
        <w:rPr>
          <w:szCs w:val="28"/>
        </w:rPr>
        <w:t>неблагоприятных</w:t>
      </w:r>
      <w:r w:rsidRPr="001F56E8">
        <w:rPr>
          <w:szCs w:val="28"/>
        </w:rPr>
        <w:t xml:space="preserve"> явлени</w:t>
      </w:r>
      <w:r>
        <w:rPr>
          <w:szCs w:val="28"/>
        </w:rPr>
        <w:t>й</w:t>
      </w:r>
      <w:r w:rsidRPr="001F56E8">
        <w:rPr>
          <w:szCs w:val="28"/>
        </w:rPr>
        <w:t xml:space="preserve"> погоды</w:t>
      </w:r>
      <w:r>
        <w:t xml:space="preserve"> </w:t>
      </w:r>
      <w:r>
        <w:br/>
        <w:t>и техногенных процессов, способных привести к возникновению чрезвычайных ситуаций;</w:t>
      </w:r>
    </w:p>
    <w:p w:rsidR="00CC4B3E" w:rsidRPr="00A73FA6" w:rsidRDefault="00CC4B3E" w:rsidP="00CC4B3E">
      <w:pPr>
        <w:pStyle w:val="a7"/>
        <w:ind w:firstLine="709"/>
        <w:jc w:val="both"/>
      </w:pPr>
      <w:r>
        <w:t xml:space="preserve">- организовать информирование населения о складывающейся обстановке на территории муниципального образования, ухудшении погодных условий, правилах поведения в условиях, связанных с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</w:t>
      </w:r>
      <w:r>
        <w:rPr>
          <w:szCs w:val="28"/>
        </w:rPr>
        <w:t xml:space="preserve">               </w:t>
      </w:r>
      <w:r w:rsidRPr="001F56E8">
        <w:rPr>
          <w:szCs w:val="28"/>
        </w:rPr>
        <w:t xml:space="preserve"> погоды</w:t>
      </w:r>
      <w:r w:rsidRPr="00A73FA6">
        <w:t>;</w:t>
      </w:r>
    </w:p>
    <w:p w:rsidR="00CC4B3E" w:rsidRDefault="00CC4B3E" w:rsidP="00CC4B3E">
      <w:pPr>
        <w:pStyle w:val="a7"/>
        <w:ind w:firstLine="709"/>
        <w:jc w:val="both"/>
      </w:pPr>
      <w:r>
        <w:t>- довести настоящее распоряжение до организаций города, с которыми                 заключены соглашения о взаимодействии и информационном обмене.</w:t>
      </w:r>
    </w:p>
    <w:bookmarkEnd w:id="5"/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                 на возможные чрезвычайные ситуации.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CC4B3E" w:rsidRPr="00FD6190" w:rsidRDefault="00CC4B3E" w:rsidP="00CC4B3E">
      <w:pPr>
        <w:pStyle w:val="a7"/>
        <w:ind w:firstLine="709"/>
        <w:jc w:val="both"/>
        <w:rPr>
          <w:szCs w:val="28"/>
        </w:rPr>
      </w:pPr>
      <w:r w:rsidRPr="00FD6190">
        <w:rPr>
          <w:szCs w:val="28"/>
        </w:rPr>
        <w:t xml:space="preserve">- привести объектовые звенья </w:t>
      </w:r>
      <w:r w:rsidRPr="00FD6190">
        <w:t xml:space="preserve">единой </w:t>
      </w:r>
      <w:r w:rsidRPr="00FD6190">
        <w:rPr>
          <w:spacing w:val="-4"/>
        </w:rPr>
        <w:t>государственной системы предупреждения и ликвидации чрезвычайных ситуаций</w:t>
      </w:r>
      <w:r w:rsidRPr="00FD6190">
        <w:rPr>
          <w:szCs w:val="28"/>
        </w:rPr>
        <w:t xml:space="preserve"> в режим повышенной готовности;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br/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</w:t>
      </w:r>
      <w:r w:rsidRPr="00A73FA6">
        <w:rPr>
          <w:szCs w:val="28"/>
        </w:rPr>
        <w:t>с</w:t>
      </w:r>
      <w:r w:rsidRPr="00AA7E15">
        <w:rPr>
          <w:color w:val="FF0000"/>
          <w:szCs w:val="28"/>
        </w:rPr>
        <w:t xml:space="preserve"> </w:t>
      </w:r>
      <w:r>
        <w:rPr>
          <w:szCs w:val="28"/>
        </w:rPr>
        <w:t>неблагоприятными</w:t>
      </w:r>
      <w:r w:rsidRPr="001F56E8">
        <w:rPr>
          <w:szCs w:val="28"/>
        </w:rPr>
        <w:t xml:space="preserve"> явлениями погоды</w:t>
      </w:r>
      <w:r>
        <w:t xml:space="preserve"> и техногенными          процессами, способными привести к возникновению чрезвычайных ситуаций</w:t>
      </w:r>
      <w:r>
        <w:rPr>
          <w:szCs w:val="28"/>
        </w:rPr>
        <w:t>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 города Сургута» о происшествиях, способных привести к чрезвычайным                             ситуациям;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восполнить при необходимости резервы материальных </w:t>
      </w:r>
      <w:proofErr w:type="gramStart"/>
      <w:r>
        <w:rPr>
          <w:szCs w:val="28"/>
        </w:rPr>
        <w:t xml:space="preserve">ресурсов,   </w:t>
      </w:r>
      <w:proofErr w:type="gramEnd"/>
      <w:r>
        <w:rPr>
          <w:szCs w:val="28"/>
        </w:rPr>
        <w:t xml:space="preserve">                       созданных для ликвидации чрезвычайных ситуаций;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содействовать устойчивому функционированию организаций в чрезвычайных ситуациях;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pacing w:val="-4"/>
        </w:rPr>
        <w:t xml:space="preserve"> на стационарных пунктах управления;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D824F8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CC4B3E" w:rsidRDefault="00CC4B3E" w:rsidP="00CC4B3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CC4B3E" w:rsidRPr="00B55E39" w:rsidRDefault="00CC4B3E" w:rsidP="00CC4B3E">
      <w:pPr>
        <w:pStyle w:val="a7"/>
        <w:ind w:firstLine="709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CC4B3E" w:rsidRPr="000B2ACF" w:rsidRDefault="00CC4B3E" w:rsidP="00CC4B3E">
      <w:pPr>
        <w:pStyle w:val="a7"/>
        <w:ind w:firstLine="709"/>
        <w:jc w:val="both"/>
        <w:rPr>
          <w:sz w:val="18"/>
          <w:szCs w:val="18"/>
        </w:rPr>
      </w:pPr>
    </w:p>
    <w:p w:rsidR="00CC4B3E" w:rsidRPr="000B2ACF" w:rsidRDefault="00CC4B3E" w:rsidP="00CC4B3E">
      <w:pPr>
        <w:pStyle w:val="a7"/>
        <w:rPr>
          <w:sz w:val="18"/>
          <w:szCs w:val="18"/>
        </w:rPr>
      </w:pPr>
    </w:p>
    <w:p w:rsidR="00CC4B3E" w:rsidRPr="000B2ACF" w:rsidRDefault="00CC4B3E" w:rsidP="00CC4B3E">
      <w:pPr>
        <w:pStyle w:val="a7"/>
        <w:rPr>
          <w:sz w:val="18"/>
          <w:szCs w:val="18"/>
        </w:rPr>
      </w:pPr>
    </w:p>
    <w:p w:rsidR="00CC4B3E" w:rsidRDefault="00CC4B3E" w:rsidP="00CC4B3E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>В.Н. Шувалов</w:t>
      </w:r>
    </w:p>
    <w:p w:rsidR="00CC4B3E" w:rsidRPr="00A11C71" w:rsidRDefault="00CC4B3E" w:rsidP="00CC4B3E">
      <w:pPr>
        <w:ind w:left="5954"/>
        <w:rPr>
          <w:szCs w:val="28"/>
        </w:rPr>
      </w:pPr>
      <w:r w:rsidRPr="00A11C71">
        <w:rPr>
          <w:szCs w:val="28"/>
        </w:rPr>
        <w:lastRenderedPageBreak/>
        <w:t xml:space="preserve">Приложение </w:t>
      </w:r>
    </w:p>
    <w:p w:rsidR="00CC4B3E" w:rsidRPr="00A11C71" w:rsidRDefault="00CC4B3E" w:rsidP="00CC4B3E">
      <w:pPr>
        <w:ind w:left="5954"/>
        <w:rPr>
          <w:szCs w:val="28"/>
        </w:rPr>
      </w:pPr>
      <w:r w:rsidRPr="00A11C71">
        <w:rPr>
          <w:szCs w:val="28"/>
        </w:rPr>
        <w:t>к распоряжению</w:t>
      </w:r>
    </w:p>
    <w:p w:rsidR="00CC4B3E" w:rsidRDefault="00CC4B3E" w:rsidP="00CC4B3E">
      <w:pPr>
        <w:ind w:left="5954"/>
        <w:rPr>
          <w:szCs w:val="28"/>
        </w:rPr>
      </w:pPr>
      <w:r>
        <w:rPr>
          <w:szCs w:val="28"/>
        </w:rPr>
        <w:t>Главы города</w:t>
      </w:r>
    </w:p>
    <w:p w:rsidR="00CC4B3E" w:rsidRPr="00A11C71" w:rsidRDefault="00CC4B3E" w:rsidP="00CC4B3E">
      <w:pPr>
        <w:ind w:left="5954"/>
        <w:rPr>
          <w:szCs w:val="28"/>
        </w:rPr>
      </w:pPr>
      <w:r w:rsidRPr="00A11C71">
        <w:rPr>
          <w:szCs w:val="28"/>
        </w:rPr>
        <w:t>от __________ № __________</w:t>
      </w:r>
    </w:p>
    <w:p w:rsidR="00CC4B3E" w:rsidRPr="00A11C71" w:rsidRDefault="00CC4B3E" w:rsidP="00CC4B3E">
      <w:pPr>
        <w:ind w:left="5954"/>
        <w:rPr>
          <w:szCs w:val="28"/>
        </w:rPr>
      </w:pPr>
    </w:p>
    <w:p w:rsidR="00CC4B3E" w:rsidRPr="00A11C71" w:rsidRDefault="00CC4B3E" w:rsidP="00CC4B3E">
      <w:pPr>
        <w:rPr>
          <w:szCs w:val="28"/>
        </w:rPr>
      </w:pPr>
    </w:p>
    <w:p w:rsidR="00CC4B3E" w:rsidRPr="00A11C71" w:rsidRDefault="00CC4B3E" w:rsidP="00CC4B3E">
      <w:pPr>
        <w:jc w:val="center"/>
        <w:rPr>
          <w:szCs w:val="28"/>
        </w:rPr>
      </w:pPr>
      <w:r w:rsidRPr="00A11C71">
        <w:rPr>
          <w:szCs w:val="28"/>
        </w:rPr>
        <w:t>Оперативный штаб</w:t>
      </w:r>
    </w:p>
    <w:p w:rsidR="00CC4B3E" w:rsidRPr="00A11C71" w:rsidRDefault="00CC4B3E" w:rsidP="00CC4B3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Шувалов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Глава города, руководитель</w:t>
            </w:r>
          </w:p>
          <w:p w:rsidR="00CC4B3E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оперативного штаба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Жердев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заместитель </w:t>
            </w:r>
            <w:r>
              <w:rPr>
                <w:rFonts w:eastAsia="Calibri"/>
                <w:szCs w:val="28"/>
              </w:rPr>
              <w:t>Главы города</w:t>
            </w:r>
            <w:r w:rsidRPr="008F3F75">
              <w:rPr>
                <w:rFonts w:eastAsia="Calibri"/>
                <w:szCs w:val="28"/>
              </w:rPr>
              <w:t>, заместитель руководителя оперативного штаба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9628" w:type="dxa"/>
            <w:gridSpan w:val="3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члены оперативного штаба: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Кривцов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Николай Николаевич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</w:t>
            </w:r>
            <w:r w:rsidRPr="008F3F75">
              <w:rPr>
                <w:rFonts w:eastAsia="Calibri"/>
                <w:szCs w:val="28"/>
              </w:rPr>
              <w:t>лавы города</w:t>
            </w: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  <w:r>
              <w:rPr>
                <w:rFonts w:eastAsia="Calibri"/>
                <w:szCs w:val="28"/>
              </w:rPr>
              <w:br/>
              <w:t xml:space="preserve">и градостроительства-главный </w:t>
            </w:r>
          </w:p>
          <w:p w:rsidR="00CC4B3E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архитектор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Богач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хозяйства</w:t>
            </w: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Пухтеев</w:t>
            </w:r>
            <w:proofErr w:type="spellEnd"/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CC4B3E" w:rsidRPr="008F3F75" w:rsidRDefault="00CC4B3E" w:rsidP="00733B32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ситуациям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proofErr w:type="spellStart"/>
            <w:r w:rsidRPr="008F3F75">
              <w:rPr>
                <w:rFonts w:eastAsia="Calibri"/>
                <w:szCs w:val="28"/>
              </w:rPr>
              <w:t>Карнов</w:t>
            </w:r>
            <w:proofErr w:type="spellEnd"/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</w:t>
            </w:r>
            <w:proofErr w:type="spellStart"/>
            <w:r w:rsidRPr="008F3F75">
              <w:rPr>
                <w:rFonts w:eastAsia="Calibri"/>
                <w:szCs w:val="28"/>
              </w:rPr>
              <w:t>Горводоканал</w:t>
            </w:r>
            <w:proofErr w:type="spellEnd"/>
            <w:r w:rsidRPr="008F3F75">
              <w:rPr>
                <w:rFonts w:eastAsia="Calibri"/>
                <w:szCs w:val="28"/>
              </w:rPr>
              <w:t>»</w:t>
            </w:r>
          </w:p>
          <w:p w:rsidR="00CC4B3E" w:rsidRPr="000B2ACF" w:rsidRDefault="00CC4B3E" w:rsidP="00733B32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CC4B3E" w:rsidRPr="008F3F75" w:rsidTr="00733B32">
        <w:tc>
          <w:tcPr>
            <w:tcW w:w="3681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Юркин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CC4B3E" w:rsidRPr="008F3F75" w:rsidRDefault="00CC4B3E" w:rsidP="00733B32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CC4B3E" w:rsidRPr="001757F1" w:rsidRDefault="00CC4B3E" w:rsidP="00CC4B3E">
      <w:pPr>
        <w:rPr>
          <w:szCs w:val="28"/>
        </w:rPr>
      </w:pPr>
    </w:p>
    <w:p w:rsidR="00CC4B3E" w:rsidRDefault="00CC4B3E" w:rsidP="00CC4B3E">
      <w:pPr>
        <w:pStyle w:val="a7"/>
        <w:rPr>
          <w:szCs w:val="28"/>
        </w:rPr>
      </w:pPr>
    </w:p>
    <w:p w:rsidR="00CC4B3E" w:rsidRDefault="00CC4B3E" w:rsidP="00CC4B3E">
      <w:pPr>
        <w:pStyle w:val="a7"/>
        <w:rPr>
          <w:szCs w:val="28"/>
        </w:rPr>
      </w:pPr>
    </w:p>
    <w:p w:rsidR="00CC4B3E" w:rsidRPr="000B2ACF" w:rsidRDefault="00CC4B3E" w:rsidP="00CC4B3E"/>
    <w:p w:rsidR="00873751" w:rsidRPr="003A71BB" w:rsidRDefault="00873751">
      <w:pPr>
        <w:rPr>
          <w:rFonts w:cs="Times New Roman"/>
          <w:szCs w:val="28"/>
        </w:rPr>
      </w:pPr>
    </w:p>
    <w:sectPr w:rsidR="00873751" w:rsidRPr="003A71BB" w:rsidSect="000B2A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EF" w:rsidRDefault="008C61EF">
      <w:r>
        <w:separator/>
      </w:r>
    </w:p>
  </w:endnote>
  <w:endnote w:type="continuationSeparator" w:id="0">
    <w:p w:rsidR="008C61EF" w:rsidRDefault="008C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EF" w:rsidRDefault="008C61EF">
      <w:r>
        <w:separator/>
      </w:r>
    </w:p>
  </w:footnote>
  <w:footnote w:type="continuationSeparator" w:id="0">
    <w:p w:rsidR="008C61EF" w:rsidRDefault="008C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C4B3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6A0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6A0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6A0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6A0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86A03">
          <w:rPr>
            <w:sz w:val="20"/>
          </w:rPr>
          <w:fldChar w:fldCharType="separate"/>
        </w:r>
        <w:r w:rsidR="00986A0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8C6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E"/>
    <w:rsid w:val="003A71BB"/>
    <w:rsid w:val="00873751"/>
    <w:rsid w:val="008C61EF"/>
    <w:rsid w:val="00986A03"/>
    <w:rsid w:val="00C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EEB"/>
  <w15:chartTrackingRefBased/>
  <w15:docId w15:val="{CB579CBA-0D66-4587-9D32-54C39EB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4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B3E"/>
    <w:rPr>
      <w:rFonts w:ascii="Times New Roman" w:hAnsi="Times New Roman"/>
      <w:sz w:val="28"/>
    </w:rPr>
  </w:style>
  <w:style w:type="character" w:styleId="a6">
    <w:name w:val="page number"/>
    <w:basedOn w:val="a0"/>
    <w:rsid w:val="00CC4B3E"/>
  </w:style>
  <w:style w:type="paragraph" w:styleId="a7">
    <w:name w:val="No Spacing"/>
    <w:uiPriority w:val="1"/>
    <w:qFormat/>
    <w:rsid w:val="00CC4B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dcterms:created xsi:type="dcterms:W3CDTF">2019-06-25T13:06:00Z</dcterms:created>
  <dcterms:modified xsi:type="dcterms:W3CDTF">2019-06-25T13:23:00Z</dcterms:modified>
</cp:coreProperties>
</file>