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Default="00A46528" w:rsidP="00010EFE">
      <w:pPr>
        <w:ind w:firstLine="5670"/>
        <w:jc w:val="right"/>
      </w:pPr>
      <w:r>
        <w:t>Проект (новая редакция от 0</w:t>
      </w:r>
      <w:r w:rsidR="001C2E0A">
        <w:t>9</w:t>
      </w:r>
      <w:r w:rsidR="00010EFE" w:rsidRPr="00010EFE">
        <w:t>.</w:t>
      </w:r>
      <w:r w:rsidR="00010EFE">
        <w:t>0</w:t>
      </w:r>
      <w:r>
        <w:t>4</w:t>
      </w:r>
      <w:r w:rsidR="00010EFE" w:rsidRPr="00010EFE">
        <w:t>.201</w:t>
      </w:r>
      <w:r w:rsidR="00010EFE">
        <w:t>8</w:t>
      </w:r>
      <w:r w:rsidR="00010EFE" w:rsidRPr="00010EFE">
        <w:t>)</w:t>
      </w:r>
    </w:p>
    <w:p w:rsidR="00010EFE" w:rsidRPr="00DF7246" w:rsidRDefault="00010EFE" w:rsidP="00010EFE">
      <w:pPr>
        <w:ind w:firstLine="5670"/>
        <w:jc w:val="right"/>
      </w:pPr>
    </w:p>
    <w:p w:rsidR="00DF7246" w:rsidRDefault="00BA1B3D" w:rsidP="00010EFE">
      <w:pPr>
        <w:ind w:firstLine="5940"/>
        <w:jc w:val="right"/>
      </w:pPr>
      <w:r w:rsidRPr="00DF7246">
        <w:t>подготовлен департаментом</w:t>
      </w:r>
    </w:p>
    <w:p w:rsidR="00BA1B3D" w:rsidRPr="00B413C5" w:rsidRDefault="00BA1B3D" w:rsidP="00010EFE">
      <w:pPr>
        <w:ind w:firstLine="5940"/>
        <w:jc w:val="right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0E4F99" w:rsidRDefault="008452EC" w:rsidP="008452EC">
      <w:pPr>
        <w:jc w:val="both"/>
        <w:rPr>
          <w:sz w:val="28"/>
          <w:szCs w:val="28"/>
        </w:rPr>
      </w:pPr>
      <w:r w:rsidRPr="009F7895">
        <w:rPr>
          <w:sz w:val="28"/>
          <w:szCs w:val="28"/>
        </w:rPr>
        <w:t xml:space="preserve">О </w:t>
      </w:r>
      <w:r w:rsidR="006F70FC">
        <w:rPr>
          <w:sz w:val="28"/>
          <w:szCs w:val="28"/>
        </w:rPr>
        <w:t xml:space="preserve">внесении изменений </w:t>
      </w:r>
      <w:r w:rsidR="000E4F99">
        <w:rPr>
          <w:sz w:val="28"/>
          <w:szCs w:val="28"/>
        </w:rPr>
        <w:t>в п</w:t>
      </w:r>
      <w:r w:rsidR="006F70FC">
        <w:rPr>
          <w:sz w:val="28"/>
          <w:szCs w:val="28"/>
        </w:rPr>
        <w:t>остановлени</w:t>
      </w:r>
      <w:r w:rsidR="000E4F99">
        <w:rPr>
          <w:sz w:val="28"/>
          <w:szCs w:val="28"/>
        </w:rPr>
        <w:t>е</w:t>
      </w:r>
      <w:r w:rsidR="006F70FC">
        <w:rPr>
          <w:sz w:val="28"/>
          <w:szCs w:val="28"/>
        </w:rPr>
        <w:t xml:space="preserve"> </w:t>
      </w:r>
    </w:p>
    <w:p w:rsidR="0041305A" w:rsidRDefault="006F70FC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1305A">
        <w:rPr>
          <w:sz w:val="28"/>
          <w:szCs w:val="28"/>
        </w:rPr>
        <w:t xml:space="preserve"> </w:t>
      </w:r>
      <w:r>
        <w:rPr>
          <w:sz w:val="28"/>
          <w:szCs w:val="28"/>
        </w:rPr>
        <w:t>от 15.0</w:t>
      </w:r>
      <w:r w:rsidR="004130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305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1305A">
        <w:rPr>
          <w:sz w:val="28"/>
          <w:szCs w:val="28"/>
        </w:rPr>
        <w:t>1681</w:t>
      </w:r>
      <w:r>
        <w:rPr>
          <w:sz w:val="28"/>
          <w:szCs w:val="28"/>
        </w:rPr>
        <w:t xml:space="preserve"> 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«Об утверждении административного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41305A">
        <w:rPr>
          <w:sz w:val="28"/>
          <w:szCs w:val="28"/>
        </w:rPr>
        <w:t>услуги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 xml:space="preserve">и эксплуатацию </w:t>
      </w:r>
    </w:p>
    <w:p w:rsidR="008452EC" w:rsidRP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рекламных конструкций»»</w:t>
      </w:r>
    </w:p>
    <w:p w:rsidR="008703AA" w:rsidRDefault="008703AA" w:rsidP="008452EC">
      <w:pPr>
        <w:rPr>
          <w:sz w:val="28"/>
          <w:szCs w:val="28"/>
        </w:rPr>
      </w:pPr>
    </w:p>
    <w:p w:rsidR="00BC45B2" w:rsidRDefault="0070613C" w:rsidP="00BC45B2">
      <w:pPr>
        <w:ind w:firstLine="708"/>
        <w:jc w:val="both"/>
        <w:rPr>
          <w:sz w:val="28"/>
          <w:szCs w:val="28"/>
        </w:rPr>
      </w:pPr>
      <w:r w:rsidRPr="0070613C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1B6E71">
        <w:rPr>
          <w:sz w:val="28"/>
          <w:szCs w:val="28"/>
        </w:rPr>
        <w:t xml:space="preserve">, </w:t>
      </w:r>
      <w:r w:rsidR="00C14C79">
        <w:rPr>
          <w:sz w:val="28"/>
          <w:szCs w:val="28"/>
        </w:rPr>
        <w:t xml:space="preserve">постановлением Администрации города </w:t>
      </w:r>
      <w:r w:rsidR="009862CE">
        <w:rPr>
          <w:sz w:val="28"/>
          <w:szCs w:val="28"/>
        </w:rPr>
        <w:t>№1873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70613C">
        <w:rPr>
          <w:sz w:val="28"/>
          <w:szCs w:val="28"/>
        </w:rPr>
        <w:t>:</w:t>
      </w:r>
    </w:p>
    <w:p w:rsidR="00BC45B2" w:rsidRDefault="00AB35B5" w:rsidP="00AB35B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t>Внести в постановление Администрации города от 15.0</w:t>
      </w:r>
      <w:r w:rsidR="007C71B4">
        <w:rPr>
          <w:sz w:val="28"/>
          <w:szCs w:val="28"/>
        </w:rPr>
        <w:t>3.2017</w:t>
      </w:r>
      <w:r w:rsidR="00BC45B2"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br/>
        <w:t xml:space="preserve">№ </w:t>
      </w:r>
      <w:r w:rsidR="007C71B4">
        <w:rPr>
          <w:sz w:val="28"/>
          <w:szCs w:val="28"/>
        </w:rPr>
        <w:t>1681</w:t>
      </w:r>
      <w:r w:rsidR="00BC45B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41305A">
        <w:rPr>
          <w:spacing w:val="-8"/>
          <w:sz w:val="28"/>
          <w:szCs w:val="28"/>
        </w:rPr>
        <w:t xml:space="preserve">предоставления муниципальной </w:t>
      </w:r>
      <w:r w:rsidRPr="004130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и эксплуатацию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рекламных конструкций»</w:t>
      </w:r>
      <w:r w:rsidR="0082424B"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следующие изменения:</w:t>
      </w:r>
    </w:p>
    <w:p w:rsidR="00A15843" w:rsidRDefault="00A61103" w:rsidP="001B3F17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6E7" w:rsidRPr="00A15843">
        <w:rPr>
          <w:sz w:val="28"/>
          <w:szCs w:val="28"/>
        </w:rPr>
        <w:t xml:space="preserve">одпункт 2.1 </w:t>
      </w:r>
      <w:r w:rsidR="00A15843" w:rsidRPr="00A15843">
        <w:rPr>
          <w:sz w:val="28"/>
          <w:szCs w:val="28"/>
        </w:rPr>
        <w:t xml:space="preserve">пункта 2 раздела </w:t>
      </w:r>
      <w:r w:rsidR="00A15843" w:rsidRPr="00A15843">
        <w:rPr>
          <w:sz w:val="28"/>
          <w:szCs w:val="28"/>
          <w:lang w:val="en-US"/>
        </w:rPr>
        <w:t>I</w:t>
      </w:r>
      <w:r w:rsidR="00D303A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изложить в следующей редакции</w:t>
      </w:r>
      <w:r w:rsidR="00A15843" w:rsidRPr="00A15843">
        <w:rPr>
          <w:sz w:val="28"/>
          <w:szCs w:val="28"/>
        </w:rPr>
        <w:t>: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2983">
        <w:rPr>
          <w:sz w:val="28"/>
          <w:szCs w:val="28"/>
        </w:rPr>
        <w:t>2.1. Информация о месте нахождения, справочных телефонах, графике                   работы, адресах электронной почты уполномоченного органа, его структурного подразделения, участвующего в предоставлении муниципальной услуги: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местонахождение уполномоченного органа и его структурного подразделения, участвующего в предоставлении муниципальной услуги:</w:t>
      </w:r>
      <w:r>
        <w:rPr>
          <w:sz w:val="28"/>
          <w:szCs w:val="28"/>
        </w:rPr>
        <w:t xml:space="preserve"> </w:t>
      </w:r>
      <w:r w:rsidRPr="00052983">
        <w:rPr>
          <w:sz w:val="28"/>
          <w:szCs w:val="28"/>
        </w:rPr>
        <w:t>Тюменская область, Ханты-Мансийский автономный округ – Югра, город Сургут, улица Восход, дом 4,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 xml:space="preserve">телефоны для справок: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 xml:space="preserve">- начальник отдела архитектуры, художественного оформления и рекламы: (3462)52-82-50;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специалисты отдела архитектуры, художественного оформления и рекламы: (3462)52-82-39, 52-83-71, 52-82-90, 52-82-95;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адрес электронной почты: dag@admsurgut.ru;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lastRenderedPageBreak/>
        <w:t>адрес официального сайта www.admsurgut.ru.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 xml:space="preserve">График работы: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понедельник: с 09.00 до 17.00 (3 этаж, кабинеты 411, 418, только получение консультаций);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понедельник – пятница: с 09.00 до 17.00 (выдача документов, являющихся результатом предоставления муниципальной услуги, осуществляется по приглашению)</w:t>
      </w:r>
      <w:r w:rsidR="00CE23F3">
        <w:rPr>
          <w:sz w:val="28"/>
          <w:szCs w:val="28"/>
        </w:rPr>
        <w:t>:</w:t>
      </w:r>
      <w:r w:rsidRPr="00052983">
        <w:rPr>
          <w:sz w:val="28"/>
          <w:szCs w:val="28"/>
        </w:rPr>
        <w:t xml:space="preserve">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выдача разрешений на установку и эксплуатацию рекла</w:t>
      </w:r>
      <w:r w:rsidR="00CE23F3">
        <w:rPr>
          <w:sz w:val="28"/>
          <w:szCs w:val="28"/>
        </w:rPr>
        <w:t>мных конструкций в кабинете 411;</w:t>
      </w:r>
      <w:r w:rsidRPr="00052983">
        <w:rPr>
          <w:sz w:val="28"/>
          <w:szCs w:val="28"/>
        </w:rPr>
        <w:t xml:space="preserve">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выдача мотивированных отказов</w:t>
      </w:r>
      <w:r>
        <w:rPr>
          <w:sz w:val="28"/>
          <w:szCs w:val="28"/>
        </w:rPr>
        <w:t xml:space="preserve"> в кабинете 417;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обеденный перерыв: с 13.00 до 14.00;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прием по личным вопросам директора департамента архитектуры и градостроительства: вторник с 16.00 до 18.00;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суббота, воскресенье – выходные дни.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Административные процедуры</w:t>
      </w:r>
      <w:r w:rsidR="0038209F" w:rsidRPr="009B2624">
        <w:rPr>
          <w:sz w:val="28"/>
          <w:szCs w:val="28"/>
        </w:rPr>
        <w:t xml:space="preserve"> и действия</w:t>
      </w:r>
      <w:r w:rsidRPr="009B2624">
        <w:rPr>
          <w:sz w:val="28"/>
          <w:szCs w:val="28"/>
        </w:rPr>
        <w:t>,</w:t>
      </w:r>
      <w:r w:rsidR="0038209F" w:rsidRPr="009B2624">
        <w:rPr>
          <w:sz w:val="28"/>
          <w:szCs w:val="28"/>
        </w:rPr>
        <w:t xml:space="preserve"> </w:t>
      </w:r>
      <w:r w:rsidRPr="009B2624">
        <w:rPr>
          <w:sz w:val="28"/>
          <w:szCs w:val="28"/>
        </w:rPr>
        <w:t>в составе регламентируемой муниципальной услуги:</w:t>
      </w:r>
    </w:p>
    <w:p w:rsidR="00052983" w:rsidRPr="009B2624" w:rsidRDefault="0038209F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</w:t>
      </w:r>
      <w:r w:rsidR="00052983" w:rsidRPr="009B2624">
        <w:rPr>
          <w:sz w:val="28"/>
          <w:szCs w:val="28"/>
        </w:rPr>
        <w:t xml:space="preserve"> регистрация заявления о предоставлении муниципальной услуги;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формирование и направление межведомственных запросов, получение                на них ответов</w:t>
      </w:r>
      <w:r w:rsidR="00917B94" w:rsidRPr="009B2624">
        <w:rPr>
          <w:sz w:val="28"/>
          <w:szCs w:val="28"/>
        </w:rPr>
        <w:t>;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- проверка представленных документов и принятие решения </w:t>
      </w:r>
      <w:r w:rsidR="00384204" w:rsidRPr="009B2624">
        <w:rPr>
          <w:sz w:val="28"/>
          <w:szCs w:val="28"/>
        </w:rPr>
        <w:br/>
      </w:r>
      <w:r w:rsidRPr="009B2624">
        <w:rPr>
          <w:sz w:val="28"/>
          <w:szCs w:val="28"/>
        </w:rPr>
        <w:t>о предоставлении или об отказе в предоставлении муниципальной услуги</w:t>
      </w:r>
      <w:r w:rsidR="00917B94" w:rsidRPr="009B2624">
        <w:rPr>
          <w:sz w:val="28"/>
          <w:szCs w:val="28"/>
        </w:rPr>
        <w:t xml:space="preserve"> -  выполняет департамент архитектуры и градостроительства;</w:t>
      </w:r>
    </w:p>
    <w:p w:rsidR="00E1271A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муниципальной.».</w:t>
      </w:r>
    </w:p>
    <w:p w:rsidR="00384204" w:rsidRDefault="00384204" w:rsidP="00384204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5843">
        <w:rPr>
          <w:sz w:val="28"/>
          <w:szCs w:val="28"/>
        </w:rPr>
        <w:t>одпункт 2.</w:t>
      </w:r>
      <w:r>
        <w:rPr>
          <w:sz w:val="28"/>
          <w:szCs w:val="28"/>
        </w:rPr>
        <w:t>2</w:t>
      </w:r>
      <w:r w:rsidRPr="00A15843">
        <w:rPr>
          <w:sz w:val="28"/>
          <w:szCs w:val="28"/>
        </w:rPr>
        <w:t xml:space="preserve"> пункта 2 раздела </w:t>
      </w:r>
      <w:r w:rsidRPr="00A158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изложить в следующей редакции</w:t>
      </w:r>
      <w:r w:rsidRPr="00A15843">
        <w:rPr>
          <w:sz w:val="28"/>
          <w:szCs w:val="28"/>
        </w:rPr>
        <w:t>:</w:t>
      </w:r>
    </w:p>
    <w:p w:rsidR="00F71E64" w:rsidRPr="00F71E64" w:rsidRDefault="00F71E64" w:rsidP="00F71E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84204">
        <w:rPr>
          <w:sz w:val="28"/>
          <w:szCs w:val="28"/>
        </w:rPr>
        <w:t xml:space="preserve">2.2. </w:t>
      </w:r>
      <w:r w:rsidRPr="00F71E64">
        <w:rPr>
          <w:sz w:val="28"/>
          <w:szCs w:val="28"/>
          <w:lang w:eastAsia="en-US"/>
        </w:rPr>
        <w:t xml:space="preserve">Информация о местонахождении, справочных телефонах, графике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работы, адресе официального сайта в сети «Интернет», адресе электронной почты </w:t>
      </w:r>
      <w:r w:rsidR="00F25B6B">
        <w:rPr>
          <w:sz w:val="28"/>
          <w:szCs w:val="28"/>
          <w:lang w:eastAsia="en-US"/>
        </w:rPr>
        <w:t>м</w:t>
      </w:r>
      <w:r w:rsidR="00F25B6B" w:rsidRPr="00F25B6B">
        <w:rPr>
          <w:sz w:val="28"/>
          <w:szCs w:val="28"/>
          <w:lang w:eastAsia="en-US"/>
        </w:rPr>
        <w:t>униципально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казенно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учреждени</w:t>
      </w:r>
      <w:r w:rsidR="00F25B6B">
        <w:rPr>
          <w:sz w:val="28"/>
          <w:szCs w:val="28"/>
          <w:lang w:eastAsia="en-US"/>
        </w:rPr>
        <w:t>я</w:t>
      </w:r>
      <w:r w:rsidR="00F25B6B" w:rsidRPr="00F25B6B">
        <w:rPr>
          <w:sz w:val="28"/>
          <w:szCs w:val="28"/>
          <w:lang w:eastAsia="en-US"/>
        </w:rPr>
        <w:t xml:space="preserve"> </w:t>
      </w:r>
      <w:r w:rsidR="00F25B6B">
        <w:rPr>
          <w:sz w:val="28"/>
          <w:szCs w:val="28"/>
          <w:lang w:eastAsia="en-US"/>
        </w:rPr>
        <w:t>«</w:t>
      </w:r>
      <w:r w:rsidR="00F25B6B" w:rsidRPr="00F25B6B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</w:t>
      </w:r>
      <w:r w:rsidR="00F25B6B">
        <w:rPr>
          <w:sz w:val="28"/>
          <w:szCs w:val="28"/>
          <w:lang w:eastAsia="en-US"/>
        </w:rPr>
        <w:t>» (далее – МФЦ)</w:t>
      </w:r>
      <w:r w:rsidRPr="00F25B6B">
        <w:rPr>
          <w:sz w:val="28"/>
          <w:szCs w:val="28"/>
          <w:lang w:eastAsia="en-US"/>
        </w:rPr>
        <w:t>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МФЦ: </w:t>
      </w:r>
      <w:r w:rsidRPr="00F71E64">
        <w:rPr>
          <w:bCs/>
          <w:sz w:val="28"/>
          <w:szCs w:val="28"/>
        </w:rPr>
        <w:t xml:space="preserve">628408, Российская Федерация, Тюменская область, Ханты-Мансийский автономный округ – Югра, город Сургут, </w:t>
      </w:r>
      <w:r w:rsidR="00384204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 xml:space="preserve">Югорский тракт, дом 38. 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территориально обособленного структурного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подразделения МФЦ: </w:t>
      </w:r>
      <w:r w:rsidRPr="00F71E64">
        <w:rPr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город Сургут, улица Профсоюзов, </w:t>
      </w:r>
      <w:r w:rsidR="003600EE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>дом 11.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Адрес электронной почты: mfc@admsurgut.ru.</w:t>
      </w:r>
    </w:p>
    <w:p w:rsidR="00F71E64" w:rsidRPr="00F71E64" w:rsidRDefault="00F71E64" w:rsidP="00F71E64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F71E64">
        <w:rPr>
          <w:sz w:val="28"/>
          <w:szCs w:val="28"/>
        </w:rPr>
        <w:t xml:space="preserve">Адрес официального сайта </w:t>
      </w:r>
      <w:r w:rsidRPr="00F71E64">
        <w:rPr>
          <w:sz w:val="28"/>
          <w:szCs w:val="28"/>
          <w:lang w:val="en-US" w:eastAsia="en-US"/>
        </w:rPr>
        <w:t>www</w:t>
      </w:r>
      <w:r w:rsidRPr="00F71E64">
        <w:rPr>
          <w:sz w:val="28"/>
          <w:szCs w:val="28"/>
          <w:lang w:eastAsia="en-US"/>
        </w:rPr>
        <w:t>.mfchmao.ru.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F71E64">
        <w:rPr>
          <w:sz w:val="28"/>
          <w:szCs w:val="28"/>
          <w:lang w:eastAsia="en-US"/>
        </w:rPr>
        <w:t xml:space="preserve">График работы: 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08.00 – 20.00,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суббота: 08.00 – 18.00,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lastRenderedPageBreak/>
        <w:t>- воскресенье – выходной.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F71E64">
        <w:rPr>
          <w:sz w:val="28"/>
          <w:szCs w:val="28"/>
        </w:rPr>
        <w:t xml:space="preserve"> лет Победы, дом 34а.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Телефон для информирования и предварительной записи: (3462) 55-08-38.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График работы: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09.00 – 18.00,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суббота, воскресенье – выходной.</w:t>
      </w:r>
    </w:p>
    <w:p w:rsidR="00F71E64" w:rsidRDefault="00F71E64" w:rsidP="00F71E64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 xml:space="preserve">Информация об МФЦ размещена на официальном портале Администрации города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admsurgut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 xml:space="preserve">, Портале автоматизированной информационных центров предоставления государственных и муниципальных услуг в Ханты-Мансийском автономном округе – Югре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mfc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admhmao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>.</w:t>
      </w:r>
    </w:p>
    <w:p w:rsidR="00CD2786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Административные процедуры, выполняемые уполномоченным органом в составе регламентируемой муниципальной услуги:</w:t>
      </w:r>
    </w:p>
    <w:p w:rsidR="00CD2786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прием заявления о предоставлении муниципальной услуги;</w:t>
      </w:r>
    </w:p>
    <w:p w:rsidR="003E33C7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F71E64" w:rsidRDefault="003E33C7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Срок и порядок </w:t>
      </w:r>
      <w:r w:rsidR="009F5453" w:rsidRPr="009B2624">
        <w:rPr>
          <w:sz w:val="28"/>
          <w:szCs w:val="28"/>
        </w:rPr>
        <w:t>приема</w:t>
      </w:r>
      <w:r w:rsidRPr="003E33C7">
        <w:rPr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  <w:r w:rsidR="00CD2786">
        <w:rPr>
          <w:sz w:val="28"/>
          <w:szCs w:val="28"/>
        </w:rPr>
        <w:t>».</w:t>
      </w:r>
    </w:p>
    <w:p w:rsidR="001A6B77" w:rsidRDefault="001A6B77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3131F">
        <w:rPr>
          <w:sz w:val="28"/>
          <w:szCs w:val="28"/>
        </w:rPr>
        <w:t>Абзац 6</w:t>
      </w:r>
      <w:r w:rsidR="00284E08">
        <w:rPr>
          <w:sz w:val="28"/>
          <w:szCs w:val="28"/>
        </w:rPr>
        <w:t xml:space="preserve"> по</w:t>
      </w:r>
      <w:r w:rsidRPr="00A15843">
        <w:rPr>
          <w:sz w:val="28"/>
          <w:szCs w:val="28"/>
        </w:rPr>
        <w:t>дпункт</w:t>
      </w:r>
      <w:r w:rsidR="00225499">
        <w:rPr>
          <w:sz w:val="28"/>
          <w:szCs w:val="28"/>
        </w:rPr>
        <w:t>а</w:t>
      </w:r>
      <w:r w:rsidRPr="00A15843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A15843">
        <w:rPr>
          <w:sz w:val="28"/>
          <w:szCs w:val="28"/>
        </w:rPr>
        <w:t xml:space="preserve"> пункта 2 раздела </w:t>
      </w:r>
      <w:r w:rsidRPr="00A15843">
        <w:rPr>
          <w:sz w:val="28"/>
          <w:szCs w:val="28"/>
          <w:lang w:val="en-US"/>
        </w:rPr>
        <w:t>I</w:t>
      </w:r>
      <w:r w:rsidR="00D303AB">
        <w:rPr>
          <w:sz w:val="28"/>
          <w:szCs w:val="28"/>
        </w:rPr>
        <w:t xml:space="preserve"> приложения к постановлению</w:t>
      </w:r>
      <w:r w:rsidR="009C4FC9" w:rsidRPr="009C4FC9">
        <w:rPr>
          <w:highlight w:val="yellow"/>
        </w:rPr>
        <w:t xml:space="preserve"> </w:t>
      </w:r>
      <w:r w:rsidR="009C4FC9" w:rsidRPr="009C4FC9">
        <w:rPr>
          <w:sz w:val="28"/>
          <w:szCs w:val="28"/>
        </w:rPr>
        <w:t>признать утратившим силу</w:t>
      </w:r>
      <w:r w:rsidRPr="009C4FC9">
        <w:rPr>
          <w:sz w:val="28"/>
          <w:szCs w:val="28"/>
        </w:rPr>
        <w:t>.</w:t>
      </w:r>
    </w:p>
    <w:p w:rsidR="00910631" w:rsidRDefault="001A6BF2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10631">
        <w:rPr>
          <w:sz w:val="28"/>
          <w:szCs w:val="28"/>
        </w:rPr>
        <w:t xml:space="preserve">Абзац 8 </w:t>
      </w:r>
      <w:r>
        <w:rPr>
          <w:sz w:val="28"/>
          <w:szCs w:val="28"/>
        </w:rPr>
        <w:t>пункт</w:t>
      </w:r>
      <w:r w:rsidR="00910631">
        <w:rPr>
          <w:sz w:val="28"/>
          <w:szCs w:val="28"/>
        </w:rPr>
        <w:t>а</w:t>
      </w:r>
      <w:r>
        <w:rPr>
          <w:sz w:val="28"/>
          <w:szCs w:val="28"/>
        </w:rPr>
        <w:t xml:space="preserve"> 6 раздела </w:t>
      </w:r>
      <w:r>
        <w:rPr>
          <w:sz w:val="28"/>
          <w:szCs w:val="28"/>
          <w:lang w:val="en-US"/>
        </w:rPr>
        <w:t>II</w:t>
      </w:r>
      <w:r w:rsidR="009C4FC9">
        <w:rPr>
          <w:sz w:val="28"/>
          <w:szCs w:val="28"/>
        </w:rPr>
        <w:t xml:space="preserve"> приложения к постановлению</w:t>
      </w:r>
      <w:r w:rsidRPr="00B15B4A">
        <w:rPr>
          <w:sz w:val="28"/>
          <w:szCs w:val="28"/>
        </w:rPr>
        <w:t xml:space="preserve"> </w:t>
      </w:r>
      <w:r w:rsidR="00910631" w:rsidRPr="00910631">
        <w:rPr>
          <w:sz w:val="28"/>
          <w:szCs w:val="28"/>
        </w:rPr>
        <w:t>изложить в следующей редакции</w:t>
      </w:r>
      <w:r w:rsidR="00910631">
        <w:rPr>
          <w:sz w:val="28"/>
          <w:szCs w:val="28"/>
        </w:rPr>
        <w:t>:</w:t>
      </w:r>
    </w:p>
    <w:p w:rsidR="001A6BF2" w:rsidRDefault="00B15B4A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15B4A">
        <w:rPr>
          <w:sz w:val="28"/>
          <w:szCs w:val="28"/>
        </w:rPr>
        <w:t>«- решение Думы города от 2</w:t>
      </w:r>
      <w:r w:rsidR="00616A92" w:rsidRPr="00616A92">
        <w:rPr>
          <w:sz w:val="28"/>
          <w:szCs w:val="28"/>
        </w:rPr>
        <w:t>6</w:t>
      </w:r>
      <w:r w:rsidRPr="00B15B4A">
        <w:rPr>
          <w:sz w:val="28"/>
          <w:szCs w:val="28"/>
        </w:rPr>
        <w:t>.12.2017 № 206-</w:t>
      </w:r>
      <w:r w:rsidRPr="00B15B4A">
        <w:rPr>
          <w:sz w:val="28"/>
          <w:szCs w:val="28"/>
          <w:lang w:val="en-US"/>
        </w:rPr>
        <w:t>VI</w:t>
      </w:r>
      <w:r w:rsidRPr="00B15B4A">
        <w:rPr>
          <w:sz w:val="28"/>
          <w:szCs w:val="28"/>
        </w:rPr>
        <w:t xml:space="preserve"> ДГ «О Правилах благоустройства территории города Сургута»</w:t>
      </w:r>
      <w:r w:rsidRPr="00AB56E7">
        <w:rPr>
          <w:sz w:val="28"/>
          <w:szCs w:val="28"/>
        </w:rPr>
        <w:t xml:space="preserve"> </w:t>
      </w:r>
      <w:r w:rsidR="00C2060D">
        <w:rPr>
          <w:sz w:val="28"/>
          <w:szCs w:val="28"/>
        </w:rPr>
        <w:t>(«</w:t>
      </w:r>
      <w:proofErr w:type="spellStart"/>
      <w:r w:rsidR="00C2060D">
        <w:rPr>
          <w:sz w:val="28"/>
          <w:szCs w:val="28"/>
        </w:rPr>
        <w:t>Сургутские</w:t>
      </w:r>
      <w:proofErr w:type="spellEnd"/>
      <w:r w:rsidR="00C2060D">
        <w:rPr>
          <w:sz w:val="28"/>
          <w:szCs w:val="28"/>
        </w:rPr>
        <w:t xml:space="preserve"> ведомости» от 30.12.2017 № 51</w:t>
      </w:r>
      <w:r w:rsidR="00C2060D" w:rsidRPr="00B15B4A">
        <w:rPr>
          <w:sz w:val="28"/>
          <w:szCs w:val="28"/>
        </w:rPr>
        <w:t>);</w:t>
      </w:r>
      <w:r w:rsidR="00C2060D">
        <w:rPr>
          <w:sz w:val="28"/>
          <w:szCs w:val="28"/>
        </w:rPr>
        <w:t>»</w:t>
      </w:r>
      <w:r w:rsidR="00115DC9">
        <w:rPr>
          <w:sz w:val="28"/>
          <w:szCs w:val="28"/>
        </w:rPr>
        <w:t>.</w:t>
      </w:r>
    </w:p>
    <w:p w:rsidR="00717762" w:rsidRPr="009B2624" w:rsidRDefault="009B2624" w:rsidP="009B2624">
      <w:pPr>
        <w:pStyle w:val="a9"/>
        <w:numPr>
          <w:ilvl w:val="1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762" w:rsidRPr="009B2624">
        <w:rPr>
          <w:sz w:val="28"/>
          <w:szCs w:val="28"/>
        </w:rPr>
        <w:t xml:space="preserve">Подпункт 7.5 пункта 7 раздела </w:t>
      </w:r>
      <w:r w:rsidR="00717762" w:rsidRPr="009B2624">
        <w:rPr>
          <w:sz w:val="28"/>
          <w:szCs w:val="28"/>
          <w:lang w:val="en-US"/>
        </w:rPr>
        <w:t>II</w:t>
      </w:r>
      <w:r w:rsidR="00717762" w:rsidRPr="009B2624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17762" w:rsidRPr="00FF2D40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2D40">
        <w:rPr>
          <w:sz w:val="28"/>
          <w:szCs w:val="28"/>
        </w:rPr>
        <w:t>- по почте;</w:t>
      </w:r>
    </w:p>
    <w:p w:rsidR="00717762" w:rsidRPr="00FF2D40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F2D40">
        <w:rPr>
          <w:sz w:val="28"/>
          <w:szCs w:val="28"/>
        </w:rPr>
        <w:t>- посредством обращения в МФЦ;</w:t>
      </w:r>
    </w:p>
    <w:p w:rsidR="00717762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F2D40">
        <w:rPr>
          <w:sz w:val="28"/>
          <w:szCs w:val="28"/>
        </w:rPr>
        <w:t>- посредством информационно-телекоммуникационной сети «Интернет» на Едином и региональном порталах.</w:t>
      </w:r>
      <w:r>
        <w:rPr>
          <w:sz w:val="28"/>
          <w:szCs w:val="28"/>
        </w:rPr>
        <w:t>»</w:t>
      </w:r>
    </w:p>
    <w:p w:rsidR="00717762" w:rsidRPr="00173E9D" w:rsidRDefault="009B2624" w:rsidP="00717762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17762">
        <w:rPr>
          <w:sz w:val="28"/>
          <w:szCs w:val="28"/>
        </w:rPr>
        <w:t xml:space="preserve"> П</w:t>
      </w:r>
      <w:r w:rsidR="00717762" w:rsidRPr="00173E9D">
        <w:rPr>
          <w:sz w:val="28"/>
          <w:szCs w:val="28"/>
        </w:rPr>
        <w:t xml:space="preserve">ункта </w:t>
      </w:r>
      <w:r w:rsidR="00717762">
        <w:rPr>
          <w:sz w:val="28"/>
          <w:szCs w:val="28"/>
        </w:rPr>
        <w:t>10</w:t>
      </w:r>
      <w:r w:rsidR="00717762" w:rsidRPr="00173E9D">
        <w:rPr>
          <w:sz w:val="28"/>
          <w:szCs w:val="28"/>
        </w:rPr>
        <w:t xml:space="preserve"> раздела II приложения к постановлению</w:t>
      </w:r>
      <w:r w:rsidR="00717762">
        <w:rPr>
          <w:sz w:val="28"/>
          <w:szCs w:val="28"/>
        </w:rPr>
        <w:t xml:space="preserve"> </w:t>
      </w:r>
      <w:r w:rsidR="00717762">
        <w:rPr>
          <w:sz w:val="28"/>
          <w:szCs w:val="28"/>
          <w:lang w:eastAsia="x-none"/>
        </w:rPr>
        <w:t>д</w:t>
      </w:r>
      <w:r w:rsidR="00717762" w:rsidRPr="005E519B">
        <w:rPr>
          <w:sz w:val="28"/>
          <w:szCs w:val="28"/>
          <w:lang w:eastAsia="x-none"/>
        </w:rPr>
        <w:t>ополнить абзацем</w:t>
      </w:r>
      <w:r w:rsidR="00717762">
        <w:rPr>
          <w:sz w:val="28"/>
          <w:szCs w:val="28"/>
          <w:lang w:eastAsia="x-none"/>
        </w:rPr>
        <w:t xml:space="preserve"> </w:t>
      </w:r>
      <w:r w:rsidR="00717762" w:rsidRPr="005E519B">
        <w:rPr>
          <w:sz w:val="28"/>
          <w:szCs w:val="28"/>
          <w:lang w:eastAsia="x-none"/>
        </w:rPr>
        <w:t>следующего содержания:</w:t>
      </w:r>
      <w:r w:rsidR="00717762" w:rsidRPr="00923914">
        <w:t xml:space="preserve"> </w:t>
      </w:r>
    </w:p>
    <w:p w:rsidR="00717762" w:rsidRDefault="00717762" w:rsidP="00717762">
      <w:pPr>
        <w:pStyle w:val="a9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52B">
        <w:rPr>
          <w:sz w:val="28"/>
          <w:szCs w:val="28"/>
          <w:lang w:eastAsia="x-none"/>
        </w:rPr>
        <w:t>Взимание государственной пошлины за предоставление муниципальной услуги</w:t>
      </w:r>
      <w:r w:rsidRPr="009E052B">
        <w:rPr>
          <w:sz w:val="28"/>
          <w:szCs w:val="28"/>
        </w:rPr>
        <w:t xml:space="preserve"> может осуществляться в электронной форме посредством Единого портала государственных и муниципальных услуг.».</w:t>
      </w:r>
    </w:p>
    <w:p w:rsidR="00345D66" w:rsidRDefault="00345D66" w:rsidP="00345D66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7</w:t>
      </w:r>
      <w:r>
        <w:rPr>
          <w:sz w:val="28"/>
          <w:szCs w:val="28"/>
        </w:rPr>
        <w:t xml:space="preserve"> Подпункт 15.2 пунк</w:t>
      </w:r>
      <w:r w:rsidR="00116A68">
        <w:rPr>
          <w:sz w:val="28"/>
          <w:szCs w:val="28"/>
        </w:rPr>
        <w:t xml:space="preserve">та 15 раздела </w:t>
      </w:r>
      <w:r w:rsidR="00116A68" w:rsidRPr="00116A68">
        <w:rPr>
          <w:sz w:val="28"/>
          <w:szCs w:val="28"/>
        </w:rPr>
        <w:t>II приложения к постановлению</w:t>
      </w:r>
      <w:r w:rsidRPr="00116A68">
        <w:rPr>
          <w:sz w:val="28"/>
          <w:szCs w:val="28"/>
        </w:rPr>
        <w:t xml:space="preserve"> </w:t>
      </w:r>
      <w:r w:rsidR="00CA3F3C" w:rsidRPr="00910631">
        <w:rPr>
          <w:sz w:val="28"/>
          <w:szCs w:val="28"/>
        </w:rPr>
        <w:t>изложить в следующей редакции</w:t>
      </w:r>
      <w:r w:rsidR="00CA3F3C">
        <w:rPr>
          <w:sz w:val="28"/>
          <w:szCs w:val="28"/>
        </w:rPr>
        <w:t>:</w:t>
      </w:r>
    </w:p>
    <w:p w:rsid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15.2. Информация и сведения о муниципальной услуге доступны через Единый и региональный порталы.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 xml:space="preserve">Предоставление муниципальной услуги может осуществляться в электронной форме посредством Единого портала государственных и </w:t>
      </w:r>
      <w:r w:rsidRPr="009E052B">
        <w:rPr>
          <w:sz w:val="28"/>
          <w:szCs w:val="28"/>
        </w:rPr>
        <w:lastRenderedPageBreak/>
        <w:t>муниципальных услуг. При предоставлении муниципальной услуги в электронной форме заявителю обеспечиваются: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формирование запроса о предоставлении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9E052B" w:rsidRPr="009E052B" w:rsidRDefault="009E052B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-оплата государственной пошлины за предоставление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CA3F3C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осуществление оценки качества предоставления муниципальной услуги.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В случае возможности обращения за муниципальной услугой в электронной форме в разделе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Информирование о ходе предоставления муниципальной услуги осуществляется при использовании раздела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В случае возможности обращения за муниципальной услугой в электронной форме заявитель формирует заявление посредством заполнен</w:t>
      </w:r>
      <w:r>
        <w:rPr>
          <w:sz w:val="28"/>
          <w:szCs w:val="28"/>
        </w:rPr>
        <w:t>ия электронной формы в разделе 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порталов. 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N 63-ФЗ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.»</w:t>
      </w:r>
      <w:r w:rsidRPr="00CA3F3C">
        <w:rPr>
          <w:sz w:val="28"/>
          <w:szCs w:val="28"/>
        </w:rPr>
        <w:t>.</w:t>
      </w:r>
    </w:p>
    <w:p w:rsidR="00B63045" w:rsidRDefault="0002558C" w:rsidP="007B2E3D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D4C9D" w:rsidRPr="0020166F">
        <w:rPr>
          <w:sz w:val="28"/>
          <w:szCs w:val="28"/>
        </w:rPr>
        <w:t>П</w:t>
      </w:r>
      <w:r w:rsidR="00B63045" w:rsidRPr="0020166F">
        <w:rPr>
          <w:sz w:val="28"/>
          <w:szCs w:val="28"/>
        </w:rPr>
        <w:t xml:space="preserve">ункт 2 раздела </w:t>
      </w:r>
      <w:r w:rsidR="00B63045" w:rsidRPr="0020166F">
        <w:rPr>
          <w:sz w:val="28"/>
          <w:szCs w:val="28"/>
          <w:lang w:val="en-US"/>
        </w:rPr>
        <w:t>III</w:t>
      </w:r>
      <w:r w:rsidR="00B63045" w:rsidRPr="0020166F">
        <w:rPr>
          <w:sz w:val="28"/>
          <w:szCs w:val="28"/>
        </w:rPr>
        <w:t xml:space="preserve"> </w:t>
      </w:r>
      <w:r w:rsidR="00C56E1C" w:rsidRPr="0020166F">
        <w:rPr>
          <w:sz w:val="28"/>
          <w:szCs w:val="28"/>
        </w:rPr>
        <w:t xml:space="preserve">приложения к постановлению </w:t>
      </w:r>
      <w:r w:rsidR="00AD4C9D" w:rsidRPr="0020166F">
        <w:rPr>
          <w:sz w:val="28"/>
          <w:szCs w:val="28"/>
        </w:rPr>
        <w:t>изложить в следующей редакции:</w:t>
      </w:r>
    </w:p>
    <w:p w:rsidR="007B2E3D" w:rsidRDefault="00AD4C9D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7B2E3D" w:rsidRPr="007B2E3D">
        <w:rPr>
          <w:sz w:val="28"/>
          <w:szCs w:val="28"/>
        </w:rPr>
        <w:t>Прием и регистрация заявления о предоставлении муниципальной услуги.</w:t>
      </w:r>
    </w:p>
    <w:p w:rsidR="007522E3" w:rsidRDefault="007522E3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522E3">
        <w:rPr>
          <w:sz w:val="28"/>
          <w:szCs w:val="28"/>
        </w:rPr>
        <w:lastRenderedPageBreak/>
        <w:t>Основание для начала административной процедуры: поступление заявления о предоставлении муниципальной услуги в уполномоченный орган.</w:t>
      </w:r>
    </w:p>
    <w:p w:rsidR="00D21B89" w:rsidRPr="009E052B" w:rsidRDefault="001458EB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Прием</w:t>
      </w:r>
      <w:r w:rsidR="00012B6C" w:rsidRPr="009E052B">
        <w:rPr>
          <w:sz w:val="28"/>
          <w:szCs w:val="28"/>
        </w:rPr>
        <w:t xml:space="preserve"> </w:t>
      </w:r>
      <w:r w:rsidRPr="009E052B">
        <w:rPr>
          <w:sz w:val="28"/>
          <w:szCs w:val="28"/>
        </w:rPr>
        <w:t xml:space="preserve">заявления о предоставлении </w:t>
      </w:r>
      <w:r w:rsidR="0045772B" w:rsidRPr="009E052B">
        <w:rPr>
          <w:sz w:val="28"/>
          <w:szCs w:val="28"/>
        </w:rPr>
        <w:t xml:space="preserve">муниципальной услуги осуществляется </w:t>
      </w:r>
      <w:r w:rsidR="007B2E3D" w:rsidRPr="009E052B">
        <w:rPr>
          <w:sz w:val="28"/>
          <w:szCs w:val="28"/>
        </w:rPr>
        <w:t>работниками МФЦ в соответствии с регламентом работы МФЦ.</w:t>
      </w:r>
    </w:p>
    <w:p w:rsidR="007F1517" w:rsidRDefault="00CB37E3" w:rsidP="007F1517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Регистрация заявления о предоставлении муниципальной услуги осуществляется</w:t>
      </w:r>
      <w:r w:rsidR="007F1517" w:rsidRPr="009E052B">
        <w:rPr>
          <w:sz w:val="28"/>
          <w:szCs w:val="28"/>
        </w:rPr>
        <w:t xml:space="preserve"> специалист</w:t>
      </w:r>
      <w:r w:rsidRPr="009E052B">
        <w:rPr>
          <w:sz w:val="28"/>
          <w:szCs w:val="28"/>
        </w:rPr>
        <w:t>ом</w:t>
      </w:r>
      <w:r w:rsidR="003753B7" w:rsidRPr="009E052B">
        <w:rPr>
          <w:sz w:val="28"/>
          <w:szCs w:val="28"/>
        </w:rPr>
        <w:t xml:space="preserve"> департамента архитектуры и градостроительства</w:t>
      </w:r>
      <w:r w:rsidR="001E490C" w:rsidRPr="009E052B">
        <w:rPr>
          <w:sz w:val="28"/>
          <w:szCs w:val="28"/>
        </w:rPr>
        <w:t>, ответственным</w:t>
      </w:r>
      <w:r w:rsidR="007F1517" w:rsidRPr="009E052B">
        <w:rPr>
          <w:sz w:val="28"/>
          <w:szCs w:val="28"/>
        </w:rPr>
        <w:t xml:space="preserve"> за регистрацию документов.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 в порядке и сроки, установленные пунктом 12 раздела II настоящего административного регламента.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Критерий принятия решения: наличие заявления о предоставлении муниципальной услуги.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 xml:space="preserve">Продолжительность административной процедуры: 15 минут при личном обращении и один день с момента получения </w:t>
      </w:r>
      <w:r w:rsidR="00403F25">
        <w:rPr>
          <w:sz w:val="28"/>
          <w:szCs w:val="28"/>
        </w:rPr>
        <w:t xml:space="preserve">заявления </w:t>
      </w:r>
      <w:r w:rsidRPr="00AF7F0D">
        <w:rPr>
          <w:sz w:val="28"/>
          <w:szCs w:val="28"/>
        </w:rPr>
        <w:t>почтов</w:t>
      </w:r>
      <w:r w:rsidR="00403F25">
        <w:rPr>
          <w:sz w:val="28"/>
          <w:szCs w:val="28"/>
        </w:rPr>
        <w:t>ым</w:t>
      </w:r>
      <w:r w:rsidRPr="00AF7F0D">
        <w:rPr>
          <w:sz w:val="28"/>
          <w:szCs w:val="28"/>
        </w:rPr>
        <w:t xml:space="preserve"> отправлени</w:t>
      </w:r>
      <w:r w:rsidR="00403F25">
        <w:rPr>
          <w:sz w:val="28"/>
          <w:szCs w:val="28"/>
        </w:rPr>
        <w:t>ем, электронной почтой, а также с использованием Единого и регионального порталов</w:t>
      </w:r>
      <w:r w:rsidRPr="00AF7F0D">
        <w:rPr>
          <w:sz w:val="28"/>
          <w:szCs w:val="28"/>
        </w:rPr>
        <w:t>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Результат административной процедуры: регистрация заявления.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Способ фиксации результата выполнения административной процедуры: факт регистрации фиксируется в системе "Кодекс: Документооборот".</w:t>
      </w:r>
    </w:p>
    <w:p w:rsid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Зарегистрированное заявление и прилагаемые к нему документы передаются специалисту департамента архитектуры и градостроительства, ответственному за формирование, направление межведомственных запросов.</w:t>
      </w:r>
      <w:r>
        <w:rPr>
          <w:sz w:val="28"/>
          <w:szCs w:val="28"/>
        </w:rPr>
        <w:t>».</w:t>
      </w:r>
    </w:p>
    <w:p w:rsidR="004C04E7" w:rsidRDefault="009B2624" w:rsidP="004C04E7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C04E7">
        <w:rPr>
          <w:sz w:val="28"/>
          <w:szCs w:val="28"/>
        </w:rPr>
        <w:t xml:space="preserve"> Пункт </w:t>
      </w:r>
      <w:r w:rsidR="00DA4219">
        <w:rPr>
          <w:sz w:val="28"/>
          <w:szCs w:val="28"/>
        </w:rPr>
        <w:t>5</w:t>
      </w:r>
      <w:r w:rsidR="004C04E7">
        <w:rPr>
          <w:sz w:val="28"/>
          <w:szCs w:val="28"/>
        </w:rPr>
        <w:t xml:space="preserve"> раздела </w:t>
      </w:r>
      <w:r w:rsidR="004C04E7" w:rsidRPr="0020166F">
        <w:rPr>
          <w:sz w:val="28"/>
          <w:szCs w:val="28"/>
          <w:lang w:val="en-US"/>
        </w:rPr>
        <w:t>III</w:t>
      </w:r>
      <w:r w:rsidR="004C04E7" w:rsidRPr="0020166F">
        <w:rPr>
          <w:sz w:val="28"/>
          <w:szCs w:val="28"/>
        </w:rPr>
        <w:t xml:space="preserve"> приложения к постановлению </w:t>
      </w:r>
      <w:r w:rsidR="00DA4219" w:rsidRPr="00DA4219">
        <w:rPr>
          <w:sz w:val="28"/>
          <w:szCs w:val="28"/>
        </w:rPr>
        <w:t>дополнить абзацем следующего содержания:</w:t>
      </w:r>
    </w:p>
    <w:p w:rsidR="004C04E7" w:rsidRDefault="004C04E7" w:rsidP="00DA4219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«</w:t>
      </w:r>
      <w:r w:rsidR="00DA4219" w:rsidRPr="009E052B">
        <w:rPr>
          <w:sz w:val="28"/>
          <w:szCs w:val="28"/>
        </w:rPr>
        <w:t>При предоставлении муниципальной услуги в электронной форме результат муниципальной услуги (в части получения уведомления об отказе в предоставлении муниципальной услуги) заявител</w:t>
      </w:r>
      <w:r w:rsidR="00FC27F5" w:rsidRPr="009E052B">
        <w:rPr>
          <w:sz w:val="28"/>
          <w:szCs w:val="28"/>
        </w:rPr>
        <w:t>ь</w:t>
      </w:r>
      <w:r w:rsidR="00DA4219" w:rsidRPr="009E052B">
        <w:rPr>
          <w:sz w:val="28"/>
          <w:szCs w:val="28"/>
        </w:rPr>
        <w:t xml:space="preserve"> получает в электронном виде.».</w:t>
      </w:r>
    </w:p>
    <w:p w:rsidR="00115DC9" w:rsidRPr="00115DC9" w:rsidRDefault="00115DC9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4E7">
        <w:rPr>
          <w:sz w:val="28"/>
          <w:szCs w:val="28"/>
        </w:rPr>
        <w:t>1</w:t>
      </w:r>
      <w:r w:rsidR="009B262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2 пункта 8 раздела </w:t>
      </w:r>
      <w:r>
        <w:rPr>
          <w:sz w:val="28"/>
          <w:szCs w:val="28"/>
          <w:lang w:val="en-US"/>
        </w:rPr>
        <w:t>V</w:t>
      </w:r>
      <w:r w:rsidRPr="00115DC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слова «</w:t>
      </w:r>
      <w:r w:rsidRPr="00115DC9">
        <w:rPr>
          <w:sz w:val="28"/>
          <w:szCs w:val="28"/>
        </w:rPr>
        <w:t>заместителем главы                  Администрации города</w:t>
      </w:r>
      <w:r>
        <w:rPr>
          <w:sz w:val="28"/>
          <w:szCs w:val="28"/>
        </w:rPr>
        <w:t xml:space="preserve">» заменить словами «заместителем Главы </w:t>
      </w:r>
      <w:r w:rsidRPr="00115DC9">
        <w:rPr>
          <w:sz w:val="28"/>
          <w:szCs w:val="28"/>
        </w:rPr>
        <w:t>города</w:t>
      </w:r>
      <w:r>
        <w:rPr>
          <w:sz w:val="28"/>
          <w:szCs w:val="28"/>
        </w:rPr>
        <w:t>».</w:t>
      </w:r>
    </w:p>
    <w:p w:rsidR="00BC45B2" w:rsidRPr="007130B9" w:rsidRDefault="00BC45B2" w:rsidP="00BC45B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E23F3" w:rsidRDefault="00CE23F3">
      <w:pPr>
        <w:jc w:val="both"/>
        <w:rPr>
          <w:sz w:val="28"/>
          <w:szCs w:val="28"/>
        </w:rPr>
      </w:pPr>
    </w:p>
    <w:p w:rsidR="00CE23F3" w:rsidRDefault="00CE23F3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2E65A0" w:rsidRDefault="002E65A0">
      <w:pPr>
        <w:jc w:val="both"/>
        <w:rPr>
          <w:sz w:val="28"/>
          <w:szCs w:val="28"/>
        </w:rPr>
      </w:pPr>
    </w:p>
    <w:p w:rsidR="002E65A0" w:rsidRDefault="002E65A0">
      <w:pPr>
        <w:jc w:val="both"/>
        <w:rPr>
          <w:sz w:val="28"/>
          <w:szCs w:val="28"/>
        </w:rPr>
      </w:pPr>
    </w:p>
    <w:p w:rsidR="00B71161" w:rsidRDefault="00B71161">
      <w:pPr>
        <w:jc w:val="both"/>
        <w:rPr>
          <w:sz w:val="28"/>
          <w:szCs w:val="28"/>
        </w:rPr>
      </w:pPr>
    </w:p>
    <w:p w:rsidR="00403F25" w:rsidRDefault="00403F25">
      <w:pPr>
        <w:jc w:val="both"/>
        <w:rPr>
          <w:sz w:val="28"/>
          <w:szCs w:val="28"/>
        </w:rPr>
      </w:pPr>
      <w:bookmarkStart w:id="0" w:name="_GoBack"/>
      <w:bookmarkEnd w:id="0"/>
    </w:p>
    <w:p w:rsidR="00B71161" w:rsidRDefault="00B71161">
      <w:pPr>
        <w:jc w:val="both"/>
        <w:rPr>
          <w:sz w:val="28"/>
          <w:szCs w:val="28"/>
        </w:rPr>
      </w:pPr>
    </w:p>
    <w:p w:rsidR="007463F7" w:rsidRDefault="007463F7" w:rsidP="007463F7">
      <w:pPr>
        <w:ind w:hanging="567"/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p w:rsidR="007463F7" w:rsidRDefault="007463F7" w:rsidP="007463F7">
      <w:pPr>
        <w:jc w:val="both"/>
        <w:rPr>
          <w:sz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6"/>
        <w:gridCol w:w="2196"/>
        <w:gridCol w:w="2316"/>
        <w:gridCol w:w="2316"/>
      </w:tblGrid>
      <w:tr w:rsidR="001C2E0A" w:rsidTr="00C2401D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  <w:jc w:val="center"/>
            </w:pPr>
          </w:p>
          <w:p w:rsidR="001C2E0A" w:rsidRDefault="001C2E0A" w:rsidP="008F1E5B">
            <w:pPr>
              <w:pStyle w:val="a4"/>
              <w:jc w:val="center"/>
            </w:pPr>
            <w:r>
              <w:t>Должность,</w:t>
            </w:r>
          </w:p>
          <w:p w:rsidR="001C2E0A" w:rsidRDefault="001C2E0A" w:rsidP="008F1E5B">
            <w:pPr>
              <w:pStyle w:val="a4"/>
              <w:jc w:val="center"/>
            </w:pPr>
            <w:r>
              <w:t>Ф.И.О.</w:t>
            </w:r>
          </w:p>
          <w:p w:rsidR="001C2E0A" w:rsidRDefault="001C2E0A" w:rsidP="008F1E5B">
            <w:pPr>
              <w:pStyle w:val="a4"/>
              <w:jc w:val="center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  <w:jc w:val="center"/>
            </w:pPr>
          </w:p>
          <w:p w:rsidR="001C2E0A" w:rsidRDefault="001C2E0A" w:rsidP="008F1E5B">
            <w:pPr>
              <w:pStyle w:val="a4"/>
              <w:jc w:val="center"/>
            </w:pPr>
            <w:r>
              <w:t>Подпись</w:t>
            </w:r>
          </w:p>
          <w:p w:rsidR="001C2E0A" w:rsidRDefault="001C2E0A" w:rsidP="008F1E5B">
            <w:pPr>
              <w:pStyle w:val="a4"/>
              <w:jc w:val="center"/>
            </w:pPr>
            <w:r>
              <w:t>(возможные замечания)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  <w:jc w:val="center"/>
            </w:pPr>
          </w:p>
          <w:p w:rsidR="001C2E0A" w:rsidRDefault="001C2E0A" w:rsidP="008F1E5B">
            <w:pPr>
              <w:pStyle w:val="a4"/>
              <w:jc w:val="center"/>
            </w:pPr>
            <w:r>
              <w:t>Дата согласования</w:t>
            </w:r>
          </w:p>
        </w:tc>
      </w:tr>
      <w:tr w:rsidR="001C2E0A" w:rsidTr="00C2401D">
        <w:trPr>
          <w:trHeight w:val="1145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Default="001C2E0A" w:rsidP="008F1E5B">
            <w:pPr>
              <w:pStyle w:val="a4"/>
            </w:pPr>
            <w:r>
              <w:t>Заместитель Главы города</w:t>
            </w:r>
          </w:p>
          <w:p w:rsidR="001C2E0A" w:rsidRDefault="001C2E0A" w:rsidP="008F1E5B">
            <w:pPr>
              <w:pStyle w:val="a4"/>
            </w:pPr>
            <w:r>
              <w:t>Р.Е. Меркулов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  <w:r>
              <w:t>Дата исх.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</w:tr>
      <w:tr w:rsidR="001C2E0A" w:rsidTr="00C2401D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Default="001C2E0A" w:rsidP="008F1E5B">
            <w:pPr>
              <w:pStyle w:val="a4"/>
            </w:pPr>
            <w:r>
              <w:t>Начальник правового управления</w:t>
            </w:r>
          </w:p>
          <w:p w:rsidR="001C2E0A" w:rsidRDefault="001C2E0A" w:rsidP="008F1E5B">
            <w:pPr>
              <w:pStyle w:val="a4"/>
              <w:rPr>
                <w:szCs w:val="28"/>
              </w:rPr>
            </w:pPr>
            <w:r>
              <w:t>И.В. Гордеева</w:t>
            </w:r>
            <w:r>
              <w:rPr>
                <w:szCs w:val="28"/>
              </w:rPr>
              <w:t xml:space="preserve"> </w:t>
            </w:r>
          </w:p>
          <w:p w:rsidR="001C2E0A" w:rsidRDefault="001C2E0A" w:rsidP="008F1E5B">
            <w:pPr>
              <w:pStyle w:val="a4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  <w:r>
              <w:t>Дата исх.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</w:tr>
      <w:tr w:rsidR="001C2E0A" w:rsidTr="00C2401D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 xml:space="preserve">Начальник управления экономики и стратегического планирования </w:t>
            </w:r>
          </w:p>
          <w:p w:rsidR="001C2E0A" w:rsidRDefault="001C2E0A" w:rsidP="008F1E5B">
            <w:pPr>
              <w:pStyle w:val="a4"/>
            </w:pPr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>Дата исх.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</w:tr>
      <w:tr w:rsidR="001C2E0A" w:rsidTr="00C2401D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 w:rsidRPr="00061408"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1C2E0A" w:rsidRDefault="001C2E0A" w:rsidP="008F1E5B">
            <w:pPr>
              <w:pStyle w:val="a4"/>
            </w:pPr>
            <w:r>
              <w:t xml:space="preserve">Т.В. </w:t>
            </w:r>
            <w:r w:rsidRPr="004C2623">
              <w:t xml:space="preserve">Симакова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>Дата исх.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</w:tr>
      <w:tr w:rsidR="001C2E0A" w:rsidTr="00C2401D">
        <w:trPr>
          <w:trHeight w:val="1736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>Директор департамента архитектуры и градостроительства</w:t>
            </w:r>
          </w:p>
          <w:p w:rsidR="001C2E0A" w:rsidRDefault="001C2E0A" w:rsidP="008F1E5B">
            <w:pPr>
              <w:pStyle w:val="a4"/>
            </w:pPr>
            <w:r>
              <w:t>- главный архитектор</w:t>
            </w:r>
          </w:p>
          <w:p w:rsidR="001C2E0A" w:rsidRDefault="001C2E0A" w:rsidP="008F1E5B">
            <w:pPr>
              <w:pStyle w:val="a4"/>
            </w:pPr>
            <w:r>
              <w:t>А.В. Усов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Default="001C2E0A" w:rsidP="008F1E5B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Default="001C2E0A" w:rsidP="008F1E5B">
            <w:pPr>
              <w:pStyle w:val="a4"/>
            </w:pPr>
            <w:r>
              <w:t>Дата исх.</w:t>
            </w:r>
          </w:p>
          <w:p w:rsidR="001C2E0A" w:rsidRDefault="001C2E0A" w:rsidP="008F1E5B">
            <w:pPr>
              <w:pStyle w:val="a4"/>
            </w:pPr>
          </w:p>
          <w:p w:rsidR="001C2E0A" w:rsidRDefault="001C2E0A" w:rsidP="008F1E5B">
            <w:pPr>
              <w:pStyle w:val="a4"/>
            </w:pPr>
            <w:r>
              <w:t>«___.___.______»</w:t>
            </w:r>
          </w:p>
        </w:tc>
      </w:tr>
    </w:tbl>
    <w:p w:rsidR="007463F7" w:rsidRDefault="007463F7" w:rsidP="007463F7">
      <w:pPr>
        <w:pStyle w:val="a4"/>
        <w:rPr>
          <w:sz w:val="20"/>
        </w:rPr>
      </w:pPr>
    </w:p>
    <w:p w:rsidR="00323EC3" w:rsidRDefault="00323EC3" w:rsidP="007463F7">
      <w:pPr>
        <w:pStyle w:val="a4"/>
        <w:ind w:left="-540"/>
        <w:jc w:val="both"/>
      </w:pPr>
    </w:p>
    <w:p w:rsidR="007463F7" w:rsidRDefault="007463F7" w:rsidP="007463F7">
      <w:pPr>
        <w:pStyle w:val="a4"/>
        <w:ind w:left="-540"/>
        <w:jc w:val="both"/>
      </w:pPr>
      <w:r>
        <w:t>Рассылка:</w:t>
      </w:r>
    </w:p>
    <w:p w:rsidR="007463F7" w:rsidRDefault="007463F7" w:rsidP="004C494B">
      <w:pPr>
        <w:pStyle w:val="a4"/>
        <w:numPr>
          <w:ilvl w:val="0"/>
          <w:numId w:val="4"/>
        </w:numPr>
        <w:jc w:val="both"/>
      </w:pPr>
      <w:r>
        <w:t>Департамент а</w:t>
      </w:r>
      <w:r w:rsidR="00DA0563">
        <w:t>рхитектуры и градостроительства;</w:t>
      </w:r>
    </w:p>
    <w:p w:rsidR="00D928A3" w:rsidRDefault="00D928A3" w:rsidP="004C494B">
      <w:pPr>
        <w:pStyle w:val="a4"/>
        <w:numPr>
          <w:ilvl w:val="0"/>
          <w:numId w:val="4"/>
        </w:numPr>
        <w:jc w:val="both"/>
      </w:pPr>
      <w:r>
        <w:t>МКУ</w:t>
      </w:r>
      <w:r w:rsidRPr="00061408">
        <w:t xml:space="preserve"> «Многофункциональный центр предоставления государственных и муниципальных услуг города Сургута»</w:t>
      </w:r>
      <w:r w:rsidR="00DA0563">
        <w:t>;</w:t>
      </w:r>
    </w:p>
    <w:p w:rsidR="00DA0563" w:rsidRDefault="007F5A70" w:rsidP="007F5A70">
      <w:pPr>
        <w:pStyle w:val="a4"/>
        <w:numPr>
          <w:ilvl w:val="0"/>
          <w:numId w:val="4"/>
        </w:numPr>
        <w:jc w:val="both"/>
      </w:pPr>
      <w:r>
        <w:t>У</w:t>
      </w:r>
      <w:r w:rsidRPr="007F5A70">
        <w:t>правлени</w:t>
      </w:r>
      <w:r>
        <w:t>е</w:t>
      </w:r>
      <w:r w:rsidRPr="007F5A70">
        <w:t xml:space="preserve"> по связям с общественностью и средствами массовой информации</w:t>
      </w:r>
      <w:r w:rsidR="006C5D18">
        <w:t>.</w:t>
      </w:r>
    </w:p>
    <w:p w:rsidR="00C2401D" w:rsidRDefault="00C2401D" w:rsidP="00C2401D">
      <w:pPr>
        <w:pStyle w:val="a4"/>
        <w:jc w:val="both"/>
      </w:pPr>
    </w:p>
    <w:p w:rsidR="00C2401D" w:rsidRDefault="00C2401D" w:rsidP="00C2401D">
      <w:pPr>
        <w:pStyle w:val="a4"/>
        <w:jc w:val="both"/>
      </w:pPr>
    </w:p>
    <w:p w:rsidR="00C2401D" w:rsidRDefault="00C2401D" w:rsidP="00C2401D">
      <w:pPr>
        <w:pStyle w:val="a4"/>
        <w:jc w:val="both"/>
      </w:pPr>
    </w:p>
    <w:p w:rsidR="00E15DBA" w:rsidRDefault="00E15DBA" w:rsidP="00C2401D">
      <w:pPr>
        <w:pStyle w:val="a4"/>
        <w:jc w:val="both"/>
      </w:pPr>
    </w:p>
    <w:p w:rsidR="00E15DBA" w:rsidRDefault="00E15DBA" w:rsidP="00C2401D">
      <w:pPr>
        <w:pStyle w:val="a4"/>
        <w:jc w:val="both"/>
      </w:pPr>
    </w:p>
    <w:p w:rsidR="00C2401D" w:rsidRPr="00C2401D" w:rsidRDefault="00C2401D" w:rsidP="00C2401D">
      <w:pPr>
        <w:pStyle w:val="a4"/>
        <w:ind w:left="-567"/>
        <w:jc w:val="both"/>
        <w:rPr>
          <w:sz w:val="20"/>
          <w:szCs w:val="20"/>
        </w:rPr>
      </w:pPr>
      <w:r w:rsidRPr="00C2401D">
        <w:rPr>
          <w:sz w:val="20"/>
          <w:szCs w:val="20"/>
        </w:rPr>
        <w:t>Беленец Оксана Викторовна</w:t>
      </w:r>
      <w:r>
        <w:rPr>
          <w:sz w:val="20"/>
          <w:szCs w:val="20"/>
        </w:rPr>
        <w:t>, тел. (3462) 52-82-95</w:t>
      </w:r>
    </w:p>
    <w:sectPr w:rsidR="00C2401D" w:rsidRPr="00C2401D" w:rsidSect="0038209F">
      <w:pgSz w:w="11906" w:h="16838"/>
      <w:pgMar w:top="993" w:right="567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2558C"/>
    <w:rsid w:val="0003006F"/>
    <w:rsid w:val="00032010"/>
    <w:rsid w:val="00052983"/>
    <w:rsid w:val="00056894"/>
    <w:rsid w:val="00061408"/>
    <w:rsid w:val="000742B1"/>
    <w:rsid w:val="00080272"/>
    <w:rsid w:val="000D4619"/>
    <w:rsid w:val="000E4F99"/>
    <w:rsid w:val="000E74A1"/>
    <w:rsid w:val="000F7D5B"/>
    <w:rsid w:val="00111CA8"/>
    <w:rsid w:val="00115DC9"/>
    <w:rsid w:val="00116A68"/>
    <w:rsid w:val="00130F92"/>
    <w:rsid w:val="0014258A"/>
    <w:rsid w:val="001458EB"/>
    <w:rsid w:val="001603BE"/>
    <w:rsid w:val="00173E9D"/>
    <w:rsid w:val="00183F3F"/>
    <w:rsid w:val="00190B9A"/>
    <w:rsid w:val="001937B5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20166F"/>
    <w:rsid w:val="00225499"/>
    <w:rsid w:val="00241E40"/>
    <w:rsid w:val="00243D58"/>
    <w:rsid w:val="00264DB3"/>
    <w:rsid w:val="0026589C"/>
    <w:rsid w:val="00284E08"/>
    <w:rsid w:val="002A5BFF"/>
    <w:rsid w:val="002C200B"/>
    <w:rsid w:val="002C33D1"/>
    <w:rsid w:val="002E65A0"/>
    <w:rsid w:val="00302567"/>
    <w:rsid w:val="003052D6"/>
    <w:rsid w:val="00323EC3"/>
    <w:rsid w:val="00332576"/>
    <w:rsid w:val="00345D66"/>
    <w:rsid w:val="003600EE"/>
    <w:rsid w:val="003753B7"/>
    <w:rsid w:val="0038209F"/>
    <w:rsid w:val="00384204"/>
    <w:rsid w:val="0038472D"/>
    <w:rsid w:val="003B1FF9"/>
    <w:rsid w:val="003C3BCB"/>
    <w:rsid w:val="003E33C7"/>
    <w:rsid w:val="003F37F4"/>
    <w:rsid w:val="00403F25"/>
    <w:rsid w:val="0041305A"/>
    <w:rsid w:val="0045772B"/>
    <w:rsid w:val="004702D7"/>
    <w:rsid w:val="004B50A6"/>
    <w:rsid w:val="004C04E7"/>
    <w:rsid w:val="004C2623"/>
    <w:rsid w:val="004C5670"/>
    <w:rsid w:val="004E4E2B"/>
    <w:rsid w:val="004F5558"/>
    <w:rsid w:val="00525E7C"/>
    <w:rsid w:val="005B1C0B"/>
    <w:rsid w:val="005B4A48"/>
    <w:rsid w:val="005B56A1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774D7"/>
    <w:rsid w:val="00683046"/>
    <w:rsid w:val="00691328"/>
    <w:rsid w:val="006A2D47"/>
    <w:rsid w:val="006C5D18"/>
    <w:rsid w:val="006D0CAF"/>
    <w:rsid w:val="006F70FC"/>
    <w:rsid w:val="0070613C"/>
    <w:rsid w:val="007130B9"/>
    <w:rsid w:val="00714C47"/>
    <w:rsid w:val="00717762"/>
    <w:rsid w:val="00725928"/>
    <w:rsid w:val="00727F75"/>
    <w:rsid w:val="00736776"/>
    <w:rsid w:val="00744208"/>
    <w:rsid w:val="007463F7"/>
    <w:rsid w:val="007522E3"/>
    <w:rsid w:val="00791985"/>
    <w:rsid w:val="007B2E3D"/>
    <w:rsid w:val="007C03E7"/>
    <w:rsid w:val="007C419E"/>
    <w:rsid w:val="007C4643"/>
    <w:rsid w:val="007C71B4"/>
    <w:rsid w:val="007E2DCD"/>
    <w:rsid w:val="007F1517"/>
    <w:rsid w:val="007F217D"/>
    <w:rsid w:val="007F5A70"/>
    <w:rsid w:val="0082424B"/>
    <w:rsid w:val="00842E0B"/>
    <w:rsid w:val="008452EC"/>
    <w:rsid w:val="00851B59"/>
    <w:rsid w:val="008672E3"/>
    <w:rsid w:val="008703AA"/>
    <w:rsid w:val="008726DB"/>
    <w:rsid w:val="00875140"/>
    <w:rsid w:val="008B5C73"/>
    <w:rsid w:val="008E538E"/>
    <w:rsid w:val="00910631"/>
    <w:rsid w:val="00917B94"/>
    <w:rsid w:val="00923914"/>
    <w:rsid w:val="0093131F"/>
    <w:rsid w:val="009370A8"/>
    <w:rsid w:val="009571B3"/>
    <w:rsid w:val="009862CE"/>
    <w:rsid w:val="00991429"/>
    <w:rsid w:val="009B2624"/>
    <w:rsid w:val="009C2331"/>
    <w:rsid w:val="009C4FC9"/>
    <w:rsid w:val="009E052B"/>
    <w:rsid w:val="009F5453"/>
    <w:rsid w:val="00A15843"/>
    <w:rsid w:val="00A42F0F"/>
    <w:rsid w:val="00A46528"/>
    <w:rsid w:val="00A535DA"/>
    <w:rsid w:val="00A54344"/>
    <w:rsid w:val="00A61103"/>
    <w:rsid w:val="00AB2231"/>
    <w:rsid w:val="00AB35B5"/>
    <w:rsid w:val="00AB56E7"/>
    <w:rsid w:val="00AB7C2F"/>
    <w:rsid w:val="00AC7A30"/>
    <w:rsid w:val="00AD4C9D"/>
    <w:rsid w:val="00AF3167"/>
    <w:rsid w:val="00AF7F0D"/>
    <w:rsid w:val="00B15B4A"/>
    <w:rsid w:val="00B2507A"/>
    <w:rsid w:val="00B26212"/>
    <w:rsid w:val="00B34D79"/>
    <w:rsid w:val="00B37FAD"/>
    <w:rsid w:val="00B413C5"/>
    <w:rsid w:val="00B42DE5"/>
    <w:rsid w:val="00B52766"/>
    <w:rsid w:val="00B63045"/>
    <w:rsid w:val="00B71161"/>
    <w:rsid w:val="00B86902"/>
    <w:rsid w:val="00B86A3C"/>
    <w:rsid w:val="00BA1B3D"/>
    <w:rsid w:val="00BA478F"/>
    <w:rsid w:val="00BC3074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56E1C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E23F3"/>
    <w:rsid w:val="00CF5DC8"/>
    <w:rsid w:val="00CF634C"/>
    <w:rsid w:val="00D01F1C"/>
    <w:rsid w:val="00D21B89"/>
    <w:rsid w:val="00D303AB"/>
    <w:rsid w:val="00D336B4"/>
    <w:rsid w:val="00D53A0B"/>
    <w:rsid w:val="00D7537B"/>
    <w:rsid w:val="00D82E5E"/>
    <w:rsid w:val="00D928A3"/>
    <w:rsid w:val="00DA0563"/>
    <w:rsid w:val="00DA2976"/>
    <w:rsid w:val="00DA4219"/>
    <w:rsid w:val="00DA7809"/>
    <w:rsid w:val="00DB4DCB"/>
    <w:rsid w:val="00DE6623"/>
    <w:rsid w:val="00DF7246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7763"/>
    <w:rsid w:val="00E500B3"/>
    <w:rsid w:val="00E752E8"/>
    <w:rsid w:val="00E949C4"/>
    <w:rsid w:val="00EB31EC"/>
    <w:rsid w:val="00EC15B4"/>
    <w:rsid w:val="00ED04BC"/>
    <w:rsid w:val="00ED66E7"/>
    <w:rsid w:val="00EE48AD"/>
    <w:rsid w:val="00EF62B6"/>
    <w:rsid w:val="00F25B6B"/>
    <w:rsid w:val="00F7043D"/>
    <w:rsid w:val="00F71E64"/>
    <w:rsid w:val="00F72B5B"/>
    <w:rsid w:val="00F8783C"/>
    <w:rsid w:val="00FB5F8D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BD2BD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12100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178</cp:revision>
  <cp:lastPrinted>2018-03-13T11:36:00Z</cp:lastPrinted>
  <dcterms:created xsi:type="dcterms:W3CDTF">2018-01-23T05:59:00Z</dcterms:created>
  <dcterms:modified xsi:type="dcterms:W3CDTF">2018-04-26T06:48:00Z</dcterms:modified>
</cp:coreProperties>
</file>