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0066CC"/>
        <w:tblLayout w:type="fixed"/>
        <w:tblLook w:val="04A0" w:firstRow="1" w:lastRow="0" w:firstColumn="1" w:lastColumn="0" w:noHBand="0" w:noVBand="1"/>
      </w:tblPr>
      <w:tblGrid>
        <w:gridCol w:w="1559"/>
        <w:gridCol w:w="5843"/>
        <w:gridCol w:w="2946"/>
      </w:tblGrid>
      <w:tr w:rsidR="00CB26CF" w:rsidRPr="00CB26CF" w:rsidTr="00CB26CF">
        <w:tc>
          <w:tcPr>
            <w:tcW w:w="740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1E32A7" w:rsidRPr="00CB26CF" w:rsidRDefault="001E32A7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E32A7" w:rsidRPr="00CB26CF" w:rsidRDefault="001E32A7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CF"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B26CF" w:rsidRPr="00CB26C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B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ОТКРЫТОЙ РЕГИОНАЛЬНОЙ СТУДЕНЧЕСКОЙ НАУЧНОЙ КОНФЕРЕНЦИИ ИМЕНИ Г.И. </w:t>
            </w:r>
            <w:proofErr w:type="spellStart"/>
            <w:r w:rsidRPr="00CB26CF">
              <w:rPr>
                <w:rFonts w:ascii="Times New Roman" w:hAnsi="Times New Roman" w:cs="Times New Roman"/>
                <w:b/>
                <w:sz w:val="24"/>
                <w:szCs w:val="24"/>
              </w:rPr>
              <w:t>Назина</w:t>
            </w:r>
            <w:proofErr w:type="spellEnd"/>
          </w:p>
          <w:p w:rsidR="001E32A7" w:rsidRPr="00CB26CF" w:rsidRDefault="001E32A7" w:rsidP="00221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F">
              <w:rPr>
                <w:rFonts w:ascii="Times New Roman" w:hAnsi="Times New Roman" w:cs="Times New Roman"/>
                <w:b/>
                <w:sz w:val="24"/>
                <w:szCs w:val="24"/>
              </w:rPr>
              <w:t>«НАУКА 60-Й ПАРАЛЛЕЛИ»</w:t>
            </w:r>
          </w:p>
        </w:tc>
        <w:tc>
          <w:tcPr>
            <w:tcW w:w="294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1E32A7" w:rsidRPr="00CB26CF" w:rsidRDefault="001E32A7" w:rsidP="001E3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DA" w:rsidRPr="00416B3C" w:rsidTr="00CB26CF">
        <w:tc>
          <w:tcPr>
            <w:tcW w:w="10348" w:type="dxa"/>
            <w:gridSpan w:val="3"/>
            <w:tcBorders>
              <w:top w:val="single" w:sz="4" w:space="0" w:color="1F497D" w:themeColor="text2"/>
            </w:tcBorders>
            <w:shd w:val="clear" w:color="auto" w:fill="auto"/>
          </w:tcPr>
          <w:p w:rsidR="004A0ADA" w:rsidRPr="00416B3C" w:rsidRDefault="004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DA" w:rsidRPr="00416B3C" w:rsidTr="001B1AD2">
        <w:tc>
          <w:tcPr>
            <w:tcW w:w="1559" w:type="dxa"/>
            <w:shd w:val="clear" w:color="auto" w:fill="FFFFFF" w:themeFill="background1"/>
          </w:tcPr>
          <w:p w:rsidR="004A0ADA" w:rsidRPr="00416B3C" w:rsidRDefault="004A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175A9C" w:rsidRPr="00416B3C" w:rsidRDefault="004A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пленарного заседания</w:t>
            </w:r>
            <w:r w:rsidR="00175A9C" w:rsidRPr="0041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DA" w:rsidRPr="00565E18" w:rsidRDefault="00175A9C" w:rsidP="00565E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18">
              <w:rPr>
                <w:rFonts w:ascii="Times New Roman" w:hAnsi="Times New Roman" w:cs="Times New Roman"/>
                <w:i/>
                <w:sz w:val="24"/>
                <w:szCs w:val="24"/>
              </w:rPr>
              <w:t>(Холл 2-го этажа гуманитарного корпуса СурГУ, Энергетиков, 8)</w:t>
            </w:r>
          </w:p>
        </w:tc>
      </w:tr>
      <w:tr w:rsidR="001E32A7" w:rsidRPr="00416B3C" w:rsidTr="00895BE9">
        <w:tc>
          <w:tcPr>
            <w:tcW w:w="1559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22142D" w:rsidRPr="00895BE9" w:rsidRDefault="0022142D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DA" w:rsidRPr="00895BE9" w:rsidRDefault="004A0ADA" w:rsidP="00CB2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CB26CF"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2"/>
            <w:tcBorders>
              <w:bottom w:val="single" w:sz="4" w:space="0" w:color="1F497D" w:themeColor="text2"/>
            </w:tcBorders>
            <w:shd w:val="clear" w:color="auto" w:fill="auto"/>
          </w:tcPr>
          <w:p w:rsidR="0022142D" w:rsidRPr="00895BE9" w:rsidRDefault="0022142D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09" w:rsidRPr="00895BE9" w:rsidRDefault="003F1C09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4A0ADA" w:rsidRPr="00895BE9" w:rsidRDefault="001E32A7" w:rsidP="00303B3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(Конференц-зал гуманитарного корпуса СурГУ</w:t>
            </w:r>
            <w:r w:rsidR="003F1C09" w:rsidRPr="00895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03B35" w:rsidRPr="00895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="003F1C09" w:rsidRPr="00895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Энергетиков, 8)</w:t>
            </w:r>
          </w:p>
        </w:tc>
      </w:tr>
      <w:tr w:rsidR="001E32A7" w:rsidRPr="00416B3C" w:rsidTr="00895BE9"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4A0ADA" w:rsidRPr="00895BE9" w:rsidRDefault="004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4A0ADA" w:rsidRPr="00895BE9" w:rsidRDefault="003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  <w:tr w:rsidR="003141DA" w:rsidRPr="00416B3C" w:rsidTr="00895BE9"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</w:tcPr>
          <w:p w:rsidR="003141DA" w:rsidRPr="00895BE9" w:rsidRDefault="003141DA" w:rsidP="00C3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1F497D" w:themeColor="text2"/>
            </w:tcBorders>
            <w:shd w:val="clear" w:color="auto" w:fill="auto"/>
          </w:tcPr>
          <w:p w:rsidR="003141DA" w:rsidRPr="00895BE9" w:rsidRDefault="003141DA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Насирова Арзу Рамазановна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26CF" w:rsidRPr="00895B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науке  и инновациям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, канд. биол. наук</w:t>
            </w:r>
            <w:r w:rsidR="00565E18" w:rsidRPr="0089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1DA" w:rsidRPr="00416B3C" w:rsidTr="00895BE9"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3141DA" w:rsidRPr="00895BE9" w:rsidRDefault="0031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3141DA" w:rsidRPr="00895BE9" w:rsidRDefault="003141DA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слова:</w:t>
            </w:r>
          </w:p>
        </w:tc>
      </w:tr>
      <w:tr w:rsidR="004A0ADA" w:rsidRPr="00416B3C" w:rsidTr="00895BE9"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</w:tcPr>
          <w:p w:rsidR="004A0ADA" w:rsidRPr="00895BE9" w:rsidRDefault="004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1F497D" w:themeColor="text2"/>
            </w:tcBorders>
            <w:shd w:val="clear" w:color="auto" w:fill="auto"/>
          </w:tcPr>
          <w:p w:rsidR="004A0ADA" w:rsidRPr="00895BE9" w:rsidRDefault="003141DA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Косенок Сергей Михайлович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, ректор СурГУ, д</w:t>
            </w:r>
            <w:r w:rsidR="00BA0013">
              <w:rPr>
                <w:rFonts w:ascii="Times New Roman" w:hAnsi="Times New Roman" w:cs="Times New Roman"/>
                <w:sz w:val="24"/>
                <w:szCs w:val="24"/>
              </w:rPr>
              <w:t>окто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р пед</w:t>
            </w:r>
            <w:r w:rsidR="00BA0013">
              <w:rPr>
                <w:rFonts w:ascii="Times New Roman" w:hAnsi="Times New Roman" w:cs="Times New Roman"/>
                <w:sz w:val="24"/>
                <w:szCs w:val="24"/>
              </w:rPr>
              <w:t>агогических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профессор, Заслуженный учитель РФ</w:t>
            </w:r>
          </w:p>
        </w:tc>
      </w:tr>
      <w:tr w:rsidR="001E32A7" w:rsidRPr="00416B3C" w:rsidTr="00895BE9"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1E32A7" w:rsidRPr="00895BE9" w:rsidRDefault="001E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1E32A7" w:rsidRPr="00895BE9" w:rsidRDefault="001E32A7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</w:tc>
      </w:tr>
      <w:tr w:rsidR="00303B35" w:rsidRPr="00416B3C" w:rsidTr="00895BE9"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</w:tcPr>
          <w:p w:rsidR="00303B35" w:rsidRPr="00895BE9" w:rsidRDefault="003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1F497D" w:themeColor="text2"/>
            </w:tcBorders>
            <w:shd w:val="clear" w:color="auto" w:fill="auto"/>
          </w:tcPr>
          <w:p w:rsidR="00CB26CF" w:rsidRPr="00895BE9" w:rsidRDefault="00CB26CF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Яворский Ростислав Эдуардович</w:t>
            </w:r>
            <w:r w:rsidR="00303B35"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проректор по науке и технологиям, кандидат физико-математических наук.</w:t>
            </w:r>
          </w:p>
          <w:p w:rsidR="00303B35" w:rsidRPr="00895BE9" w:rsidRDefault="00303B35" w:rsidP="00BA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CB26CF" w:rsidRPr="00895BE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1E32A7" w:rsidRPr="00416B3C" w:rsidTr="00895BE9">
        <w:tc>
          <w:tcPr>
            <w:tcW w:w="1559" w:type="dxa"/>
            <w:shd w:val="clear" w:color="auto" w:fill="auto"/>
          </w:tcPr>
          <w:p w:rsidR="001E32A7" w:rsidRPr="00895BE9" w:rsidRDefault="003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E32A7" w:rsidRPr="00895BE9" w:rsidRDefault="00CB26CF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Стась</w:t>
            </w:r>
            <w:proofErr w:type="spellEnd"/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Игорь Николаевич, 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03B35" w:rsidRPr="00895BE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подаватель, кафедра всеобщей истории и археологии, кандидат исторических наук</w:t>
            </w:r>
            <w:r w:rsidR="00090A6A" w:rsidRPr="0089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A6A" w:rsidRPr="00895BE9" w:rsidRDefault="00090A6A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Тема доклада: «</w:t>
            </w:r>
            <w:r w:rsidR="00CB26CF" w:rsidRPr="00895BE9">
              <w:rPr>
                <w:rFonts w:ascii="Times New Roman" w:hAnsi="Times New Roman" w:cs="Times New Roman"/>
                <w:sz w:val="24"/>
                <w:szCs w:val="24"/>
              </w:rPr>
              <w:t>История студенческой науки в СурГУ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B35" w:rsidRPr="0089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B35" w:rsidRPr="00416B3C" w:rsidTr="00895BE9">
        <w:tc>
          <w:tcPr>
            <w:tcW w:w="1559" w:type="dxa"/>
            <w:shd w:val="clear" w:color="auto" w:fill="auto"/>
          </w:tcPr>
          <w:p w:rsidR="00303B35" w:rsidRPr="00895BE9" w:rsidRDefault="003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03B35" w:rsidRPr="00895BE9" w:rsidRDefault="0096533D" w:rsidP="00BA00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Лескин</w:t>
            </w:r>
            <w:proofErr w:type="spellEnd"/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 </w:t>
            </w:r>
            <w:proofErr w:type="spellStart"/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Шайхвалиев</w:t>
            </w:r>
            <w:proofErr w:type="spellEnd"/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Арафат</w:t>
            </w:r>
            <w:r w:rsidR="00303B35" w:rsidRPr="00895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студенты, Институт экономики и управления.</w:t>
            </w:r>
            <w:bookmarkStart w:id="0" w:name="_GoBack"/>
            <w:bookmarkEnd w:id="0"/>
          </w:p>
          <w:p w:rsidR="0096533D" w:rsidRPr="00895BE9" w:rsidRDefault="00303B35" w:rsidP="00BA00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доклада: «</w:t>
            </w:r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Возможности внедрения </w:t>
            </w:r>
            <w:proofErr w:type="spellStart"/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-технологий в жизни </w:t>
            </w:r>
            <w:proofErr w:type="spellStart"/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СурГУ</w:t>
            </w:r>
            <w:proofErr w:type="spellEnd"/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опыт </w:t>
            </w:r>
            <w:proofErr w:type="spellStart"/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ИЭиУ</w:t>
            </w:r>
            <w:proofErr w:type="spellEnd"/>
            <w:r w:rsidR="0096533D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перспективы развития».</w:t>
            </w:r>
          </w:p>
          <w:p w:rsidR="00303B35" w:rsidRPr="00895BE9" w:rsidRDefault="0096533D" w:rsidP="00BA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Научный руководитель </w:t>
            </w:r>
            <w:proofErr w:type="spellStart"/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Шайхутдинова</w:t>
            </w:r>
            <w:proofErr w:type="spellEnd"/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Дилара</w:t>
            </w:r>
            <w:proofErr w:type="spellEnd"/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Радиковна</w:t>
            </w:r>
            <w:proofErr w:type="spellEnd"/>
            <w:r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95BE9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старший преподаватель, кафедра финансов, денежного обращения и кредита, </w:t>
            </w:r>
            <w:proofErr w:type="spellStart"/>
            <w:r w:rsidR="00895BE9" w:rsidRPr="008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ИЭиУ</w:t>
            </w:r>
            <w:proofErr w:type="spellEnd"/>
          </w:p>
        </w:tc>
      </w:tr>
      <w:tr w:rsidR="00565E18" w:rsidRPr="00565E18" w:rsidTr="00895BE9">
        <w:tc>
          <w:tcPr>
            <w:tcW w:w="1559" w:type="dxa"/>
            <w:shd w:val="clear" w:color="auto" w:fill="auto"/>
          </w:tcPr>
          <w:p w:rsidR="00565E18" w:rsidRPr="00895BE9" w:rsidRDefault="00565E18" w:rsidP="0078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A7" w:rsidRPr="00895BE9" w:rsidRDefault="001E32A7" w:rsidP="0089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95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5BE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65E18" w:rsidRPr="00895BE9" w:rsidRDefault="0056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A7" w:rsidRPr="00895BE9" w:rsidRDefault="00D6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565E18" w:rsidRPr="00895BE9" w:rsidRDefault="0056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A9C" w:rsidRPr="00416B3C" w:rsidTr="001B1AD2">
        <w:tc>
          <w:tcPr>
            <w:tcW w:w="1559" w:type="dxa"/>
            <w:shd w:val="clear" w:color="auto" w:fill="auto"/>
          </w:tcPr>
          <w:p w:rsidR="00175A9C" w:rsidRPr="00895BE9" w:rsidRDefault="00175A9C" w:rsidP="008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9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B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75A9C" w:rsidRPr="00895BE9" w:rsidRDefault="0017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работы секций </w:t>
            </w:r>
          </w:p>
          <w:p w:rsidR="00175A9C" w:rsidRPr="00895BE9" w:rsidRDefault="00175A9C" w:rsidP="00565E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i/>
                <w:sz w:val="24"/>
                <w:szCs w:val="24"/>
              </w:rPr>
              <w:t>(Аудитории согласно программе)</w:t>
            </w:r>
          </w:p>
        </w:tc>
      </w:tr>
      <w:tr w:rsidR="001E32A7" w:rsidRPr="00416B3C" w:rsidTr="00895BE9">
        <w:tc>
          <w:tcPr>
            <w:tcW w:w="1559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1E32A7" w:rsidRPr="00895BE9" w:rsidRDefault="00303B35" w:rsidP="00895BE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1C09"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C09"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95B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1C09"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5B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9" w:type="dxa"/>
            <w:gridSpan w:val="2"/>
            <w:tcBorders>
              <w:bottom w:val="single" w:sz="4" w:space="0" w:color="1F497D" w:themeColor="text2"/>
            </w:tcBorders>
            <w:shd w:val="clear" w:color="auto" w:fill="auto"/>
          </w:tcPr>
          <w:p w:rsidR="001E32A7" w:rsidRPr="00895BE9" w:rsidRDefault="00303B35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1C09"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  <w:r w:rsidRPr="00895B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95BE9" w:rsidRPr="00416B3C" w:rsidTr="00895BE9">
        <w:tc>
          <w:tcPr>
            <w:tcW w:w="1559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895BE9" w:rsidRDefault="00895BE9" w:rsidP="0089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E9" w:rsidRPr="00895BE9" w:rsidRDefault="00895BE9" w:rsidP="0089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8789" w:type="dxa"/>
            <w:gridSpan w:val="2"/>
            <w:tcBorders>
              <w:bottom w:val="single" w:sz="4" w:space="0" w:color="1F497D" w:themeColor="text2"/>
            </w:tcBorders>
            <w:shd w:val="clear" w:color="auto" w:fill="auto"/>
          </w:tcPr>
          <w:p w:rsidR="00895BE9" w:rsidRDefault="00895BE9" w:rsidP="00221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E9" w:rsidRDefault="00895BE9" w:rsidP="00221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Stand-up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</w:t>
            </w:r>
          </w:p>
          <w:p w:rsidR="00895BE9" w:rsidRPr="00895BE9" w:rsidRDefault="00895BE9" w:rsidP="00895BE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BE9">
              <w:rPr>
                <w:rFonts w:ascii="Times New Roman" w:hAnsi="Times New Roman" w:cs="Times New Roman"/>
                <w:i/>
                <w:sz w:val="24"/>
                <w:szCs w:val="24"/>
              </w:rPr>
              <w:t>Научная библиотека, ауд. 351</w:t>
            </w:r>
          </w:p>
          <w:p w:rsidR="00895BE9" w:rsidRPr="00895BE9" w:rsidRDefault="00895BE9" w:rsidP="00221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E18" w:rsidRPr="00416B3C" w:rsidTr="00565E18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F65D8A" w:rsidRPr="00443F2A" w:rsidRDefault="00F65D8A" w:rsidP="00D32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5E18" w:rsidRPr="0033450D" w:rsidRDefault="00565E18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0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ГОСУДАРСТВА И ПРАВА</w:t>
            </w:r>
          </w:p>
          <w:p w:rsidR="00565E18" w:rsidRPr="00443F2A" w:rsidRDefault="00565E18" w:rsidP="00D322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К703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33450D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Государство и право в цифровом пространстве: новые вызовы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К708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Цифровое пространство и развитие конституционного, финансового, миграционного, муниципального и избирательного права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Default="00C76AD9" w:rsidP="008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К710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Default="00C76AD9" w:rsidP="008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001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административного и информационного права, правового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государственного управления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59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33450D" w:rsidRDefault="00C76AD9" w:rsidP="0059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пространство: реализация частных прав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22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33450D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пространство: защита частных прав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628К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Преступление и наказание в условиях цифровой трансформации общества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К711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Default="00C76AD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Информационные технологии в уголовном процессе и криминалистике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DC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Ауд. К707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33450D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А615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33450D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C76AD9" w:rsidRPr="0033450D" w:rsidTr="001B1AD2">
        <w:tc>
          <w:tcPr>
            <w:tcW w:w="1559" w:type="dxa"/>
            <w:shd w:val="clear" w:color="auto" w:fill="FFFFFF" w:themeFill="background1"/>
          </w:tcPr>
          <w:p w:rsidR="00C76AD9" w:rsidRPr="0033450D" w:rsidRDefault="00C76AD9" w:rsidP="00DA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Ауд. А613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33450D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3450D">
              <w:rPr>
                <w:rFonts w:ascii="Times New Roman" w:hAnsi="Times New Roman" w:cs="Times New Roman"/>
                <w:sz w:val="24"/>
                <w:szCs w:val="24"/>
              </w:rPr>
              <w:t>Культурология и социология</w:t>
            </w:r>
          </w:p>
        </w:tc>
      </w:tr>
      <w:tr w:rsidR="00C76AD9" w:rsidRPr="00416B3C" w:rsidTr="00565E18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76AD9" w:rsidRDefault="00C76AD9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AD9" w:rsidRDefault="00C76AD9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ЭКОНОМИКИ И УПРАВЛЕНИЯ</w:t>
            </w:r>
          </w:p>
          <w:p w:rsidR="00C76AD9" w:rsidRPr="00416B3C" w:rsidRDefault="00C76AD9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К203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443F2A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государственного и муниципального управления и управления персоналом</w:t>
            </w: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 w:rsidP="0044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К612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443F2A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финансами в цифровой экономике</w:t>
            </w: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 w:rsidP="00D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К613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443F2A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безопасность в условиях </w:t>
            </w:r>
            <w:proofErr w:type="spellStart"/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 w:rsidP="00D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443F2A" w:rsidRDefault="00C76AD9" w:rsidP="00BA0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>Вызовы современной экономики</w:t>
            </w: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 w:rsidP="00D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К511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443F2A" w:rsidRDefault="00C76AD9" w:rsidP="00BA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3F2A">
              <w:rPr>
                <w:rFonts w:ascii="Times New Roman" w:eastAsia="Calibri" w:hAnsi="Times New Roman" w:cs="Times New Roman"/>
                <w:sz w:val="24"/>
                <w:szCs w:val="24"/>
              </w:rPr>
              <w:t>Бережливое производство: минимизация потерь или оптимизация издержек</w:t>
            </w:r>
          </w:p>
        </w:tc>
      </w:tr>
      <w:tr w:rsidR="00C76AD9" w:rsidRPr="00416B3C" w:rsidTr="00565E18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76AD9" w:rsidRDefault="00C76AD9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AD9" w:rsidRDefault="00C76AD9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ГУМАНИТАРНОГО ОБРАЗОВАНИЯ И СПОРТА</w:t>
            </w:r>
          </w:p>
          <w:p w:rsidR="00C76AD9" w:rsidRPr="00416B3C" w:rsidRDefault="00C76AD9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 w:rsidP="001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1B2BF6" w:rsidRDefault="007F2DA9" w:rsidP="00D3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16.1. </w:t>
            </w:r>
            <w:r w:rsidR="00C76AD9" w:rsidRPr="001B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межкультурная коммуникация (основная секция)</w:t>
            </w:r>
          </w:p>
        </w:tc>
      </w:tr>
      <w:tr w:rsidR="00C76AD9" w:rsidRPr="00416B3C" w:rsidTr="001B1AD2">
        <w:tc>
          <w:tcPr>
            <w:tcW w:w="1559" w:type="dxa"/>
            <w:shd w:val="clear" w:color="auto" w:fill="FFFFFF" w:themeFill="background1"/>
          </w:tcPr>
          <w:p w:rsidR="00C76AD9" w:rsidRPr="00416B3C" w:rsidRDefault="00C76AD9" w:rsidP="001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76AD9" w:rsidRPr="001B2BF6" w:rsidRDefault="007F2DA9" w:rsidP="007F2DA9">
            <w:pPr>
              <w:tabs>
                <w:tab w:val="left" w:pos="76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16.2. </w:t>
            </w:r>
            <w:r w:rsidR="00C76AD9" w:rsidRPr="001B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межкультурная коммуникация (дополнительная секция)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К412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 </w:t>
            </w:r>
            <w:proofErr w:type="spellStart"/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Humanities</w:t>
            </w:r>
            <w:proofErr w:type="spellEnd"/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. Английский для специальных целей: гуманитарная сфера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К517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18.1.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ESP</w:t>
            </w:r>
            <w:r w:rsidRPr="00D9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D9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Natural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9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Medical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</w:t>
            </w:r>
            <w:r w:rsidRPr="00D9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ences.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для специальных целей: научно-естественная и медицинская сферы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А601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18.2.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ESP in Science and Technology.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для специальных целей: техническая сфера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1B2BF6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tabs>
                <w:tab w:val="left" w:pos="6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19.1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Германистика, сопоставительное языкознание и переводоведение (основная секция)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К317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19.2.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Германистика, сопоставительное языкознание и переводоведение (дополнительная секция)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44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К409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D32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Лингводидактика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К437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и дополнительное образование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К424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r w:rsidRPr="00D408E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проблемы развития образования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D5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Г305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D5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профессиональной деятельности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7C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Г209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7C2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1B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78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Г306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78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1B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задачи и перспективы исследования в клинической психологии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F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К202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F7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B6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К209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7F2DA9" w:rsidRDefault="007F2DA9" w:rsidP="00B67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26.2. </w:t>
            </w:r>
            <w:r w:rsidRPr="001B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и спортивной тренировки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D408E8" w:rsidRDefault="007F2DA9" w:rsidP="00AA0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  <w:r w:rsidRPr="00C76AD9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адаптивная физическая культура</w:t>
            </w:r>
          </w:p>
        </w:tc>
      </w:tr>
      <w:tr w:rsidR="007F2DA9" w:rsidRPr="00416B3C" w:rsidTr="001B1AD2">
        <w:tc>
          <w:tcPr>
            <w:tcW w:w="1559" w:type="dxa"/>
            <w:shd w:val="clear" w:color="auto" w:fill="FFFFFF" w:themeFill="background1"/>
          </w:tcPr>
          <w:p w:rsidR="007F2DA9" w:rsidRPr="00416B3C" w:rsidRDefault="007F2DA9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К425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7F2DA9" w:rsidRPr="001B2BF6" w:rsidRDefault="007F2DA9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="002155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B2BF6" w:rsidRDefault="0021553C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28.2.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Спорт: современное состояние, актуальные проблемы и перспективы развития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К625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B2BF6" w:rsidRDefault="0021553C" w:rsidP="00AA070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Г212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B2BF6" w:rsidRDefault="0021553C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B2BF6" w:rsidRDefault="0021553C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1B2BF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Г107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C76AD9" w:rsidRDefault="0021553C" w:rsidP="00AA0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</w:t>
            </w:r>
            <w:r w:rsidRPr="00C76A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Изучение, сохранение и использование историко-культурного наследия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К433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B2BF6" w:rsidRDefault="0021553C" w:rsidP="00A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</w:t>
            </w:r>
            <w:r w:rsidRPr="001B2BF6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дизайн</w:t>
            </w:r>
          </w:p>
        </w:tc>
      </w:tr>
      <w:tr w:rsidR="0021553C" w:rsidRPr="00416B3C" w:rsidTr="00565E18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155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5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ИНСТИТУТ</w:t>
            </w:r>
          </w:p>
          <w:p w:rsidR="0021553C" w:rsidRPr="00416B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5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У102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5A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Электроэнергетика и электротехника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5C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У304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5C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Инфокоммуникационные технологии и системы связи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64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А314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6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Геофизика и оптические системы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44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томатика и компьютерные системы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3F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А216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технологии и конструкции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У704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Математическое моделирование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У903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</w:tr>
      <w:tr w:rsidR="0021553C" w:rsidRPr="00416B3C" w:rsidTr="00565E18">
        <w:tc>
          <w:tcPr>
            <w:tcW w:w="1559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1553C" w:rsidRPr="00416B3C" w:rsidRDefault="0021553C" w:rsidP="0044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789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1553C" w:rsidRPr="00416B3C" w:rsidRDefault="0021553C" w:rsidP="0044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Методы и средства обработки и анализа данных в современных автоматизированных системах</w:t>
            </w:r>
          </w:p>
        </w:tc>
      </w:tr>
      <w:tr w:rsidR="0021553C" w:rsidRPr="00416B3C" w:rsidTr="00565E18">
        <w:tc>
          <w:tcPr>
            <w:tcW w:w="1559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1553C" w:rsidRPr="00416B3C" w:rsidRDefault="0021553C" w:rsidP="0044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1553C" w:rsidRDefault="0021553C" w:rsidP="007F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41.1. Цифровая обработка информации и управления</w:t>
            </w:r>
          </w:p>
        </w:tc>
      </w:tr>
      <w:tr w:rsidR="0021553C" w:rsidRPr="00416B3C" w:rsidTr="00565E18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155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5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 w:rsidRPr="00416B3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ЕСТЕСТВЕННЫХ И ТЕХНИЧЕСКИХ НАУК</w:t>
            </w:r>
          </w:p>
          <w:p w:rsidR="0021553C" w:rsidRPr="00416B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3F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А410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Пожарная безопасность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54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А403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Техносферная безопасность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А310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Химия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 w:rsidP="001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А636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Биология</w:t>
            </w:r>
          </w:p>
        </w:tc>
      </w:tr>
      <w:tr w:rsidR="0021553C" w:rsidRPr="00416B3C" w:rsidTr="00565E18">
        <w:tc>
          <w:tcPr>
            <w:tcW w:w="1559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1553C" w:rsidRPr="00416B3C" w:rsidRDefault="0021553C" w:rsidP="00DA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А603</w:t>
            </w:r>
          </w:p>
        </w:tc>
        <w:tc>
          <w:tcPr>
            <w:tcW w:w="8789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21553C" w:rsidRPr="00416B3C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Экология</w:t>
            </w:r>
          </w:p>
        </w:tc>
      </w:tr>
      <w:tr w:rsidR="0021553C" w:rsidRPr="00416B3C" w:rsidTr="00565E18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155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5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ИНСТИТУТ</w:t>
            </w:r>
          </w:p>
          <w:p w:rsidR="0021553C" w:rsidRPr="00416B3C" w:rsidRDefault="0021553C" w:rsidP="00D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AA0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795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21553C">
            <w:pPr>
              <w:tabs>
                <w:tab w:val="left" w:pos="6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Здоровье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</w:t>
            </w: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Ауд. уточняется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внутренних болезней</w:t>
            </w: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AA0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А539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AA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Биомедицина и технологии для жизни в фундаментальных исследованиях и практике врача</w:t>
            </w: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AC2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Ауд. А</w:t>
            </w:r>
            <w:r w:rsidRPr="001D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AC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Дерматовенерология, инфекционные болезни, туберкулёз</w:t>
            </w: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27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Актовый зал, БУ «СКПЦ»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акушерства, гинекологии и </w:t>
            </w:r>
            <w:proofErr w:type="spellStart"/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1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Ауд. А0</w:t>
            </w:r>
            <w:r w:rsidRPr="001D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D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27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Ауд. К201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EC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хирургии</w:t>
            </w:r>
          </w:p>
        </w:tc>
      </w:tr>
      <w:tr w:rsidR="0021553C" w:rsidRPr="001D5795" w:rsidTr="001B1AD2">
        <w:tc>
          <w:tcPr>
            <w:tcW w:w="1559" w:type="dxa"/>
            <w:shd w:val="clear" w:color="auto" w:fill="FFFFFF" w:themeFill="background1"/>
          </w:tcPr>
          <w:p w:rsidR="0021553C" w:rsidRPr="001D5795" w:rsidRDefault="0021553C" w:rsidP="00DA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Актовый зал, ГП №5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1D5795" w:rsidRDefault="0021553C" w:rsidP="00EC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1D579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аспекты нормы и патологии детей и подростков</w:t>
            </w:r>
          </w:p>
        </w:tc>
      </w:tr>
      <w:tr w:rsidR="0021553C" w:rsidRPr="001B2BF6" w:rsidTr="001B2BF6">
        <w:tc>
          <w:tcPr>
            <w:tcW w:w="1559" w:type="dxa"/>
            <w:shd w:val="clear" w:color="auto" w:fill="auto"/>
          </w:tcPr>
          <w:p w:rsidR="0021553C" w:rsidRPr="001B2BF6" w:rsidRDefault="0021553C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53C" w:rsidRPr="001B2BF6" w:rsidRDefault="0021553C" w:rsidP="001B2B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6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21553C" w:rsidRPr="001B2BF6" w:rsidRDefault="0021553C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53C" w:rsidRPr="001B2BF6" w:rsidRDefault="0021553C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РАБОТЫ КОНФЕРЕНЦИИ, </w:t>
            </w:r>
          </w:p>
          <w:p w:rsidR="0021553C" w:rsidRPr="001B2BF6" w:rsidRDefault="0021553C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 И ПРИЗЁРОВ.</w:t>
            </w:r>
          </w:p>
          <w:p w:rsidR="0021553C" w:rsidRPr="001B2BF6" w:rsidRDefault="0021553C" w:rsidP="00221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К201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2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Институт гуманитарного образования и спорта (</w:t>
            </w:r>
            <w:proofErr w:type="spellStart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ИГОиС</w:t>
            </w:r>
            <w:proofErr w:type="spellEnd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>
            <w:pPr>
              <w:rPr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К202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2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 (</w:t>
            </w:r>
            <w:proofErr w:type="spellStart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53C" w:rsidRPr="00416B3C" w:rsidTr="001B1AD2">
        <w:tc>
          <w:tcPr>
            <w:tcW w:w="1559" w:type="dxa"/>
            <w:shd w:val="clear" w:color="auto" w:fill="FFFFFF" w:themeFill="background1"/>
          </w:tcPr>
          <w:p w:rsidR="0021553C" w:rsidRPr="00416B3C" w:rsidRDefault="0021553C">
            <w:pPr>
              <w:rPr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К203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21553C" w:rsidRPr="00416B3C" w:rsidRDefault="0021553C" w:rsidP="002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государства и права (</w:t>
            </w:r>
            <w:proofErr w:type="spellStart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ИГиП</w:t>
            </w:r>
            <w:proofErr w:type="spellEnd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53C" w:rsidRPr="00416B3C" w:rsidTr="00565E18"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553C" w:rsidRPr="00416B3C" w:rsidRDefault="0021553C">
            <w:pPr>
              <w:rPr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Ауд. У902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53C" w:rsidRPr="00416B3C" w:rsidRDefault="0021553C" w:rsidP="002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 (ПИ)</w:t>
            </w:r>
          </w:p>
        </w:tc>
      </w:tr>
      <w:tr w:rsidR="0021553C" w:rsidRPr="00416B3C" w:rsidTr="00565E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3C" w:rsidRPr="00416B3C" w:rsidRDefault="0021553C" w:rsidP="00D65FA4">
            <w:pPr>
              <w:rPr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А636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3C" w:rsidRPr="00416B3C" w:rsidRDefault="0021553C" w:rsidP="002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Институт естественных и технических наук (</w:t>
            </w:r>
            <w:proofErr w:type="spellStart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ИЕиТН</w:t>
            </w:r>
            <w:proofErr w:type="spellEnd"/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53C" w:rsidRPr="00416B3C" w:rsidTr="00565E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3C" w:rsidRPr="00416B3C" w:rsidRDefault="0021553C">
            <w:pPr>
              <w:rPr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3C" w:rsidRPr="00416B3C" w:rsidRDefault="0021553C" w:rsidP="002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C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(МИ)</w:t>
            </w:r>
          </w:p>
        </w:tc>
      </w:tr>
      <w:tr w:rsidR="0021553C" w:rsidRPr="00416B3C" w:rsidTr="00565E18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553C" w:rsidRDefault="0021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3C" w:rsidRPr="00416B3C" w:rsidRDefault="002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сокращения: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553C" w:rsidRDefault="0021553C" w:rsidP="00D6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53C" w:rsidRDefault="0021553C" w:rsidP="00D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5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D65FA4">
              <w:rPr>
                <w:rFonts w:ascii="Times New Roman" w:hAnsi="Times New Roman" w:cs="Times New Roman"/>
                <w:sz w:val="24"/>
                <w:szCs w:val="24"/>
              </w:rPr>
              <w:t xml:space="preserve"> корпус,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Ленина,1</w:t>
            </w:r>
          </w:p>
          <w:p w:rsidR="0021553C" w:rsidRDefault="0021553C" w:rsidP="00D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корпус, Энергетиков, 22</w:t>
            </w:r>
          </w:p>
          <w:p w:rsidR="0021553C" w:rsidRDefault="0021553C" w:rsidP="00D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65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r w:rsidRPr="00D65FA4">
              <w:rPr>
                <w:rFonts w:ascii="Times New Roman" w:hAnsi="Times New Roman" w:cs="Times New Roman"/>
                <w:sz w:val="24"/>
                <w:szCs w:val="24"/>
              </w:rPr>
              <w:t xml:space="preserve"> корпус,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553C" w:rsidRDefault="0021553C" w:rsidP="00D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A7EF2">
              <w:rPr>
                <w:rFonts w:ascii="Times New Roman" w:hAnsi="Times New Roman" w:cs="Times New Roman"/>
                <w:sz w:val="24"/>
                <w:szCs w:val="24"/>
              </w:rPr>
              <w:t> – УНИКИТ, Энергетиков, 22</w:t>
            </w:r>
          </w:p>
          <w:p w:rsidR="0021553C" w:rsidRDefault="0021553C" w:rsidP="00D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</w:t>
            </w:r>
            <w:r w:rsidR="00D9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«СКПЦ»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 «Сургутский клинический перинатальный центр», Губкина, 1</w:t>
            </w:r>
          </w:p>
          <w:p w:rsidR="0021553C" w:rsidRDefault="0021553C" w:rsidP="00D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№5», ул. Островского, 15</w:t>
            </w:r>
          </w:p>
          <w:p w:rsidR="0021553C" w:rsidRPr="00027704" w:rsidRDefault="0021553C" w:rsidP="0002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2FBD" w:rsidRPr="00416B3C" w:rsidRDefault="00D94AB9">
      <w:pPr>
        <w:rPr>
          <w:sz w:val="24"/>
          <w:szCs w:val="24"/>
        </w:rPr>
      </w:pPr>
    </w:p>
    <w:sectPr w:rsidR="003B2FBD" w:rsidRPr="00416B3C" w:rsidSect="00F65D8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E"/>
    <w:rsid w:val="00027704"/>
    <w:rsid w:val="00090A6A"/>
    <w:rsid w:val="000C1C11"/>
    <w:rsid w:val="00175A9C"/>
    <w:rsid w:val="001B1AD2"/>
    <w:rsid w:val="001B2BF6"/>
    <w:rsid w:val="001D5795"/>
    <w:rsid w:val="001E32A7"/>
    <w:rsid w:val="00206BF4"/>
    <w:rsid w:val="0021553C"/>
    <w:rsid w:val="00220696"/>
    <w:rsid w:val="0022142D"/>
    <w:rsid w:val="00276E80"/>
    <w:rsid w:val="00303B35"/>
    <w:rsid w:val="003141DA"/>
    <w:rsid w:val="0033450D"/>
    <w:rsid w:val="003C6CD4"/>
    <w:rsid w:val="003D039E"/>
    <w:rsid w:val="003F1674"/>
    <w:rsid w:val="003F1C09"/>
    <w:rsid w:val="003F57D8"/>
    <w:rsid w:val="004006A2"/>
    <w:rsid w:val="00416B3C"/>
    <w:rsid w:val="00443F2A"/>
    <w:rsid w:val="004A0ADA"/>
    <w:rsid w:val="004E5841"/>
    <w:rsid w:val="005437F7"/>
    <w:rsid w:val="005448C3"/>
    <w:rsid w:val="00565E18"/>
    <w:rsid w:val="005B3481"/>
    <w:rsid w:val="006A7EF2"/>
    <w:rsid w:val="00783C12"/>
    <w:rsid w:val="007F2DA9"/>
    <w:rsid w:val="00895BE9"/>
    <w:rsid w:val="008C08BD"/>
    <w:rsid w:val="008C4C75"/>
    <w:rsid w:val="0096533D"/>
    <w:rsid w:val="009E1D62"/>
    <w:rsid w:val="009F0FB0"/>
    <w:rsid w:val="00A76025"/>
    <w:rsid w:val="00A907A5"/>
    <w:rsid w:val="00AB2E66"/>
    <w:rsid w:val="00B369B7"/>
    <w:rsid w:val="00BA0013"/>
    <w:rsid w:val="00BC2627"/>
    <w:rsid w:val="00BD3C56"/>
    <w:rsid w:val="00BD4339"/>
    <w:rsid w:val="00BF3042"/>
    <w:rsid w:val="00C63FBD"/>
    <w:rsid w:val="00C706CB"/>
    <w:rsid w:val="00C76AD9"/>
    <w:rsid w:val="00C9696E"/>
    <w:rsid w:val="00CB26CF"/>
    <w:rsid w:val="00CF1C0C"/>
    <w:rsid w:val="00D3695D"/>
    <w:rsid w:val="00D408E8"/>
    <w:rsid w:val="00D65FA4"/>
    <w:rsid w:val="00D94AB9"/>
    <w:rsid w:val="00DA717C"/>
    <w:rsid w:val="00DC6BEF"/>
    <w:rsid w:val="00DC6C6D"/>
    <w:rsid w:val="00DD6824"/>
    <w:rsid w:val="00DE3F9F"/>
    <w:rsid w:val="00ED71A0"/>
    <w:rsid w:val="00F1201E"/>
    <w:rsid w:val="00F2507B"/>
    <w:rsid w:val="00F65D8A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A797"/>
  <w15:docId w15:val="{61C8945A-FF9C-4780-8A09-140903E2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Елена Владимировна</dc:creator>
  <cp:lastModifiedBy>Рекке Анна Юрьевна</cp:lastModifiedBy>
  <cp:revision>43</cp:revision>
  <cp:lastPrinted>2018-04-03T03:30:00Z</cp:lastPrinted>
  <dcterms:created xsi:type="dcterms:W3CDTF">2018-02-26T11:06:00Z</dcterms:created>
  <dcterms:modified xsi:type="dcterms:W3CDTF">2019-04-02T03:55:00Z</dcterms:modified>
</cp:coreProperties>
</file>