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pt" o:ole="">
                  <v:imagedata r:id="rId7" o:title="" gain="1.5625" blacklevel="3932f" grayscale="t"/>
                </v:shape>
                <o:OLEObject Type="Embed" ProgID="CorelDRAW.Graphic.11" ShapeID="_x0000_i1025" DrawAspect="Content" ObjectID="_1717918557" r:id="rId8"/>
              </w:objec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8B49C5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1E4551" w:rsidRPr="008B49C5" w:rsidRDefault="00DE0A97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1B6F69" w:rsidRDefault="008B49C5" w:rsidP="001B6F69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1500078613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1B6F69" w:rsidRDefault="007665BD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03"/>
      </w:tblGrid>
      <w:tr w:rsidR="006D708F" w:rsidRPr="0040383E" w:rsidTr="001F2229">
        <w:trPr>
          <w:trHeight w:val="217"/>
        </w:trPr>
        <w:tc>
          <w:tcPr>
            <w:tcW w:w="5103" w:type="dxa"/>
            <w:shd w:val="clear" w:color="auto" w:fill="auto"/>
          </w:tcPr>
          <w:p w:rsidR="001F2229" w:rsidRDefault="001F2229" w:rsidP="001F2229">
            <w:pPr>
              <w:ind w:firstLine="0"/>
            </w:pPr>
            <w:r>
              <w:t xml:space="preserve">от 20.06.2022                                                                        </w:t>
            </w:r>
          </w:p>
          <w:p w:rsidR="00F54242" w:rsidRDefault="00F54242" w:rsidP="001F2229">
            <w:pPr>
              <w:ind w:firstLine="0"/>
            </w:pPr>
          </w:p>
          <w:p w:rsidR="006D708F" w:rsidRPr="0040383E" w:rsidRDefault="0084749A" w:rsidP="001F2229">
            <w:pPr>
              <w:ind w:firstLine="0"/>
              <w:rPr>
                <w:rFonts w:eastAsia="Times New Roman"/>
                <w:szCs w:val="20"/>
                <w:lang w:val="x-none" w:eastAsia="x-none"/>
              </w:rPr>
            </w:pPr>
            <w:bookmarkStart w:id="0" w:name="_GoBack"/>
            <w:bookmarkEnd w:id="0"/>
            <w:r w:rsidRPr="003F6EDA">
              <w:t>О внесении изменени</w:t>
            </w:r>
            <w:r w:rsidR="00927338">
              <w:t>й</w:t>
            </w:r>
            <w:r w:rsidRPr="003F6EDA">
              <w:t xml:space="preserve"> в приказ департамента финансов Администрации города</w:t>
            </w:r>
            <w:r>
              <w:t xml:space="preserve"> от 25.06.2019 №08-03-172/9 «О</w:t>
            </w:r>
            <w:r w:rsidRPr="00DD35A7">
              <w:t>б   утверждении    Порядка</w:t>
            </w:r>
            <w:r>
              <w:t xml:space="preserve"> и</w:t>
            </w:r>
            <w:r w:rsidRPr="00DD35A7">
              <w:t>нвентарного</w:t>
            </w:r>
            <w:r>
              <w:t xml:space="preserve"> </w:t>
            </w:r>
            <w:r w:rsidRPr="00DD35A7">
              <w:t>и аналитического</w:t>
            </w:r>
            <w:r>
              <w:t xml:space="preserve"> </w:t>
            </w:r>
            <w:r w:rsidRPr="00DD35A7">
              <w:t xml:space="preserve"> учета объектов </w:t>
            </w:r>
            <w:r>
              <w:t>и</w:t>
            </w:r>
            <w:r w:rsidRPr="00DD35A7">
              <w:t>мущества</w:t>
            </w:r>
            <w:r>
              <w:t xml:space="preserve"> </w:t>
            </w:r>
            <w:r w:rsidRPr="00DD35A7">
              <w:t xml:space="preserve">казны        муниципального </w:t>
            </w:r>
            <w:r>
              <w:t>о</w:t>
            </w:r>
            <w:r w:rsidRPr="00DD35A7">
              <w:t>бразования</w:t>
            </w:r>
            <w:r>
              <w:t xml:space="preserve"> </w:t>
            </w:r>
            <w:r w:rsidRPr="00DD35A7">
              <w:t xml:space="preserve">городской округ город </w:t>
            </w:r>
            <w:r>
              <w:t xml:space="preserve">  </w:t>
            </w:r>
            <w:r w:rsidRPr="00DD35A7">
              <w:t>Сургут</w:t>
            </w:r>
            <w:r>
              <w:t xml:space="preserve"> и</w:t>
            </w:r>
            <w:r w:rsidRPr="00DD35A7">
              <w:t xml:space="preserve"> начисления амортизации   на   амортизируемые объекты,</w:t>
            </w:r>
            <w:r>
              <w:t xml:space="preserve"> </w:t>
            </w:r>
            <w:r w:rsidRPr="00DD35A7">
              <w:t>находящиеся      в       составе</w:t>
            </w:r>
            <w:r>
              <w:t xml:space="preserve"> </w:t>
            </w:r>
            <w:r w:rsidRPr="00DD35A7">
              <w:t xml:space="preserve">имущества </w:t>
            </w:r>
            <w:r>
              <w:t xml:space="preserve"> </w:t>
            </w:r>
            <w:r w:rsidRPr="00DD35A7">
              <w:t>муниципальной казны</w:t>
            </w:r>
            <w:r>
              <w:t>»</w:t>
            </w:r>
          </w:p>
        </w:tc>
      </w:tr>
    </w:tbl>
    <w:p w:rsidR="008B49C5" w:rsidRDefault="001F2229" w:rsidP="001F2229">
      <w:pPr>
        <w:tabs>
          <w:tab w:val="left" w:pos="3015"/>
        </w:tabs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 xml:space="preserve">                     №08-03-236/2</w:t>
      </w:r>
      <w:r>
        <w:rPr>
          <w:rFonts w:eastAsia="Times New Roman"/>
          <w:szCs w:val="24"/>
          <w:lang w:eastAsia="ru-RU"/>
        </w:rPr>
        <w:br w:type="textWrapping" w:clear="all"/>
      </w:r>
    </w:p>
    <w:p w:rsidR="0084749A" w:rsidRPr="00E93EBF" w:rsidRDefault="0084749A" w:rsidP="00727FA5">
      <w:r w:rsidRPr="00727FA5">
        <w:rPr>
          <w:color w:val="000000" w:themeColor="text1"/>
        </w:rPr>
        <w:t xml:space="preserve">В соответствии с </w:t>
      </w:r>
      <w:r w:rsidR="00727FA5" w:rsidRPr="00727FA5">
        <w:rPr>
          <w:color w:val="000000" w:themeColor="text1"/>
        </w:rPr>
        <w:t xml:space="preserve">приказом Министерства финансов Российской Федерации от 01.12.2010 № 157н </w:t>
      </w:r>
      <w:r w:rsidR="00147C4F">
        <w:rPr>
          <w:color w:val="000000" w:themeColor="text1"/>
        </w:rPr>
        <w:t>«</w:t>
      </w:r>
      <w:r w:rsidR="00727FA5" w:rsidRPr="00727FA5">
        <w:rPr>
          <w:lang w:eastAsia="ru-RU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147C4F">
        <w:rPr>
          <w:lang w:eastAsia="ru-RU"/>
        </w:rPr>
        <w:t>»</w:t>
      </w:r>
      <w:r w:rsidRPr="00727FA5">
        <w:rPr>
          <w:color w:val="000000" w:themeColor="text1"/>
        </w:rPr>
        <w:t xml:space="preserve">, </w:t>
      </w:r>
      <w:r w:rsidRPr="00727FA5">
        <w:t>приказом Департамента финансов Ханты-Мансийского автономного округа</w:t>
      </w:r>
      <w:r w:rsidR="00927338">
        <w:t xml:space="preserve"> – </w:t>
      </w:r>
      <w:r w:rsidRPr="00727FA5">
        <w:t>Югры от 14.03.2019 № 5-нп «Об утверждении порядка инвентарного и аналитического учета объектов имущества государственной казны Ханты-</w:t>
      </w:r>
      <w:r w:rsidRPr="00DD35A7">
        <w:t>Мансийского автономного округа – Югры и начисления амортизации на амортизируемые объекты, находящиеся в составе имущества государственной казны Ханты-Мансийского автономного округа – Югры»</w:t>
      </w:r>
    </w:p>
    <w:p w:rsidR="008B49C5" w:rsidRPr="008B49C5" w:rsidRDefault="008B49C5" w:rsidP="008B49C5">
      <w:pPr>
        <w:rPr>
          <w:rFonts w:eastAsia="Times New Roman"/>
          <w:szCs w:val="24"/>
          <w:lang w:eastAsia="ru-RU"/>
        </w:rPr>
      </w:pPr>
    </w:p>
    <w:p w:rsidR="008B49C5" w:rsidRPr="00401B26" w:rsidRDefault="008B49C5" w:rsidP="008B49C5">
      <w:pPr>
        <w:jc w:val="left"/>
        <w:rPr>
          <w:rFonts w:eastAsia="Times New Roman"/>
          <w:szCs w:val="24"/>
          <w:lang w:eastAsia="ru-RU"/>
        </w:rPr>
      </w:pPr>
      <w:r w:rsidRPr="00401B26">
        <w:rPr>
          <w:rFonts w:eastAsia="Times New Roman"/>
          <w:szCs w:val="24"/>
          <w:lang w:eastAsia="ru-RU"/>
        </w:rPr>
        <w:t>ПРИКАЗЫВАЮ:</w:t>
      </w:r>
    </w:p>
    <w:p w:rsidR="00401B26" w:rsidRPr="008B49C5" w:rsidRDefault="00401B26" w:rsidP="008B49C5">
      <w:pPr>
        <w:jc w:val="left"/>
        <w:rPr>
          <w:rFonts w:eastAsia="Times New Roman"/>
          <w:b/>
          <w:szCs w:val="24"/>
          <w:lang w:eastAsia="ru-RU"/>
        </w:rPr>
      </w:pPr>
    </w:p>
    <w:p w:rsidR="0094006D" w:rsidRDefault="008B49C5" w:rsidP="0084749A">
      <w:pPr>
        <w:ind w:firstLine="708"/>
        <w:sectPr w:rsidR="0094006D" w:rsidSect="0094006D">
          <w:footerReference w:type="default" r:id="rId9"/>
          <w:pgSz w:w="11907" w:h="16840" w:code="9"/>
          <w:pgMar w:top="284" w:right="567" w:bottom="1134" w:left="1701" w:header="0" w:footer="0" w:gutter="0"/>
          <w:cols w:space="708"/>
          <w:noEndnote/>
          <w:docGrid w:linePitch="381"/>
        </w:sectPr>
      </w:pPr>
      <w:r w:rsidRPr="008B49C5">
        <w:rPr>
          <w:rFonts w:eastAsia="Times New Roman"/>
          <w:lang w:eastAsia="ru-RU"/>
        </w:rPr>
        <w:t>1.</w:t>
      </w:r>
      <w:r w:rsidR="00EA0DB0">
        <w:rPr>
          <w:rFonts w:eastAsia="Times New Roman"/>
          <w:lang w:eastAsia="ru-RU"/>
        </w:rPr>
        <w:t> </w:t>
      </w:r>
      <w:r w:rsidR="0084749A" w:rsidRPr="00E342B1">
        <w:t xml:space="preserve">Внести в приказ департамента </w:t>
      </w:r>
      <w:r w:rsidR="0084749A" w:rsidRPr="008420F4">
        <w:t xml:space="preserve">финансов </w:t>
      </w:r>
      <w:r w:rsidR="003D1072" w:rsidRPr="008420F4">
        <w:t xml:space="preserve">Администрации города </w:t>
      </w:r>
      <w:r w:rsidR="0084749A" w:rsidRPr="008420F4">
        <w:t xml:space="preserve">от 25.06.2019 № 08-03-172/9 «Об утверждении Порядка инвентарного </w:t>
      </w:r>
      <w:r w:rsidR="0040653D">
        <w:br/>
      </w:r>
    </w:p>
    <w:p w:rsidR="0084749A" w:rsidRPr="008420F4" w:rsidRDefault="0084749A" w:rsidP="0084749A">
      <w:pPr>
        <w:ind w:firstLine="708"/>
      </w:pPr>
      <w:r w:rsidRPr="008420F4">
        <w:lastRenderedPageBreak/>
        <w:t>и аналитического учета объектов имущества казны</w:t>
      </w:r>
      <w:r w:rsidR="00147C4F" w:rsidRPr="008420F4">
        <w:t xml:space="preserve"> </w:t>
      </w:r>
      <w:r w:rsidRPr="008420F4">
        <w:t>муниципального</w:t>
      </w:r>
      <w:r w:rsidR="00147C4F" w:rsidRPr="008420F4">
        <w:t xml:space="preserve"> </w:t>
      </w:r>
      <w:r w:rsidRPr="008420F4">
        <w:t xml:space="preserve">образования </w:t>
      </w:r>
      <w:r w:rsidR="0040653D">
        <w:br/>
      </w:r>
      <w:r w:rsidRPr="008420F4">
        <w:t xml:space="preserve">городской округ город Сургут и начисления амортизации   на   амортизируемые </w:t>
      </w:r>
      <w:r w:rsidR="0094006D">
        <w:br/>
      </w:r>
      <w:r w:rsidRPr="008420F4">
        <w:t>объекты, находящиеся в составе имущества муниципальной казны»</w:t>
      </w:r>
      <w:r w:rsidR="00987EA5" w:rsidRPr="008420F4">
        <w:t xml:space="preserve"> </w:t>
      </w:r>
      <w:r w:rsidR="0040653D">
        <w:br/>
      </w:r>
      <w:r w:rsidR="00987EA5" w:rsidRPr="008420F4">
        <w:t>(с изменениями от 12.12.2019 № 08-03-379/9)</w:t>
      </w:r>
      <w:r w:rsidRPr="008420F4">
        <w:t xml:space="preserve"> </w:t>
      </w:r>
      <w:r w:rsidR="00987EA5" w:rsidRPr="008420F4">
        <w:t xml:space="preserve">следующие </w:t>
      </w:r>
      <w:r w:rsidRPr="008420F4">
        <w:t>изменени</w:t>
      </w:r>
      <w:r w:rsidR="00927338" w:rsidRPr="008420F4">
        <w:t>я</w:t>
      </w:r>
      <w:r w:rsidRPr="008420F4">
        <w:t>:</w:t>
      </w:r>
    </w:p>
    <w:p w:rsidR="00157A58" w:rsidRPr="008420F4" w:rsidRDefault="00157A58" w:rsidP="0084749A">
      <w:pPr>
        <w:ind w:firstLine="708"/>
      </w:pPr>
      <w:r w:rsidRPr="008420F4">
        <w:t xml:space="preserve">1.1. В заголовке и </w:t>
      </w:r>
      <w:r w:rsidR="00D6338F" w:rsidRPr="008420F4">
        <w:t xml:space="preserve">пункте 1 </w:t>
      </w:r>
      <w:r w:rsidRPr="008420F4">
        <w:t>приказа, в наименовании и текст</w:t>
      </w:r>
      <w:r w:rsidR="00AF67B6" w:rsidRPr="008420F4">
        <w:t>е</w:t>
      </w:r>
      <w:r w:rsidRPr="008420F4">
        <w:t xml:space="preserve"> приложения к приказу</w:t>
      </w:r>
      <w:r w:rsidR="009C1254" w:rsidRPr="008420F4">
        <w:t xml:space="preserve">, наименовании и тексте приложений 1, 2 к </w:t>
      </w:r>
      <w:r w:rsidR="00AF67B6" w:rsidRPr="008420F4">
        <w:t>Порядку инвентарного и аналитического учета объектов имущества казны муниципального образования городской округ город Сургут и начисления амортизации на амортизируемые объекты, находящиеся в составе имущества муниципальной казны</w:t>
      </w:r>
      <w:r w:rsidR="009C1254" w:rsidRPr="008420F4">
        <w:t xml:space="preserve"> </w:t>
      </w:r>
      <w:r w:rsidRPr="008420F4">
        <w:t>слова «городской округ город Сургут» заменить словами «городской округ Сургут</w:t>
      </w:r>
      <w:r w:rsidR="00671C94" w:rsidRPr="008420F4">
        <w:t xml:space="preserve"> Ханты-Мансийского автономного округа – Югры».</w:t>
      </w:r>
    </w:p>
    <w:p w:rsidR="00114DD7" w:rsidRPr="008420F4" w:rsidRDefault="00114DD7" w:rsidP="00114DD7">
      <w:bookmarkStart w:id="1" w:name="sub_11"/>
      <w:r w:rsidRPr="008420F4">
        <w:t xml:space="preserve">1.2. </w:t>
      </w:r>
      <w:hyperlink r:id="rId10" w:history="1">
        <w:r w:rsidRPr="008420F4">
          <w:rPr>
            <w:rStyle w:val="ad"/>
            <w:color w:val="auto"/>
          </w:rPr>
          <w:t>Пункт 5</w:t>
        </w:r>
      </w:hyperlink>
      <w:r w:rsidRPr="008420F4">
        <w:t xml:space="preserve"> </w:t>
      </w:r>
      <w:r w:rsidR="00671C94" w:rsidRPr="008420F4">
        <w:t xml:space="preserve">приложения к приказу </w:t>
      </w:r>
      <w:r w:rsidRPr="008420F4">
        <w:t xml:space="preserve">дополнить </w:t>
      </w:r>
      <w:hyperlink r:id="rId11" w:history="1">
        <w:r w:rsidRPr="008420F4">
          <w:rPr>
            <w:rStyle w:val="ad"/>
            <w:color w:val="auto"/>
          </w:rPr>
          <w:t>абзацем</w:t>
        </w:r>
      </w:hyperlink>
      <w:r w:rsidRPr="008420F4">
        <w:t xml:space="preserve"> следующего содержания:</w:t>
      </w:r>
    </w:p>
    <w:bookmarkEnd w:id="1"/>
    <w:p w:rsidR="00114DD7" w:rsidRPr="008420F4" w:rsidRDefault="00032477" w:rsidP="00114DD7">
      <w:r w:rsidRPr="008420F4">
        <w:t>«</w:t>
      </w:r>
      <w:r w:rsidR="00114DD7" w:rsidRPr="008420F4">
        <w:t>При отсутствии кадастровой стоимости земельного участка - по стоимости, рассчитанной исходя из наименьшей кадастровой стоимости квадратного метра земельного участка, граничащего с объектом учета, либо, при невозможности определения такой стоимости, - в условной оценке, один квадратный</w:t>
      </w:r>
      <w:r w:rsidRPr="008420F4">
        <w:t xml:space="preserve"> метр - 1 рубль.»</w:t>
      </w:r>
      <w:r w:rsidR="00114DD7" w:rsidRPr="008420F4">
        <w:t>.</w:t>
      </w:r>
    </w:p>
    <w:p w:rsidR="001C3FE3" w:rsidRPr="008420F4" w:rsidRDefault="001C3FE3" w:rsidP="001C3FE3">
      <w:r w:rsidRPr="008420F4">
        <w:t>1.3. В приложени</w:t>
      </w:r>
      <w:r w:rsidR="00032477" w:rsidRPr="008420F4">
        <w:t>и</w:t>
      </w:r>
      <w:r w:rsidRPr="008420F4">
        <w:t xml:space="preserve"> 1 к </w:t>
      </w:r>
      <w:r w:rsidR="00032477" w:rsidRPr="008420F4">
        <w:t xml:space="preserve">Порядку </w:t>
      </w:r>
      <w:r w:rsidRPr="008420F4">
        <w:t>инвентарного и аналитического учета объектов имущества государственной казны Ханты-Мансийского автономного округа - Югры и начисления амортизации на амортизируемые объекты, находящиеся в составе имущества государственной казны Ханты-Мансийского автономного округа - Югры:</w:t>
      </w:r>
    </w:p>
    <w:p w:rsidR="00114DD7" w:rsidRPr="008420F4" w:rsidRDefault="00114DD7" w:rsidP="00114DD7">
      <w:bookmarkStart w:id="2" w:name="sub_121"/>
      <w:r w:rsidRPr="008420F4">
        <w:t xml:space="preserve">1.3.1. После </w:t>
      </w:r>
      <w:hyperlink r:id="rId12" w:history="1">
        <w:r w:rsidRPr="008420F4">
          <w:rPr>
            <w:rStyle w:val="ad"/>
            <w:color w:val="auto"/>
          </w:rPr>
          <w:t>строки 8.3</w:t>
        </w:r>
      </w:hyperlink>
      <w:r w:rsidRPr="008420F4">
        <w:t xml:space="preserve"> дополнить </w:t>
      </w:r>
      <w:hyperlink r:id="rId13" w:history="1">
        <w:r w:rsidRPr="008420F4">
          <w:rPr>
            <w:rStyle w:val="ad"/>
            <w:color w:val="auto"/>
          </w:rPr>
          <w:t>строкой 8.4</w:t>
        </w:r>
      </w:hyperlink>
      <w:r w:rsidRPr="008420F4">
        <w:t xml:space="preserve"> следующего содержания:</w:t>
      </w:r>
    </w:p>
    <w:bookmarkEnd w:id="2"/>
    <w:p w:rsidR="00114DD7" w:rsidRPr="008420F4" w:rsidRDefault="00BC10F5" w:rsidP="00BC10F5">
      <w:pPr>
        <w:ind w:hanging="142"/>
      </w:pPr>
      <w:r w:rsidRPr="008420F4"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120"/>
        <w:gridCol w:w="840"/>
        <w:gridCol w:w="700"/>
        <w:gridCol w:w="1120"/>
        <w:gridCol w:w="4765"/>
      </w:tblGrid>
      <w:tr w:rsidR="00114DD7" w:rsidRPr="008420F4" w:rsidTr="005004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8420F4" w:rsidRDefault="00114DD7" w:rsidP="00AE218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F4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8420F4" w:rsidRDefault="00114DD7" w:rsidP="00AE218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F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8420F4" w:rsidRDefault="00114DD7" w:rsidP="00AE218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8420F4" w:rsidRDefault="00114DD7" w:rsidP="00AE218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8420F4" w:rsidRDefault="00114DD7" w:rsidP="00AE218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DD7" w:rsidRPr="008420F4" w:rsidRDefault="00114DD7" w:rsidP="00AE218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420F4">
              <w:rPr>
                <w:rFonts w:ascii="Times New Roman" w:hAnsi="Times New Roman" w:cs="Times New Roman"/>
                <w:sz w:val="28"/>
                <w:szCs w:val="28"/>
              </w:rPr>
              <w:t xml:space="preserve">Нематериальные активы </w:t>
            </w:r>
            <w:proofErr w:type="spellStart"/>
            <w:r w:rsidRPr="008420F4">
              <w:rPr>
                <w:rFonts w:ascii="Times New Roman" w:hAnsi="Times New Roman" w:cs="Times New Roman"/>
                <w:sz w:val="28"/>
                <w:szCs w:val="28"/>
              </w:rPr>
              <w:t>концедента</w:t>
            </w:r>
            <w:proofErr w:type="spellEnd"/>
            <w:r w:rsidRPr="008420F4">
              <w:rPr>
                <w:rFonts w:ascii="Times New Roman" w:hAnsi="Times New Roman" w:cs="Times New Roman"/>
                <w:sz w:val="28"/>
                <w:szCs w:val="28"/>
              </w:rPr>
              <w:t>, составляющие казну</w:t>
            </w:r>
          </w:p>
        </w:tc>
      </w:tr>
    </w:tbl>
    <w:p w:rsidR="00114DD7" w:rsidRPr="008420F4" w:rsidRDefault="005004DE" w:rsidP="00BC10F5">
      <w:pPr>
        <w:ind w:right="-567" w:firstLine="9356"/>
      </w:pPr>
      <w:r w:rsidRPr="008420F4">
        <w:t xml:space="preserve">   </w:t>
      </w:r>
      <w:r w:rsidR="00BC10F5" w:rsidRPr="008420F4">
        <w:t>»</w:t>
      </w:r>
      <w:r w:rsidR="007168D7" w:rsidRPr="008420F4">
        <w:t>.</w:t>
      </w:r>
    </w:p>
    <w:p w:rsidR="00114DD7" w:rsidRPr="008420F4" w:rsidRDefault="00114DD7" w:rsidP="00114DD7">
      <w:r w:rsidRPr="008420F4">
        <w:t xml:space="preserve">1.3.2. </w:t>
      </w:r>
      <w:hyperlink r:id="rId14" w:history="1">
        <w:r w:rsidRPr="008420F4">
          <w:rPr>
            <w:rStyle w:val="ad"/>
            <w:color w:val="auto"/>
          </w:rPr>
          <w:t>Строки 9 - 9.2</w:t>
        </w:r>
      </w:hyperlink>
      <w:r w:rsidRPr="008420F4">
        <w:t xml:space="preserve"> изложить в следующей редакции:</w:t>
      </w:r>
    </w:p>
    <w:p w:rsidR="00114DD7" w:rsidRPr="008420F4" w:rsidRDefault="005004DE" w:rsidP="005004DE">
      <w:pPr>
        <w:ind w:hanging="142"/>
      </w:pPr>
      <w:r w:rsidRPr="008420F4"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120"/>
        <w:gridCol w:w="840"/>
        <w:gridCol w:w="700"/>
        <w:gridCol w:w="1120"/>
        <w:gridCol w:w="4765"/>
      </w:tblGrid>
      <w:tr w:rsidR="00114DD7" w:rsidRPr="008420F4" w:rsidTr="00114D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8420F4" w:rsidRDefault="00114DD7" w:rsidP="00AE218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F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8420F4" w:rsidRDefault="00114DD7" w:rsidP="00AE218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F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8420F4" w:rsidRDefault="00114DD7" w:rsidP="00AE218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8420F4" w:rsidRDefault="00114DD7" w:rsidP="00AE218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8420F4" w:rsidRDefault="00114DD7" w:rsidP="00AE218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DD7" w:rsidRPr="008420F4" w:rsidRDefault="00114DD7" w:rsidP="007E496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420F4">
              <w:rPr>
                <w:rFonts w:ascii="Times New Roman" w:hAnsi="Times New Roman" w:cs="Times New Roman"/>
                <w:sz w:val="28"/>
                <w:szCs w:val="28"/>
              </w:rPr>
              <w:t xml:space="preserve">Вложения в объекты </w:t>
            </w:r>
            <w:r w:rsidR="00F317EE" w:rsidRPr="008420F4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="007E4960" w:rsidRPr="008420F4"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(муниципальной)</w:t>
            </w:r>
            <w:r w:rsidR="007E4960" w:rsidRPr="008420F4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="00F317EE" w:rsidRPr="0084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0F4">
              <w:rPr>
                <w:rFonts w:ascii="Times New Roman" w:hAnsi="Times New Roman" w:cs="Times New Roman"/>
                <w:sz w:val="28"/>
                <w:szCs w:val="28"/>
              </w:rPr>
              <w:t>казны</w:t>
            </w:r>
          </w:p>
        </w:tc>
      </w:tr>
      <w:tr w:rsidR="00114DD7" w:rsidRPr="008420F4" w:rsidTr="00114D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8420F4" w:rsidRDefault="00114DD7" w:rsidP="00AE218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F4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8420F4" w:rsidRDefault="00114DD7" w:rsidP="00AE218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F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8420F4" w:rsidRDefault="00114DD7" w:rsidP="00AE218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8420F4" w:rsidRDefault="00114DD7" w:rsidP="00AE218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8420F4" w:rsidRDefault="00114DD7" w:rsidP="00AE218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DD7" w:rsidRPr="008420F4" w:rsidRDefault="00114DD7" w:rsidP="007168D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420F4">
              <w:rPr>
                <w:rFonts w:ascii="Times New Roman" w:hAnsi="Times New Roman" w:cs="Times New Roman"/>
                <w:sz w:val="28"/>
                <w:szCs w:val="28"/>
              </w:rPr>
              <w:t xml:space="preserve">Вложения в недвижимое имущество </w:t>
            </w:r>
            <w:r w:rsidR="005004DE" w:rsidRPr="008420F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="00DD67E6" w:rsidRPr="008420F4">
              <w:rPr>
                <w:rFonts w:ascii="Times New Roman" w:hAnsi="Times New Roman" w:cs="Times New Roman"/>
                <w:sz w:val="28"/>
                <w:szCs w:val="28"/>
              </w:rPr>
              <w:t>(муниципальной)</w:t>
            </w:r>
            <w:r w:rsidR="00DD67E6" w:rsidRPr="008420F4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="00DD67E6" w:rsidRPr="0084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0F4">
              <w:rPr>
                <w:rFonts w:ascii="Times New Roman" w:hAnsi="Times New Roman" w:cs="Times New Roman"/>
                <w:sz w:val="28"/>
                <w:szCs w:val="28"/>
              </w:rPr>
              <w:t>казны</w:t>
            </w:r>
          </w:p>
        </w:tc>
      </w:tr>
      <w:tr w:rsidR="00114DD7" w:rsidRPr="008420F4" w:rsidTr="007168D7">
        <w:trPr>
          <w:trHeight w:val="7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8420F4" w:rsidRDefault="00114DD7" w:rsidP="00AE218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F4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8420F4" w:rsidRDefault="00114DD7" w:rsidP="00AE218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F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8420F4" w:rsidRDefault="00114DD7" w:rsidP="00AE218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8420F4" w:rsidRDefault="00114DD7" w:rsidP="00AE218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8420F4" w:rsidRDefault="00114DD7" w:rsidP="00AE218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DD7" w:rsidRPr="008420F4" w:rsidRDefault="00114DD7" w:rsidP="007168D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420F4">
              <w:rPr>
                <w:rFonts w:ascii="Times New Roman" w:hAnsi="Times New Roman" w:cs="Times New Roman"/>
                <w:sz w:val="28"/>
                <w:szCs w:val="28"/>
              </w:rPr>
              <w:t xml:space="preserve">Вложения в движимое имущество </w:t>
            </w:r>
            <w:r w:rsidR="005004DE" w:rsidRPr="008420F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="00DD67E6" w:rsidRPr="008420F4">
              <w:rPr>
                <w:rFonts w:ascii="Times New Roman" w:hAnsi="Times New Roman" w:cs="Times New Roman"/>
                <w:sz w:val="28"/>
                <w:szCs w:val="28"/>
              </w:rPr>
              <w:t>(муниципальной)</w:t>
            </w:r>
            <w:r w:rsidR="00DD67E6" w:rsidRPr="008420F4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="00DD67E6" w:rsidRPr="0084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0F4">
              <w:rPr>
                <w:rFonts w:ascii="Times New Roman" w:hAnsi="Times New Roman" w:cs="Times New Roman"/>
                <w:sz w:val="28"/>
                <w:szCs w:val="28"/>
              </w:rPr>
              <w:t>казны</w:t>
            </w:r>
          </w:p>
        </w:tc>
      </w:tr>
    </w:tbl>
    <w:p w:rsidR="005004DE" w:rsidRPr="008420F4" w:rsidRDefault="005004DE" w:rsidP="005004DE">
      <w:pPr>
        <w:ind w:right="-567" w:firstLine="9356"/>
      </w:pPr>
      <w:r w:rsidRPr="008420F4">
        <w:t xml:space="preserve">   ».</w:t>
      </w:r>
    </w:p>
    <w:p w:rsidR="00114DD7" w:rsidRPr="008420F4" w:rsidRDefault="00114DD7" w:rsidP="00114DD7">
      <w:r w:rsidRPr="008420F4">
        <w:t xml:space="preserve">1.3.3. После </w:t>
      </w:r>
      <w:hyperlink r:id="rId15" w:history="1">
        <w:r w:rsidRPr="008420F4">
          <w:rPr>
            <w:rStyle w:val="ad"/>
            <w:color w:val="auto"/>
          </w:rPr>
          <w:t>строки 9.2</w:t>
        </w:r>
      </w:hyperlink>
      <w:r w:rsidRPr="008420F4">
        <w:t xml:space="preserve"> дополнить </w:t>
      </w:r>
      <w:hyperlink r:id="rId16" w:history="1">
        <w:r w:rsidRPr="008420F4">
          <w:rPr>
            <w:rStyle w:val="ad"/>
            <w:color w:val="auto"/>
          </w:rPr>
          <w:t>строками 9.3 - 9.5</w:t>
        </w:r>
      </w:hyperlink>
      <w:r w:rsidRPr="008420F4">
        <w:t xml:space="preserve"> следующего содержания:</w:t>
      </w:r>
    </w:p>
    <w:p w:rsidR="00114DD7" w:rsidRPr="008420F4" w:rsidRDefault="005004DE" w:rsidP="005004DE">
      <w:pPr>
        <w:ind w:firstLine="0"/>
      </w:pPr>
      <w:r w:rsidRPr="008420F4"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120"/>
        <w:gridCol w:w="840"/>
        <w:gridCol w:w="700"/>
        <w:gridCol w:w="1120"/>
        <w:gridCol w:w="4765"/>
      </w:tblGrid>
      <w:tr w:rsidR="00114DD7" w:rsidRPr="008420F4" w:rsidTr="00114D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8420F4" w:rsidRDefault="00114DD7" w:rsidP="00AE218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F4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8420F4" w:rsidRDefault="00114DD7" w:rsidP="00AE218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F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8420F4" w:rsidRDefault="00114DD7" w:rsidP="00AE218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8420F4" w:rsidRDefault="00114DD7" w:rsidP="00AE218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8420F4" w:rsidRDefault="00114DD7" w:rsidP="00AE218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06D" w:rsidRPr="0094006D" w:rsidRDefault="00114DD7" w:rsidP="0094006D">
            <w:pPr>
              <w:pStyle w:val="af"/>
            </w:pPr>
            <w:r w:rsidRPr="008420F4">
              <w:rPr>
                <w:rFonts w:ascii="Times New Roman" w:hAnsi="Times New Roman" w:cs="Times New Roman"/>
                <w:sz w:val="28"/>
                <w:szCs w:val="28"/>
              </w:rPr>
              <w:t xml:space="preserve">Вложения в нематериальные активы </w:t>
            </w:r>
            <w:r w:rsidR="005004DE" w:rsidRPr="00842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государственной </w:t>
            </w:r>
            <w:r w:rsidR="00DD67E6" w:rsidRPr="008420F4">
              <w:rPr>
                <w:rFonts w:ascii="Times New Roman" w:hAnsi="Times New Roman" w:cs="Times New Roman"/>
                <w:sz w:val="28"/>
                <w:szCs w:val="28"/>
              </w:rPr>
              <w:t>(муниципальной)</w:t>
            </w:r>
            <w:r w:rsidR="00DD67E6" w:rsidRPr="008420F4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="00DD67E6" w:rsidRPr="0084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0F4">
              <w:rPr>
                <w:rFonts w:ascii="Times New Roman" w:hAnsi="Times New Roman" w:cs="Times New Roman"/>
                <w:sz w:val="28"/>
                <w:szCs w:val="28"/>
              </w:rPr>
              <w:t>казны</w:t>
            </w:r>
          </w:p>
        </w:tc>
      </w:tr>
      <w:tr w:rsidR="00114DD7" w:rsidRPr="008420F4" w:rsidTr="00114D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8420F4" w:rsidRDefault="00114DD7" w:rsidP="00AE218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9.4.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8420F4" w:rsidRDefault="00114DD7" w:rsidP="00AE218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F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8420F4" w:rsidRDefault="00114DD7" w:rsidP="00AE218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8420F4" w:rsidRDefault="00114DD7" w:rsidP="00AE218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8420F4" w:rsidRDefault="00114DD7" w:rsidP="00AE218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DD7" w:rsidRPr="008420F4" w:rsidRDefault="00114DD7" w:rsidP="00AE218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420F4">
              <w:rPr>
                <w:rFonts w:ascii="Times New Roman" w:hAnsi="Times New Roman" w:cs="Times New Roman"/>
                <w:sz w:val="28"/>
                <w:szCs w:val="28"/>
              </w:rPr>
              <w:t xml:space="preserve">Вложения в непроизведенные активы </w:t>
            </w:r>
            <w:r w:rsidR="001B7A6D" w:rsidRPr="008420F4">
              <w:rPr>
                <w:rFonts w:ascii="Times New Roman" w:hAnsi="Times New Roman" w:cs="Times New Roman"/>
                <w:sz w:val="28"/>
                <w:szCs w:val="28"/>
              </w:rPr>
              <w:t>государственной (муниципальной)</w:t>
            </w:r>
            <w:r w:rsidR="001B7A6D" w:rsidRPr="008420F4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="001B7A6D" w:rsidRPr="0084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0F4">
              <w:rPr>
                <w:rFonts w:ascii="Times New Roman" w:hAnsi="Times New Roman" w:cs="Times New Roman"/>
                <w:sz w:val="28"/>
                <w:szCs w:val="28"/>
              </w:rPr>
              <w:t>казны</w:t>
            </w:r>
          </w:p>
        </w:tc>
      </w:tr>
      <w:tr w:rsidR="00114DD7" w:rsidRPr="008420F4" w:rsidTr="00114D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8420F4" w:rsidRDefault="00114DD7" w:rsidP="00AE218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F4">
              <w:rPr>
                <w:rFonts w:ascii="Times New Roman" w:hAnsi="Times New Roman" w:cs="Times New Roman"/>
                <w:sz w:val="28"/>
                <w:szCs w:val="28"/>
              </w:rPr>
              <w:t>9.5.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8420F4" w:rsidRDefault="00114DD7" w:rsidP="00AE218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F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8420F4" w:rsidRDefault="00114DD7" w:rsidP="00AE218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8420F4" w:rsidRDefault="00114DD7" w:rsidP="00AE218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8420F4" w:rsidRDefault="00114DD7" w:rsidP="00AE218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DD7" w:rsidRPr="008420F4" w:rsidRDefault="00114DD7" w:rsidP="00AE218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420F4">
              <w:rPr>
                <w:rFonts w:ascii="Times New Roman" w:hAnsi="Times New Roman" w:cs="Times New Roman"/>
                <w:sz w:val="28"/>
                <w:szCs w:val="28"/>
              </w:rPr>
              <w:t xml:space="preserve">Вложения в материальные запасы </w:t>
            </w:r>
            <w:r w:rsidR="001B7A6D" w:rsidRPr="008420F4">
              <w:rPr>
                <w:rFonts w:ascii="Times New Roman" w:hAnsi="Times New Roman" w:cs="Times New Roman"/>
                <w:sz w:val="28"/>
                <w:szCs w:val="28"/>
              </w:rPr>
              <w:t>государственной (муниципальной)</w:t>
            </w:r>
            <w:r w:rsidR="001B7A6D" w:rsidRPr="008420F4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="001B7A6D" w:rsidRPr="0084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0F4">
              <w:rPr>
                <w:rFonts w:ascii="Times New Roman" w:hAnsi="Times New Roman" w:cs="Times New Roman"/>
                <w:sz w:val="28"/>
                <w:szCs w:val="28"/>
              </w:rPr>
              <w:t xml:space="preserve"> казны</w:t>
            </w:r>
          </w:p>
        </w:tc>
      </w:tr>
    </w:tbl>
    <w:p w:rsidR="005004DE" w:rsidRPr="008420F4" w:rsidRDefault="005004DE" w:rsidP="005004DE">
      <w:pPr>
        <w:ind w:right="-567" w:firstLine="9356"/>
      </w:pPr>
      <w:r w:rsidRPr="008420F4">
        <w:t xml:space="preserve">   ».</w:t>
      </w:r>
    </w:p>
    <w:p w:rsidR="00157A58" w:rsidRPr="008420F4" w:rsidRDefault="001C3FE3" w:rsidP="00157A58">
      <w:pPr>
        <w:tabs>
          <w:tab w:val="left" w:pos="709"/>
        </w:tabs>
      </w:pPr>
      <w:r w:rsidRPr="008420F4">
        <w:t xml:space="preserve">2. </w:t>
      </w:r>
      <w:r w:rsidR="00157A58" w:rsidRPr="008420F4">
        <w:t>Отделу учета и отчетности предоставить настоящий приказ:</w:t>
      </w:r>
    </w:p>
    <w:p w:rsidR="00157A58" w:rsidRPr="008420F4" w:rsidRDefault="00157A58" w:rsidP="00157A58">
      <w:pPr>
        <w:ind w:firstLine="567"/>
      </w:pPr>
      <w:r w:rsidRPr="008420F4">
        <w:t xml:space="preserve"> - в управление документационного и организационного обеспечения Администрации города для направления в регистр муниципальных нормативных правовых актов Ханты-Мансийского автономного округа – Югры;</w:t>
      </w:r>
      <w:r w:rsidR="001D5DDE" w:rsidRPr="008420F4">
        <w:br/>
      </w:r>
      <w:r w:rsidRPr="008420F4">
        <w:t xml:space="preserve">- в муниципальное казенное учреждение «Наш город» для опубликования </w:t>
      </w:r>
      <w:r w:rsidR="007A11AB" w:rsidRPr="008420F4">
        <w:br/>
      </w:r>
      <w:r w:rsidRPr="008420F4">
        <w:t>в газете «</w:t>
      </w:r>
      <w:proofErr w:type="spellStart"/>
      <w:r w:rsidRPr="008420F4">
        <w:t>Сургутские</w:t>
      </w:r>
      <w:proofErr w:type="spellEnd"/>
      <w:r w:rsidRPr="008420F4">
        <w:t xml:space="preserve"> ведомости»;</w:t>
      </w:r>
    </w:p>
    <w:p w:rsidR="00157A58" w:rsidRPr="008420F4" w:rsidRDefault="00157A58" w:rsidP="00157A58">
      <w:pPr>
        <w:ind w:firstLine="567"/>
      </w:pPr>
      <w:r w:rsidRPr="008420F4">
        <w:t>- в департамент массовых коммуникаций и аналитики Администрации города для размещения в справочно-правовых системах.</w:t>
      </w:r>
    </w:p>
    <w:p w:rsidR="00157A58" w:rsidRPr="008420F4" w:rsidRDefault="001C3FE3" w:rsidP="00F317EE">
      <w:pPr>
        <w:autoSpaceDE w:val="0"/>
        <w:autoSpaceDN w:val="0"/>
        <w:adjustRightInd w:val="0"/>
      </w:pPr>
      <w:r w:rsidRPr="008420F4">
        <w:t>3</w:t>
      </w:r>
      <w:r w:rsidR="00157A58" w:rsidRPr="008420F4">
        <w:t>.</w:t>
      </w:r>
      <w:r w:rsidR="007A11AB" w:rsidRPr="008420F4">
        <w:t xml:space="preserve"> </w:t>
      </w:r>
      <w:r w:rsidR="00F317EE" w:rsidRPr="008420F4">
        <w:rPr>
          <w:lang w:eastAsia="ru-RU"/>
        </w:rPr>
        <w:t>Настоящий приказ вступает в силу со дня его официального опубликования</w:t>
      </w:r>
      <w:r w:rsidR="007A11AB" w:rsidRPr="008420F4">
        <w:t>.</w:t>
      </w:r>
    </w:p>
    <w:p w:rsidR="00157A58" w:rsidRPr="008420F4" w:rsidRDefault="00157A58" w:rsidP="00157A58">
      <w:pPr>
        <w:pStyle w:val="ab"/>
        <w:rPr>
          <w:szCs w:val="28"/>
        </w:rPr>
      </w:pPr>
      <w:r w:rsidRPr="008420F4">
        <w:rPr>
          <w:szCs w:val="28"/>
          <w:lang w:val="ru-RU"/>
        </w:rPr>
        <w:t xml:space="preserve">          </w:t>
      </w:r>
      <w:r w:rsidR="001C3FE3" w:rsidRPr="008420F4">
        <w:rPr>
          <w:szCs w:val="28"/>
          <w:lang w:val="ru-RU"/>
        </w:rPr>
        <w:t>4</w:t>
      </w:r>
      <w:r w:rsidRPr="008420F4">
        <w:rPr>
          <w:szCs w:val="28"/>
        </w:rPr>
        <w:t>.</w:t>
      </w:r>
      <w:r w:rsidR="002014EE" w:rsidRPr="008420F4">
        <w:rPr>
          <w:szCs w:val="28"/>
          <w:lang w:val="ru-RU"/>
        </w:rPr>
        <w:t xml:space="preserve"> </w:t>
      </w:r>
      <w:r w:rsidRPr="008420F4">
        <w:rPr>
          <w:szCs w:val="28"/>
        </w:rPr>
        <w:t xml:space="preserve">Контроль за выполнением настоящего приказа возложить на заместителя директора департамента финансов </w:t>
      </w:r>
      <w:proofErr w:type="spellStart"/>
      <w:r w:rsidRPr="008420F4">
        <w:rPr>
          <w:szCs w:val="28"/>
          <w:lang w:val="ru-RU"/>
        </w:rPr>
        <w:t>Смолдыреву</w:t>
      </w:r>
      <w:proofErr w:type="spellEnd"/>
      <w:r w:rsidRPr="008420F4">
        <w:rPr>
          <w:szCs w:val="28"/>
          <w:lang w:val="ru-RU"/>
        </w:rPr>
        <w:t xml:space="preserve"> С.Б</w:t>
      </w:r>
      <w:r w:rsidRPr="008420F4">
        <w:rPr>
          <w:szCs w:val="28"/>
        </w:rPr>
        <w:t>.</w:t>
      </w:r>
    </w:p>
    <w:p w:rsidR="008B49C5" w:rsidRPr="008420F4" w:rsidRDefault="008B49C5" w:rsidP="008B49C5">
      <w:pPr>
        <w:ind w:firstLine="0"/>
        <w:jc w:val="left"/>
        <w:rPr>
          <w:rFonts w:eastAsia="Times New Roman"/>
          <w:lang w:val="x-none" w:eastAsia="x-none"/>
        </w:rPr>
      </w:pPr>
    </w:p>
    <w:p w:rsidR="008B49C5" w:rsidRPr="008420F4" w:rsidRDefault="008B49C5" w:rsidP="008B49C5">
      <w:pPr>
        <w:ind w:firstLine="0"/>
        <w:jc w:val="left"/>
        <w:rPr>
          <w:rFonts w:eastAsia="Times New Roman"/>
          <w:lang w:eastAsia="x-none"/>
        </w:rPr>
      </w:pPr>
    </w:p>
    <w:p w:rsidR="009C4935" w:rsidRPr="008420F4" w:rsidRDefault="009C4935" w:rsidP="008B49C5">
      <w:pPr>
        <w:ind w:firstLine="0"/>
        <w:jc w:val="left"/>
        <w:rPr>
          <w:rFonts w:eastAsia="Times New Roman"/>
          <w:lang w:eastAsia="x-none"/>
        </w:rPr>
      </w:pPr>
    </w:p>
    <w:p w:rsidR="008B49C5" w:rsidRPr="008B49C5" w:rsidRDefault="0040653D" w:rsidP="001F2229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lang w:eastAsia="x-none"/>
        </w:rPr>
        <w:t>И.о</w:t>
      </w:r>
      <w:proofErr w:type="spellEnd"/>
      <w:r>
        <w:rPr>
          <w:rFonts w:eastAsia="Times New Roman"/>
          <w:lang w:eastAsia="x-none"/>
        </w:rPr>
        <w:t>. д</w:t>
      </w:r>
      <w:proofErr w:type="spellStart"/>
      <w:r w:rsidRPr="008420F4">
        <w:rPr>
          <w:rFonts w:eastAsia="Times New Roman"/>
          <w:lang w:val="x-none" w:eastAsia="x-none"/>
        </w:rPr>
        <w:t>ирект</w:t>
      </w:r>
      <w:r w:rsidRPr="008420F4">
        <w:rPr>
          <w:rFonts w:eastAsia="Times New Roman"/>
          <w:lang w:eastAsia="x-none"/>
        </w:rPr>
        <w:t>о</w:t>
      </w:r>
      <w:r>
        <w:rPr>
          <w:rFonts w:eastAsia="Times New Roman"/>
          <w:lang w:eastAsia="x-none"/>
        </w:rPr>
        <w:t>ра</w:t>
      </w:r>
      <w:proofErr w:type="spellEnd"/>
      <w:r w:rsidR="008B49C5" w:rsidRPr="008420F4">
        <w:rPr>
          <w:rFonts w:eastAsia="Times New Roman"/>
          <w:lang w:eastAsia="x-none"/>
        </w:rPr>
        <w:t xml:space="preserve"> департамента   </w:t>
      </w:r>
      <w:r w:rsidR="008B49C5" w:rsidRPr="008420F4">
        <w:rPr>
          <w:rFonts w:eastAsia="Times New Roman"/>
          <w:lang w:val="x-none" w:eastAsia="x-none"/>
        </w:rPr>
        <w:t xml:space="preserve">          </w:t>
      </w:r>
      <w:r w:rsidR="008B49C5" w:rsidRPr="008420F4">
        <w:rPr>
          <w:rFonts w:eastAsia="Times New Roman"/>
          <w:lang w:eastAsia="x-none"/>
        </w:rPr>
        <w:t xml:space="preserve">                            </w:t>
      </w:r>
      <w:r w:rsidR="008B49C5" w:rsidRPr="008420F4">
        <w:rPr>
          <w:rFonts w:eastAsia="Times New Roman"/>
          <w:lang w:val="x-none" w:eastAsia="x-none"/>
        </w:rPr>
        <w:t xml:space="preserve">      </w:t>
      </w:r>
      <w:r w:rsidR="008B49C5" w:rsidRPr="008420F4">
        <w:rPr>
          <w:rFonts w:eastAsia="Times New Roman"/>
          <w:lang w:eastAsia="x-none"/>
        </w:rPr>
        <w:t xml:space="preserve">          </w:t>
      </w:r>
      <w:r w:rsidR="008B49C5" w:rsidRPr="008420F4">
        <w:rPr>
          <w:rFonts w:eastAsia="Times New Roman"/>
          <w:lang w:val="x-none" w:eastAsia="x-none"/>
        </w:rPr>
        <w:t xml:space="preserve"> </w:t>
      </w:r>
      <w:r>
        <w:rPr>
          <w:rFonts w:eastAsia="Times New Roman"/>
          <w:lang w:eastAsia="x-none"/>
        </w:rPr>
        <w:t>Е</w:t>
      </w:r>
      <w:r w:rsidR="002C5190" w:rsidRPr="008420F4">
        <w:rPr>
          <w:rFonts w:eastAsia="Times New Roman"/>
          <w:lang w:eastAsia="x-none"/>
        </w:rPr>
        <w:t xml:space="preserve">.А. </w:t>
      </w:r>
      <w:r>
        <w:rPr>
          <w:rFonts w:eastAsia="Times New Roman"/>
          <w:lang w:eastAsia="x-none"/>
        </w:rPr>
        <w:t>Хрусталева</w:t>
      </w: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ind w:left="-567" w:firstLine="0"/>
        <w:jc w:val="left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ind w:left="-567" w:firstLine="0"/>
        <w:jc w:val="left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ind w:left="-567" w:firstLine="0"/>
        <w:jc w:val="left"/>
        <w:rPr>
          <w:rFonts w:eastAsia="Times New Roman"/>
          <w:sz w:val="24"/>
          <w:szCs w:val="24"/>
          <w:lang w:eastAsia="ru-RU"/>
        </w:rPr>
      </w:pPr>
    </w:p>
    <w:p w:rsidR="008B49C5" w:rsidRDefault="008B49C5" w:rsidP="008233B0">
      <w:pPr>
        <w:ind w:left="-567" w:firstLine="0"/>
        <w:jc w:val="left"/>
        <w:rPr>
          <w:rFonts w:eastAsia="Times New Roman"/>
          <w:sz w:val="24"/>
          <w:szCs w:val="24"/>
          <w:lang w:eastAsia="ru-RU"/>
        </w:rPr>
      </w:pPr>
    </w:p>
    <w:p w:rsidR="0004405B" w:rsidRPr="008B49C5" w:rsidRDefault="0004405B" w:rsidP="008233B0">
      <w:pPr>
        <w:ind w:left="-567" w:firstLine="0"/>
        <w:jc w:val="left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ind w:left="-567" w:firstLine="0"/>
        <w:jc w:val="left"/>
        <w:rPr>
          <w:rFonts w:eastAsia="Times New Roman"/>
          <w:sz w:val="24"/>
          <w:szCs w:val="24"/>
          <w:lang w:eastAsia="ru-RU"/>
        </w:rPr>
      </w:pPr>
    </w:p>
    <w:sectPr w:rsidR="008B49C5" w:rsidRPr="008B49C5" w:rsidSect="0094006D">
      <w:pgSz w:w="11907" w:h="16840" w:code="9"/>
      <w:pgMar w:top="1021" w:right="567" w:bottom="1134" w:left="1701" w:header="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5BD" w:rsidRDefault="007665BD" w:rsidP="00D94123">
      <w:r>
        <w:separator/>
      </w:r>
    </w:p>
  </w:endnote>
  <w:endnote w:type="continuationSeparator" w:id="0">
    <w:p w:rsidR="007665BD" w:rsidRDefault="007665BD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5BD" w:rsidRDefault="007665BD" w:rsidP="00D94123">
      <w:r>
        <w:separator/>
      </w:r>
    </w:p>
  </w:footnote>
  <w:footnote w:type="continuationSeparator" w:id="0">
    <w:p w:rsidR="007665BD" w:rsidRDefault="007665BD" w:rsidP="00D94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12D47"/>
    <w:rsid w:val="0001461E"/>
    <w:rsid w:val="0001650F"/>
    <w:rsid w:val="000225F8"/>
    <w:rsid w:val="000244B1"/>
    <w:rsid w:val="0003019D"/>
    <w:rsid w:val="00032477"/>
    <w:rsid w:val="00037A25"/>
    <w:rsid w:val="0004405B"/>
    <w:rsid w:val="00044B79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74A46"/>
    <w:rsid w:val="00091AD6"/>
    <w:rsid w:val="00094923"/>
    <w:rsid w:val="000A24F8"/>
    <w:rsid w:val="000A3462"/>
    <w:rsid w:val="000A3DC6"/>
    <w:rsid w:val="000B214F"/>
    <w:rsid w:val="000B23CF"/>
    <w:rsid w:val="000B5A6F"/>
    <w:rsid w:val="000C0E70"/>
    <w:rsid w:val="000C40E5"/>
    <w:rsid w:val="000C5579"/>
    <w:rsid w:val="000D5BBF"/>
    <w:rsid w:val="000E0CAE"/>
    <w:rsid w:val="000E2CE9"/>
    <w:rsid w:val="000E37D1"/>
    <w:rsid w:val="000E4B46"/>
    <w:rsid w:val="000E6087"/>
    <w:rsid w:val="000F0FEF"/>
    <w:rsid w:val="000F1058"/>
    <w:rsid w:val="000F5B2D"/>
    <w:rsid w:val="00100D0B"/>
    <w:rsid w:val="001055D8"/>
    <w:rsid w:val="0010633F"/>
    <w:rsid w:val="00112913"/>
    <w:rsid w:val="00114DD7"/>
    <w:rsid w:val="00114F15"/>
    <w:rsid w:val="00115A79"/>
    <w:rsid w:val="0012598B"/>
    <w:rsid w:val="00126669"/>
    <w:rsid w:val="001270FF"/>
    <w:rsid w:val="00142A1E"/>
    <w:rsid w:val="00143E2B"/>
    <w:rsid w:val="001462C7"/>
    <w:rsid w:val="00146E34"/>
    <w:rsid w:val="00147C4F"/>
    <w:rsid w:val="00150648"/>
    <w:rsid w:val="00150865"/>
    <w:rsid w:val="00152FE3"/>
    <w:rsid w:val="00157A58"/>
    <w:rsid w:val="00160461"/>
    <w:rsid w:val="0016360D"/>
    <w:rsid w:val="00166EBD"/>
    <w:rsid w:val="00180D67"/>
    <w:rsid w:val="00183C57"/>
    <w:rsid w:val="0018756C"/>
    <w:rsid w:val="00194AC3"/>
    <w:rsid w:val="001A0823"/>
    <w:rsid w:val="001A19D6"/>
    <w:rsid w:val="001A6642"/>
    <w:rsid w:val="001A7BAD"/>
    <w:rsid w:val="001B1DA2"/>
    <w:rsid w:val="001B2FDE"/>
    <w:rsid w:val="001B3D88"/>
    <w:rsid w:val="001B6AD2"/>
    <w:rsid w:val="001B6F69"/>
    <w:rsid w:val="001B7A6D"/>
    <w:rsid w:val="001C0804"/>
    <w:rsid w:val="001C193B"/>
    <w:rsid w:val="001C2447"/>
    <w:rsid w:val="001C3FE3"/>
    <w:rsid w:val="001C55D0"/>
    <w:rsid w:val="001D5DDE"/>
    <w:rsid w:val="001E3158"/>
    <w:rsid w:val="001E4551"/>
    <w:rsid w:val="001F1C73"/>
    <w:rsid w:val="001F1CBB"/>
    <w:rsid w:val="001F2229"/>
    <w:rsid w:val="001F414B"/>
    <w:rsid w:val="00201182"/>
    <w:rsid w:val="00201367"/>
    <w:rsid w:val="002014EE"/>
    <w:rsid w:val="002039CE"/>
    <w:rsid w:val="00207DED"/>
    <w:rsid w:val="00215CE4"/>
    <w:rsid w:val="00217313"/>
    <w:rsid w:val="0022555F"/>
    <w:rsid w:val="0023330D"/>
    <w:rsid w:val="0023419C"/>
    <w:rsid w:val="00240B86"/>
    <w:rsid w:val="002427C2"/>
    <w:rsid w:val="0024326F"/>
    <w:rsid w:val="00246039"/>
    <w:rsid w:val="00250308"/>
    <w:rsid w:val="00256DCF"/>
    <w:rsid w:val="00257A72"/>
    <w:rsid w:val="002628E9"/>
    <w:rsid w:val="002631C4"/>
    <w:rsid w:val="002724D2"/>
    <w:rsid w:val="00283751"/>
    <w:rsid w:val="00296400"/>
    <w:rsid w:val="002A1018"/>
    <w:rsid w:val="002A60BF"/>
    <w:rsid w:val="002A6B7A"/>
    <w:rsid w:val="002B287B"/>
    <w:rsid w:val="002C5190"/>
    <w:rsid w:val="002C6FAB"/>
    <w:rsid w:val="002D3020"/>
    <w:rsid w:val="002D4CA5"/>
    <w:rsid w:val="002E0EF8"/>
    <w:rsid w:val="002E14A0"/>
    <w:rsid w:val="002F02BB"/>
    <w:rsid w:val="002F4183"/>
    <w:rsid w:val="003132FD"/>
    <w:rsid w:val="003156A7"/>
    <w:rsid w:val="00316E0D"/>
    <w:rsid w:val="00326051"/>
    <w:rsid w:val="003270EC"/>
    <w:rsid w:val="003272D5"/>
    <w:rsid w:val="00331F77"/>
    <w:rsid w:val="003324FC"/>
    <w:rsid w:val="00332518"/>
    <w:rsid w:val="00332C22"/>
    <w:rsid w:val="003366A7"/>
    <w:rsid w:val="00363E9A"/>
    <w:rsid w:val="0037038B"/>
    <w:rsid w:val="003807F8"/>
    <w:rsid w:val="0038303C"/>
    <w:rsid w:val="00383735"/>
    <w:rsid w:val="003839A8"/>
    <w:rsid w:val="003A0285"/>
    <w:rsid w:val="003B4DE7"/>
    <w:rsid w:val="003B5EB8"/>
    <w:rsid w:val="003B6FF4"/>
    <w:rsid w:val="003C5ADF"/>
    <w:rsid w:val="003D1072"/>
    <w:rsid w:val="003D6085"/>
    <w:rsid w:val="003E200F"/>
    <w:rsid w:val="003E5498"/>
    <w:rsid w:val="003E57A0"/>
    <w:rsid w:val="003E5A07"/>
    <w:rsid w:val="003E6727"/>
    <w:rsid w:val="003F570C"/>
    <w:rsid w:val="003F5AA7"/>
    <w:rsid w:val="00401B26"/>
    <w:rsid w:val="0040383E"/>
    <w:rsid w:val="00403C74"/>
    <w:rsid w:val="00404426"/>
    <w:rsid w:val="0040653D"/>
    <w:rsid w:val="00412238"/>
    <w:rsid w:val="00415B4B"/>
    <w:rsid w:val="00423810"/>
    <w:rsid w:val="00423CB6"/>
    <w:rsid w:val="00427513"/>
    <w:rsid w:val="00431BC0"/>
    <w:rsid w:val="00433061"/>
    <w:rsid w:val="00433850"/>
    <w:rsid w:val="004424CE"/>
    <w:rsid w:val="004443BB"/>
    <w:rsid w:val="00445905"/>
    <w:rsid w:val="00446806"/>
    <w:rsid w:val="00450BAE"/>
    <w:rsid w:val="004575FA"/>
    <w:rsid w:val="00462F38"/>
    <w:rsid w:val="0047099A"/>
    <w:rsid w:val="00471B26"/>
    <w:rsid w:val="00471EB1"/>
    <w:rsid w:val="00480D74"/>
    <w:rsid w:val="00480FD5"/>
    <w:rsid w:val="004862B5"/>
    <w:rsid w:val="004936DF"/>
    <w:rsid w:val="004946F1"/>
    <w:rsid w:val="004A6280"/>
    <w:rsid w:val="004A6334"/>
    <w:rsid w:val="004A6FDD"/>
    <w:rsid w:val="004A7046"/>
    <w:rsid w:val="004A77EA"/>
    <w:rsid w:val="004C572A"/>
    <w:rsid w:val="004C65FD"/>
    <w:rsid w:val="004D72DA"/>
    <w:rsid w:val="004E377E"/>
    <w:rsid w:val="004F25CA"/>
    <w:rsid w:val="004F2BC7"/>
    <w:rsid w:val="004F48FF"/>
    <w:rsid w:val="005004DE"/>
    <w:rsid w:val="00501AFF"/>
    <w:rsid w:val="005028B4"/>
    <w:rsid w:val="0050771A"/>
    <w:rsid w:val="005207E9"/>
    <w:rsid w:val="00522385"/>
    <w:rsid w:val="00530438"/>
    <w:rsid w:val="00541FEE"/>
    <w:rsid w:val="00543246"/>
    <w:rsid w:val="00547564"/>
    <w:rsid w:val="00552100"/>
    <w:rsid w:val="00562CD3"/>
    <w:rsid w:val="0056371F"/>
    <w:rsid w:val="00563DBB"/>
    <w:rsid w:val="00574658"/>
    <w:rsid w:val="005755CD"/>
    <w:rsid w:val="0057631E"/>
    <w:rsid w:val="005842FC"/>
    <w:rsid w:val="00590F30"/>
    <w:rsid w:val="005946E3"/>
    <w:rsid w:val="00597B83"/>
    <w:rsid w:val="005A1DD1"/>
    <w:rsid w:val="005A6E27"/>
    <w:rsid w:val="005A6E7E"/>
    <w:rsid w:val="005B36F5"/>
    <w:rsid w:val="005C6F87"/>
    <w:rsid w:val="005D39F0"/>
    <w:rsid w:val="005D46BA"/>
    <w:rsid w:val="005D566B"/>
    <w:rsid w:val="005E168E"/>
    <w:rsid w:val="005F2652"/>
    <w:rsid w:val="005F5DCB"/>
    <w:rsid w:val="005F7D40"/>
    <w:rsid w:val="00600DB2"/>
    <w:rsid w:val="00604C10"/>
    <w:rsid w:val="00613BEB"/>
    <w:rsid w:val="00617371"/>
    <w:rsid w:val="00634281"/>
    <w:rsid w:val="0064311E"/>
    <w:rsid w:val="0064364F"/>
    <w:rsid w:val="006463A5"/>
    <w:rsid w:val="00656630"/>
    <w:rsid w:val="006610C2"/>
    <w:rsid w:val="00671431"/>
    <w:rsid w:val="00671C94"/>
    <w:rsid w:val="00672CAB"/>
    <w:rsid w:val="0067542E"/>
    <w:rsid w:val="00675511"/>
    <w:rsid w:val="006772AD"/>
    <w:rsid w:val="006773F1"/>
    <w:rsid w:val="006907C8"/>
    <w:rsid w:val="00691839"/>
    <w:rsid w:val="00693ACE"/>
    <w:rsid w:val="00697F40"/>
    <w:rsid w:val="006A2BB1"/>
    <w:rsid w:val="006A6C8A"/>
    <w:rsid w:val="006B074C"/>
    <w:rsid w:val="006B651F"/>
    <w:rsid w:val="006B6967"/>
    <w:rsid w:val="006C2D45"/>
    <w:rsid w:val="006C4ABC"/>
    <w:rsid w:val="006C6D6A"/>
    <w:rsid w:val="006D560C"/>
    <w:rsid w:val="006D6916"/>
    <w:rsid w:val="006D708F"/>
    <w:rsid w:val="006D7E0A"/>
    <w:rsid w:val="006E5F4C"/>
    <w:rsid w:val="006F3AF1"/>
    <w:rsid w:val="006F5BF3"/>
    <w:rsid w:val="006F68F6"/>
    <w:rsid w:val="00702671"/>
    <w:rsid w:val="00703282"/>
    <w:rsid w:val="0070563A"/>
    <w:rsid w:val="00706ECD"/>
    <w:rsid w:val="00707D77"/>
    <w:rsid w:val="0071209A"/>
    <w:rsid w:val="007124DF"/>
    <w:rsid w:val="007168D7"/>
    <w:rsid w:val="00723C94"/>
    <w:rsid w:val="00727FA5"/>
    <w:rsid w:val="00730306"/>
    <w:rsid w:val="0073270D"/>
    <w:rsid w:val="00734DBA"/>
    <w:rsid w:val="007351DA"/>
    <w:rsid w:val="00740CB4"/>
    <w:rsid w:val="007439CC"/>
    <w:rsid w:val="00745B95"/>
    <w:rsid w:val="00755271"/>
    <w:rsid w:val="00757D88"/>
    <w:rsid w:val="00762508"/>
    <w:rsid w:val="00765870"/>
    <w:rsid w:val="007665BD"/>
    <w:rsid w:val="0076660B"/>
    <w:rsid w:val="00774CC6"/>
    <w:rsid w:val="00780B66"/>
    <w:rsid w:val="007863E5"/>
    <w:rsid w:val="007921CD"/>
    <w:rsid w:val="00794C80"/>
    <w:rsid w:val="00795CDF"/>
    <w:rsid w:val="007A11AB"/>
    <w:rsid w:val="007A332F"/>
    <w:rsid w:val="007A6017"/>
    <w:rsid w:val="007B0849"/>
    <w:rsid w:val="007B179C"/>
    <w:rsid w:val="007B29B8"/>
    <w:rsid w:val="007B4939"/>
    <w:rsid w:val="007B5FDD"/>
    <w:rsid w:val="007C23D2"/>
    <w:rsid w:val="007E4960"/>
    <w:rsid w:val="007E7291"/>
    <w:rsid w:val="007F4092"/>
    <w:rsid w:val="007F4E39"/>
    <w:rsid w:val="00800C35"/>
    <w:rsid w:val="0080321B"/>
    <w:rsid w:val="008037C5"/>
    <w:rsid w:val="00812358"/>
    <w:rsid w:val="0082047D"/>
    <w:rsid w:val="008233B0"/>
    <w:rsid w:val="008237DD"/>
    <w:rsid w:val="00825CBD"/>
    <w:rsid w:val="00825F17"/>
    <w:rsid w:val="0083215D"/>
    <w:rsid w:val="008321EC"/>
    <w:rsid w:val="0084077A"/>
    <w:rsid w:val="008420F4"/>
    <w:rsid w:val="008453A3"/>
    <w:rsid w:val="00845D4B"/>
    <w:rsid w:val="0084749A"/>
    <w:rsid w:val="00850B5E"/>
    <w:rsid w:val="0085242C"/>
    <w:rsid w:val="00854168"/>
    <w:rsid w:val="008562CB"/>
    <w:rsid w:val="008565C5"/>
    <w:rsid w:val="00856626"/>
    <w:rsid w:val="00860C02"/>
    <w:rsid w:val="00866FF7"/>
    <w:rsid w:val="008770CE"/>
    <w:rsid w:val="00884AE5"/>
    <w:rsid w:val="00885E22"/>
    <w:rsid w:val="00887F56"/>
    <w:rsid w:val="00895574"/>
    <w:rsid w:val="008A132B"/>
    <w:rsid w:val="008A13E1"/>
    <w:rsid w:val="008A2189"/>
    <w:rsid w:val="008A33A2"/>
    <w:rsid w:val="008A35B3"/>
    <w:rsid w:val="008A35B4"/>
    <w:rsid w:val="008A5433"/>
    <w:rsid w:val="008A7657"/>
    <w:rsid w:val="008B3878"/>
    <w:rsid w:val="008B49C5"/>
    <w:rsid w:val="008B685E"/>
    <w:rsid w:val="008D1A25"/>
    <w:rsid w:val="008D2DC9"/>
    <w:rsid w:val="008D6F60"/>
    <w:rsid w:val="008F2C55"/>
    <w:rsid w:val="008F57DE"/>
    <w:rsid w:val="009021D7"/>
    <w:rsid w:val="009037E7"/>
    <w:rsid w:val="00924284"/>
    <w:rsid w:val="00927338"/>
    <w:rsid w:val="00934CE0"/>
    <w:rsid w:val="00935763"/>
    <w:rsid w:val="0094006D"/>
    <w:rsid w:val="00942A66"/>
    <w:rsid w:val="009456A9"/>
    <w:rsid w:val="00946589"/>
    <w:rsid w:val="00950AFA"/>
    <w:rsid w:val="0095669E"/>
    <w:rsid w:val="00962FFB"/>
    <w:rsid w:val="00963636"/>
    <w:rsid w:val="009650CC"/>
    <w:rsid w:val="00967F2F"/>
    <w:rsid w:val="00970AC1"/>
    <w:rsid w:val="00971167"/>
    <w:rsid w:val="00971FD8"/>
    <w:rsid w:val="00972F25"/>
    <w:rsid w:val="009768F0"/>
    <w:rsid w:val="00987EA5"/>
    <w:rsid w:val="00993E62"/>
    <w:rsid w:val="00994874"/>
    <w:rsid w:val="009A07D0"/>
    <w:rsid w:val="009A1DCF"/>
    <w:rsid w:val="009A488B"/>
    <w:rsid w:val="009A6CCE"/>
    <w:rsid w:val="009A6D26"/>
    <w:rsid w:val="009A6E92"/>
    <w:rsid w:val="009B33D7"/>
    <w:rsid w:val="009B4DD9"/>
    <w:rsid w:val="009B72F4"/>
    <w:rsid w:val="009C1254"/>
    <w:rsid w:val="009C4074"/>
    <w:rsid w:val="009C413A"/>
    <w:rsid w:val="009C4935"/>
    <w:rsid w:val="009C5725"/>
    <w:rsid w:val="009D224A"/>
    <w:rsid w:val="009E0C64"/>
    <w:rsid w:val="009E606A"/>
    <w:rsid w:val="009E6DDB"/>
    <w:rsid w:val="00A01217"/>
    <w:rsid w:val="00A1780C"/>
    <w:rsid w:val="00A20B11"/>
    <w:rsid w:val="00A23D9B"/>
    <w:rsid w:val="00A24369"/>
    <w:rsid w:val="00A328D1"/>
    <w:rsid w:val="00A33AF4"/>
    <w:rsid w:val="00A34025"/>
    <w:rsid w:val="00A36969"/>
    <w:rsid w:val="00A47107"/>
    <w:rsid w:val="00A471A9"/>
    <w:rsid w:val="00A547C3"/>
    <w:rsid w:val="00A55E69"/>
    <w:rsid w:val="00A612BC"/>
    <w:rsid w:val="00A61920"/>
    <w:rsid w:val="00A63A3F"/>
    <w:rsid w:val="00A64076"/>
    <w:rsid w:val="00A71183"/>
    <w:rsid w:val="00A72AC7"/>
    <w:rsid w:val="00A73D04"/>
    <w:rsid w:val="00A800E8"/>
    <w:rsid w:val="00A81567"/>
    <w:rsid w:val="00A81919"/>
    <w:rsid w:val="00A81FAE"/>
    <w:rsid w:val="00A856AA"/>
    <w:rsid w:val="00A856E4"/>
    <w:rsid w:val="00A95635"/>
    <w:rsid w:val="00A97694"/>
    <w:rsid w:val="00AA1D80"/>
    <w:rsid w:val="00AA26C9"/>
    <w:rsid w:val="00AA451C"/>
    <w:rsid w:val="00AA5029"/>
    <w:rsid w:val="00AA5774"/>
    <w:rsid w:val="00AB0E9F"/>
    <w:rsid w:val="00AB4B7E"/>
    <w:rsid w:val="00AB7070"/>
    <w:rsid w:val="00AC18EE"/>
    <w:rsid w:val="00AE03D1"/>
    <w:rsid w:val="00AE4CA7"/>
    <w:rsid w:val="00AF17A5"/>
    <w:rsid w:val="00AF3BA4"/>
    <w:rsid w:val="00AF67B6"/>
    <w:rsid w:val="00B000F2"/>
    <w:rsid w:val="00B00EFF"/>
    <w:rsid w:val="00B02EBD"/>
    <w:rsid w:val="00B05D07"/>
    <w:rsid w:val="00B12D63"/>
    <w:rsid w:val="00B146ED"/>
    <w:rsid w:val="00B15948"/>
    <w:rsid w:val="00B179E6"/>
    <w:rsid w:val="00B212FF"/>
    <w:rsid w:val="00B217DF"/>
    <w:rsid w:val="00B237A1"/>
    <w:rsid w:val="00B25507"/>
    <w:rsid w:val="00B25A3B"/>
    <w:rsid w:val="00B30CB5"/>
    <w:rsid w:val="00B30D9B"/>
    <w:rsid w:val="00B37D72"/>
    <w:rsid w:val="00B405DF"/>
    <w:rsid w:val="00B43C45"/>
    <w:rsid w:val="00B54304"/>
    <w:rsid w:val="00B6008F"/>
    <w:rsid w:val="00B605DF"/>
    <w:rsid w:val="00B62765"/>
    <w:rsid w:val="00B64C28"/>
    <w:rsid w:val="00B81982"/>
    <w:rsid w:val="00B8731C"/>
    <w:rsid w:val="00B878DB"/>
    <w:rsid w:val="00B91113"/>
    <w:rsid w:val="00B953F9"/>
    <w:rsid w:val="00B97904"/>
    <w:rsid w:val="00BA21FE"/>
    <w:rsid w:val="00BB7345"/>
    <w:rsid w:val="00BC10F5"/>
    <w:rsid w:val="00BC1161"/>
    <w:rsid w:val="00BC1A76"/>
    <w:rsid w:val="00BC392D"/>
    <w:rsid w:val="00BC4305"/>
    <w:rsid w:val="00BD0FBB"/>
    <w:rsid w:val="00BD52D3"/>
    <w:rsid w:val="00BE5025"/>
    <w:rsid w:val="00BF4E2C"/>
    <w:rsid w:val="00BF60F4"/>
    <w:rsid w:val="00C00BBF"/>
    <w:rsid w:val="00C032E5"/>
    <w:rsid w:val="00C04746"/>
    <w:rsid w:val="00C05ADB"/>
    <w:rsid w:val="00C0675F"/>
    <w:rsid w:val="00C14002"/>
    <w:rsid w:val="00C14317"/>
    <w:rsid w:val="00C23CA3"/>
    <w:rsid w:val="00C32531"/>
    <w:rsid w:val="00C3296D"/>
    <w:rsid w:val="00C34E8B"/>
    <w:rsid w:val="00C5203A"/>
    <w:rsid w:val="00C54CA2"/>
    <w:rsid w:val="00C6485D"/>
    <w:rsid w:val="00C65E38"/>
    <w:rsid w:val="00C74DE3"/>
    <w:rsid w:val="00C85FF7"/>
    <w:rsid w:val="00C90969"/>
    <w:rsid w:val="00C97242"/>
    <w:rsid w:val="00CA27B1"/>
    <w:rsid w:val="00CA4539"/>
    <w:rsid w:val="00CB2467"/>
    <w:rsid w:val="00CB3ACF"/>
    <w:rsid w:val="00CC379C"/>
    <w:rsid w:val="00CC7516"/>
    <w:rsid w:val="00CE06C0"/>
    <w:rsid w:val="00CE3A43"/>
    <w:rsid w:val="00CE3C25"/>
    <w:rsid w:val="00CE7379"/>
    <w:rsid w:val="00CF4C1B"/>
    <w:rsid w:val="00D031CF"/>
    <w:rsid w:val="00D05558"/>
    <w:rsid w:val="00D05D1D"/>
    <w:rsid w:val="00D073BD"/>
    <w:rsid w:val="00D11CF8"/>
    <w:rsid w:val="00D14933"/>
    <w:rsid w:val="00D20A0D"/>
    <w:rsid w:val="00D2397E"/>
    <w:rsid w:val="00D23BD2"/>
    <w:rsid w:val="00D24122"/>
    <w:rsid w:val="00D30C8A"/>
    <w:rsid w:val="00D31BC4"/>
    <w:rsid w:val="00D344FB"/>
    <w:rsid w:val="00D41E60"/>
    <w:rsid w:val="00D4428D"/>
    <w:rsid w:val="00D47CB4"/>
    <w:rsid w:val="00D5773E"/>
    <w:rsid w:val="00D57A6B"/>
    <w:rsid w:val="00D61E79"/>
    <w:rsid w:val="00D63285"/>
    <w:rsid w:val="00D6338F"/>
    <w:rsid w:val="00D711B1"/>
    <w:rsid w:val="00D7161E"/>
    <w:rsid w:val="00D82264"/>
    <w:rsid w:val="00D8344A"/>
    <w:rsid w:val="00D85210"/>
    <w:rsid w:val="00D900A8"/>
    <w:rsid w:val="00D926BF"/>
    <w:rsid w:val="00D940F2"/>
    <w:rsid w:val="00D94123"/>
    <w:rsid w:val="00DA0C54"/>
    <w:rsid w:val="00DC1552"/>
    <w:rsid w:val="00DC2559"/>
    <w:rsid w:val="00DC491A"/>
    <w:rsid w:val="00DD221D"/>
    <w:rsid w:val="00DD4B68"/>
    <w:rsid w:val="00DD4D4C"/>
    <w:rsid w:val="00DD67E6"/>
    <w:rsid w:val="00DD75D8"/>
    <w:rsid w:val="00DE0A97"/>
    <w:rsid w:val="00DE0D5A"/>
    <w:rsid w:val="00DE6C13"/>
    <w:rsid w:val="00DF515C"/>
    <w:rsid w:val="00DF7FF2"/>
    <w:rsid w:val="00E02B81"/>
    <w:rsid w:val="00E03358"/>
    <w:rsid w:val="00E035F4"/>
    <w:rsid w:val="00E05BCE"/>
    <w:rsid w:val="00E076D9"/>
    <w:rsid w:val="00E07DC5"/>
    <w:rsid w:val="00E20909"/>
    <w:rsid w:val="00E27646"/>
    <w:rsid w:val="00E301AE"/>
    <w:rsid w:val="00E30C42"/>
    <w:rsid w:val="00E3265D"/>
    <w:rsid w:val="00E50AA3"/>
    <w:rsid w:val="00E56C5C"/>
    <w:rsid w:val="00E56D35"/>
    <w:rsid w:val="00E6792D"/>
    <w:rsid w:val="00E87A80"/>
    <w:rsid w:val="00E9262B"/>
    <w:rsid w:val="00E931D9"/>
    <w:rsid w:val="00E955E9"/>
    <w:rsid w:val="00E97884"/>
    <w:rsid w:val="00EA0DB0"/>
    <w:rsid w:val="00EA15ED"/>
    <w:rsid w:val="00EA43C4"/>
    <w:rsid w:val="00EA594F"/>
    <w:rsid w:val="00EB128D"/>
    <w:rsid w:val="00EB19B4"/>
    <w:rsid w:val="00EB2216"/>
    <w:rsid w:val="00EB3414"/>
    <w:rsid w:val="00EB54E6"/>
    <w:rsid w:val="00EC21DD"/>
    <w:rsid w:val="00EC30DE"/>
    <w:rsid w:val="00EC6731"/>
    <w:rsid w:val="00ED3DC9"/>
    <w:rsid w:val="00EE12EF"/>
    <w:rsid w:val="00EE33E8"/>
    <w:rsid w:val="00EE42A9"/>
    <w:rsid w:val="00EF484E"/>
    <w:rsid w:val="00EF7807"/>
    <w:rsid w:val="00F00550"/>
    <w:rsid w:val="00F017B7"/>
    <w:rsid w:val="00F068C7"/>
    <w:rsid w:val="00F07519"/>
    <w:rsid w:val="00F11281"/>
    <w:rsid w:val="00F13122"/>
    <w:rsid w:val="00F179AC"/>
    <w:rsid w:val="00F244B7"/>
    <w:rsid w:val="00F30F08"/>
    <w:rsid w:val="00F317EE"/>
    <w:rsid w:val="00F336F7"/>
    <w:rsid w:val="00F36690"/>
    <w:rsid w:val="00F41C46"/>
    <w:rsid w:val="00F42E53"/>
    <w:rsid w:val="00F43E96"/>
    <w:rsid w:val="00F45362"/>
    <w:rsid w:val="00F53BE9"/>
    <w:rsid w:val="00F54242"/>
    <w:rsid w:val="00F57B40"/>
    <w:rsid w:val="00F61BC9"/>
    <w:rsid w:val="00F76005"/>
    <w:rsid w:val="00F80FAF"/>
    <w:rsid w:val="00F833A6"/>
    <w:rsid w:val="00F84BE4"/>
    <w:rsid w:val="00F94708"/>
    <w:rsid w:val="00F95B46"/>
    <w:rsid w:val="00F9711D"/>
    <w:rsid w:val="00FA3FF1"/>
    <w:rsid w:val="00FA4D36"/>
    <w:rsid w:val="00FA6F7E"/>
    <w:rsid w:val="00FB1509"/>
    <w:rsid w:val="00FB5AFF"/>
    <w:rsid w:val="00FC3588"/>
    <w:rsid w:val="00FC4DB3"/>
    <w:rsid w:val="00FD109B"/>
    <w:rsid w:val="00FD202F"/>
    <w:rsid w:val="00FD497C"/>
    <w:rsid w:val="00FE23E0"/>
    <w:rsid w:val="00FE3112"/>
    <w:rsid w:val="00FE5A9F"/>
    <w:rsid w:val="00FF3493"/>
    <w:rsid w:val="00FF3B7A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C6FC5"/>
  <w15:chartTrackingRefBased/>
  <w15:docId w15:val="{3A75DA24-FD6B-481F-B284-6E0F5B5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  <w:style w:type="paragraph" w:styleId="ab">
    <w:name w:val="Body Text"/>
    <w:basedOn w:val="a"/>
    <w:link w:val="ac"/>
    <w:rsid w:val="00157A58"/>
    <w:pPr>
      <w:ind w:firstLine="0"/>
    </w:pPr>
    <w:rPr>
      <w:rFonts w:eastAsia="Times New Roman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157A58"/>
    <w:rPr>
      <w:rFonts w:eastAsia="Times New Roman"/>
      <w:sz w:val="28"/>
      <w:lang w:val="x-none" w:eastAsia="x-none"/>
    </w:rPr>
  </w:style>
  <w:style w:type="character" w:customStyle="1" w:styleId="ad">
    <w:name w:val="Гипертекстовая ссылка"/>
    <w:basedOn w:val="a0"/>
    <w:uiPriority w:val="99"/>
    <w:rsid w:val="001C3FE3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1C3FE3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1C3FE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garantF1://45180686.184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garantF1://45180686.18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45180686.193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45180686.52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45180686.192" TargetMode="External"/><Relationship Id="rId10" Type="http://schemas.openxmlformats.org/officeDocument/2006/relationships/hyperlink" Target="garantF1://45180686.100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garantF1://45180686.10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5B7AF4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B"/>
    <w:rsid w:val="000C178B"/>
    <w:rsid w:val="00126921"/>
    <w:rsid w:val="005A0B6C"/>
    <w:rsid w:val="005B7AF4"/>
    <w:rsid w:val="00624CDB"/>
    <w:rsid w:val="008B6C5B"/>
    <w:rsid w:val="009339D9"/>
    <w:rsid w:val="00AC62FC"/>
    <w:rsid w:val="00C15D5B"/>
    <w:rsid w:val="00F3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9F7F0-B9E1-4F35-B97E-9D2E1461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Мукова Наталья Алексеевна</cp:lastModifiedBy>
  <cp:revision>3</cp:revision>
  <cp:lastPrinted>2022-06-20T04:47:00Z</cp:lastPrinted>
  <dcterms:created xsi:type="dcterms:W3CDTF">2022-06-28T05:49:00Z</dcterms:created>
  <dcterms:modified xsi:type="dcterms:W3CDTF">2022-06-28T05:49:00Z</dcterms:modified>
</cp:coreProperties>
</file>