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C7" w:rsidRDefault="00A23DC7" w:rsidP="00437477">
      <w:pPr>
        <w:spacing w:line="120" w:lineRule="atLeast"/>
        <w:ind w:left="-284"/>
        <w:jc w:val="center"/>
        <w:rPr>
          <w:noProof/>
          <w:lang w:eastAsia="ru-RU"/>
        </w:rPr>
      </w:pPr>
    </w:p>
    <w:p w:rsidR="00B871E1" w:rsidRDefault="00B871E1" w:rsidP="00437477">
      <w:pPr>
        <w:spacing w:line="120" w:lineRule="atLeast"/>
        <w:ind w:left="-284"/>
        <w:jc w:val="center"/>
        <w:rPr>
          <w:sz w:val="26"/>
          <w:szCs w:val="24"/>
        </w:rPr>
      </w:pPr>
      <w:r>
        <w:rPr>
          <w:noProof/>
          <w:lang w:eastAsia="ru-RU"/>
        </w:rPr>
        <w:drawing>
          <wp:inline distT="0" distB="0" distL="0" distR="0" wp14:anchorId="3CCFC893" wp14:editId="01EDF648">
            <wp:extent cx="6249030" cy="93348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098" t="13799" r="40259" b="4706"/>
                    <a:stretch/>
                  </pic:blipFill>
                  <pic:spPr bwMode="auto">
                    <a:xfrm>
                      <a:off x="0" y="0"/>
                      <a:ext cx="6250342" cy="9336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0AB" w:rsidRDefault="007E50AB" w:rsidP="00437477">
      <w:pPr>
        <w:ind w:left="-284"/>
        <w:jc w:val="both"/>
        <w:rPr>
          <w:rFonts w:eastAsia="Times New Roman" w:cs="Times New Roman"/>
          <w:szCs w:val="28"/>
          <w:lang w:eastAsia="ru-RU"/>
        </w:rPr>
      </w:pPr>
    </w:p>
    <w:p w:rsidR="00B871E1" w:rsidRDefault="00B871E1" w:rsidP="00437477">
      <w:pPr>
        <w:ind w:left="-284"/>
        <w:jc w:val="both"/>
        <w:rPr>
          <w:rFonts w:eastAsia="Times New Roman" w:cs="Times New Roman"/>
          <w:szCs w:val="28"/>
          <w:lang w:eastAsia="ru-RU"/>
        </w:rPr>
      </w:pPr>
    </w:p>
    <w:p w:rsidR="00B871E1" w:rsidRPr="00B871E1" w:rsidRDefault="00B871E1" w:rsidP="00A23DC7">
      <w:pPr>
        <w:ind w:left="-993"/>
        <w:rPr>
          <w:rFonts w:eastAsia="Times New Roman" w:cs="Times New Roman"/>
          <w:b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D484160" wp14:editId="0800F704">
            <wp:extent cx="6734754" cy="9440778"/>
            <wp:effectExtent l="0" t="0" r="952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494" t="17016" r="41429" b="9251"/>
                    <a:stretch/>
                  </pic:blipFill>
                  <pic:spPr bwMode="auto">
                    <a:xfrm>
                      <a:off x="0" y="0"/>
                      <a:ext cx="6732916" cy="9438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lastRenderedPageBreak/>
        <w:t xml:space="preserve">1.6. Администратор муниципальной программы «Развитие малого                                               и среднего предпринимательства в городе Сургуте на 2016 – 2030 годы» –                       управление инвестиций и развития предпринимательства (далее – Администратор). 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1.7. Контрольно-ревизионное управление (далее – КРУ) – структурное                  подразделение Администрации города, осуществляющее от лица главного                      распорядителя бюджетных средств обязательную проверку соблюдения                         условий, целей и порядка предоставления субсидии их получателями и лицами, являющимися поставщиками (подрядчиками, исполнителями) по договорам                    (соглашениям), заключенным в целях исполнения обязательств по (договорам) соглашениям о представлении субсидии.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1.8. Орган внешнего муниципального финансового контроля – контрольн</w:t>
      </w:r>
      <w:proofErr w:type="gramStart"/>
      <w:r w:rsidRPr="00AA6F51">
        <w:rPr>
          <w:rFonts w:eastAsia="Times New Roman" w:cs="Times New Roman"/>
          <w:szCs w:val="28"/>
          <w:lang w:eastAsia="ru-RU"/>
        </w:rPr>
        <w:t>о-</w:t>
      </w:r>
      <w:proofErr w:type="gramEnd"/>
      <w:r w:rsidRPr="00AA6F51">
        <w:rPr>
          <w:rFonts w:eastAsia="Times New Roman" w:cs="Times New Roman"/>
          <w:szCs w:val="28"/>
          <w:lang w:eastAsia="ru-RU"/>
        </w:rPr>
        <w:t xml:space="preserve"> счетная палата города (далее – КСП), осуществляющая внешний муниципальный финансовый контроль за соблюдением условий, целей и порядка предоставления субсидий их получателями и лицами, являющимися поставщиками                                        (подрядчиками, исполнителями) по договорам (соглашениям), заключенным                          в целях исполнения обязательств по (договорам) соглашениям о представлении субсидии.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1.9. Остальные понятия и термины, применяемые в настоящем порядке,                    используются в значениях, определенных Бюджетным кодексом Российской              Федерации, Федеральным законом от 24.07.2007 № 209-ФЗ «О развитии малого и среднего предпринимательства в Российской Федерации» и окружной                         программой </w:t>
      </w:r>
      <w:r w:rsidRPr="00AA6F51">
        <w:rPr>
          <w:rFonts w:eastAsia="Calibri" w:cs="Times New Roman"/>
          <w:szCs w:val="28"/>
          <w:shd w:val="clear" w:color="auto" w:fill="FFFFFF"/>
        </w:rPr>
        <w:t>Ханты-Мансийского автономного округа – Югры «Социально-                  экономическое развитие и повышение инвестиционной привлекательности Ханты-Мансийского автономного окру</w:t>
      </w:r>
      <w:r w:rsidR="00437477">
        <w:rPr>
          <w:rFonts w:eastAsia="Calibri" w:cs="Times New Roman"/>
          <w:szCs w:val="28"/>
          <w:shd w:val="clear" w:color="auto" w:fill="FFFFFF"/>
        </w:rPr>
        <w:t xml:space="preserve">га – Югры в 2018 – 2025 годах </w:t>
      </w:r>
      <w:r w:rsidRPr="00AA6F51">
        <w:rPr>
          <w:rFonts w:eastAsia="Calibri" w:cs="Times New Roman"/>
          <w:szCs w:val="28"/>
          <w:shd w:val="clear" w:color="auto" w:fill="FFFFFF"/>
        </w:rPr>
        <w:t>и на период до 2030 года», утвержденной Постановлением Правительства Ханты-Мансийского автономного округа – Югры от 09.10.2013 № 419-п</w:t>
      </w:r>
      <w:r w:rsidRPr="00AA6F51">
        <w:rPr>
          <w:rFonts w:eastAsia="Times New Roman" w:cs="Times New Roman"/>
          <w:szCs w:val="28"/>
          <w:lang w:eastAsia="ru-RU"/>
        </w:rPr>
        <w:t>.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2. Цели предоставления субсидий: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pacing w:val="-4"/>
          <w:szCs w:val="28"/>
          <w:lang w:eastAsia="ru-RU"/>
        </w:rPr>
        <w:t>2.1. С</w:t>
      </w:r>
      <w:r w:rsidRPr="00AA6F51">
        <w:rPr>
          <w:rFonts w:eastAsia="Times New Roman" w:cs="Times New Roman"/>
          <w:szCs w:val="28"/>
          <w:lang w:eastAsia="ru-RU"/>
        </w:rPr>
        <w:t>оздание условий для развития сектора малого и среднего предпринимательства города Сургута;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2.2. Обеспечение затрат субъектов малого и среднего предпринимательства по приобретению высокотехнолог</w:t>
      </w:r>
      <w:r w:rsidR="00437477">
        <w:rPr>
          <w:rFonts w:eastAsia="Times New Roman" w:cs="Times New Roman"/>
          <w:szCs w:val="28"/>
          <w:lang w:eastAsia="ru-RU"/>
        </w:rPr>
        <w:t xml:space="preserve">ичного оборудования на создание и (или) </w:t>
      </w:r>
      <w:r w:rsidRPr="00AA6F51">
        <w:rPr>
          <w:rFonts w:eastAsia="Times New Roman" w:cs="Times New Roman"/>
          <w:szCs w:val="28"/>
          <w:lang w:eastAsia="ru-RU"/>
        </w:rPr>
        <w:t>обеспечение д</w:t>
      </w:r>
      <w:r w:rsidR="00437477">
        <w:rPr>
          <w:rFonts w:eastAsia="Times New Roman" w:cs="Times New Roman"/>
          <w:szCs w:val="28"/>
          <w:lang w:eastAsia="ru-RU"/>
        </w:rPr>
        <w:t>еятельности центров молодежного</w:t>
      </w:r>
      <w:r w:rsidRPr="00AA6F51">
        <w:rPr>
          <w:rFonts w:eastAsia="Times New Roman" w:cs="Times New Roman"/>
          <w:szCs w:val="28"/>
          <w:lang w:eastAsia="ru-RU"/>
        </w:rPr>
        <w:t xml:space="preserve"> инновационного творчества на услов</w:t>
      </w:r>
      <w:r w:rsidR="00437477">
        <w:rPr>
          <w:rFonts w:eastAsia="Times New Roman" w:cs="Times New Roman"/>
          <w:szCs w:val="28"/>
          <w:lang w:eastAsia="ru-RU"/>
        </w:rPr>
        <w:t>иях и в порядке в соответствии</w:t>
      </w:r>
      <w:r w:rsidRPr="00AA6F51">
        <w:rPr>
          <w:rFonts w:eastAsia="Times New Roman" w:cs="Times New Roman"/>
          <w:szCs w:val="28"/>
          <w:lang w:eastAsia="ru-RU"/>
        </w:rPr>
        <w:t xml:space="preserve"> с приложением 1 к настоящему порядку (далее – приложение 1).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720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t xml:space="preserve">3. </w:t>
      </w:r>
      <w:proofErr w:type="gramStart"/>
      <w:r w:rsidRPr="00AA6F51">
        <w:rPr>
          <w:rFonts w:cs="Times New Roman"/>
          <w:szCs w:val="28"/>
        </w:rPr>
        <w:t>При наличии остатка субсидии, неиспользованного в текущем финансовом году, получатель субсидии в срок до 15 января очередного финансового года направляет администратору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</w:t>
      </w:r>
      <w:r>
        <w:rPr>
          <w:rFonts w:cs="Times New Roman"/>
          <w:szCs w:val="28"/>
        </w:rPr>
        <w:t xml:space="preserve"> </w:t>
      </w:r>
      <w:r w:rsidR="00BB38C4">
        <w:rPr>
          <w:rFonts w:cs="Times New Roman"/>
          <w:szCs w:val="28"/>
        </w:rPr>
        <w:t xml:space="preserve"> </w:t>
      </w:r>
      <w:r w:rsidRPr="00AA6F51">
        <w:rPr>
          <w:rFonts w:cs="Times New Roman"/>
          <w:szCs w:val="28"/>
        </w:rPr>
        <w:t>в указанных средствах.</w:t>
      </w:r>
      <w:proofErr w:type="gramEnd"/>
    </w:p>
    <w:p w:rsidR="007E50AB" w:rsidRPr="00AA6F51" w:rsidRDefault="00437477" w:rsidP="00437477">
      <w:pPr>
        <w:autoSpaceDE w:val="0"/>
        <w:autoSpaceDN w:val="0"/>
        <w:adjustRightInd w:val="0"/>
        <w:ind w:left="-284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Администратор в течение пяти</w:t>
      </w:r>
      <w:r w:rsidR="007E50AB" w:rsidRPr="00AA6F51">
        <w:rPr>
          <w:rFonts w:cs="Times New Roman"/>
          <w:szCs w:val="28"/>
        </w:rPr>
        <w:t xml:space="preserve"> рабочих дней осуществляет проверку представленных получателем субсидии документов и направляет их со своими предложения главному распорядителю бюджетных средств для принятия соответствующего решения.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720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lastRenderedPageBreak/>
        <w:t xml:space="preserve">Главный распорядитель бюджетных средств рассматривает направленные администратором документы и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720"/>
        <w:jc w:val="both"/>
        <w:rPr>
          <w:rFonts w:cs="Times New Roman"/>
          <w:color w:val="FF0000"/>
          <w:szCs w:val="28"/>
        </w:rPr>
      </w:pPr>
      <w:r w:rsidRPr="00AA6F51">
        <w:rPr>
          <w:rFonts w:cs="Times New Roman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                               и утверждается не позднее 15 февраля очередного финансового года.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720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t xml:space="preserve">Администратор в течение </w:t>
      </w:r>
      <w:r w:rsidR="00437477">
        <w:rPr>
          <w:rFonts w:cs="Times New Roman"/>
          <w:szCs w:val="28"/>
        </w:rPr>
        <w:t>трех</w:t>
      </w:r>
      <w:r w:rsidRPr="00AA6F51">
        <w:rPr>
          <w:rFonts w:cs="Times New Roman"/>
          <w:szCs w:val="28"/>
        </w:rPr>
        <w:t xml:space="preserve"> рабочих дней после принятия решения уведомляет получателей субсидии о принятом решении.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E50AB" w:rsidRPr="00AA6F51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Раздел </w:t>
      </w:r>
      <w:r w:rsidRPr="00AA6F51">
        <w:rPr>
          <w:rFonts w:eastAsia="Times New Roman" w:cs="Times New Roman"/>
          <w:szCs w:val="28"/>
          <w:lang w:val="en-US" w:eastAsia="ru-RU"/>
        </w:rPr>
        <w:t>II</w:t>
      </w:r>
      <w:r w:rsidRPr="00AA6F51">
        <w:rPr>
          <w:rFonts w:eastAsia="Times New Roman" w:cs="Times New Roman"/>
          <w:szCs w:val="28"/>
          <w:lang w:eastAsia="ru-RU"/>
        </w:rPr>
        <w:t>. Осуществление контроля за соблюдением условий, целей                                  и порядка предоставления субсидий и ответственность за их нарушение.</w:t>
      </w:r>
    </w:p>
    <w:p w:rsidR="007E50AB" w:rsidRPr="00AA6F51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1. В целях обеспечения соблюдения бюджетного законодательства                             Российской Федерации и иных правовых актов, регулирующих бюджетные                      правоотношения, соблюдения условий, целей и порядка предоставления                         субсидии ее получателями КСП и КРУ осуществляют обязательную проверку получателей субсидий и лиц, являющихся поставщиками (подрядчиками, исполнителями) по договорам (соглашениям), заключенным в целях исполнения                       обязательств по договорам (соглашениям) о предоставлении субсидий                             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7E50AB" w:rsidRPr="00AA6F51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2. Сроки и регламент проведения проверки устанавливаются документами КСП и КРУ.</w:t>
      </w:r>
    </w:p>
    <w:p w:rsidR="007E50AB" w:rsidRPr="00AA6F51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3. Субсидия подлежит возврату получателем субсидии в бюджет городского округа город Сургут в случаях:</w:t>
      </w:r>
    </w:p>
    <w:p w:rsidR="007E50AB" w:rsidRPr="00AA6F51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3.1. Нарушения получателем субсидии условий, установленных                                    при их предоставлении, выявленного по фактам проверок, проведенных КСП                     и КРУ, а также в случае нарушения условий предоставления субсидии, указанных в условиях и порядке предоставления субсидий, выявленных администратором в ходе исполнения соглашения.</w:t>
      </w:r>
    </w:p>
    <w:p w:rsidR="007E50AB" w:rsidRPr="00AA6F51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Факт нарушения устанавливаются актом проверки КСП, КРУ и актом                       Администратора (далее – акт).</w:t>
      </w:r>
    </w:p>
    <w:p w:rsidR="007E50AB" w:rsidRPr="00AA6F51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Администратор в течение 20-и рабочих дней после подписания                            акта направляет получателю субсидии требование о возврате субсидии. </w:t>
      </w:r>
    </w:p>
    <w:p w:rsidR="007E50AB" w:rsidRPr="00AA6F51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Получатель субсидии обяза</w:t>
      </w:r>
      <w:r w:rsidR="00437477">
        <w:rPr>
          <w:rFonts w:eastAsia="Times New Roman" w:cs="Times New Roman"/>
          <w:szCs w:val="28"/>
          <w:lang w:eastAsia="ru-RU"/>
        </w:rPr>
        <w:t>н возвратить субсидию в течение</w:t>
      </w:r>
      <w:r w:rsidRPr="00AA6F51">
        <w:rPr>
          <w:rFonts w:eastAsia="Times New Roman" w:cs="Times New Roman"/>
          <w:szCs w:val="28"/>
          <w:lang w:eastAsia="ru-RU"/>
        </w:rPr>
        <w:t xml:space="preserve"> 30-и календарных дней с момента получения требования о возврате субсидии.</w:t>
      </w:r>
    </w:p>
    <w:p w:rsidR="007E50AB" w:rsidRPr="00AA6F51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3.2. Неиспользования в отчетном финансовом году при отсутствии решения главного распорядителя бюджетных средств, принятого по согласованию                                 с финансовым органом муниципального образования, о наличии потребности                        в указанных средствах на цели предоставления субсидии в текущем году.</w:t>
      </w:r>
    </w:p>
    <w:p w:rsidR="007E50AB" w:rsidRPr="00AA6F51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lastRenderedPageBreak/>
        <w:t xml:space="preserve">Не позднее </w:t>
      </w:r>
      <w:r w:rsidR="00437477">
        <w:rPr>
          <w:rFonts w:eastAsia="Times New Roman" w:cs="Times New Roman"/>
          <w:szCs w:val="28"/>
          <w:lang w:eastAsia="ru-RU"/>
        </w:rPr>
        <w:t>первого</w:t>
      </w:r>
      <w:r w:rsidRPr="00AA6F51">
        <w:rPr>
          <w:rFonts w:eastAsia="Times New Roman" w:cs="Times New Roman"/>
          <w:szCs w:val="28"/>
          <w:lang w:eastAsia="ru-RU"/>
        </w:rPr>
        <w:t xml:space="preserve"> марта очередного финансового года, получатель субсидии осуществляет возврат остатков субсидии, не использованных в отчетном финансовом году.</w:t>
      </w:r>
    </w:p>
    <w:p w:rsidR="007E50AB" w:rsidRPr="00AA6F51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4. В случае невыполнения требования о возврате субсидии в бюджет                   </w:t>
      </w:r>
      <w:r w:rsidRPr="00AA6F51">
        <w:rPr>
          <w:rFonts w:eastAsia="Times New Roman" w:cs="Times New Roman"/>
          <w:spacing w:val="-6"/>
          <w:szCs w:val="28"/>
          <w:lang w:eastAsia="ru-RU"/>
        </w:rPr>
        <w:t xml:space="preserve">городского округа город Сургут, взыскание субсидии осуществляется в судебном </w:t>
      </w:r>
      <w:r w:rsidRPr="00AA6F51">
        <w:rPr>
          <w:rFonts w:eastAsia="Times New Roman" w:cs="Times New Roman"/>
          <w:szCs w:val="28"/>
          <w:lang w:eastAsia="ru-RU"/>
        </w:rPr>
        <w:t>порядке в соответствии с законодательством Российской Федерации.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zCs w:val="28"/>
          <w:lang w:eastAsia="ru-RU"/>
        </w:rPr>
      </w:pPr>
    </w:p>
    <w:p w:rsidR="007E50AB" w:rsidRPr="00AA6F51" w:rsidRDefault="007E50AB" w:rsidP="00437477">
      <w:pPr>
        <w:ind w:left="-284" w:firstLine="567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Раздел </w:t>
      </w:r>
      <w:r w:rsidRPr="00AA6F51">
        <w:rPr>
          <w:rFonts w:eastAsia="Times New Roman" w:cs="Times New Roman"/>
          <w:szCs w:val="28"/>
          <w:lang w:val="en-US" w:eastAsia="ru-RU"/>
        </w:rPr>
        <w:t>III</w:t>
      </w:r>
      <w:r w:rsidRPr="00AA6F51">
        <w:rPr>
          <w:rFonts w:eastAsia="Times New Roman" w:cs="Times New Roman"/>
          <w:szCs w:val="28"/>
          <w:lang w:eastAsia="ru-RU"/>
        </w:rPr>
        <w:t>. Прочее</w:t>
      </w:r>
    </w:p>
    <w:p w:rsidR="007E50AB" w:rsidRPr="00AA6F51" w:rsidRDefault="007E50AB" w:rsidP="00437477">
      <w:pPr>
        <w:ind w:left="-284" w:firstLine="567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 Консультацию по вопросам предоставления субсидии можно получить                      в </w:t>
      </w:r>
      <w:r w:rsidRPr="00AA6F51">
        <w:rPr>
          <w:rFonts w:eastAsia="Times New Roman" w:cs="Times New Roman"/>
          <w:szCs w:val="28"/>
        </w:rPr>
        <w:t>отделе оказания услуг для бизнеса муниципального казенного учреждения «</w:t>
      </w:r>
      <w:proofErr w:type="gramStart"/>
      <w:r w:rsidRPr="00AA6F51">
        <w:rPr>
          <w:rFonts w:eastAsia="Times New Roman" w:cs="Times New Roman"/>
          <w:szCs w:val="28"/>
        </w:rPr>
        <w:t>Многофункциональный</w:t>
      </w:r>
      <w:proofErr w:type="gramEnd"/>
      <w:r w:rsidRPr="00AA6F51">
        <w:rPr>
          <w:rFonts w:eastAsia="Times New Roman" w:cs="Times New Roman"/>
          <w:szCs w:val="28"/>
        </w:rPr>
        <w:t xml:space="preserve"> центр предоставления государственных и </w:t>
      </w:r>
      <w:proofErr w:type="spellStart"/>
      <w:r w:rsidRPr="00AA6F51">
        <w:rPr>
          <w:rFonts w:eastAsia="Times New Roman" w:cs="Times New Roman"/>
          <w:szCs w:val="28"/>
        </w:rPr>
        <w:t>муници-пальных</w:t>
      </w:r>
      <w:proofErr w:type="spellEnd"/>
      <w:r w:rsidRPr="00AA6F51">
        <w:rPr>
          <w:rFonts w:eastAsia="Times New Roman" w:cs="Times New Roman"/>
          <w:szCs w:val="28"/>
        </w:rPr>
        <w:t xml:space="preserve"> услуг города Сургута» (далее </w:t>
      </w:r>
      <w:r w:rsidRPr="00AA6F51">
        <w:rPr>
          <w:rFonts w:eastAsia="Times New Roman" w:cs="Times New Roman"/>
          <w:szCs w:val="28"/>
          <w:lang w:eastAsia="ru-RU"/>
        </w:rPr>
        <w:t>–</w:t>
      </w:r>
      <w:r w:rsidRPr="00AA6F51">
        <w:rPr>
          <w:rFonts w:eastAsia="Times New Roman" w:cs="Times New Roman"/>
          <w:szCs w:val="28"/>
        </w:rPr>
        <w:t xml:space="preserve"> </w:t>
      </w:r>
      <w:r w:rsidRPr="00AA6F51">
        <w:rPr>
          <w:rFonts w:eastAsia="Times New Roman" w:cs="Times New Roman"/>
          <w:szCs w:val="28"/>
          <w:lang w:eastAsia="ru-RU"/>
        </w:rPr>
        <w:t>МФЦ для бизнеса) и в отделе развития                       предпринимательства управления инвестиций и развития предпринимательства Администрации города Сургута.</w:t>
      </w:r>
    </w:p>
    <w:p w:rsidR="007E50AB" w:rsidRPr="00AA6F51" w:rsidRDefault="007E50AB" w:rsidP="004374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-284"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МФЦ для бизнеса: Тюменская область, Ханты-Мансийский автономный округ – Югра, город Сургут, ул. 30 лет Победы, дом 34а.</w:t>
      </w:r>
    </w:p>
    <w:p w:rsidR="007E50AB" w:rsidRPr="00AA6F51" w:rsidRDefault="007E50AB" w:rsidP="004374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-284"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График работы:</w:t>
      </w:r>
    </w:p>
    <w:p w:rsidR="007E50AB" w:rsidRPr="00AA6F51" w:rsidRDefault="007E50AB" w:rsidP="004374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-284"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понедельник – пятница: с 09.00 до 18.00, без перерыва;</w:t>
      </w:r>
    </w:p>
    <w:p w:rsidR="007E50AB" w:rsidRPr="00AA6F51" w:rsidRDefault="007E50AB" w:rsidP="004374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-284"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выходные дни: суббота, воскресенье.</w:t>
      </w:r>
    </w:p>
    <w:p w:rsidR="007E50AB" w:rsidRPr="00AA6F51" w:rsidRDefault="007E50AB" w:rsidP="004374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-284" w:firstLine="567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Телефон для информирования и предварительной записи: (3462) 55-08-38.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Администрация города Сургута: улица Энгельса, 8, кабинеты 504, 506,                     город Сургут, Ханты-Мансийский автономный округ – Югра, Тюменская                          область, 628408.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Телефоны: 8 (3462) 52-21-22, 8 (3462) 52-21-20, 8 (3462) 52-20-05.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График работы: 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понедельник: с 09.00 до 18.00, перерыв: с 13.00 до 14.00;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вторник – пятница: с 09.00 до 17.00, перерыв: 13.00 – 14.00;</w:t>
      </w:r>
    </w:p>
    <w:p w:rsidR="007E50AB" w:rsidRPr="00AA6F51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AA6F51">
        <w:rPr>
          <w:rFonts w:eastAsia="Times New Roman" w:cs="Times New Roman"/>
          <w:spacing w:val="-6"/>
          <w:szCs w:val="28"/>
          <w:lang w:eastAsia="ru-RU"/>
        </w:rPr>
        <w:t xml:space="preserve">выходные дни: суббота, воскресенье. </w:t>
      </w: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A6F51">
        <w:rPr>
          <w:rFonts w:eastAsia="Times New Roman" w:cs="Times New Roman"/>
          <w:spacing w:val="-6"/>
          <w:szCs w:val="28"/>
          <w:lang w:eastAsia="ru-RU"/>
        </w:rPr>
        <w:t>Выходные и нерабочие праздничные</w:t>
      </w:r>
      <w:r w:rsidRPr="00AA6F51">
        <w:rPr>
          <w:rFonts w:eastAsia="Times New Roman" w:cs="Times New Roman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spacing w:val="-4"/>
          <w:szCs w:val="28"/>
          <w:lang w:eastAsia="ru-RU"/>
        </w:rPr>
        <w:t>дни устанавливаются в соответствии                          с Трудовым кодексом Российской Федерации.</w:t>
      </w: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7E50AB" w:rsidRPr="0066699E" w:rsidRDefault="007E50AB" w:rsidP="00437477">
      <w:pPr>
        <w:ind w:left="524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 xml:space="preserve">Приложение 1 </w:t>
      </w:r>
    </w:p>
    <w:p w:rsidR="007E50AB" w:rsidRPr="0066699E" w:rsidRDefault="007E50AB" w:rsidP="00437477">
      <w:pPr>
        <w:ind w:left="524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 порядку предоставления субсидий субъектам малого и среднего предпринимательства в целях финансового обеспечения затрат</w:t>
      </w:r>
    </w:p>
    <w:p w:rsidR="007E50AB" w:rsidRPr="0066699E" w:rsidRDefault="007E50AB" w:rsidP="00437477">
      <w:pPr>
        <w:ind w:left="-284"/>
        <w:jc w:val="both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ind w:left="-284"/>
        <w:jc w:val="both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Условия и порядок </w:t>
      </w:r>
    </w:p>
    <w:p w:rsidR="007E50AB" w:rsidRPr="0066699E" w:rsidRDefault="007E50AB" w:rsidP="00437477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предоставления субсидий на создание и (или) обеспечение деятельности центров молодежного инновационного творчества (далее – порядок)</w:t>
      </w:r>
    </w:p>
    <w:p w:rsidR="007E50AB" w:rsidRPr="0066699E" w:rsidRDefault="007E50AB" w:rsidP="00437477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Раздел </w:t>
      </w:r>
      <w:r w:rsidRPr="0066699E">
        <w:rPr>
          <w:rFonts w:eastAsia="Times New Roman"/>
          <w:szCs w:val="28"/>
          <w:lang w:val="en-US" w:eastAsia="ru-RU"/>
        </w:rPr>
        <w:t>I</w:t>
      </w:r>
      <w:r w:rsidRPr="0066699E">
        <w:rPr>
          <w:rFonts w:eastAsia="Times New Roman"/>
          <w:szCs w:val="28"/>
          <w:lang w:eastAsia="ru-RU"/>
        </w:rPr>
        <w:t>. Общие положения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 Основные понятия, используемые в настоящем порядке: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1.1. </w:t>
      </w:r>
      <w:r w:rsidRPr="0066699E">
        <w:rPr>
          <w:rFonts w:eastAsia="Times New Roman"/>
          <w:color w:val="000000"/>
          <w:szCs w:val="28"/>
          <w:lang w:eastAsia="ru-RU"/>
        </w:rPr>
        <w:t>Центр молодежного инновационного творчества (далее - ЦМИТ) – имущественный комплекс, созданный в городе Сургуте, в целях формирования благоприятных условий для детей, молодежи и субъектов малого и среднего предпринимательства в научно-технической, инновационной и производственной сферах, состоящий из оборудования, ориентированного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66699E">
        <w:rPr>
          <w:rFonts w:eastAsia="Times New Roman"/>
          <w:color w:val="000000"/>
          <w:szCs w:val="28"/>
          <w:lang w:eastAsia="ru-RU"/>
        </w:rPr>
        <w:t xml:space="preserve">на технологии цифрового производства и позволяющего выполнять на основе современных технологий быстрое </w:t>
      </w:r>
      <w:proofErr w:type="spellStart"/>
      <w:r w:rsidRPr="0066699E">
        <w:rPr>
          <w:rFonts w:eastAsia="Times New Roman"/>
          <w:color w:val="000000"/>
          <w:szCs w:val="28"/>
          <w:lang w:eastAsia="ru-RU"/>
        </w:rPr>
        <w:t>прототипирование</w:t>
      </w:r>
      <w:proofErr w:type="spellEnd"/>
      <w:r w:rsidRPr="0066699E">
        <w:rPr>
          <w:rFonts w:eastAsia="Times New Roman"/>
          <w:color w:val="000000"/>
          <w:szCs w:val="28"/>
          <w:lang w:eastAsia="ru-RU"/>
        </w:rPr>
        <w:t>, изготовление опытных образцов, единичной и мелкосерийной продукции, а также необходимых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66699E">
        <w:rPr>
          <w:rFonts w:eastAsia="Times New Roman"/>
          <w:color w:val="000000"/>
          <w:szCs w:val="28"/>
          <w:lang w:eastAsia="ru-RU"/>
        </w:rPr>
        <w:t>для этого помещений.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color w:val="000000"/>
          <w:szCs w:val="28"/>
          <w:lang w:eastAsia="ru-RU"/>
        </w:rPr>
      </w:pPr>
      <w:r w:rsidRPr="0066699E">
        <w:rPr>
          <w:rFonts w:eastAsia="Times New Roman"/>
          <w:color w:val="000000"/>
          <w:szCs w:val="28"/>
          <w:lang w:eastAsia="ru-RU"/>
        </w:rPr>
        <w:t>1.2. Высокотехнологичное оборудование – оборудование, произведенное предприятиями наукоемких отраслей, с использованием новейших образцов технологического оборудования, технологических процессов и технологий                       с участием высококвалифицированного, специально подготовленного персонала.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1.3. 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субсидии субъектам малого и среднего предпринимательства, порядок деятельности и состав которой определяется муниципальным правовым актом Администрации города Сургута (далее - комиссия).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1.4.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 и окружной программой </w:t>
      </w:r>
      <w:r w:rsidRPr="0066699E">
        <w:rPr>
          <w:szCs w:val="28"/>
          <w:shd w:val="clear" w:color="auto" w:fill="FFFFFF"/>
        </w:rPr>
        <w:t>Ханты-Мансийского автономного округа - Югры «Социально-экономическое развитие и повышение инвестиционной привлекательности Ханты-Мансийского автономного округа - Югры в 2018 - 2025 годах  и на период до 2030 года», утвержденной Постановлением Правительства Ханты-Мансийского автономного округа – Югры от 09.10.2013 № 419-п</w:t>
      </w:r>
      <w:r w:rsidRPr="0066699E">
        <w:rPr>
          <w:rFonts w:eastAsia="Times New Roman"/>
          <w:szCs w:val="28"/>
          <w:lang w:eastAsia="ru-RU"/>
        </w:rPr>
        <w:t>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color w:val="000000"/>
          <w:szCs w:val="28"/>
          <w:lang w:eastAsia="ru-RU"/>
        </w:rPr>
      </w:pPr>
      <w:r w:rsidRPr="0066699E">
        <w:rPr>
          <w:rFonts w:eastAsia="Times New Roman"/>
          <w:color w:val="000000"/>
          <w:szCs w:val="28"/>
          <w:lang w:eastAsia="ru-RU"/>
        </w:rPr>
        <w:t>2. Субсидия предоставляется н</w:t>
      </w:r>
      <w:r w:rsidRPr="0066699E">
        <w:rPr>
          <w:rFonts w:eastAsia="Times New Roman"/>
          <w:szCs w:val="28"/>
          <w:lang w:eastAsia="ru-RU"/>
        </w:rPr>
        <w:t>а условиях долевого финансирования целевых расходов по приобретению высокотехнологичного оборудования.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 Категории заявителей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Заявиться на получение субсидии могут субъекты, относящиеся </w:t>
      </w:r>
      <w:r w:rsidR="00BB38C4">
        <w:rPr>
          <w:rFonts w:eastAsia="Times New Roman"/>
          <w:szCs w:val="28"/>
          <w:lang w:eastAsia="ru-RU"/>
        </w:rPr>
        <w:t xml:space="preserve">                                       </w:t>
      </w:r>
      <w:r w:rsidRPr="0066699E">
        <w:rPr>
          <w:rFonts w:eastAsia="Times New Roman"/>
          <w:szCs w:val="28"/>
          <w:lang w:eastAsia="ru-RU"/>
        </w:rPr>
        <w:t>к следующим категориям: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3.1. Являющиеся субъектами малого и среднего предпринимательства </w:t>
      </w:r>
      <w:r w:rsidR="00BB38C4">
        <w:rPr>
          <w:rFonts w:eastAsia="Times New Roman"/>
          <w:szCs w:val="28"/>
          <w:lang w:eastAsia="ru-RU"/>
        </w:rPr>
        <w:t xml:space="preserve">                         </w:t>
      </w:r>
      <w:r w:rsidRPr="0066699E">
        <w:rPr>
          <w:rFonts w:eastAsia="Times New Roman"/>
          <w:szCs w:val="28"/>
          <w:lang w:eastAsia="ru-RU"/>
        </w:rPr>
        <w:t xml:space="preserve">в </w:t>
      </w:r>
      <w:proofErr w:type="gramStart"/>
      <w:r w:rsidRPr="0066699E">
        <w:rPr>
          <w:rFonts w:eastAsia="Times New Roman"/>
          <w:szCs w:val="28"/>
          <w:lang w:eastAsia="ru-RU"/>
        </w:rPr>
        <w:t>соответствии</w:t>
      </w:r>
      <w:proofErr w:type="gramEnd"/>
      <w:r w:rsidRPr="0066699E">
        <w:rPr>
          <w:rFonts w:eastAsia="Times New Roman"/>
          <w:szCs w:val="28"/>
          <w:lang w:eastAsia="ru-RU"/>
        </w:rPr>
        <w:t xml:space="preserve"> со статьей 4 «Категории субъектов малого и среднего </w:t>
      </w:r>
      <w:r w:rsidRPr="0066699E">
        <w:rPr>
          <w:rFonts w:eastAsia="Times New Roman"/>
          <w:szCs w:val="28"/>
          <w:lang w:eastAsia="ru-RU"/>
        </w:rPr>
        <w:lastRenderedPageBreak/>
        <w:t xml:space="preserve">предпринимательства» Федерального закона от 24.07.2007 № 209-ФЗ </w:t>
      </w:r>
      <w:r w:rsidR="00BB38C4">
        <w:rPr>
          <w:rFonts w:eastAsia="Times New Roman"/>
          <w:szCs w:val="28"/>
          <w:lang w:eastAsia="ru-RU"/>
        </w:rPr>
        <w:t xml:space="preserve">                                   </w:t>
      </w:r>
      <w:r w:rsidRPr="0066699E">
        <w:rPr>
          <w:rFonts w:eastAsia="Times New Roman"/>
          <w:szCs w:val="28"/>
          <w:lang w:eastAsia="ru-RU"/>
        </w:rPr>
        <w:t>«О развитии малого и среднего предпринимательства в Российской Федерации»;</w:t>
      </w:r>
    </w:p>
    <w:p w:rsidR="007E50AB" w:rsidRPr="0066699E" w:rsidRDefault="007E50AB" w:rsidP="00437477">
      <w:pPr>
        <w:tabs>
          <w:tab w:val="left" w:pos="993"/>
          <w:tab w:val="left" w:pos="1134"/>
        </w:tabs>
        <w:ind w:left="-284" w:firstLine="567"/>
        <w:jc w:val="both"/>
        <w:rPr>
          <w:szCs w:val="28"/>
        </w:rPr>
      </w:pPr>
      <w:r w:rsidRPr="0066699E">
        <w:rPr>
          <w:szCs w:val="28"/>
        </w:rPr>
        <w:t xml:space="preserve">3.2. Зарегистрированные и (или) состоящие на налоговом учете </w:t>
      </w:r>
      <w:r w:rsidR="00BB38C4">
        <w:rPr>
          <w:szCs w:val="28"/>
        </w:rPr>
        <w:t xml:space="preserve">                                          </w:t>
      </w:r>
      <w:r w:rsidRPr="0066699E">
        <w:rPr>
          <w:szCs w:val="28"/>
        </w:rPr>
        <w:t>и осуществляющие свою деятельности на территории города Сургута.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4. Схема предоставления субсидий на создание и (или) обеспечение деятельности ЦМИТ представлена в приложении 1 к настоящему порядку.</w:t>
      </w:r>
    </w:p>
    <w:p w:rsidR="007E50AB" w:rsidRPr="0066699E" w:rsidRDefault="007E50AB" w:rsidP="00437477">
      <w:pPr>
        <w:tabs>
          <w:tab w:val="left" w:pos="993"/>
          <w:tab w:val="left" w:pos="1134"/>
        </w:tabs>
        <w:ind w:left="-284" w:firstLine="567"/>
        <w:jc w:val="both"/>
        <w:rPr>
          <w:szCs w:val="28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Раздел </w:t>
      </w:r>
      <w:r w:rsidRPr="0066699E">
        <w:rPr>
          <w:rFonts w:eastAsia="Times New Roman"/>
          <w:szCs w:val="28"/>
          <w:lang w:val="en-US" w:eastAsia="ru-RU"/>
        </w:rPr>
        <w:t>II</w:t>
      </w:r>
      <w:r w:rsidRPr="0066699E">
        <w:rPr>
          <w:rFonts w:eastAsia="Times New Roman"/>
          <w:szCs w:val="28"/>
          <w:lang w:eastAsia="ru-RU"/>
        </w:rPr>
        <w:t>. Условия и порядок предоставления субсидий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 Перечень документов, представляемых заявителем для получения субсидии, и требования к ним: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1.1. Для получения субсидии субъекты с письменным заявлением                                           о предоставлении субсидии </w:t>
      </w:r>
      <w:r w:rsidRPr="0066699E">
        <w:rPr>
          <w:rFonts w:eastAsia="Times New Roman"/>
          <w:spacing w:val="-4"/>
          <w:szCs w:val="28"/>
          <w:lang w:eastAsia="ru-RU"/>
        </w:rPr>
        <w:t>по форме согласно приложению 2 к настоящему порядку</w:t>
      </w:r>
      <w:r w:rsidRPr="0066699E">
        <w:rPr>
          <w:rFonts w:eastAsia="Times New Roman"/>
          <w:szCs w:val="28"/>
          <w:lang w:eastAsia="ru-RU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 (печатью филиала) (при наличии печати), и опись прилагаемых копий документов. При подаче заявления лично, заявитель предоставляет документ, удостоверяющий личность.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 Юридические лица предоставляют копии следующих документов: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1.2.1. Устав;</w:t>
      </w:r>
    </w:p>
    <w:p w:rsidR="007E50AB" w:rsidRPr="0066699E" w:rsidRDefault="007E50AB" w:rsidP="00437477">
      <w:pPr>
        <w:pStyle w:val="ConsPlusNormal"/>
        <w:ind w:left="-28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6699E">
        <w:rPr>
          <w:rFonts w:ascii="Times New Roman" w:eastAsia="Times New Roman" w:hAnsi="Times New Roman"/>
          <w:sz w:val="28"/>
          <w:szCs w:val="28"/>
        </w:rPr>
        <w:t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699E">
        <w:rPr>
          <w:rFonts w:ascii="Times New Roman" w:eastAsia="Times New Roman" w:hAnsi="Times New Roman"/>
          <w:sz w:val="28"/>
          <w:szCs w:val="28"/>
        </w:rPr>
        <w:t xml:space="preserve">с которыми такое физическое лицо обладает правом действовать от имени организации </w:t>
      </w:r>
      <w:r w:rsidR="00BB38C4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66699E">
        <w:rPr>
          <w:rFonts w:ascii="Times New Roman" w:eastAsia="Times New Roman" w:hAnsi="Times New Roman"/>
          <w:sz w:val="28"/>
          <w:szCs w:val="28"/>
        </w:rPr>
        <w:t>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699E">
        <w:rPr>
          <w:rFonts w:ascii="Times New Roman" w:eastAsia="Times New Roman" w:hAnsi="Times New Roman"/>
          <w:sz w:val="28"/>
          <w:szCs w:val="28"/>
        </w:rPr>
        <w:t xml:space="preserve">либо засвидетельствованная </w:t>
      </w:r>
      <w:r w:rsidR="00BB38C4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66699E">
        <w:rPr>
          <w:rFonts w:ascii="Times New Roman" w:eastAsia="Times New Roman" w:hAnsi="Times New Roman"/>
          <w:sz w:val="28"/>
          <w:szCs w:val="28"/>
        </w:rPr>
        <w:t>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7E50AB" w:rsidRPr="0066699E" w:rsidRDefault="007E50AB" w:rsidP="00437477">
      <w:pPr>
        <w:pStyle w:val="ConsPlusNormal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9E">
        <w:rPr>
          <w:rFonts w:ascii="Times New Roman" w:eastAsia="Times New Roman" w:hAnsi="Times New Roman"/>
          <w:sz w:val="28"/>
          <w:szCs w:val="28"/>
        </w:rPr>
        <w:t xml:space="preserve">1.2.3. Документы в зависимости от режима налогообложения: 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>Для субъектов, применяющих общую систему налогообложения и систему</w:t>
      </w:r>
      <w:r w:rsidRPr="0066699E">
        <w:rPr>
          <w:rFonts w:eastAsia="Times New Roman"/>
          <w:szCs w:val="28"/>
          <w:lang w:eastAsia="ru-RU"/>
        </w:rPr>
        <w:t xml:space="preserve"> налогообложения в виде единого налога на вмененный доход для отдельных видов деятельности, – бухгалтерский баланс и отчет о финансовых результатах за предшествующий календарный год.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</w:t>
      </w:r>
      <w:r w:rsidRPr="0066699E">
        <w:rPr>
          <w:rFonts w:eastAsia="Times New Roman"/>
          <w:spacing w:val="-4"/>
          <w:szCs w:val="28"/>
          <w:lang w:eastAsia="ru-RU"/>
        </w:rPr>
        <w:t>упрощенную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систему налогообложения, – налоговая декларация в связи с применением упрощенной системы налогообложения по налогу за предшествующий календарный год</w:t>
      </w:r>
      <w:r w:rsidRPr="0066699E">
        <w:rPr>
          <w:rFonts w:eastAsia="Times New Roman"/>
          <w:szCs w:val="28"/>
          <w:lang w:eastAsia="ru-RU"/>
        </w:rPr>
        <w:t>. Указанные субъекты имеют право представить бухгалтерский баланс и отчет о финансовых результатах</w:t>
      </w:r>
      <w:r w:rsidRPr="0066699E">
        <w:rPr>
          <w:rFonts w:eastAsia="Times New Roman"/>
          <w:spacing w:val="-4"/>
          <w:szCs w:val="28"/>
          <w:lang w:eastAsia="ru-RU"/>
        </w:rPr>
        <w:t>, в этом случае налоговая декларация по налогу в связи с применением</w:t>
      </w:r>
      <w:r w:rsidRPr="0066699E">
        <w:rPr>
          <w:rFonts w:eastAsia="Times New Roman"/>
          <w:szCs w:val="28"/>
          <w:lang w:eastAsia="ru-RU"/>
        </w:rPr>
        <w:t xml:space="preserve"> упрощенной системы налогообложения не представляется.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 xml:space="preserve">Для </w:t>
      </w:r>
      <w:r w:rsidRPr="0066699E">
        <w:rPr>
          <w:rFonts w:eastAsia="Times New Roman"/>
          <w:szCs w:val="28"/>
          <w:lang w:eastAsia="ru-RU"/>
        </w:rPr>
        <w:t xml:space="preserve">субъектов, </w:t>
      </w:r>
      <w:r w:rsidRPr="0066699E">
        <w:rPr>
          <w:rFonts w:eastAsia="Times New Roman"/>
          <w:spacing w:val="-4"/>
          <w:szCs w:val="28"/>
          <w:lang w:eastAsia="ru-RU"/>
        </w:rPr>
        <w:t>в</w:t>
      </w:r>
      <w:r w:rsidRPr="0066699E">
        <w:rPr>
          <w:rFonts w:eastAsia="Times New Roman"/>
          <w:szCs w:val="28"/>
          <w:lang w:eastAsia="ru-RU"/>
        </w:rPr>
        <w:t xml:space="preserve">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</w:t>
      </w:r>
      <w:r w:rsidRPr="0066699E">
        <w:rPr>
          <w:rFonts w:eastAsia="Times New Roman"/>
          <w:spacing w:val="-4"/>
          <w:szCs w:val="28"/>
          <w:lang w:eastAsia="ru-RU"/>
        </w:rPr>
        <w:t xml:space="preserve">от реализации товаров (работ, </w:t>
      </w:r>
      <w:r w:rsidRPr="0066699E">
        <w:rPr>
          <w:rFonts w:eastAsia="Times New Roman"/>
          <w:spacing w:val="-4"/>
          <w:szCs w:val="28"/>
          <w:lang w:eastAsia="ru-RU"/>
        </w:rPr>
        <w:lastRenderedPageBreak/>
        <w:t>услуг) и балансовой стоимости активов (остаточной</w:t>
      </w:r>
      <w:r w:rsidRPr="0066699E">
        <w:rPr>
          <w:rFonts w:eastAsia="Times New Roman"/>
          <w:szCs w:val="28"/>
          <w:lang w:eastAsia="ru-RU"/>
        </w:rPr>
        <w:t xml:space="preserve">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(по форме согласно приложению 3 к настоящему порядку).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rFonts w:eastAsia="Times New Roman"/>
          <w:szCs w:val="28"/>
          <w:lang w:eastAsia="ru-RU"/>
        </w:rPr>
        <w:t xml:space="preserve">1.2.4. </w:t>
      </w:r>
      <w:r w:rsidRPr="0066699E">
        <w:rPr>
          <w:szCs w:val="28"/>
        </w:rPr>
        <w:t xml:space="preserve">Документы, подтверждающие произведенные расходы в целях создания и (или) обеспечения деятельности ЦМИТ (на приобретение высокотехнологичного оборудования) в размере не менее 15% от размера заявленной суммы финансовой поддержки: договор (при наличии), </w:t>
      </w:r>
      <w:r w:rsidR="00437477">
        <w:rPr>
          <w:szCs w:val="28"/>
        </w:rPr>
        <w:t>счет</w:t>
      </w:r>
      <w:r w:rsidR="00BB38C4">
        <w:rPr>
          <w:szCs w:val="28"/>
        </w:rPr>
        <w:t xml:space="preserve"> </w:t>
      </w:r>
      <w:r w:rsidRPr="0066699E">
        <w:rPr>
          <w:szCs w:val="28"/>
        </w:rPr>
        <w:t xml:space="preserve">(при наличии), акт выполненных работ (оказанных услуг), товарная накладная или </w:t>
      </w:r>
      <w:r w:rsidRPr="0066699E">
        <w:rPr>
          <w:szCs w:val="28"/>
          <w:shd w:val="clear" w:color="auto" w:fill="FFFFFF"/>
        </w:rPr>
        <w:t>универсальный передаточный документ, для приемки всех выполненных строительно-монтажных работ различного назначения акт о приемке выполненных работ (форма № КС-2) и справка о стоимости выполненных работ (форма № КС-3), д</w:t>
      </w:r>
      <w:r w:rsidRPr="0066699E"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</w:t>
      </w:r>
      <w:r w:rsidR="00437477">
        <w:rPr>
          <w:szCs w:val="28"/>
        </w:rPr>
        <w:t>оручение</w:t>
      </w:r>
      <w:r w:rsidRPr="0066699E">
        <w:rPr>
          <w:szCs w:val="28"/>
        </w:rPr>
        <w:t xml:space="preserve">  с отметкой банка об исполнении или квитанция к приходному кассовому ордеру, или бланк строгой отчетности, свидетельствующий о фактически произведенных расходах.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1.2.5. Проект создания и (или) обеспечения деятельности ЦМИТ, включающий в себя: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концепцию создания и (или) развития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оценку потенциального спроса на услуги ЦМИТ (количество потенциальных клиентов);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организационный план управления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проект планировки помещений и оборудования в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1.2.6. Смету расходования средств субсидии регионального                                           и муниципального бюджетов на финансирование ЦМИТ.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1.2.7. Документы, подтверждающие наличие собственных, арендованных или переданных в безвозмездное пользова</w:t>
      </w:r>
      <w:r w:rsidR="00437477">
        <w:rPr>
          <w:rFonts w:eastAsia="Times New Roman"/>
          <w:szCs w:val="28"/>
          <w:lang w:eastAsia="ru-RU"/>
        </w:rPr>
        <w:t>ние помещений площадью не менее</w:t>
      </w:r>
      <w:r w:rsidR="00BB38C4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40 кв. метров для размещения оборудования в ЦМИТ: документ, подтверждающий право собственности на нежилое помещение или право пользование нежилым помещением.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1.2.8. Документы, подтверждающие, что высокотехнологичное оборудование, необходимое для осуществления деятельности ЦМИТ имеет возможность 3D-проектирования и изготовления прототипов и изделий, проведения фрезерных, токарных, слесарных, паяльных, электромонтажных работ, компактно, соответствует санитарно-техническим требованиям размещения и использования в помещении ЦМИТ, а также требованиям безопасности для использования детьми: техническая документация производителя.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>1.2.9. Документы, подтверждаю</w:t>
      </w:r>
      <w:r w:rsidR="00437477">
        <w:rPr>
          <w:rFonts w:eastAsia="Times New Roman"/>
          <w:szCs w:val="28"/>
          <w:lang w:eastAsia="ru-RU"/>
        </w:rPr>
        <w:t>щие наличие в штате не менее двух</w:t>
      </w:r>
      <w:r w:rsidRPr="0066699E">
        <w:rPr>
          <w:rFonts w:eastAsia="Times New Roman"/>
          <w:szCs w:val="28"/>
          <w:lang w:eastAsia="ru-RU"/>
        </w:rPr>
        <w:t xml:space="preserve"> специалистов, имеющих документальное подтверждение владения всем спектром оборудования ЦМИТ: трудовые договоры со специалистами, сертификат или свидетельство, или иной документ, подтверждающий владение специалистами всем спектром оборудования.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1.2.10. Документы, подтверждающие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населения: документы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1.2.11. Документы, подтвержда</w:t>
      </w:r>
      <w:r w:rsidR="00437477">
        <w:rPr>
          <w:rFonts w:eastAsia="Times New Roman"/>
          <w:szCs w:val="28"/>
          <w:lang w:eastAsia="ru-RU"/>
        </w:rPr>
        <w:t>ющие наличие в штате не менее одного</w:t>
      </w:r>
      <w:r w:rsidRPr="0066699E">
        <w:rPr>
          <w:rFonts w:eastAsia="Times New Roman"/>
          <w:szCs w:val="28"/>
          <w:lang w:eastAsia="ru-RU"/>
        </w:rPr>
        <w:t xml:space="preserve"> специалиста по работе с детьми с документальным подтверждением соответствующего образования и опыта работы: трудовой договор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            </w:t>
      </w:r>
      <w:r w:rsidRPr="0066699E">
        <w:rPr>
          <w:rFonts w:eastAsia="Times New Roman"/>
          <w:szCs w:val="28"/>
          <w:lang w:eastAsia="ru-RU"/>
        </w:rPr>
        <w:t>со специалистом, документ об образовании, трудовая книжка.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1.2.12. Документы, подтверждающие наличие доступа в помещениях ЦМИТ к информационно-телекоммуникационной сети Интернет: договор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на оказание соответствующих услуг.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1.2.13. Описание проекта, в соответствии с приложением 3 к настоящему порядку.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 Индивидуальные предприниматели предоставляют копии следующих документов: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1.3.1. Документ, подтверждающий полномочия лица на осуществление               действий от имени заявителя, – доверенность на осуществление действий </w:t>
      </w:r>
      <w:r w:rsidR="00BB38C4">
        <w:rPr>
          <w:rFonts w:eastAsia="Times New Roman"/>
          <w:szCs w:val="28"/>
          <w:lang w:eastAsia="ru-RU"/>
        </w:rPr>
        <w:t xml:space="preserve">                          </w:t>
      </w:r>
      <w:r w:rsidRPr="0066699E">
        <w:rPr>
          <w:rFonts w:eastAsia="Times New Roman"/>
          <w:szCs w:val="28"/>
          <w:lang w:eastAsia="ru-RU"/>
        </w:rPr>
        <w:t xml:space="preserve">от имени заявителя, заверенная печатью (при наличии печати) и подписанная              </w:t>
      </w:r>
      <w:r w:rsidRPr="0066699E">
        <w:rPr>
          <w:rFonts w:eastAsia="Times New Roman"/>
          <w:spacing w:val="-4"/>
          <w:szCs w:val="28"/>
          <w:lang w:eastAsia="ru-RU"/>
        </w:rPr>
        <w:t>заявителем, либо засвидетельствованная в нотариальном порядке</w:t>
      </w:r>
      <w:r w:rsidRPr="0066699E">
        <w:rPr>
          <w:rFonts w:eastAsia="Times New Roman"/>
          <w:szCs w:val="28"/>
          <w:lang w:eastAsia="ru-RU"/>
        </w:rPr>
        <w:t xml:space="preserve">. 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1.3.2. Документы в зависимости от режима налогообложения: </w:t>
      </w:r>
    </w:p>
    <w:p w:rsidR="007E50AB" w:rsidRPr="0066699E" w:rsidRDefault="007E50AB" w:rsidP="00437477">
      <w:pPr>
        <w:pStyle w:val="a7"/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Для субъектов, применяющих общую систему налогообложения, –налоговая декларация по налогу на доходы физических лиц (форма 3-НДФЛ)</w:t>
      </w:r>
      <w:r w:rsidR="00437477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за предшествующий календарный год.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66699E">
        <w:rPr>
          <w:rFonts w:eastAsia="Times New Roman"/>
          <w:szCs w:val="28"/>
          <w:lang w:eastAsia="ru-RU"/>
        </w:rPr>
        <w:t xml:space="preserve">Для субъектов, применяющих систему налогообложения в виде единого налога на вмененный доход для отдельных видов деятельности, – справка                                    </w:t>
      </w:r>
      <w:r w:rsidRPr="0066699E">
        <w:rPr>
          <w:rFonts w:eastAsia="Times New Roman"/>
          <w:spacing w:val="-4"/>
          <w:szCs w:val="28"/>
          <w:lang w:eastAsia="ru-RU"/>
        </w:rPr>
        <w:t>о выручке от реализации товаров (работ, услуг) и балансовой стоимости активов</w:t>
      </w:r>
      <w:r w:rsidRPr="0066699E">
        <w:rPr>
          <w:rFonts w:eastAsia="Times New Roman"/>
          <w:szCs w:val="28"/>
          <w:lang w:eastAsia="ru-RU"/>
        </w:rPr>
        <w:t xml:space="preserve"> (остаточной стоимости основных средств и нематериальных активов)                                   за предшествующий календарный год.</w:t>
      </w:r>
      <w:proofErr w:type="gramEnd"/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4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</w:t>
      </w:r>
      <w:r w:rsidRPr="0066699E">
        <w:rPr>
          <w:rFonts w:eastAsia="Times New Roman"/>
          <w:spacing w:val="-4"/>
          <w:szCs w:val="28"/>
          <w:lang w:eastAsia="ru-RU"/>
        </w:rPr>
        <w:t>упрощенную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систему налогообложения, –налоговая декларация по налогу в связи с применением упрощенной системы налогообложения за предшествующий календарный год.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патентную систему налогообложения, – </w:t>
      </w:r>
      <w:r w:rsidRPr="0066699E">
        <w:rPr>
          <w:rFonts w:eastAsia="Times New Roman"/>
          <w:spacing w:val="-6"/>
          <w:szCs w:val="28"/>
          <w:lang w:eastAsia="ru-RU"/>
        </w:rPr>
        <w:t>выписка из книги доходов индивидуальных предпринимателей                                                           за предшествующий</w:t>
      </w:r>
      <w:r w:rsidRPr="0066699E">
        <w:rPr>
          <w:rFonts w:eastAsia="Times New Roman"/>
          <w:szCs w:val="28"/>
          <w:lang w:eastAsia="ru-RU"/>
        </w:rPr>
        <w:t xml:space="preserve"> календарный год.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Для субъектов, применяющих систему налогообложения для сельско</w:t>
      </w:r>
      <w:r w:rsidR="00BB38C4"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 xml:space="preserve">хозяйственных </w:t>
      </w:r>
      <w:r w:rsidRPr="0066699E">
        <w:rPr>
          <w:rFonts w:eastAsia="Times New Roman"/>
          <w:spacing w:val="-4"/>
          <w:szCs w:val="28"/>
          <w:lang w:eastAsia="ru-RU"/>
        </w:rPr>
        <w:t xml:space="preserve">товаропроизводителей (единый сельскохозяйственный налог), – </w:t>
      </w:r>
      <w:r w:rsidRPr="0066699E">
        <w:rPr>
          <w:rFonts w:eastAsia="Times New Roman"/>
          <w:szCs w:val="28"/>
          <w:lang w:eastAsia="ru-RU"/>
        </w:rPr>
        <w:t xml:space="preserve">выписка из книги учета доходов и </w:t>
      </w:r>
      <w:proofErr w:type="gramStart"/>
      <w:r w:rsidRPr="0066699E">
        <w:rPr>
          <w:rFonts w:eastAsia="Times New Roman"/>
          <w:szCs w:val="28"/>
          <w:lang w:eastAsia="ru-RU"/>
        </w:rPr>
        <w:t>расходов</w:t>
      </w:r>
      <w:proofErr w:type="gramEnd"/>
      <w:r w:rsidRPr="0066699E">
        <w:rPr>
          <w:rFonts w:eastAsia="Times New Roman"/>
          <w:szCs w:val="28"/>
          <w:lang w:eastAsia="ru-RU"/>
        </w:rPr>
        <w:t xml:space="preserve"> индивидуальных предпринимателей </w:t>
      </w:r>
      <w:r w:rsidRPr="0066699E">
        <w:rPr>
          <w:rFonts w:eastAsia="Times New Roman"/>
          <w:spacing w:val="-4"/>
          <w:szCs w:val="28"/>
          <w:lang w:eastAsia="ru-RU"/>
        </w:rPr>
        <w:t>за предшествующий</w:t>
      </w:r>
      <w:r w:rsidRPr="0066699E">
        <w:rPr>
          <w:rFonts w:eastAsia="Times New Roman"/>
          <w:szCs w:val="28"/>
          <w:lang w:eastAsia="ru-RU"/>
        </w:rPr>
        <w:t xml:space="preserve"> календарный год.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lastRenderedPageBreak/>
        <w:t xml:space="preserve">Для </w:t>
      </w:r>
      <w:r w:rsidRPr="0066699E">
        <w:rPr>
          <w:rFonts w:eastAsia="Times New Roman"/>
          <w:szCs w:val="28"/>
          <w:lang w:eastAsia="ru-RU"/>
        </w:rPr>
        <w:t xml:space="preserve">субъектов, </w:t>
      </w:r>
      <w:r w:rsidRPr="0066699E">
        <w:rPr>
          <w:rFonts w:eastAsia="Times New Roman"/>
          <w:spacing w:val="-4"/>
          <w:szCs w:val="28"/>
          <w:lang w:eastAsia="ru-RU"/>
        </w:rPr>
        <w:t>в</w:t>
      </w:r>
      <w:r w:rsidRPr="0066699E">
        <w:rPr>
          <w:rFonts w:eastAsia="Times New Roman"/>
          <w:szCs w:val="28"/>
          <w:lang w:eastAsia="ru-RU"/>
        </w:rPr>
        <w:t xml:space="preserve">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</w:t>
      </w:r>
      <w:r w:rsidRPr="0066699E">
        <w:rPr>
          <w:rFonts w:eastAsia="Times New Roman"/>
          <w:spacing w:val="-4"/>
          <w:szCs w:val="28"/>
          <w:lang w:eastAsia="ru-RU"/>
        </w:rPr>
        <w:t>от реализации товаров (работ, услуг) и балансовой стоимости активов (остаточной</w:t>
      </w:r>
      <w:r w:rsidRPr="0066699E">
        <w:rPr>
          <w:rFonts w:eastAsia="Times New Roman"/>
          <w:szCs w:val="28"/>
          <w:lang w:eastAsia="ru-RU"/>
        </w:rPr>
        <w:t xml:space="preserve">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(по форме согласно приложению 3 к настоящему порядку).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1.3.3. </w:t>
      </w:r>
      <w:r w:rsidRPr="0066699E">
        <w:rPr>
          <w:szCs w:val="28"/>
        </w:rPr>
        <w:t xml:space="preserve">Документы, подтверждающие произведенные расходы в целях создания и (или) обеспечения деятельности ЦМИТ (на приобретение высокотехнологичного оборудования) в размере не менее 15% от размера заявленной суммы финансовой поддержки: договор (при наличии), счет  (при наличии), акт выполненных работ (оказанных услуг), товарная накладная или </w:t>
      </w:r>
      <w:r w:rsidRPr="0066699E">
        <w:rPr>
          <w:szCs w:val="28"/>
          <w:shd w:val="clear" w:color="auto" w:fill="FFFFFF"/>
        </w:rPr>
        <w:t>универсальный передаточный документ, для приемки всех выполненных строительно-монтажных работ различного назначения акт о приемке выполненных работ (форма № КС-2) и справка о стоимости выполненных работ (форма № КС-3), д</w:t>
      </w:r>
      <w:r w:rsidRPr="0066699E"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</w:t>
      </w:r>
      <w:r w:rsidR="00BB38C4">
        <w:rPr>
          <w:szCs w:val="28"/>
        </w:rPr>
        <w:t xml:space="preserve"> </w:t>
      </w:r>
      <w:r w:rsidRPr="0066699E">
        <w:rPr>
          <w:szCs w:val="28"/>
        </w:rPr>
        <w:t>с отметкой банка об исполнении или квитанция к приходному кассовому ордеру, или бланк строгой отчетности, свидетельствующий о фактически произведенных расходах.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1.3.4. Проект создания и (или) обеспечения деятельности ЦМИТ, включающего в себя: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концепцию создания и (или) развития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оценку потенциального спроса на услуги ЦМИТ (количество потенциальных клиентов);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организационный план управления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проект планировки помещений и оборудования в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1.3.5. Смету расходования</w:t>
      </w:r>
      <w:r w:rsidR="00437477">
        <w:rPr>
          <w:rFonts w:eastAsia="Times New Roman"/>
          <w:szCs w:val="28"/>
          <w:lang w:eastAsia="ru-RU"/>
        </w:rPr>
        <w:t xml:space="preserve"> средств субсидии регионального </w:t>
      </w:r>
      <w:r w:rsidRPr="0066699E">
        <w:rPr>
          <w:rFonts w:eastAsia="Times New Roman"/>
          <w:szCs w:val="28"/>
          <w:lang w:eastAsia="ru-RU"/>
        </w:rPr>
        <w:t>и муниципального бюджетов на финансирование ЦМИТ.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1.3.6. Документы, подтверждающие наличие собственных, арендованных или переданных в безвозмездное пользова</w:t>
      </w:r>
      <w:r w:rsidR="00437477">
        <w:rPr>
          <w:rFonts w:eastAsia="Times New Roman"/>
          <w:szCs w:val="28"/>
          <w:lang w:eastAsia="ru-RU"/>
        </w:rPr>
        <w:t>ние помещений площадью не менее</w:t>
      </w:r>
      <w:r w:rsidR="00BB38C4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40 кв. метров для размещения оборудования в ЦМИТ: документ, подтверждающий право собственности на нежилое помещение или право пользование нежилым помещением.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1.3.7. Документы, подтверждающие, что высокотехнологичное оборудование, необходимое для осуществления деятельности ЦМИТ имеет возможность 3D-проектирования и изготовления прототипов и изделий, проведения фрезерных, токарных, слесарных, паяльных, электромонтажных работ, компактно, соответствует санитарно-техническим требованиям </w:t>
      </w:r>
      <w:r w:rsidRPr="0066699E">
        <w:rPr>
          <w:rFonts w:eastAsia="Times New Roman"/>
          <w:szCs w:val="28"/>
          <w:lang w:eastAsia="ru-RU"/>
        </w:rPr>
        <w:lastRenderedPageBreak/>
        <w:t>размещения и использования в помещении ЦМИТ, а также требованиям безопасности для использования детьми: техническая документация производителя.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1.3.8. Документы, подтверждаю</w:t>
      </w:r>
      <w:r w:rsidR="00437477">
        <w:rPr>
          <w:rFonts w:eastAsia="Times New Roman"/>
          <w:szCs w:val="28"/>
          <w:lang w:eastAsia="ru-RU"/>
        </w:rPr>
        <w:t>щие наличие в штате не менее двух</w:t>
      </w:r>
      <w:r w:rsidRPr="0066699E">
        <w:rPr>
          <w:rFonts w:eastAsia="Times New Roman"/>
          <w:szCs w:val="28"/>
          <w:lang w:eastAsia="ru-RU"/>
        </w:rPr>
        <w:t xml:space="preserve"> специалистов, имеющих документальное подтверждение владения всем спектром оборудования ЦМИТ: трудовые договоры со специалистами, сертификат или свидетельство, или иной документ, подтверждающий владение специалистами всем спектром оборудования.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1.3.9. Документы, подтверждающие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населения: документы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1.3.10. Документы, подтверждающие на</w:t>
      </w:r>
      <w:r w:rsidR="00437477">
        <w:rPr>
          <w:rFonts w:eastAsia="Times New Roman"/>
          <w:szCs w:val="28"/>
          <w:lang w:eastAsia="ru-RU"/>
        </w:rPr>
        <w:t>личие в штате не менее одного</w:t>
      </w:r>
      <w:r w:rsidRPr="0066699E">
        <w:rPr>
          <w:rFonts w:eastAsia="Times New Roman"/>
          <w:szCs w:val="28"/>
          <w:lang w:eastAsia="ru-RU"/>
        </w:rPr>
        <w:t xml:space="preserve"> специалиста по работе с детьми с документальным подтверждением соответствующего образования и опыта работы: трудовой договор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          </w:t>
      </w:r>
      <w:r w:rsidRPr="0066699E">
        <w:rPr>
          <w:rFonts w:eastAsia="Times New Roman"/>
          <w:szCs w:val="28"/>
          <w:lang w:eastAsia="ru-RU"/>
        </w:rPr>
        <w:t>со специалистом, документ об образовании, трудовая книжка.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1.3.11. Документы, подтверждающие наличие доступа в помещениях ЦМИТ к информационно-телекоммуникационной сети Интернет: договор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на оказание соответствующих услуг.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1.3.12. Описание проекта, в соответствии с приложением 3 к настоящему порядку.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szCs w:val="28"/>
        </w:rPr>
        <w:t>2. Размер субсидии и порядок расчета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szCs w:val="28"/>
        </w:rPr>
        <w:t>2.1. Предоставление субсидий на создание и (или)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оборудования.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szCs w:val="28"/>
        </w:rPr>
        <w:t>2.2. Максимальный размер субсидии Субъекту составляет не более             1000 000 рублей, при этом фактические произведенные и документально подтвержденные расходы субъекта (на дату обращения) должны составлять                      не менее 15% от общего объема заявленной субсидии.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szCs w:val="28"/>
        </w:rPr>
        <w:t xml:space="preserve">Уровень </w:t>
      </w:r>
      <w:proofErr w:type="spellStart"/>
      <w:r w:rsidRPr="0066699E">
        <w:rPr>
          <w:szCs w:val="28"/>
        </w:rPr>
        <w:t>софинансирования</w:t>
      </w:r>
      <w:proofErr w:type="spellEnd"/>
      <w:r w:rsidRPr="0066699E">
        <w:rPr>
          <w:szCs w:val="28"/>
        </w:rPr>
        <w:t xml:space="preserve"> из средств бюджета автономного округа составляет 50% от общего объема заявленной субъектом субсидии и не более 500 000 рублей на одного субъекта в год.</w:t>
      </w:r>
    </w:p>
    <w:p w:rsidR="007E50AB" w:rsidRPr="0066699E" w:rsidRDefault="007E50AB" w:rsidP="00437477">
      <w:p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szCs w:val="28"/>
        </w:rPr>
        <w:t>2.3. Фактически произведенные и документально подтвержденные расходы субъекта на дату обращения должны быть осуществлены не ранее</w:t>
      </w:r>
      <w:r>
        <w:rPr>
          <w:szCs w:val="28"/>
        </w:rPr>
        <w:t xml:space="preserve"> </w:t>
      </w:r>
      <w:r w:rsidR="00BB38C4">
        <w:rPr>
          <w:szCs w:val="28"/>
        </w:rPr>
        <w:t xml:space="preserve">                                           </w:t>
      </w:r>
      <w:r w:rsidRPr="0066699E">
        <w:rPr>
          <w:szCs w:val="28"/>
        </w:rPr>
        <w:t>12 (двенадцати) месяцев, предшествующих дате принятия заявления.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 xml:space="preserve">3. </w:t>
      </w:r>
      <w:r w:rsidRPr="0066699E">
        <w:rPr>
          <w:rFonts w:eastAsia="Times New Roman"/>
          <w:szCs w:val="28"/>
          <w:lang w:eastAsia="ru-RU"/>
        </w:rPr>
        <w:t>Порядок и сроки рассмотрения документов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4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3.1. Администратор размещает на официальном портале Администрации                 города: www.admsurgut.ru в разделе «Развитие предпринимательства» информационное сообщение о сроках приема заявлений на предоставление субсидий на создание и (или) обеспечение деятельности ЦМИТ (далее – сроки приема заявлений).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 xml:space="preserve">3.2. Субъекты, претендующие на получение субсидии, представляют </w:t>
      </w:r>
      <w:r w:rsidRPr="0066699E">
        <w:rPr>
          <w:rFonts w:eastAsia="Times New Roman"/>
          <w:spacing w:val="-4"/>
          <w:szCs w:val="28"/>
          <w:lang w:eastAsia="ru-RU"/>
        </w:rPr>
        <w:t>в МФЦ для бизнеса или в Администрацию города Сургута</w:t>
      </w:r>
      <w:r w:rsidRPr="0066699E">
        <w:rPr>
          <w:rFonts w:eastAsia="Times New Roman"/>
          <w:szCs w:val="28"/>
          <w:lang w:eastAsia="ru-RU"/>
        </w:rPr>
        <w:t xml:space="preserve"> письменное заявление  на </w:t>
      </w:r>
      <w:r w:rsidRPr="0066699E">
        <w:rPr>
          <w:rFonts w:eastAsia="Times New Roman"/>
          <w:szCs w:val="28"/>
          <w:lang w:eastAsia="ru-RU"/>
        </w:rPr>
        <w:lastRenderedPageBreak/>
        <w:t xml:space="preserve">предоставление субсидии </w:t>
      </w:r>
      <w:r w:rsidRPr="0066699E">
        <w:rPr>
          <w:rFonts w:eastAsia="Times New Roman"/>
          <w:spacing w:val="-4"/>
          <w:szCs w:val="28"/>
          <w:lang w:eastAsia="ru-RU"/>
        </w:rPr>
        <w:t>по форме согласно приложению 2 к настоящему порядку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6"/>
          <w:szCs w:val="28"/>
          <w:lang w:eastAsia="ru-RU"/>
        </w:rPr>
        <w:t>с приложением документов, предусмотренных пунктом 2 настоящего раздела,</w:t>
      </w:r>
      <w:r w:rsidRPr="0066699E">
        <w:rPr>
          <w:rFonts w:eastAsia="Times New Roman"/>
          <w:szCs w:val="28"/>
          <w:lang w:eastAsia="ru-RU"/>
        </w:rPr>
        <w:t xml:space="preserve"> лично, через представителя или почтовым отправлением с описью вложения, в случае представления документов почтовым отправлением</w:t>
      </w:r>
      <w:r w:rsidR="00BB38C4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с описью, датой представления документов будет считаться дата поступления конверта с документами в Администрацию города Сургута.</w:t>
      </w:r>
    </w:p>
    <w:p w:rsidR="007E50AB" w:rsidRPr="0066699E" w:rsidRDefault="007E50AB" w:rsidP="00437477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7E50AB" w:rsidRPr="0066699E" w:rsidRDefault="007E50AB" w:rsidP="00437477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МФЦ для бизнеса: Тюменская область, Ханты-Мансийский автономный округ - Югра, город Сургут, ул. 30 лет Победы 34а</w:t>
      </w:r>
    </w:p>
    <w:p w:rsidR="007E50AB" w:rsidRPr="0066699E" w:rsidRDefault="007E50AB" w:rsidP="00437477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E50AB" w:rsidRPr="0066699E" w:rsidRDefault="007E50AB" w:rsidP="00437477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понедельник - пятница: с 09.00 до 18.00, без перерыва,</w:t>
      </w:r>
    </w:p>
    <w:p w:rsidR="007E50AB" w:rsidRPr="0066699E" w:rsidRDefault="007E50AB" w:rsidP="00437477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7E50AB" w:rsidRPr="0066699E" w:rsidRDefault="007E50AB" w:rsidP="00437477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Телефон для информирования и предварительной записи: (3462) 55-08-38.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Время работы: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понедельник: 09.00 – 18.00, перерыв: 13.00 – 14.00;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вторник – пятница: с 09.00 до 17.00, перерыв: 13.00 – 14.00;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6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 xml:space="preserve">выходные дни: суббота, воскресенье.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>Выходные и нерабочие праздничные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дни устанавливаются в соответствии                      с Трудовым кодексом Российской Федерации.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>3.3. Срок рассмотрения Администрацией города Сургута письменного заявления на предоставление субсидии и приложенных документов</w:t>
      </w:r>
      <w:r w:rsidRPr="0066699E">
        <w:rPr>
          <w:rFonts w:eastAsia="Times New Roman"/>
          <w:szCs w:val="28"/>
          <w:lang w:eastAsia="ru-RU"/>
        </w:rPr>
        <w:t xml:space="preserve"> не превышает 30-и календарных дней с момента окончания срока приема заявлений.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Администрация города Сургута рассматривает</w:t>
      </w:r>
      <w:r w:rsidRPr="0066699E">
        <w:rPr>
          <w:rFonts w:eastAsia="Times New Roman"/>
          <w:spacing w:val="-6"/>
          <w:szCs w:val="28"/>
          <w:lang w:eastAsia="ru-RU"/>
        </w:rPr>
        <w:t xml:space="preserve"> соответствие заявителя                              и представленных документов, установленным </w:t>
      </w:r>
      <w:r w:rsidRPr="0066699E">
        <w:rPr>
          <w:rFonts w:eastAsia="Times New Roman"/>
          <w:szCs w:val="28"/>
          <w:lang w:eastAsia="ru-RU"/>
        </w:rPr>
        <w:t>условиям и требованиям.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Администратор:</w:t>
      </w:r>
    </w:p>
    <w:p w:rsidR="007E50AB" w:rsidRPr="0066699E" w:rsidRDefault="007E50AB" w:rsidP="00437477">
      <w:pPr>
        <w:pStyle w:val="a7"/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уточняет включение субъекта в Единый реестр субъектов малого                               и среднего предпринимательства (статья 4.1 Федерального закона от 24.07.2007 № 209-ФЗ «О развитии малого и среднего предпринимательства в Российской Федерации»);</w:t>
      </w:r>
    </w:p>
    <w:p w:rsidR="007E50AB" w:rsidRPr="0066699E" w:rsidRDefault="007E50AB" w:rsidP="00437477">
      <w:pPr>
        <w:pStyle w:val="a7"/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7E50AB" w:rsidRPr="0066699E" w:rsidRDefault="007E50AB" w:rsidP="00437477">
      <w:pPr>
        <w:pStyle w:val="a7"/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7E50AB" w:rsidRPr="0066699E" w:rsidRDefault="007E50AB" w:rsidP="00437477">
      <w:pPr>
        <w:pStyle w:val="a7"/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образования, комитет земельных отношений, комитет по управлению имуществом                                       для получения информации</w:t>
      </w:r>
      <w:r w:rsidRPr="0066699E">
        <w:rPr>
          <w:rFonts w:eastAsia="Times New Roman"/>
          <w:sz w:val="26"/>
          <w:szCs w:val="26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о соответствии заявителя подпункту 4.2 пункта 4 настоящего раздела;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 xml:space="preserve">- направляет описание проектов субъектов по форме согласно приложению 3 к настоящему порядку в рабочую группу по вектору «Инновации» Стратегии социально-экономического развития муниципального образования городской округ город Сургут на период до 2030 года для получения экспертного заключения на предмет </w:t>
      </w:r>
      <w:proofErr w:type="spellStart"/>
      <w:r w:rsidRPr="0066699E">
        <w:rPr>
          <w:rFonts w:eastAsia="Times New Roman"/>
          <w:szCs w:val="28"/>
          <w:lang w:eastAsia="ru-RU"/>
        </w:rPr>
        <w:t>инновационности</w:t>
      </w:r>
      <w:proofErr w:type="spellEnd"/>
      <w:r w:rsidRPr="0066699E">
        <w:rPr>
          <w:rFonts w:eastAsia="Times New Roman"/>
          <w:szCs w:val="28"/>
          <w:lang w:eastAsia="ru-RU"/>
        </w:rPr>
        <w:t xml:space="preserve"> проекта (далее – экспертное заключение), которое учитывает комиссия при принятии решения.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 В случае соответствия заявителя, заявления и представленных документов</w:t>
      </w:r>
      <w:r w:rsidRPr="0066699E">
        <w:rPr>
          <w:rFonts w:eastAsia="Times New Roman"/>
          <w:spacing w:val="-6"/>
          <w:szCs w:val="28"/>
          <w:lang w:eastAsia="ru-RU"/>
        </w:rPr>
        <w:t xml:space="preserve">, </w:t>
      </w:r>
      <w:r w:rsidRPr="0066699E">
        <w:rPr>
          <w:rFonts w:eastAsia="Times New Roman"/>
          <w:szCs w:val="28"/>
          <w:lang w:eastAsia="ru-RU"/>
        </w:rPr>
        <w:t>условиям и требованиям, определенным в настоящем порядке: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</w:t>
      </w:r>
      <w:r w:rsidRPr="0066699E">
        <w:rPr>
          <w:rFonts w:eastAsia="Times New Roman"/>
          <w:szCs w:val="28"/>
          <w:lang w:eastAsia="ru-RU"/>
        </w:rPr>
        <w:t>и среднего предпринимательства (далее – список претендентов).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</w:t>
      </w:r>
      <w:r w:rsidR="00BB38C4">
        <w:rPr>
          <w:rFonts w:eastAsia="Times New Roman"/>
          <w:szCs w:val="28"/>
          <w:lang w:eastAsia="ru-RU"/>
        </w:rPr>
        <w:t xml:space="preserve">           </w:t>
      </w:r>
      <w:r w:rsidRPr="0066699E">
        <w:rPr>
          <w:rFonts w:eastAsia="Times New Roman"/>
          <w:szCs w:val="28"/>
          <w:lang w:eastAsia="ru-RU"/>
        </w:rPr>
        <w:t xml:space="preserve">по истечении срока приема заявлений.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Администратор в течение пяти календарных дней с момента утверждения муниципального правового акта Администрации города Сургута обязан письменно уведомить заявителей о включе</w:t>
      </w:r>
      <w:r w:rsidR="00437477">
        <w:rPr>
          <w:rFonts w:eastAsia="Times New Roman"/>
          <w:szCs w:val="28"/>
          <w:lang w:eastAsia="ru-RU"/>
        </w:rPr>
        <w:t xml:space="preserve">нии их в список претендентов, </w:t>
      </w:r>
      <w:r w:rsidRPr="0066699E">
        <w:rPr>
          <w:rFonts w:eastAsia="Times New Roman"/>
          <w:szCs w:val="28"/>
          <w:lang w:eastAsia="ru-RU"/>
        </w:rPr>
        <w:t>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3.4.2. В срок не позднее чем через 10 рабочих дней после издания муниципального правового акта Администрации города Сургута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                     </w:t>
      </w:r>
      <w:r w:rsidRPr="0066699E">
        <w:rPr>
          <w:rFonts w:eastAsia="Times New Roman"/>
          <w:szCs w:val="28"/>
          <w:lang w:eastAsia="ru-RU"/>
        </w:rPr>
        <w:t>об утверждении списка претендентов организуется заседание комиссии.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 рамках заседания комиссии осуществляется: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определение соответствия обязательным условиям (критериям) конкурсного отбора;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публичное представление проектов;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оценка публично представленных проектов.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Публичную защиту осуществляет субъект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3.4.3. Обязательными условиями (критериями) конкурсного отбора являются: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val="en-US" w:eastAsia="ru-RU"/>
        </w:rPr>
        <w:t>a</w:t>
      </w:r>
      <w:r w:rsidRPr="0066699E">
        <w:rPr>
          <w:rFonts w:eastAsia="Times New Roman"/>
          <w:szCs w:val="28"/>
          <w:lang w:eastAsia="ru-RU"/>
        </w:rPr>
        <w:t xml:space="preserve">) </w:t>
      </w:r>
      <w:proofErr w:type="gramStart"/>
      <w:r w:rsidRPr="0066699E">
        <w:rPr>
          <w:rFonts w:eastAsia="Times New Roman"/>
          <w:szCs w:val="28"/>
          <w:lang w:eastAsia="ru-RU"/>
        </w:rPr>
        <w:t>наличие</w:t>
      </w:r>
      <w:proofErr w:type="gramEnd"/>
      <w:r w:rsidRPr="0066699E">
        <w:rPr>
          <w:rFonts w:eastAsia="Times New Roman"/>
          <w:szCs w:val="28"/>
          <w:lang w:eastAsia="ru-RU"/>
        </w:rPr>
        <w:t xml:space="preserve"> у субъекта проекта создания и (или) обеспечения деятельности ЦМИТ, включающего в себя: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концепцию создания и (или) развития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оценку потенциального спроса на услуги ЦМИТ (количество потенциальных клиентов);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организационный план управления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  проект планировки помещений и оборудования в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>б) наличие сметы расходования средств субсидии регионального                                   и муниципального бюджетов на финансирование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в) наличие информации о планируемых результатах деятельности ЦМИТ </w:t>
      </w:r>
      <w:r w:rsidR="00BB38C4">
        <w:rPr>
          <w:rFonts w:eastAsia="Times New Roman"/>
          <w:szCs w:val="28"/>
          <w:lang w:eastAsia="ru-RU"/>
        </w:rPr>
        <w:t xml:space="preserve">                   </w:t>
      </w:r>
      <w:r w:rsidRPr="0066699E">
        <w:rPr>
          <w:rFonts w:eastAsia="Times New Roman"/>
          <w:szCs w:val="28"/>
          <w:lang w:eastAsia="ru-RU"/>
        </w:rPr>
        <w:t>в соответствии с приложением 4 к настоящему порядку;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г) наличие документов, подтверждающих фактически произведенные расходы в целях создания и (или) обеспеч</w:t>
      </w:r>
      <w:r w:rsidR="00437477">
        <w:rPr>
          <w:rFonts w:eastAsia="Times New Roman"/>
          <w:szCs w:val="28"/>
          <w:lang w:eastAsia="ru-RU"/>
        </w:rPr>
        <w:t xml:space="preserve">ения деятельности ЦМИТ </w:t>
      </w:r>
      <w:r w:rsidRPr="0066699E">
        <w:rPr>
          <w:rFonts w:eastAsia="Times New Roman"/>
          <w:szCs w:val="28"/>
          <w:lang w:eastAsia="ru-RU"/>
        </w:rPr>
        <w:t>(на приобретение высокотехнологичного оборудования) в размере не менее 15% от размера заявленной суммы финансовой поддержки;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д) в документах субъекта о создании и (или) обеспечении деятельности ЦМИТ должно быть отражено, что задачами ЦМИТ являются: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обеспечение доступа детей и молодежи к современному оборудованию прямого цифрового производства для реализации, проверки                                                        и коммерциализации их инновационных идей;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поддержка инновационного творчества детей и молодежи, в том числе                        в целях профессиональной реализации и обеспечения самозанятости молодежи;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взаимодействие, обмен опытом с другими центрами молодежного инновационного творчества в автономном округе, Российской Федерации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</w:t>
      </w:r>
      <w:r w:rsidRPr="0066699E">
        <w:rPr>
          <w:rFonts w:eastAsia="Times New Roman"/>
          <w:szCs w:val="28"/>
          <w:lang w:eastAsia="ru-RU"/>
        </w:rPr>
        <w:t>и за рубежом;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организация конференций, семинаров, рабочих встреч;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формирование базы данных пользователей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реализация обучающих программ и мероприятий в целях освоения возможностей оборудования пользователями ЦМИТ.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е) соответствие ЦМИТ следующим требованиям: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ориентирован на создание условий для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предметом деятельности ЦМИТ является создание условий для развития детей, молодежи и субъектов малого и среднего предпринимательства                                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загрузка оборудования ЦМИТ для детей и молодежи должна составлять </w:t>
      </w:r>
      <w:r w:rsidR="00BB38C4">
        <w:rPr>
          <w:rFonts w:eastAsia="Times New Roman"/>
          <w:szCs w:val="28"/>
          <w:lang w:eastAsia="ru-RU"/>
        </w:rPr>
        <w:t xml:space="preserve">       </w:t>
      </w:r>
      <w:r w:rsidRPr="0066699E">
        <w:rPr>
          <w:rFonts w:eastAsia="Times New Roman"/>
          <w:szCs w:val="28"/>
          <w:lang w:eastAsia="ru-RU"/>
        </w:rPr>
        <w:t>не менее 60% от общего времени работы оборудования;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высокотехнологичное оборудование, необходимое для осуществления деятельности ЦМИТ должно иметь возможность 3D-проектирования                                         и изготовления прототипов и изделий, проведения фрезерных, токарных, слесарных, паяльных, электромонтажных работ, компактно, соответствовать санитарно-техническим требованиям размещения и использования                                          </w:t>
      </w:r>
      <w:r w:rsidRPr="0066699E">
        <w:rPr>
          <w:rFonts w:eastAsia="Times New Roman"/>
          <w:szCs w:val="28"/>
          <w:lang w:eastAsia="ru-RU"/>
        </w:rPr>
        <w:lastRenderedPageBreak/>
        <w:t>в помещении ЦМИТ, а также требованиям безопасности для использования детьми;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наличие в штате не менее 2 (двух) специалистов, имеющих документальное подтверждение владения всем спектром оборудования ЦМИТ;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наличие в штате не менее 1 (одного) специалиста по работе с детьми                            с документальным подтверждением соответствующего образования и опыта работы;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наличие доступа в помещениях ЦМИТ к информационно-телекоммуникационной сети Интернет.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Дополнительными критериями для оценки представленных проектов, являются: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результат публичного представления проекта;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объем собственных средств, привлекаемых для реализации проекта;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количество работников;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количество создаваемых рабочих мест.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3.4.4. Решение принимается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3.4.5. В отношении субъектов из списка получателей финансовой подде</w:t>
      </w:r>
      <w:r w:rsidR="00437477">
        <w:rPr>
          <w:rFonts w:eastAsia="Times New Roman"/>
          <w:szCs w:val="28"/>
          <w:lang w:eastAsia="ru-RU"/>
        </w:rPr>
        <w:t xml:space="preserve">ржки, утвержденного протоколом, </w:t>
      </w:r>
      <w:r w:rsidRPr="0066699E">
        <w:rPr>
          <w:rFonts w:eastAsia="Times New Roman"/>
          <w:szCs w:val="28"/>
          <w:lang w:eastAsia="ru-RU"/>
        </w:rPr>
        <w:t>издается муниципальный правовой акт Администрации города Сургута о предоставлении субсидий субъектам малого</w:t>
      </w:r>
      <w:r w:rsidR="00BB38C4"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 xml:space="preserve"> и среднего предпринимательства.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Проект муниципального правового акта Администрации города Сургута готовится администратором и издается в течение 20-и календарных дней </w:t>
      </w:r>
      <w:r w:rsidR="00BB38C4">
        <w:rPr>
          <w:rFonts w:eastAsia="Times New Roman"/>
          <w:szCs w:val="28"/>
          <w:lang w:eastAsia="ru-RU"/>
        </w:rPr>
        <w:t xml:space="preserve">                             </w:t>
      </w:r>
      <w:r w:rsidRPr="0066699E">
        <w:rPr>
          <w:rFonts w:eastAsia="Times New Roman"/>
          <w:szCs w:val="28"/>
          <w:lang w:eastAsia="ru-RU"/>
        </w:rPr>
        <w:t>со дня подписания протокола.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3.4.6. Условия и порядок заключения между главным распорядителем                            и получателем субсидии соглашения (договора) о предоставлении субсидии.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</w:t>
      </w:r>
      <w:r w:rsidR="00437477">
        <w:rPr>
          <w:rFonts w:eastAsia="Times New Roman"/>
          <w:szCs w:val="28"/>
          <w:lang w:eastAsia="ru-RU"/>
        </w:rPr>
        <w:t xml:space="preserve"> заключается соглашение в срок, </w:t>
      </w:r>
      <w:r w:rsidRPr="0066699E">
        <w:rPr>
          <w:rFonts w:eastAsia="Times New Roman"/>
          <w:szCs w:val="28"/>
          <w:lang w:eastAsia="ru-RU"/>
        </w:rPr>
        <w:t xml:space="preserve">не превышающий семь рабочих дней. Соглашение заключается в соответствии </w:t>
      </w:r>
      <w:r w:rsidR="00BB38C4"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 xml:space="preserve">с типовой формой, установленной финансовым органом муниципального образования.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3.4.7. Сроки перечисления субсидии, счета, на которые перечисляется субсидия.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Перечисление субсидии субъекту осуществляется на основании заключенного соглашения. Субсидия перечисляется в течение 10-и рабочих дней с момента издания муниципального правового акта на расчетный счет, открытый </w:t>
      </w:r>
      <w:r w:rsidRPr="0066699E">
        <w:rPr>
          <w:rFonts w:eastAsia="Times New Roman"/>
          <w:szCs w:val="28"/>
          <w:lang w:eastAsia="ru-RU"/>
        </w:rPr>
        <w:lastRenderedPageBreak/>
        <w:t>получателем субсидии в учреждениях Центрального Банка Российской Федерации или кредитных организациях.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napToGrid w:val="0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3.4.8. </w:t>
      </w:r>
      <w:r w:rsidRPr="0066699E">
        <w:rPr>
          <w:rFonts w:eastAsia="Times New Roman"/>
          <w:snapToGrid w:val="0"/>
          <w:szCs w:val="28"/>
          <w:lang w:eastAsia="ru-RU"/>
        </w:rPr>
        <w:t>Субъект, в отношении которого принято решение о предоставлении субсидии: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</w:t>
      </w:r>
      <w:r w:rsidRPr="0066699E">
        <w:rPr>
          <w:rFonts w:eastAsia="Times New Roman"/>
          <w:snapToGrid w:val="0"/>
          <w:szCs w:val="28"/>
          <w:lang w:eastAsia="ru-RU"/>
        </w:rPr>
        <w:t>обязуется</w:t>
      </w:r>
      <w:r w:rsidRPr="0066699E">
        <w:rPr>
          <w:rFonts w:eastAsia="Times New Roman"/>
          <w:szCs w:val="28"/>
          <w:lang w:eastAsia="ru-RU"/>
        </w:rPr>
        <w:t xml:space="preserve"> использовать средства субсидии на приобретение высокотехнологичного оборудования в соответствии со сметой расходования средств субсидии и проектом создания и (или) обеспечения деятельности ЦМИТ;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обязуется при расходовании средств субсидии не совершать сделок,                             в совершении которых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 w:rsidR="00BB38C4">
        <w:rPr>
          <w:rFonts w:eastAsia="Times New Roman"/>
          <w:szCs w:val="28"/>
          <w:lang w:eastAsia="ru-RU"/>
        </w:rPr>
        <w:t xml:space="preserve">                                           </w:t>
      </w:r>
      <w:r w:rsidRPr="0066699E">
        <w:rPr>
          <w:rFonts w:eastAsia="Times New Roman"/>
          <w:szCs w:val="28"/>
          <w:lang w:eastAsia="ru-RU"/>
        </w:rPr>
        <w:t>или</w:t>
      </w:r>
      <w:r w:rsidR="00BB38C4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             требований, установленных настоящим пунктом, субсидия подлежит возврату;  </w:t>
      </w:r>
    </w:p>
    <w:p w:rsidR="007E50AB" w:rsidRPr="0066699E" w:rsidRDefault="007E50AB" w:rsidP="00437477">
      <w:pPr>
        <w:tabs>
          <w:tab w:val="left" w:pos="1134"/>
        </w:tabs>
        <w:ind w:left="-284"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napToGrid w:val="0"/>
          <w:szCs w:val="28"/>
          <w:lang w:eastAsia="ru-RU"/>
        </w:rPr>
        <w:t xml:space="preserve">- </w:t>
      </w:r>
      <w:r w:rsidRPr="0066699E">
        <w:rPr>
          <w:rFonts w:eastAsia="Times New Roman"/>
          <w:szCs w:val="28"/>
          <w:lang w:eastAsia="ru-RU"/>
        </w:rPr>
        <w:t xml:space="preserve">обязуется не приобретать за счет полученных средств иностранной </w:t>
      </w:r>
      <w:r w:rsidRPr="0066699E">
        <w:rPr>
          <w:rFonts w:eastAsia="Times New Roman"/>
          <w:spacing w:val="-6"/>
          <w:szCs w:val="28"/>
          <w:lang w:eastAsia="ru-RU"/>
        </w:rPr>
        <w:t>валюты, за исключением операций, осуществляемых в соответствии с валютным</w:t>
      </w:r>
      <w:r w:rsidRPr="0066699E">
        <w:rPr>
          <w:rFonts w:eastAsia="Times New Roman"/>
          <w:szCs w:val="28"/>
          <w:lang w:eastAsia="ru-RU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E50AB" w:rsidRPr="0066699E" w:rsidRDefault="007E50AB" w:rsidP="00437477">
      <w:pPr>
        <w:tabs>
          <w:tab w:val="left" w:pos="1134"/>
        </w:tabs>
        <w:ind w:left="-284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6699E">
        <w:rPr>
          <w:rFonts w:eastAsia="Times New Roman"/>
          <w:szCs w:val="28"/>
          <w:lang w:eastAsia="ru-RU"/>
        </w:rPr>
        <w:t>- обязуется предоставлять отчетность об осуществлении расходов, источником финансового обеспечения которых является субсидия,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               </w:t>
      </w:r>
      <w:r w:rsidRPr="0066699E">
        <w:rPr>
          <w:rFonts w:eastAsia="Times New Roman"/>
          <w:szCs w:val="28"/>
          <w:lang w:eastAsia="ru-RU"/>
        </w:rPr>
        <w:t>с приложением копий бухгалтерского баланса и налоговых деклараций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   </w:t>
      </w:r>
      <w:r w:rsidRPr="0066699E">
        <w:rPr>
          <w:rFonts w:eastAsia="Times New Roman"/>
          <w:szCs w:val="28"/>
          <w:lang w:eastAsia="ru-RU"/>
        </w:rPr>
        <w:t xml:space="preserve">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статистики. </w:t>
      </w:r>
      <w:proofErr w:type="gramEnd"/>
    </w:p>
    <w:p w:rsidR="007E50AB" w:rsidRPr="0066699E" w:rsidRDefault="007E50AB" w:rsidP="00437477">
      <w:pPr>
        <w:tabs>
          <w:tab w:val="left" w:pos="1134"/>
        </w:tabs>
        <w:ind w:left="-284"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Срок и форма предоставления отчетности определяется соглашением                    о предоставлении субсидии;</w:t>
      </w:r>
    </w:p>
    <w:p w:rsidR="007E50AB" w:rsidRPr="0066699E" w:rsidRDefault="007E50AB" w:rsidP="00437477">
      <w:pPr>
        <w:tabs>
          <w:tab w:val="left" w:pos="1134"/>
        </w:tabs>
        <w:ind w:left="-284" w:firstLine="142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обязуется предоставлять отчет о показателях результативности ЦМИТ. </w:t>
      </w:r>
    </w:p>
    <w:p w:rsidR="007E50AB" w:rsidRPr="0066699E" w:rsidRDefault="007E50AB" w:rsidP="00437477">
      <w:pPr>
        <w:tabs>
          <w:tab w:val="left" w:pos="1134"/>
        </w:tabs>
        <w:ind w:left="-284"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Срок и форма предоставления отчета определяется соглашением                                               о предоставлении субсидии.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 Основания для отказа в предоставлении субсидий: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</w:t>
      </w:r>
      <w:r w:rsidRPr="0066699E">
        <w:t xml:space="preserve"> </w:t>
      </w:r>
      <w:r w:rsidRPr="0066699E">
        <w:rPr>
          <w:rFonts w:eastAsia="Times New Roman"/>
          <w:szCs w:val="28"/>
          <w:lang w:eastAsia="ru-RU"/>
        </w:rPr>
        <w:t>и направляет в адрес заявителя не позднее срока, установленного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             </w:t>
      </w:r>
      <w:r w:rsidRPr="0066699E">
        <w:rPr>
          <w:rFonts w:eastAsia="Times New Roman"/>
          <w:szCs w:val="28"/>
          <w:lang w:eastAsia="ru-RU"/>
        </w:rPr>
        <w:t>для рассмотрения заявления.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3.5.2. </w:t>
      </w:r>
      <w:r w:rsidRPr="0066699E">
        <w:rPr>
          <w:rFonts w:eastAsia="Times New Roman"/>
          <w:spacing w:val="-4"/>
          <w:szCs w:val="28"/>
          <w:lang w:eastAsia="ru-RU"/>
        </w:rPr>
        <w:t xml:space="preserve">Основания для отказа: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>3.5.2.1. Несоответствие представленных получателем субсидии документов требованиям, определенным настоящим порядком,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или непредставление (представление не в полном объеме) указанных документов, установленных настоящим разделом.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3.5.2.2. Представление недостоверной информации.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3.5.2.3. Невыполнение условий предоставления субсидий, определенных пунктом 3 раздела </w:t>
      </w:r>
      <w:r w:rsidRPr="0066699E">
        <w:rPr>
          <w:rFonts w:eastAsia="Times New Roman"/>
          <w:szCs w:val="28"/>
          <w:lang w:val="en-US" w:eastAsia="ru-RU"/>
        </w:rPr>
        <w:t>I</w:t>
      </w:r>
      <w:r w:rsidRPr="0066699E">
        <w:rPr>
          <w:rFonts w:eastAsia="Times New Roman"/>
          <w:szCs w:val="28"/>
          <w:lang w:eastAsia="ru-RU"/>
        </w:rPr>
        <w:t xml:space="preserve"> настоящего порядка.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3.5.2.4. Несоответствие требованиям, установленным пунктом 4 настоящего раздела.</w:t>
      </w:r>
    </w:p>
    <w:p w:rsidR="007E50AB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3.5.3. В случае установления факта наличия задолженности по налогам, сборам и иным обязательным платежам в бюджет города, срок исполнения                    по которым наступил в соответствии с законодательством Российской Федерации,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</w:t>
      </w:r>
      <w:r>
        <w:rPr>
          <w:rFonts w:eastAsia="Times New Roman"/>
          <w:szCs w:val="28"/>
          <w:lang w:eastAsia="ru-RU"/>
        </w:rPr>
        <w:t xml:space="preserve"> </w:t>
      </w:r>
      <w:r w:rsidR="00BB38C4">
        <w:rPr>
          <w:rFonts w:eastAsia="Times New Roman"/>
          <w:szCs w:val="28"/>
          <w:lang w:eastAsia="ru-RU"/>
        </w:rPr>
        <w:t xml:space="preserve">                              </w:t>
      </w:r>
      <w:r w:rsidRPr="0066699E">
        <w:rPr>
          <w:rFonts w:eastAsia="Times New Roman"/>
          <w:szCs w:val="28"/>
          <w:lang w:eastAsia="ru-RU"/>
        </w:rPr>
        <w:t>без процедуры проверки с сопроводительным письмом с указанием причины возврата.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4. Требования, которым должны соответствовать получатели субсидии                         на дату подачи заявления: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rFonts w:eastAsia="Times New Roman"/>
          <w:spacing w:val="-4"/>
          <w:szCs w:val="28"/>
          <w:lang w:eastAsia="ru-RU"/>
        </w:rPr>
        <w:t>4.1. Отсутствие неисполненной обязанности по уплате налогов, сборов, страховых взносов, пеней, штрафов, процентов, подлежащих уплате                                            в соответствии с законодательством Российской Федерации о налогах и сборах.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szCs w:val="28"/>
        </w:rPr>
        <w:t xml:space="preserve">4.2. Отсутствие </w:t>
      </w:r>
      <w:r w:rsidRPr="0066699E">
        <w:rPr>
          <w:rFonts w:eastAsia="Times New Roman"/>
          <w:spacing w:val="-4"/>
          <w:szCs w:val="28"/>
          <w:lang w:eastAsia="ru-RU"/>
        </w:rPr>
        <w:t>просроченной задолженности по возврату в бюджет городского округа город Сургут (далее – бюджет города)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4"/>
          <w:szCs w:val="28"/>
          <w:lang w:eastAsia="ru-RU"/>
        </w:rPr>
      </w:pPr>
      <w:r w:rsidRPr="0066699E">
        <w:rPr>
          <w:szCs w:val="28"/>
        </w:rPr>
        <w:t xml:space="preserve">4.4. Получатели субсидий - </w:t>
      </w:r>
      <w:r w:rsidRPr="0066699E">
        <w:rPr>
          <w:rFonts w:eastAsia="Times New Roman"/>
          <w:spacing w:val="-4"/>
          <w:szCs w:val="28"/>
          <w:lang w:eastAsia="ru-RU"/>
        </w:rPr>
        <w:t>юридические лица не должны находиться                               в процессе реорганизации, ликвидации, банкротства, а получатели субсидий индивидуальные предприниматели не должны прекратить деятельность</w:t>
      </w:r>
      <w:r>
        <w:rPr>
          <w:rFonts w:eastAsia="Times New Roman"/>
          <w:spacing w:val="-4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в качестве индивидуального предпринимателя.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szCs w:val="28"/>
        </w:rPr>
        <w:t>4.5. Получатели субсидии не должны</w:t>
      </w:r>
      <w:r w:rsidRPr="0066699E">
        <w:rPr>
          <w:rFonts w:eastAsia="Times New Roman"/>
          <w:szCs w:val="28"/>
          <w:lang w:eastAsia="ru-RU"/>
        </w:rPr>
        <w:t xml:space="preserve"> являться иностранными юридическими лицами, а также </w:t>
      </w:r>
      <w:r w:rsidRPr="0066699E">
        <w:rPr>
          <w:rFonts w:eastAsia="Times New Roman"/>
          <w:spacing w:val="-6"/>
          <w:szCs w:val="28"/>
          <w:lang w:eastAsia="ru-RU"/>
        </w:rPr>
        <w:t>российскими юридическими лицами, в уставном (складочном) капитале которых</w:t>
      </w:r>
      <w:r w:rsidRPr="0066699E">
        <w:rPr>
          <w:rFonts w:eastAsia="Times New Roman"/>
          <w:szCs w:val="28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и предоставления информации при проведении финансовых операций (офшорные зоны) </w:t>
      </w:r>
      <w:r w:rsidR="00BB38C4">
        <w:rPr>
          <w:rFonts w:eastAsia="Times New Roman"/>
          <w:szCs w:val="28"/>
          <w:lang w:eastAsia="ru-RU"/>
        </w:rPr>
        <w:t xml:space="preserve">                                   </w:t>
      </w:r>
      <w:r w:rsidRPr="0066699E">
        <w:rPr>
          <w:rFonts w:eastAsia="Times New Roman"/>
          <w:szCs w:val="28"/>
          <w:lang w:eastAsia="ru-RU"/>
        </w:rPr>
        <w:t>в отношении таких юридических лиц, в совокупности превышает 50 процентов.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szCs w:val="28"/>
        </w:rPr>
        <w:t xml:space="preserve">4.6. </w:t>
      </w:r>
      <w:r w:rsidRPr="0066699E">
        <w:rPr>
          <w:rFonts w:eastAsia="Times New Roman"/>
          <w:szCs w:val="28"/>
          <w:lang w:eastAsia="ru-RU"/>
        </w:rPr>
        <w:t xml:space="preserve">Деятельность получателей субсидий не должна быть приостановлена </w:t>
      </w:r>
      <w:r w:rsidR="00BB38C4"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 xml:space="preserve">в порядке, предусмотренном </w:t>
      </w:r>
      <w:r w:rsidR="00437477">
        <w:rPr>
          <w:rFonts w:eastAsia="Times New Roman"/>
          <w:szCs w:val="28"/>
          <w:lang w:eastAsia="ru-RU"/>
        </w:rPr>
        <w:t xml:space="preserve">Кодексом Российской Федерации </w:t>
      </w:r>
      <w:r w:rsidRPr="0066699E">
        <w:rPr>
          <w:rFonts w:eastAsia="Times New Roman"/>
          <w:szCs w:val="28"/>
          <w:lang w:eastAsia="ru-RU"/>
        </w:rPr>
        <w:t>об административных правонарушениях.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szCs w:val="28"/>
        </w:rPr>
        <w:lastRenderedPageBreak/>
        <w:t xml:space="preserve">4.7. </w:t>
      </w:r>
      <w:r w:rsidRPr="0066699E">
        <w:rPr>
          <w:rFonts w:eastAsia="Times New Roman"/>
          <w:spacing w:val="-4"/>
          <w:szCs w:val="28"/>
          <w:lang w:eastAsia="ru-RU"/>
        </w:rPr>
        <w:t>Получатели субсидий не должны являться кредитными организациями, страховыми организациями</w:t>
      </w:r>
      <w:r w:rsidRPr="0066699E">
        <w:rPr>
          <w:rFonts w:eastAsia="Times New Roman"/>
          <w:szCs w:val="28"/>
          <w:lang w:eastAsia="ru-RU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szCs w:val="28"/>
        </w:rPr>
        <w:t xml:space="preserve">4.8. Получатели субсидий </w:t>
      </w:r>
      <w:r w:rsidRPr="0066699E">
        <w:rPr>
          <w:rFonts w:eastAsia="Times New Roman"/>
          <w:szCs w:val="28"/>
          <w:lang w:eastAsia="ru-RU"/>
        </w:rPr>
        <w:t>не должны являться участниками соглашений                       о разделе продукции.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szCs w:val="28"/>
        </w:rPr>
        <w:t>4.9. Получатели субсидий не должны</w:t>
      </w:r>
      <w:r w:rsidRPr="0066699E">
        <w:rPr>
          <w:rFonts w:eastAsia="Times New Roman"/>
          <w:szCs w:val="28"/>
          <w:lang w:eastAsia="ru-RU"/>
        </w:rPr>
        <w:t xml:space="preserve"> осуществлять предпринимательскую деятельность в сфере игорного бизнеса.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Cs w:val="28"/>
        </w:rPr>
      </w:pPr>
      <w:r w:rsidRPr="0066699E">
        <w:rPr>
          <w:szCs w:val="28"/>
        </w:rPr>
        <w:t xml:space="preserve">4.10. Получатели субсидий </w:t>
      </w:r>
      <w:r w:rsidRPr="0066699E">
        <w:rPr>
          <w:rFonts w:eastAsia="Times New Roman"/>
          <w:szCs w:val="28"/>
          <w:lang w:eastAsia="ru-RU"/>
        </w:rPr>
        <w:t>не должны являться в порядке, установленном законодательством Российской Федерации о валютном регулировании                                 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szCs w:val="28"/>
        </w:rPr>
        <w:t xml:space="preserve">4.11. Получатели субсидий не должны </w:t>
      </w:r>
      <w:r w:rsidRPr="0066699E">
        <w:rPr>
          <w:rFonts w:eastAsia="Times New Roman"/>
          <w:spacing w:val="-6"/>
          <w:szCs w:val="28"/>
          <w:lang w:eastAsia="ru-RU"/>
        </w:rPr>
        <w:t xml:space="preserve">осуществлять производство                                       и (или) реализацию подакцизных </w:t>
      </w:r>
      <w:r w:rsidRPr="0066699E">
        <w:rPr>
          <w:rFonts w:eastAsia="Times New Roman"/>
          <w:szCs w:val="28"/>
          <w:lang w:eastAsia="ru-RU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7E50AB" w:rsidRPr="00437477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szCs w:val="28"/>
        </w:rPr>
        <w:t xml:space="preserve">4.12. У получателей субсидий должно </w:t>
      </w:r>
      <w:r w:rsidRPr="0066699E">
        <w:rPr>
          <w:rFonts w:eastAsia="Times New Roman"/>
          <w:szCs w:val="28"/>
          <w:lang w:eastAsia="ru-RU"/>
        </w:rPr>
        <w:t xml:space="preserve">с момента признания допустившим нарушение порядка и условий оказания поддержки, в том числе                                                               не </w:t>
      </w:r>
      <w:r w:rsidRPr="00437477">
        <w:rPr>
          <w:rFonts w:eastAsia="Times New Roman"/>
          <w:szCs w:val="28"/>
          <w:lang w:eastAsia="ru-RU"/>
        </w:rPr>
        <w:t>обеспечившим целевого использования средств поддержки, пройти более чем три года.</w:t>
      </w:r>
    </w:p>
    <w:p w:rsidR="00BC05FC" w:rsidRPr="00437477" w:rsidRDefault="00BC05FC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437477">
        <w:rPr>
          <w:rFonts w:eastAsia="Times New Roman"/>
          <w:szCs w:val="28"/>
          <w:lang w:eastAsia="ru-RU"/>
        </w:rPr>
        <w:t xml:space="preserve">5. В случае получения </w:t>
      </w:r>
      <w:r w:rsidR="00C06EA0" w:rsidRPr="00437477">
        <w:rPr>
          <w:rFonts w:eastAsia="Times New Roman"/>
          <w:szCs w:val="28"/>
          <w:lang w:eastAsia="ru-RU"/>
        </w:rPr>
        <w:t xml:space="preserve">мотивированного </w:t>
      </w:r>
      <w:r w:rsidRPr="00437477">
        <w:rPr>
          <w:rFonts w:eastAsia="Times New Roman"/>
          <w:szCs w:val="28"/>
          <w:lang w:eastAsia="ru-RU"/>
        </w:rPr>
        <w:t>отказа в представлении субсидии</w:t>
      </w:r>
      <w:r w:rsidR="00C06EA0" w:rsidRPr="00437477">
        <w:rPr>
          <w:rFonts w:eastAsia="Times New Roman"/>
          <w:szCs w:val="28"/>
          <w:lang w:eastAsia="ru-RU"/>
        </w:rPr>
        <w:t>,</w:t>
      </w:r>
      <w:r w:rsidRPr="00437477">
        <w:rPr>
          <w:rFonts w:eastAsia="Times New Roman"/>
          <w:szCs w:val="28"/>
          <w:lang w:eastAsia="ru-RU"/>
        </w:rPr>
        <w:t xml:space="preserve"> заявитель после устранения замечаний, вправе повторно обратиться </w:t>
      </w:r>
      <w:r w:rsidR="00C06EA0" w:rsidRPr="00437477">
        <w:rPr>
          <w:rFonts w:eastAsia="Times New Roman"/>
          <w:szCs w:val="28"/>
          <w:lang w:eastAsia="ru-RU"/>
        </w:rPr>
        <w:t xml:space="preserve">                                          </w:t>
      </w:r>
      <w:r w:rsidRPr="00437477">
        <w:rPr>
          <w:rFonts w:eastAsia="Times New Roman"/>
          <w:szCs w:val="28"/>
          <w:lang w:eastAsia="ru-RU"/>
        </w:rPr>
        <w:t>с заявлением</w:t>
      </w:r>
      <w:r w:rsidR="00C06EA0" w:rsidRPr="00437477">
        <w:rPr>
          <w:rFonts w:eastAsia="Times New Roman"/>
          <w:szCs w:val="28"/>
          <w:lang w:eastAsia="ru-RU"/>
        </w:rPr>
        <w:t xml:space="preserve"> </w:t>
      </w:r>
      <w:r w:rsidRPr="00437477">
        <w:rPr>
          <w:rFonts w:eastAsia="Times New Roman"/>
          <w:szCs w:val="28"/>
          <w:lang w:eastAsia="ru-RU"/>
        </w:rPr>
        <w:t>о представлении субсидии. Рассмотрение заявления</w:t>
      </w:r>
      <w:r w:rsidR="00E04621" w:rsidRPr="00437477">
        <w:rPr>
          <w:rFonts w:eastAsia="Times New Roman"/>
          <w:szCs w:val="28"/>
          <w:lang w:eastAsia="ru-RU"/>
        </w:rPr>
        <w:t xml:space="preserve"> и документов к нему</w:t>
      </w:r>
      <w:r w:rsidRPr="00437477">
        <w:rPr>
          <w:rFonts w:eastAsia="Times New Roman"/>
          <w:szCs w:val="28"/>
          <w:lang w:eastAsia="ru-RU"/>
        </w:rPr>
        <w:t xml:space="preserve"> осуществляется </w:t>
      </w:r>
      <w:r w:rsidR="00294E40" w:rsidRPr="00437477">
        <w:rPr>
          <w:rFonts w:eastAsia="Times New Roman"/>
          <w:szCs w:val="28"/>
          <w:lang w:eastAsia="ru-RU"/>
        </w:rPr>
        <w:t xml:space="preserve">в </w:t>
      </w:r>
      <w:r w:rsidRPr="00437477">
        <w:rPr>
          <w:rFonts w:eastAsia="Times New Roman"/>
          <w:szCs w:val="28"/>
          <w:lang w:eastAsia="ru-RU"/>
        </w:rPr>
        <w:t xml:space="preserve">порядке, предусмотренном </w:t>
      </w:r>
      <w:r w:rsidR="00CF2E36" w:rsidRPr="00437477">
        <w:rPr>
          <w:rFonts w:eastAsia="Times New Roman"/>
          <w:szCs w:val="28"/>
          <w:lang w:eastAsia="ru-RU"/>
        </w:rPr>
        <w:t>настоящим разделом.</w:t>
      </w:r>
    </w:p>
    <w:p w:rsidR="007E50AB" w:rsidRPr="0066699E" w:rsidRDefault="00BC05FC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437477">
        <w:rPr>
          <w:rFonts w:eastAsia="Times New Roman"/>
          <w:szCs w:val="28"/>
          <w:lang w:eastAsia="ru-RU"/>
        </w:rPr>
        <w:t>6</w:t>
      </w:r>
      <w:r w:rsidR="007E50AB" w:rsidRPr="00437477">
        <w:rPr>
          <w:rFonts w:eastAsia="Times New Roman"/>
          <w:szCs w:val="28"/>
          <w:lang w:eastAsia="ru-RU"/>
        </w:rPr>
        <w:t xml:space="preserve">. Обязательным условием предоставления субсидии </w:t>
      </w:r>
      <w:r w:rsidR="007E50AB" w:rsidRPr="0066699E">
        <w:rPr>
          <w:rFonts w:eastAsia="Times New Roman"/>
          <w:szCs w:val="28"/>
          <w:lang w:eastAsia="ru-RU"/>
        </w:rPr>
        <w:t>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r w:rsidR="007E50A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="007E50AB" w:rsidRPr="0066699E">
        <w:rPr>
          <w:rFonts w:eastAsia="Times New Roman"/>
          <w:szCs w:val="28"/>
          <w:lang w:eastAsia="ru-RU"/>
        </w:rPr>
        <w:t>в целях исполнения обязательств по договорам (соглашениям)</w:t>
      </w:r>
      <w:r w:rsidR="00BB38C4">
        <w:rPr>
          <w:rFonts w:eastAsia="Times New Roman"/>
          <w:szCs w:val="28"/>
          <w:lang w:eastAsia="ru-RU"/>
        </w:rPr>
        <w:t xml:space="preserve"> </w:t>
      </w:r>
      <w:r w:rsidR="007E50AB" w:rsidRPr="0066699E">
        <w:rPr>
          <w:rFonts w:eastAsia="Times New Roman"/>
          <w:szCs w:val="28"/>
          <w:lang w:eastAsia="ru-RU"/>
        </w:rPr>
        <w:t>о предоставлении субсидий (за исключением государственных (муниципальных) унитарных предприятий, хозяйственных товариществ</w:t>
      </w:r>
      <w:r w:rsidR="007E50AB">
        <w:rPr>
          <w:rFonts w:eastAsia="Times New Roman"/>
          <w:szCs w:val="28"/>
          <w:lang w:eastAsia="ru-RU"/>
        </w:rPr>
        <w:t xml:space="preserve"> </w:t>
      </w:r>
      <w:r w:rsidR="007E50AB" w:rsidRPr="0066699E">
        <w:rPr>
          <w:rFonts w:eastAsia="Times New Roman"/>
          <w:szCs w:val="28"/>
          <w:lang w:eastAsia="ru-RU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BB38C4">
        <w:rPr>
          <w:rFonts w:eastAsia="Times New Roman"/>
          <w:szCs w:val="28"/>
          <w:lang w:eastAsia="ru-RU"/>
        </w:rPr>
        <w:t xml:space="preserve">                                         </w:t>
      </w:r>
      <w:r w:rsidR="007E50AB" w:rsidRPr="0066699E">
        <w:rPr>
          <w:rFonts w:eastAsia="Times New Roman"/>
          <w:szCs w:val="28"/>
          <w:lang w:eastAsia="ru-RU"/>
        </w:rPr>
        <w:t>в их уставных (складочных) капиталах),</w:t>
      </w:r>
      <w:r w:rsidR="007E50AB">
        <w:rPr>
          <w:rFonts w:eastAsia="Times New Roman"/>
          <w:szCs w:val="28"/>
          <w:lang w:eastAsia="ru-RU"/>
        </w:rPr>
        <w:t xml:space="preserve"> </w:t>
      </w:r>
      <w:r w:rsidR="007E50AB" w:rsidRPr="0066699E">
        <w:rPr>
          <w:rFonts w:eastAsia="Times New Roman"/>
          <w:szCs w:val="28"/>
          <w:lang w:eastAsia="ru-RU"/>
        </w:rPr>
        <w:t>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437477" w:rsidRDefault="00437477" w:rsidP="00437477">
      <w:pPr>
        <w:ind w:left="4820" w:right="38"/>
        <w:rPr>
          <w:rFonts w:eastAsia="Times New Roman"/>
          <w:szCs w:val="28"/>
          <w:lang w:eastAsia="ru-RU"/>
        </w:rPr>
      </w:pPr>
    </w:p>
    <w:p w:rsidR="00437477" w:rsidRDefault="00437477" w:rsidP="00437477">
      <w:pPr>
        <w:ind w:left="4820" w:right="38"/>
        <w:rPr>
          <w:rFonts w:eastAsia="Times New Roman"/>
          <w:szCs w:val="28"/>
          <w:lang w:eastAsia="ru-RU"/>
        </w:rPr>
      </w:pPr>
    </w:p>
    <w:p w:rsidR="00437477" w:rsidRDefault="00437477" w:rsidP="00437477">
      <w:pPr>
        <w:ind w:left="4820" w:right="38"/>
        <w:rPr>
          <w:rFonts w:eastAsia="Times New Roman"/>
          <w:szCs w:val="28"/>
          <w:lang w:eastAsia="ru-RU"/>
        </w:rPr>
      </w:pPr>
    </w:p>
    <w:p w:rsidR="00437477" w:rsidRDefault="00437477" w:rsidP="00437477">
      <w:pPr>
        <w:ind w:left="4820" w:right="38"/>
        <w:rPr>
          <w:rFonts w:eastAsia="Times New Roman"/>
          <w:szCs w:val="28"/>
          <w:lang w:eastAsia="ru-RU"/>
        </w:rPr>
      </w:pPr>
    </w:p>
    <w:p w:rsidR="00437477" w:rsidRDefault="00437477" w:rsidP="00437477">
      <w:pPr>
        <w:ind w:left="4820" w:right="38"/>
        <w:rPr>
          <w:rFonts w:eastAsia="Times New Roman"/>
          <w:szCs w:val="28"/>
          <w:lang w:eastAsia="ru-RU"/>
        </w:rPr>
      </w:pPr>
    </w:p>
    <w:p w:rsidR="00437477" w:rsidRDefault="00437477" w:rsidP="00437477">
      <w:pPr>
        <w:ind w:left="4820" w:right="38"/>
        <w:rPr>
          <w:rFonts w:eastAsia="Times New Roman"/>
          <w:szCs w:val="28"/>
          <w:lang w:eastAsia="ru-RU"/>
        </w:rPr>
      </w:pPr>
    </w:p>
    <w:p w:rsidR="00437477" w:rsidRDefault="00437477" w:rsidP="00437477">
      <w:pPr>
        <w:ind w:left="4820" w:right="38"/>
        <w:rPr>
          <w:rFonts w:eastAsia="Times New Roman"/>
          <w:szCs w:val="28"/>
          <w:lang w:eastAsia="ru-RU"/>
        </w:rPr>
      </w:pPr>
    </w:p>
    <w:p w:rsidR="00437477" w:rsidRDefault="00437477" w:rsidP="00437477">
      <w:pPr>
        <w:ind w:left="4820" w:right="38"/>
        <w:rPr>
          <w:rFonts w:eastAsia="Times New Roman"/>
          <w:szCs w:val="28"/>
          <w:lang w:eastAsia="ru-RU"/>
        </w:rPr>
      </w:pPr>
    </w:p>
    <w:p w:rsidR="00437477" w:rsidRDefault="00437477" w:rsidP="00437477">
      <w:pPr>
        <w:ind w:left="4820" w:right="38"/>
        <w:rPr>
          <w:rFonts w:eastAsia="Times New Roman"/>
          <w:szCs w:val="28"/>
          <w:lang w:eastAsia="ru-RU"/>
        </w:rPr>
      </w:pPr>
    </w:p>
    <w:p w:rsidR="00437477" w:rsidRDefault="00437477" w:rsidP="00437477">
      <w:pPr>
        <w:ind w:left="4820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ind w:left="4395" w:right="38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66699E">
        <w:rPr>
          <w:rFonts w:eastAsia="Times New Roman"/>
          <w:szCs w:val="28"/>
          <w:lang w:eastAsia="ru-RU"/>
        </w:rPr>
        <w:lastRenderedPageBreak/>
        <w:t>Приложение 1</w:t>
      </w:r>
    </w:p>
    <w:p w:rsidR="007E50AB" w:rsidRPr="00437477" w:rsidRDefault="007E50AB" w:rsidP="00437477">
      <w:pPr>
        <w:ind w:left="4395" w:right="38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 условиям и порядку предоставления субсидий на создание и (или) обеспечение деятельности центров молодежного инновационного творчества</w:t>
      </w:r>
    </w:p>
    <w:p w:rsidR="00437477" w:rsidRDefault="00437477" w:rsidP="00437477">
      <w:pPr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szCs w:val="28"/>
          <w:lang w:eastAsia="ru-RU"/>
        </w:rPr>
        <w:t>Схема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Cs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предоставления </w:t>
      </w:r>
      <w:r w:rsidRPr="0066699E">
        <w:rPr>
          <w:rFonts w:eastAsia="Times New Roman"/>
          <w:bCs/>
          <w:szCs w:val="28"/>
          <w:lang w:eastAsia="ru-RU"/>
        </w:rPr>
        <w:t xml:space="preserve">субсидии субъектам алого и среднего предпринимательства </w:t>
      </w:r>
      <w:r w:rsidR="00CF3E71">
        <w:rPr>
          <w:rFonts w:eastAsia="Times New Roman"/>
          <w:bCs/>
          <w:szCs w:val="28"/>
          <w:lang w:eastAsia="ru-RU"/>
        </w:rPr>
        <w:t xml:space="preserve">                 </w:t>
      </w:r>
      <w:r w:rsidRPr="0066699E">
        <w:rPr>
          <w:rFonts w:eastAsia="Times New Roman"/>
          <w:bCs/>
          <w:szCs w:val="28"/>
          <w:lang w:eastAsia="ru-RU"/>
        </w:rPr>
        <w:t xml:space="preserve">в целях финансового обеспечения затрат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7E50AB" w:rsidRPr="0066699E" w:rsidRDefault="00437477" w:rsidP="00437477">
      <w:pPr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DDCE5" wp14:editId="354030F5">
                <wp:simplePos x="0" y="0"/>
                <wp:positionH relativeFrom="column">
                  <wp:posOffset>9194</wp:posOffset>
                </wp:positionH>
                <wp:positionV relativeFrom="paragraph">
                  <wp:posOffset>104499</wp:posOffset>
                </wp:positionV>
                <wp:extent cx="1530985" cy="691515"/>
                <wp:effectExtent l="0" t="0" r="12065" b="1333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437477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установленный</w:t>
                            </w:r>
                          </w:p>
                          <w:p w:rsidR="00B871E1" w:rsidRPr="00437477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B871E1" w:rsidRDefault="00B871E1" w:rsidP="007E5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7pt;margin-top:8.25pt;width:120.55pt;height:5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ANhwIAABEFAAAOAAAAZHJzL2Uyb0RvYy54bWysVNuO2yAQfa/Uf0C8Z21n7WxirbPaxklV&#10;qTdptx9AAMeoGCiQ2Nuq/94BJ9ls+1JVzQMBz3DmzMwZbu+GTqIDt05oVeHsKsWIK6qZULsKf3nc&#10;TOYYOU8UI1IrXuEn7vDd8vWr296UfKpbLRm3CECUK3tT4dZ7UyaJoy3viLvShiswNtp2xMPR7hJm&#10;SQ/onUymaTpLem2ZsZpy5+BrPRrxMuI3Daf+U9M47pGsMHDzcbVx3YY1Wd6ScmeJaQU90iD/wKIj&#10;QkHQM1RNPEF7K/6A6gS12unGX1HdJbppBOUxB8gmS3/L5qElhsdcoDjOnMvk/h8s/Xj4bJFgFZ7e&#10;YKRIBz165INHb/SAsnmoT29cCW4PBhz9AN+hzzFXZ95r+tUhpVctUTt+b63uW04Y8MvCzeTi6ojj&#10;Asi2/6AZxCF7ryPQ0NguFA/KgQAd+vR07k3gQkPI4jpdzAuMKNhmi6zIihiClKfbxjr/lusOhU2F&#10;LfQ+opPDe+cDG1KeXEIwpTdCyth/qVAPoNdFOualpWDBGNyc3W1X0qIDCQqKv2Ncd+nWCQ86lqKr&#10;8PzsRMpQjbViMYonQo57YCJVAIfkgNtxN+rlxyJdrOfreT7Jp7P1JE/renK/WeWT2Sa7KerrerWq&#10;s5+BZ5aXrWCMq0D1pN0s/zttHKdoVN1ZvS9SepH5pqjzTZQDkL9wS17SiFWGrE7/Mbsog9D5UQN+&#10;2A5QkKCNrWZPIAirx7mEdwQ2rbbfMephJivsvu2J5RjJdwpEtcjyPAxxPOTFzRQO9tKyvbQQRQGq&#10;wh6jcbvy4+DvjRW7FiKNMlb6HoTYiKiRZ1ZH+cLcxWSOb0QY7Mtz9Hp+yZa/AAAA//8DAFBLAwQU&#10;AAYACAAAACEAzkV2FNwAAAAIAQAADwAAAGRycy9kb3ducmV2LnhtbExPy07DMBC8I/EP1iJxow5R&#10;GqEQp0I8hCpxoXDg6MRLbIjXUey2CV/PcqKn3dkZzczWm9kP4oBTdIEUXK8yEEhdMI56Be9vT1c3&#10;IGLSZPQQCBUsGGHTnJ/VujLhSK942KVesAnFSiuwKY2VlLGz6HVchRGJuc8weZ0YTr00kz6yuR9k&#10;nmWl9NoRJ1g94r3F7nu39wpGE39cLLbP6eOxfFnsdmm/HpxSlxfz3S2IhHP6F8Nffa4ODXdqw55M&#10;FAPjgoU8yjUIpvMi56XlQ74uQDa1PH2g+QUAAP//AwBQSwECLQAUAAYACAAAACEAtoM4kv4AAADh&#10;AQAAEwAAAAAAAAAAAAAAAAAAAAAAW0NvbnRlbnRfVHlwZXNdLnhtbFBLAQItABQABgAIAAAAIQA4&#10;/SH/1gAAAJQBAAALAAAAAAAAAAAAAAAAAC8BAABfcmVscy8ucmVsc1BLAQItABQABgAIAAAAIQDd&#10;hoANhwIAABEFAAAOAAAAAAAAAAAAAAAAAC4CAABkcnMvZTJvRG9jLnhtbFBLAQItABQABgAIAAAA&#10;IQDORXYU3AAAAAgBAAAPAAAAAAAAAAAAAAAAAOEEAABkcnMvZG93bnJldi54bWxQSwUGAAAAAAQA&#10;BADzAAAA6gUAAAAA&#10;" filled="f" fillcolor="#f5d4f8" strokeweight=".5pt">
                <v:textbox>
                  <w:txbxContent>
                    <w:p w:rsidR="00B871E1" w:rsidRPr="00437477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установленный</w:t>
                      </w:r>
                    </w:p>
                    <w:p w:rsidR="00B871E1" w:rsidRPr="00437477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</w:t>
                      </w:r>
                    </w:p>
                    <w:p w:rsidR="00B871E1" w:rsidRDefault="00B871E1" w:rsidP="007E50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66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146C2" wp14:editId="45D43B25">
                <wp:simplePos x="0" y="0"/>
                <wp:positionH relativeFrom="column">
                  <wp:posOffset>1655114</wp:posOffset>
                </wp:positionH>
                <wp:positionV relativeFrom="paragraph">
                  <wp:posOffset>104499</wp:posOffset>
                </wp:positionV>
                <wp:extent cx="4504690" cy="691763"/>
                <wp:effectExtent l="0" t="0" r="10160" b="13335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6917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437477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заявлений</w:t>
                            </w:r>
                          </w:p>
                          <w:p w:rsidR="00B871E1" w:rsidRPr="00437477" w:rsidRDefault="00B871E1" w:rsidP="007E50A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B871E1" w:rsidRPr="00437477" w:rsidRDefault="00B871E1" w:rsidP="007E50A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B871E1" w:rsidRPr="00437477" w:rsidRDefault="00B871E1" w:rsidP="007E50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30.3pt;margin-top:8.25pt;width:354.7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5FlQIAABgFAAAOAAAAZHJzL2Uyb0RvYy54bWysVF2O0zAQfkfiDpbfu0natNtGm65K0yKk&#10;5UdaOIDrOI2FYxvbbbIgzsIpeELiDD0SY6ftduEFIfLg2JnJN/PNfOOb264RaM+M5UrmOLmKMWKS&#10;qpLLbY4/vF8PphhZR2RJhJIsxw/M4tv582c3rc7YUNVKlMwgAJE2a3WOa+d0FkWW1qwh9kppJsFY&#10;KdMQB0ezjUpDWkBvRDSM40nUKlNqoyizFr4WvRHPA35VMereVpVlDokcQ24urCasG79G8xuSbQ3R&#10;NafHNMg/ZNEQLiHoGaogjqCd4X9ANZwaZVXlrqhqIlVVnLLAAdgk8W9s7muiWeACxbH6XCb7/2Dp&#10;m/07g3iZ4yF0SpIGenT4dvh5+HH4jpJQn1bbDNzuNTi67oXqoM+Bq9V3in60SKplTeSWLYxRbc1I&#10;CfklvrLRxa++IzazHmTTvlYlxCE7pwJQV5nGFw/KgQAd+vRw7g3rHKLwMR3H6WQGJgq2ySy5noxC&#10;CJKd/tbGupdMNchvcmyg9wGd7O+s89mQ7OTig0m15kKE/guJWgAdjeOelxK89EbvZs12sxQG7YlX&#10;UHiOce2lW8Md6FjwJsfTsxPJfDVWsgxRHOGi30MmQnpwIAe5HXe9Xr7M4tlqupqmg3Q4WQ3SuCgG&#10;i/UyHUzWyfW4GBXLZZF89XkmaVbzsmTSp3rSbpL+nTaOU9Sr7qzeJ5SeMC9mq+H6VPELt+hpGqHK&#10;wOr0DuyCDHznew24btMFxQWNeFVsVPkAujCqH0+4TmBTK/MZoxZGM8f2044YhpF4JUFbsyRN/SyH&#10;Qzq+HsLBXFo2lxYiKUDl2GHUb5eun/+dNnxbQ6RezVItQI8VD1J5zOqoYhi/wOl4Vfj5vjwHr8cL&#10;bf4LAAD//wMAUEsDBBQABgAIAAAAIQBb81Yg3AAAAAoBAAAPAAAAZHJzL2Rvd25yZXYueG1sTI/B&#10;TsMwEETvSPyDtUjcqE1EAoQ4VajEgWNDubvxkkTE68h22sDXs5zguDNPszPVdnWTOGGIoycNtxsF&#10;AqnzdqRew+Ht5eYBREyGrJk8oYYvjLCtLy8qU1p/pj2e2tQLDqFYGg1DSnMpZewGdCZu/IzE3ocP&#10;ziQ+Qy9tMGcOd5PMlCqkMyPxh8HMuBuw+2wXp+G5Ddnh275jJ/f90uTrq2t2udbXV2vzBCLhmv5g&#10;+K3P1aHmTke/kI1i0pAVqmCUjSIHwcDjveJxRxay/A5kXcn/E+ofAAAA//8DAFBLAQItABQABgAI&#10;AAAAIQC2gziS/gAAAOEBAAATAAAAAAAAAAAAAAAAAAAAAABbQ29udGVudF9UeXBlc10ueG1sUEsB&#10;Ai0AFAAGAAgAAAAhADj9If/WAAAAlAEAAAsAAAAAAAAAAAAAAAAALwEAAF9yZWxzLy5yZWxzUEsB&#10;Ai0AFAAGAAgAAAAhADkdbkWVAgAAGAUAAA4AAAAAAAAAAAAAAAAALgIAAGRycy9lMm9Eb2MueG1s&#10;UEsBAi0AFAAGAAgAAAAhAFvzViDcAAAACgEAAA8AAAAAAAAAAAAAAAAA7wQAAGRycy9kb3ducmV2&#10;LnhtbFBLBQYAAAAABAAEAPMAAAD4BQAAAAA=&#10;" filled="f" fillcolor="#d9e2f3" strokeweight=".5pt">
                <v:textbox>
                  <w:txbxContent>
                    <w:p w:rsidR="00B871E1" w:rsidRPr="00437477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заявлений</w:t>
                      </w:r>
                    </w:p>
                    <w:p w:rsidR="00B871E1" w:rsidRPr="00437477" w:rsidRDefault="00B871E1" w:rsidP="007E50A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B871E1" w:rsidRPr="00437477" w:rsidRDefault="00B871E1" w:rsidP="007E50A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B871E1" w:rsidRPr="00437477" w:rsidRDefault="00B871E1" w:rsidP="007E50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437477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  <w:r w:rsidRPr="0066699E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2F2E7" wp14:editId="584D8832">
                <wp:simplePos x="0" y="0"/>
                <wp:positionH relativeFrom="column">
                  <wp:posOffset>470369</wp:posOffset>
                </wp:positionH>
                <wp:positionV relativeFrom="paragraph">
                  <wp:posOffset>201020</wp:posOffset>
                </wp:positionV>
                <wp:extent cx="5677535" cy="1319916"/>
                <wp:effectExtent l="0" t="0" r="18415" b="1397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3199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437477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</w:p>
                          <w:p w:rsidR="00B871E1" w:rsidRPr="00437477" w:rsidRDefault="00B871E1" w:rsidP="00A13168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B871E1" w:rsidRPr="00437477" w:rsidRDefault="00B871E1" w:rsidP="00A13168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заявителя п.4.1., 4.2. раздела II.</w:t>
                            </w:r>
                          </w:p>
                          <w:p w:rsidR="00B871E1" w:rsidRPr="00437477" w:rsidRDefault="00B871E1" w:rsidP="00A13168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B871E1" w:rsidRPr="00437477" w:rsidRDefault="00B871E1" w:rsidP="00A13168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B871E1" w:rsidRDefault="00B871E1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.05pt;margin-top:15.85pt;width:447.05pt;height:10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DDiwIAABgFAAAOAAAAZHJzL2Uyb0RvYy54bWysVNuO2jAQfa/Uf7D8DkkgBIg2rCiBqtL2&#10;Iu32A0ziEKuO7dqGZFv13zu2gbLtS1WVB2NnxmfOzJzx3f3QcXSi2jApCpyMY4yoqGTNxKHAn592&#10;owVGxhJREy4FLfAzNfh+9frVXa9yOpGt5DXVCECEyXtV4NZalUeRqVraETOWigowNlJ3xMJRH6Ja&#10;kx7QOx5N4jiLeqlrpWVFjYGvZTDilcdvGlrZj01jqEW8wMDN+lX7de/WaHVH8oMmqmXVmQb5BxYd&#10;YQKCXqFKYgk6avYHVMcqLY1s7LiSXSSbhlXU5wDZJPFv2Ty2RFGfCxTHqGuZzP+DrT6cPmnE6gJP&#10;MowE6aBHT3Sw6I0c0NSVp1cmB69HBX52gM/QZp+qUQ+y+mKQkJuWiANday37lpIa6CXuZnRzNeAY&#10;B7Lv38sawpCjlR5oaHTnagfVQIAObXq+tsZRqeDjLJvPZ9MZRhXYkmmyXCaZj0Hyy3WljX1LZYfc&#10;psAaeu/hyenBWEeH5BcXF03IHePc958L1Bc4m87ikJjkrHZG52b0Yb/hGp2IU5D/neOaW7eOWdAx&#10;Z12BF1cnkrtybEXto1jCeNgDEy4cOGQH3M67oJfvy3i5XWwX6SidZNtRGpflaL3bpKNsl8xn5bTc&#10;bMrkh+OZpHnL6poKR/Wi3ST9O22cpyio7qreFym9yLxcbic7rwcgf+MWvaThqwxZXf59dl4HrvVB&#10;BHbYD0FxF3ntZf0MwtAyjCc8J7Bppf6GUQ+jWWDz9Ug0xYi/EyCuZZKmbpb9IZ3NJ3DQt5b9rYWI&#10;CqAKbDEK240N839Umh1aiBTkLOQaBNkwLxWn3MDqLGMYP5/T+alw83179l6/HrTVTwAAAP//AwBQ&#10;SwMEFAAGAAgAAAAhAHKZjb7eAAAACQEAAA8AAABkcnMvZG93bnJldi54bWxMj0FPg0AUhO8m/ofN&#10;M/FmF6ilLeXRYBMPHov1vmWfQMq+JezSor/e9aTHyUxmvsn3s+nFlUbXWUaIFxEI4trqjhuE0/vr&#10;0waE84q16i0Twhc52Bf3d7nKtL3xka6Vb0QoYZcphNb7IZPS1S0Z5RZ2IA7epx2N8kGOjdSjuoVy&#10;08skilJpVMdhoVUDHVqqL9VkEF6qMTl96w+q5bGZytX8ZsrDCvHxYS53IDzN/i8Mv/gBHYrAdLYT&#10;ayd6hPVzHJIIy3gNIvjbdJOAOCMky20Kssjl/wfFDwAAAP//AwBQSwECLQAUAAYACAAAACEAtoM4&#10;kv4AAADhAQAAEwAAAAAAAAAAAAAAAAAAAAAAW0NvbnRlbnRfVHlwZXNdLnhtbFBLAQItABQABgAI&#10;AAAAIQA4/SH/1gAAAJQBAAALAAAAAAAAAAAAAAAAAC8BAABfcmVscy8ucmVsc1BLAQItABQABgAI&#10;AAAAIQDwitDDiwIAABgFAAAOAAAAAAAAAAAAAAAAAC4CAABkcnMvZTJvRG9jLnhtbFBLAQItABQA&#10;BgAIAAAAIQBymY2+3gAAAAkBAAAPAAAAAAAAAAAAAAAAAOUEAABkcnMvZG93bnJldi54bWxQSwUG&#10;AAAAAAQABADzAAAA8AUAAAAA&#10;" filled="f" fillcolor="#d9e2f3" strokeweight=".5pt">
                <v:textbox>
                  <w:txbxContent>
                    <w:p w:rsidR="00B871E1" w:rsidRPr="00437477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</w:p>
                    <w:p w:rsidR="00B871E1" w:rsidRPr="00437477" w:rsidRDefault="00B871E1" w:rsidP="00A13168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B871E1" w:rsidRPr="00437477" w:rsidRDefault="00B871E1" w:rsidP="00A13168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заявителя п.4.1., 4.2. раздела II.</w:t>
                      </w:r>
                    </w:p>
                    <w:p w:rsidR="00B871E1" w:rsidRPr="00437477" w:rsidRDefault="00B871E1" w:rsidP="00A13168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B871E1" w:rsidRPr="00437477" w:rsidRDefault="00B871E1" w:rsidP="00A13168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B871E1" w:rsidRDefault="00B871E1" w:rsidP="007E50AB"/>
                  </w:txbxContent>
                </v:textbox>
              </v:shape>
            </w:pict>
          </mc:Fallback>
        </mc:AlternateContent>
      </w:r>
      <w:r w:rsidR="00D10D29"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EBECE" wp14:editId="009ABA1C">
                <wp:simplePos x="0" y="0"/>
                <wp:positionH relativeFrom="column">
                  <wp:posOffset>9194</wp:posOffset>
                </wp:positionH>
                <wp:positionV relativeFrom="paragraph">
                  <wp:posOffset>201019</wp:posOffset>
                </wp:positionV>
                <wp:extent cx="470535" cy="1311965"/>
                <wp:effectExtent l="0" t="0" r="24765" b="2159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31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437477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ендарных</w:t>
                            </w: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.7pt;margin-top:15.85pt;width:37.05pt;height:10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CziQIAABoFAAAOAAAAZHJzL2Uyb0RvYy54bWysVNuO2yAQfa/Uf0C8Z20ndi7WOqttnFSV&#10;thdptx9AAMeoGFwgsVfV/nsHnGST7ktVNQ8EPMOZMzNnuL3rG4kO3FihVYGTmxgjrqhmQu0K/P1p&#10;M5pjZB1RjEiteIGfucV3y/fvbrs252Nda8m4QQCibN61Ba6da/MosrTmDbE3uuUKjJU2DXFwNLuI&#10;GdIBeiOjcRxPo04b1hpNubXwtRyMeBnwq4pT97WqLHdIFhi4ubCasG79Gi1vSb4zpK0FPdIg/8Ci&#10;IUJB0DNUSRxBeyPeQDWCGm115W6obiJdVYLykANkk8R/ZPNYk5aHXKA4tj2Xyf4/WPrl8M0gwQqc&#10;YaRIAy164r1DH3SPkoUvT9faHLweW/BzPXyHNodUbfug6Q+LlF7VRO34vTG6qzlhQC/xN6OLqwOO&#10;9SDb7rNmEIfsnQ5AfWUaXzuoBgJ0aNPzuTWeC4WP6SzOJkCRgimZJMlimoUQJD/dbo11H7lukN8U&#10;2EDrAzo5PFjn2ZD85OKDKb0RUob2S4W6Ak8nWTzkpaVg3ujdrNltV9KgA/ECCr9jXHvp1ggHMpai&#10;KfD87ERyX421YiGKI0IOe2AilQeH5IDbcTfI5dciXqzn63k6SsfT9SiNy3J0v1mlo+kmmWXlpFyt&#10;yuTF80zSvBaMceWpnqSbpH8njeMQDaI7i/cqpavMN1mZbuZvM4+uaYQqQ1an/5BdkIHv/KAB12/7&#10;ILiJh/MS2Wr2DLowephOeE1g49fxDLTQwXAW2P7cE8Mxkp8UyGuRpKmf5nBIs9kYDubSsr20EEVr&#10;DTPvMBq2Kze8APvWiF0NwQZBK30PkqxEUMsrsaOQYQBDWsfHwk/45Tl4vT5py98AAAD//wMAUEsD&#10;BBQABgAIAAAAIQDCH92K3QAAAAcBAAAPAAAAZHJzL2Rvd25yZXYueG1sTI5RS8MwFIXfBf9DuIIv&#10;sqVbnR216RBRBMdkm/p+28Sm2NyUJtu6f+/1SR8P5/Cdr1iNrhNHM4TWk4LZNAFhqPa6pUbBx/vz&#10;ZAkiRCSNnSej4GwCrMrLiwJz7U+0M8d9bARDKOSowMbY51KG2hqHYep7Q9x9+cFh5Dg0Ug94Yrjr&#10;5DxJ7qTDlvjBYm8eram/9wen4Gmb2ddtt8a3z5vwcsYqtptmo9T11fhwDyKaMf6N4Vef1aFkp8of&#10;SAfRcb7loYJ0loHgOlssQFQK5ukyBVkW8r9/+QMAAP//AwBQSwECLQAUAAYACAAAACEAtoM4kv4A&#10;AADhAQAAEwAAAAAAAAAAAAAAAAAAAAAAW0NvbnRlbnRfVHlwZXNdLnhtbFBLAQItABQABgAIAAAA&#10;IQA4/SH/1gAAAJQBAAALAAAAAAAAAAAAAAAAAC8BAABfcmVscy8ucmVsc1BLAQItABQABgAIAAAA&#10;IQCwPiCziQIAABoFAAAOAAAAAAAAAAAAAAAAAC4CAABkcnMvZTJvRG9jLnhtbFBLAQItABQABgAI&#10;AAAAIQDCH92K3QAAAAcBAAAPAAAAAAAAAAAAAAAAAOMEAABkcnMvZG93bnJldi54bWxQSwUGAAAA&#10;AAQABADzAAAA7QUAAAAA&#10;" filled="f" fillcolor="#f5d4f8" strokeweight=".5pt">
                <v:textbox style="layout-flow:vertical;mso-layout-flow-alt:bottom-to-top">
                  <w:txbxContent>
                    <w:p w:rsidR="00B871E1" w:rsidRPr="00437477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ендарных</w:t>
                      </w: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/>
                  </w:txbxContent>
                </v:textbox>
              </v:shape>
            </w:pict>
          </mc:Fallback>
        </mc:AlternateContent>
      </w:r>
      <w:r w:rsidR="007E50AB" w:rsidRPr="0066699E">
        <w:rPr>
          <w:rFonts w:eastAsia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26C68" wp14:editId="6B65C060">
                <wp:simplePos x="0" y="0"/>
                <wp:positionH relativeFrom="column">
                  <wp:posOffset>3717290</wp:posOffset>
                </wp:positionH>
                <wp:positionV relativeFrom="paragraph">
                  <wp:posOffset>46355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3EA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2.7pt;margin-top:3.65pt;width:0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KcVQPzfAAAACAEAAA8AAABkcnMv&#10;ZG93bnJldi54bWxMj8FOwzAQRO+V+Adrkbi1DrQNbcimAipELiDRIsTRjZc4Il5HsdumfD1GHOA4&#10;mtHMm3w12FYcqPeNY4TLSQKCuHK64RrhdfswXoDwQbFWrWNCOJGHVXE2ylWm3ZFf6LAJtYgl7DOF&#10;YELoMil9ZcgqP3EdcfQ+XG9ViLKvpe7VMZbbVl4lSSqtajguGNXRvaHqc7O3CGH9fjLpW3W3bJ63&#10;j09p81WW5Rrx4ny4vQERaAh/YfjBj+hQRKad27P2okWYL+azGEW4noKI/q/eIUxnS5BFLv8fKL4B&#10;AAD//wMAUEsBAi0AFAAGAAgAAAAhALaDOJL+AAAA4QEAABMAAAAAAAAAAAAAAAAAAAAAAFtDb250&#10;ZW50X1R5cGVzXS54bWxQSwECLQAUAAYACAAAACEAOP0h/9YAAACUAQAACwAAAAAAAAAAAAAAAAAv&#10;AQAAX3JlbHMvLnJlbHNQSwECLQAUAAYACAAAACEAyaGfJTECAABdBAAADgAAAAAAAAAAAAAAAAAu&#10;AgAAZHJzL2Uyb0RvYy54bWxQSwECLQAUAAYACAAAACEApxVA/N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7E50AB" w:rsidRPr="0066699E" w:rsidRDefault="00B03778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2DF25" wp14:editId="06675CBF">
                <wp:simplePos x="0" y="0"/>
                <wp:positionH relativeFrom="column">
                  <wp:posOffset>1968141</wp:posOffset>
                </wp:positionH>
                <wp:positionV relativeFrom="paragraph">
                  <wp:posOffset>58226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F42992" id="AutoShape 10" o:spid="_x0000_s1026" type="#_x0000_t32" style="position:absolute;margin-left:154.95pt;margin-top:4.6pt;width:0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MBtQs3dAAAACAEAAA8AAABk&#10;cnMvZG93bnJldi54bWxMj0FLw0AQhe+C/2EZwZvdWCE0MZuiFjEXhbYiHrfZMbuYnQ3ZbZv66x3x&#10;oLd5vMeb71XLyffigGN0gRRczzIQSG0wjjoFr9vHqwWImDQZ3QdCBSeMsKzPzypdmnCkNR42qRNc&#10;QrHUCmxKQyllbC16HWdhQGLvI4xeJ5ZjJ82oj1zueznPslx67Yg/WD3gg8X2c7P3CtLq/WTzt/a+&#10;cC/bp+fcfTVNs1Lq8mK6uwWRcEp/YfjBZ3SomWkX9mSi6BXcZEXBUQXFHAT7v3rHR74AWVfy/4D6&#10;GwAA//8DAFBLAQItABQABgAIAAAAIQC2gziS/gAAAOEBAAATAAAAAAAAAAAAAAAAAAAAAABbQ29u&#10;dGVudF9UeXBlc10ueG1sUEsBAi0AFAAGAAgAAAAhADj9If/WAAAAlAEAAAsAAAAAAAAAAAAAAAAA&#10;LwEAAF9yZWxzLy5yZWxzUEsBAi0AFAAGAAgAAAAhAG00vOk0AgAAXgQAAA4AAAAAAAAAAAAAAAAA&#10;LgIAAGRycy9lMm9Eb2MueG1sUEsBAi0AFAAGAAgAAAAhAMBtQs3dAAAACAEAAA8AAAAAAAAAAAAA&#10;AAAAjgQAAGRycy9kb3ducmV2LnhtbFBLBQYAAAAABAAEAPMAAACYBQAAAAA=&#10;">
                <v:stroke endarrow="block"/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20C13" wp14:editId="32E60FA4">
                <wp:simplePos x="0" y="0"/>
                <wp:positionH relativeFrom="column">
                  <wp:posOffset>5496863</wp:posOffset>
                </wp:positionH>
                <wp:positionV relativeFrom="paragraph">
                  <wp:posOffset>24517</wp:posOffset>
                </wp:positionV>
                <wp:extent cx="0" cy="175260"/>
                <wp:effectExtent l="76200" t="0" r="57150" b="5334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07C4ED" id="AutoShape 11" o:spid="_x0000_s1026" type="#_x0000_t32" style="position:absolute;margin-left:432.8pt;margin-top:1.95pt;width:0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nP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gR5F&#10;epjR08HrmBplWSBoMK4Av0rtbGiRntSLedb0q0NKVx1RLY/er2cDwTEiuQsJG2cgzX74qBn4EEgQ&#10;2To1tg+QwAM6xaGcb0PhJ4/oeEjhNHs/y+dxXgkprnHGOv+B6x4Fo8TOWyLazldaKZi8tlnMQo7P&#10;zkMfEHgNCEmV3gopowCkQkOJl7N8FgOcloKFy+DmbLuvpEVHEiQUf4EUALtzs/qgWATrOGGbi+2J&#10;kGAjH7nxVgBbkuOQrecMI8nh1QRrRJQqZITOoeCLNaro2zJdbhabxXQyzeebyTSt68nTtppO5lsg&#10;pn5XV1WdfQ/FZ9OiE4xxFeq/Kjqb/p1iLm9r1OJN0zeiknv0SAIUe/2PRcfRh2mPutlrdt7Z0F1Q&#10;AYg4Ol8eXHglv+6j18/PwvoHAAAA//8DAFBLAwQUAAYACAAAACEASq03Md0AAAAIAQAADwAAAGRy&#10;cy9kb3ducmV2LnhtbEyPQUvDQBCF74L/YRnBm91UaWhjNkUtYi4WbEU8brNjdjE7G7LbNvXXO+JB&#10;jx/v8eabcjn6ThxwiC6QgukkA4HUBOOoVfC6fbyag4hJk9FdIFRwwgjL6vys1IUJR3rBwya1gkco&#10;FlqBTakvpIyNRa/jJPRInH2EwevEOLTSDPrI476T11mWS68d8QWre3yw2Hxu9l5BWr2fbP7W3C/c&#10;evv0nLuvuq5XSl1ejHe3IBKO6a8MP/qsDhU77cKeTBSdgnk+y7mq4GYBgvNf3jFPZyCrUv5/oPoG&#10;AAD//wMAUEsBAi0AFAAGAAgAAAAhALaDOJL+AAAA4QEAABMAAAAAAAAAAAAAAAAAAAAAAFtDb250&#10;ZW50X1R5cGVzXS54bWxQSwECLQAUAAYACAAAACEAOP0h/9YAAACUAQAACwAAAAAAAAAAAAAAAAAv&#10;AQAAX3JlbHMvLnJlbHNQSwECLQAUAAYACAAAACEAGvN5zzMCAABeBAAADgAAAAAAAAAAAAAAAAAu&#10;AgAAZHJzL2Uyb0RvYy54bWxQSwECLQAUAAYACAAAACEASq03Md0AAAAIAQAADwAAAAAAAAAAAAAA&#10;AACNBAAAZHJzL2Rvd25yZXYueG1sUEsFBgAAAAAEAAQA8wAAAJcFAAAAAA==&#10;">
                <v:stroke endarrow="block"/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DB7BF" wp14:editId="145EE23F">
                <wp:simplePos x="0" y="0"/>
                <wp:positionH relativeFrom="column">
                  <wp:posOffset>1978964</wp:posOffset>
                </wp:positionH>
                <wp:positionV relativeFrom="paragraph">
                  <wp:posOffset>36305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E73870" id="AutoShape 8" o:spid="_x0000_s1026" type="#_x0000_t32" style="position:absolute;margin-left:155.8pt;margin-top:2.85pt;width:27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XUg5jcAAAABwEAAA8AAABkcnMvZG93bnJldi54bWxMjsFOwzAQ&#10;RO9I/IO1SL0g6riooYQ4VVWJA0faSly38ZKkjddR7DShX4/hAsfRjN68fD3ZVlyo941jDWqegCAu&#10;nWm40nDYvz6sQPiAbLB1TBq+yMO6uL3JMTNu5He67EIlIoR9hhrqELpMSl/WZNHPXUccu0/XWwwx&#10;9pU0PY4Rblu5SJJUWmw4PtTY0bam8rwbrAbyw1Ilm2dbHd6u4/3H4noau73Ws7tp8wIi0BT+xvCj&#10;H9WhiE5HN7DxotXwqFQapxqWTyBiv0pTBeL4m2WRy//+xTcAAAD//wMAUEsBAi0AFAAGAAgAAAAh&#10;ALaDOJL+AAAA4QEAABMAAAAAAAAAAAAAAAAAAAAAAFtDb250ZW50X1R5cGVzXS54bWxQSwECLQAU&#10;AAYACAAAACEAOP0h/9YAAACUAQAACwAAAAAAAAAAAAAAAAAvAQAAX3JlbHMvLnJlbHNQSwECLQAU&#10;AAYACAAAACEA3k/oeR8CAAA8BAAADgAAAAAAAAAAAAAAAAAuAgAAZHJzL2Uyb0RvYy54bWxQSwEC&#10;LQAUAAYACAAAACEAFdSDmNwAAAAHAQAADwAAAAAAAAAAAAAAAAB5BAAAZHJzL2Rvd25yZXYueG1s&#10;UEsFBgAAAAAEAAQA8wAAAIIFAAAAAA==&#10;"/>
            </w:pict>
          </mc:Fallback>
        </mc:AlternateContent>
      </w:r>
    </w:p>
    <w:p w:rsidR="007E50AB" w:rsidRPr="0066699E" w:rsidRDefault="00B03778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A45C8" wp14:editId="65F3DAA7">
                <wp:simplePos x="0" y="0"/>
                <wp:positionH relativeFrom="column">
                  <wp:posOffset>3794015</wp:posOffset>
                </wp:positionH>
                <wp:positionV relativeFrom="paragraph">
                  <wp:posOffset>23247</wp:posOffset>
                </wp:positionV>
                <wp:extent cx="2353227" cy="993775"/>
                <wp:effectExtent l="0" t="0" r="28575" b="1587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227" cy="993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437477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                        в предоставлении субсидии -</w:t>
                            </w:r>
                          </w:p>
                          <w:p w:rsidR="00B871E1" w:rsidRPr="00437477" w:rsidRDefault="00B871E1" w:rsidP="007E50A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исключение заявителя из списка</w:t>
                            </w:r>
                          </w:p>
                          <w:p w:rsidR="00B871E1" w:rsidRPr="00437477" w:rsidRDefault="00B871E1" w:rsidP="007E50A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претендентов, допущенных</w:t>
                            </w:r>
                          </w:p>
                          <w:p w:rsidR="00B871E1" w:rsidRPr="007E50AB" w:rsidRDefault="00B871E1" w:rsidP="007E50AB">
                            <w:pPr>
                              <w:jc w:val="center"/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  <w:p w:rsidR="00B871E1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71E1" w:rsidRDefault="00B871E1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98.75pt;margin-top:1.85pt;width:185.3pt;height: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5P5iAIAABcFAAAOAAAAZHJzL2Uyb0RvYy54bWysVNuO2yAQfa/Uf0C8Z32Jc7PWWW3jpKq0&#10;vUi7/QACOEbF4AKJva367x1wkk26L1XVPBDwDGfmzJzh9q5vJDpwY4VWBU5uYoy4opoJtSvw16fN&#10;aI6RdUQxIrXiBX7mFt8t37657dqcp7rWknGDAETZvGsLXDvX5lFkac0bYm90yxUYK20a4uBodhEz&#10;pAP0RkZpHE+jThvWGk25tfC1HIx4GfCrilP3uaosd0gWGHJzYTVh3fo1Wt6SfGdIWwt6TIP8QxYN&#10;EQqCnqFK4gjaG/EKqhHUaKsrd0N1E+mqEpQHDsAmif9g81iTlgcuUBzbnstk/x8s/XT4YpBgBU5T&#10;jBRpoEdPvHfone7RzJena20OXo8t+LkePkObA1XbPmj6zSKlVzVRO35vjO5qThikl/ib0cXVAcd6&#10;kG33UTMIQ/ZOB6C+Mo2vHVQDATq06fncGp8KhY/peDJO0xlGFGyLxXg2m4QQJD/dbo1177lukN8U&#10;2EDrAzo5PFjnsyH5ycUHU3ojpAztlwp1BZ6OJ/HAS0vBvNG7WbPbrqRBB+IFFH7HuPbSrREOZCxF&#10;U+D52YnkvhprxUIUR4Qc9pCJVB4cyEFux90gl5+LeLGer+fZKEun61EWl+XofrPKRtNNMpuU43K1&#10;KpNfPs8ky2vBGFc+1ZN0k+zvpHEcokF0Z/FeUbpiXi7W6Wb8mnl0nUaoMrA6/Qd2QQa+84MGXL/t&#10;g+AyD+clstXsGXRh9DCd8JrAptbmB0YdTGaB7fc9MRwj+UGBthZJlvlRDodsMkvhYC4t20sLURSg&#10;CuwwGrYrN4z/vjViV0OkQc1K34MeKxGk8pLVUcUwfYHT8aXw4315Dl4v79nyNwAAAP//AwBQSwME&#10;FAAGAAgAAAAhADRD0TrdAAAACQEAAA8AAABkcnMvZG93bnJldi54bWxMj8FOwzAQRO9I/IO1SNyo&#10;06CkbYhThUocODaUuxsvSUS8jmynDXw9ywmOq3maeVvuFzuKC/owOFKwXiUgkFpnBuoUnN5eHrYg&#10;QtRk9OgIFXxhgH11e1PqwrgrHfHSxE5wCYVCK+hjnAopQ9uj1WHlJiTOPpy3OvLpO2m8vnK5HWWa&#10;JLm0eiBe6PWEhx7bz2a2Cp4bn56+zTu28tjNdba82vqQKXV/t9RPICIu8Q+GX31Wh4qdzm4mE8So&#10;INttMkYVPG5AcL7Lt2sQZwbzJAVZlfL/B9UPAAAA//8DAFBLAQItABQABgAIAAAAIQC2gziS/gAA&#10;AOEBAAATAAAAAAAAAAAAAAAAAAAAAABbQ29udGVudF9UeXBlc10ueG1sUEsBAi0AFAAGAAgAAAAh&#10;ADj9If/WAAAAlAEAAAsAAAAAAAAAAAAAAAAALwEAAF9yZWxzLy5yZWxzUEsBAi0AFAAGAAgAAAAh&#10;AP3vk/mIAgAAFwUAAA4AAAAAAAAAAAAAAAAALgIAAGRycy9lMm9Eb2MueG1sUEsBAi0AFAAGAAgA&#10;AAAhADRD0TrdAAAACQEAAA8AAAAAAAAAAAAAAAAA4gQAAGRycy9kb3ducmV2LnhtbFBLBQYAAAAA&#10;BAAEAPMAAADsBQAAAAA=&#10;" filled="f" fillcolor="#d9e2f3" strokeweight=".5pt">
                <v:textbox>
                  <w:txbxContent>
                    <w:p w:rsidR="00B871E1" w:rsidRPr="00437477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                        в предоставлении субсидии -</w:t>
                      </w:r>
                    </w:p>
                    <w:p w:rsidR="00B871E1" w:rsidRPr="00437477" w:rsidRDefault="00B871E1" w:rsidP="007E50A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исключение заявителя из списка</w:t>
                      </w:r>
                    </w:p>
                    <w:p w:rsidR="00B871E1" w:rsidRPr="00437477" w:rsidRDefault="00B871E1" w:rsidP="007E50A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претендентов, допущенных</w:t>
                      </w:r>
                    </w:p>
                    <w:p w:rsidR="00B871E1" w:rsidRPr="007E50AB" w:rsidRDefault="00B871E1" w:rsidP="007E50AB">
                      <w:pPr>
                        <w:jc w:val="center"/>
                        <w:rPr>
                          <w:rFonts w:eastAsia="Times New Roman"/>
                          <w:sz w:val="22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к оцениванию комиссией</w:t>
                      </w:r>
                    </w:p>
                    <w:p w:rsidR="00B871E1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871E1" w:rsidRDefault="00B871E1" w:rsidP="007E50AB"/>
                  </w:txbxContent>
                </v:textbox>
              </v:shape>
            </w:pict>
          </mc:Fallback>
        </mc:AlternateContent>
      </w:r>
      <w:r w:rsidR="007E50AB"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82011" wp14:editId="53931F7D">
                <wp:simplePos x="0" y="0"/>
                <wp:positionH relativeFrom="column">
                  <wp:posOffset>756616</wp:posOffset>
                </wp:positionH>
                <wp:positionV relativeFrom="paragraph">
                  <wp:posOffset>9608</wp:posOffset>
                </wp:positionV>
                <wp:extent cx="2828925" cy="858741"/>
                <wp:effectExtent l="0" t="0" r="28575" b="1778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587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437477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</w:p>
                          <w:p w:rsidR="00B871E1" w:rsidRPr="00437477" w:rsidRDefault="00B871E1" w:rsidP="007E50A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издается муниципальный правовой акт</w:t>
                            </w:r>
                          </w:p>
                          <w:p w:rsidR="00B871E1" w:rsidRPr="00437477" w:rsidRDefault="00B871E1" w:rsidP="007E50A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B871E1" w:rsidRPr="00437477" w:rsidRDefault="00B871E1" w:rsidP="007E50A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  <w:p w:rsidR="00B871E1" w:rsidRPr="00437477" w:rsidRDefault="00B871E1" w:rsidP="007E50AB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871E1" w:rsidRDefault="00B871E1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9.6pt;margin-top:.75pt;width:222.75pt;height: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eUhwIAABcFAAAOAAAAZHJzL2Uyb0RvYy54bWysVMtu2zAQvBfoPxC8O3pEdmQhcpBadlEg&#10;fQBJP4AWKYsoRbIkbSkN+u9dUrZrN5eiqA8yqV0NZ3ZneXs3dALtmbFcyRInVzFGTNaKcrkt8den&#10;9STHyDoiKRFKshI/M4vvFm/f3Pa6YKlqlaDMIACRtuh1iVvndBFFtm5ZR+yV0kxCsFGmIw62ZhtR&#10;Q3pA70SUxvEs6pWh2qiaWQtvqzGIFwG/aVjtPjeNZQ6JEgM3F54mPDf+GS1uSbE1RLe8PtAg/8Ci&#10;I1zCoSeoijiCdoa/gup4bZRVjbuqVReppuE1CxpATRL/oeaxJZoFLVAcq09lsv8Ptv60/2IQp9A7&#10;6JQkHfToiQ0OvVMDmvny9NoWkPWoIc8N8BpSg1SrH1T9zSKpli2RW3ZvjOpbRijQS/yX0dmnI471&#10;IJv+o6JwDNk5FYCGxnS+dlANBOjQpudTazyVGl6meZrP0ylGNcTyaX6TjUeQ4vi1Nta9Z6pDflFi&#10;A60P6GT/YJ1nQ4pjij9MqjUXIrRfSNSXeHY9jUddSnDqgz7Nmu1mKQzaE2+g8AvSIHKe1nEHNha8&#10;A3KnJFL4aqwkDac4wsW4BiZCenAQB9wOq9EuL/N4vspXeTbJ0tlqksVVNblfL7PJbJ3cTKvrarms&#10;kp+eZ5IVLaeUSU/1aN0k+ztrHIZoNN3JvBeSLpRX81W6vn6tPLqkEaoMqo7/QV2wge/86AE3bIZg&#10;uOnRXRtFn8EXRo3TCbcJLFplfmDUw2SW2H7fEcMwEh8keGueZJkf5bDJpjcpbMx5ZHMeIbIGqBI7&#10;jMbl0o3jv9OGb1s4aXSzVPfgx4YHq3jjjqwOLobpC5oON4Uf7/N9yPp9ny1+AQAA//8DAFBLAwQU&#10;AAYACAAAACEAGbOXJNsAAAAJAQAADwAAAGRycy9kb3ducmV2LnhtbEyPwU7DMBBE70j8g7VI3KjT&#10;QFIIcapQiQPHhnJ34yWJiNeR7bSBr2c50ds+zWh2ptwudhQn9GFwpGC9SkAgtc4M1Ck4vL/ePYII&#10;UZPRoyNU8I0BttX1VakL4860x1MTO8EhFAqtoI9xKqQMbY9Wh5WbkFj7dN7qyOg7abw+c7gdZZok&#10;ubR6IP7Q6wl3PbZfzWwVvDQ+PfyYD2zlvpvrbHmz9S5T6vZmqZ9BRFzivxn+6nN1qLjT0c1kghiZ&#10;108pW/nIQLCe5Q8bEEfm+3wDsirl5YLqFwAA//8DAFBLAQItABQABgAIAAAAIQC2gziS/gAAAOEB&#10;AAATAAAAAAAAAAAAAAAAAAAAAABbQ29udGVudF9UeXBlc10ueG1sUEsBAi0AFAAGAAgAAAAhADj9&#10;If/WAAAAlAEAAAsAAAAAAAAAAAAAAAAALwEAAF9yZWxzLy5yZWxzUEsBAi0AFAAGAAgAAAAhANsh&#10;B5SHAgAAFwUAAA4AAAAAAAAAAAAAAAAALgIAAGRycy9lMm9Eb2MueG1sUEsBAi0AFAAGAAgAAAAh&#10;ABmzlyTbAAAACQEAAA8AAAAAAAAAAAAAAAAA4QQAAGRycy9kb3ducmV2LnhtbFBLBQYAAAAABAAE&#10;APMAAADpBQAAAAA=&#10;" filled="f" fillcolor="#d9e2f3" strokeweight=".5pt">
                <v:textbox>
                  <w:txbxContent>
                    <w:p w:rsidR="00B871E1" w:rsidRPr="00437477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</w:p>
                    <w:p w:rsidR="00B871E1" w:rsidRPr="00437477" w:rsidRDefault="00B871E1" w:rsidP="007E50A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издается муниципальный правовой акт</w:t>
                      </w:r>
                    </w:p>
                    <w:p w:rsidR="00B871E1" w:rsidRPr="00437477" w:rsidRDefault="00B871E1" w:rsidP="007E50A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Администрации города об утверждении списка претендентов, допущенных</w:t>
                      </w:r>
                    </w:p>
                    <w:p w:rsidR="00B871E1" w:rsidRPr="00437477" w:rsidRDefault="00B871E1" w:rsidP="007E50A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к оцениванию комиссией</w:t>
                      </w:r>
                    </w:p>
                    <w:p w:rsidR="00B871E1" w:rsidRPr="00437477" w:rsidRDefault="00B871E1" w:rsidP="007E50AB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871E1" w:rsidRDefault="00B871E1" w:rsidP="007E50AB"/>
                  </w:txbxContent>
                </v:textbox>
              </v:shape>
            </w:pict>
          </mc:Fallback>
        </mc:AlternateConten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B03778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5FE9E" wp14:editId="72E5DD6B">
                <wp:simplePos x="0" y="0"/>
                <wp:positionH relativeFrom="column">
                  <wp:posOffset>2031558</wp:posOffset>
                </wp:positionH>
                <wp:positionV relativeFrom="paragraph">
                  <wp:posOffset>62202</wp:posOffset>
                </wp:positionV>
                <wp:extent cx="15240" cy="328295"/>
                <wp:effectExtent l="76200" t="0" r="60960" b="5270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44A76E" id="AutoShape 16" o:spid="_x0000_s1026" type="#_x0000_t32" style="position:absolute;margin-left:159.95pt;margin-top:4.9pt;width:1.2pt;height:25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GWPwIAAGw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icY&#10;KdLDjO73XsfUKJuFBg3GleBXqycbSqRH9WweNP3mkNJ1R9SOR++Xk4HgLEQkNyFh4wyk2Q6fNQMf&#10;Aglit46t7VErhfkUAgM4dAQd43hO1/Hwo0cUPmbTvIAZUjiZ5PN8MY2pSBlQQqyxzn/kukfBqLDz&#10;lohd52utFOhA23MGcnhwPnB8CwjBSm+ElFEOUqGhwotpPo2UnJaChcPg5uxuW0uLDiQIKj4XFjdu&#10;Vu8Vi2AdJ2x9sT0REmzkY6e8FdA7yXHI1nOGkeRwh4J1pidVyAjVA+GLddbU90W6WM/X82JU5LP1&#10;qEibZnS/qYvRbJN9mDaTpq6b7EcgnxVlJxjjKvB/1XdW/J1+LjftrMyrwq+NSm7RY0eB7Os7ko5C&#10;CLM/q2ir2enJhuqCJkDS0fly/cKd+XUfvd5+EqufAAAA//8DAFBLAwQUAAYACAAAACEAzd9mrt8A&#10;AAAIAQAADwAAAGRycy9kb3ducmV2LnhtbEyPzU7DMBCE70i8g7VIXBB1ftSqCdlUCCicUEUodzc2&#10;SdR4HcVum7w9ywmOoxnNfFNsJtuLsxl95wghXkQgDNVOd9Qg7D+392sQPijSqndkEGbjYVNeXxUq&#10;1+5CH+ZchUZwCflcIbQhDLmUvm6NVX7hBkPsfbvRqsBybKQe1YXLbS+TKFpJqzrihVYN5qk19bE6&#10;WYTnarfcft3tp2Su396r1/VxR/ML4u3N9PgAIpgp/IXhF5/RoWSmgzuR9qJHSOMs4yhCxg/YT5Mk&#10;BXFAWMVLkGUh/x8ofwAAAP//AwBQSwECLQAUAAYACAAAACEAtoM4kv4AAADhAQAAEwAAAAAAAAAA&#10;AAAAAAAAAAAAW0NvbnRlbnRfVHlwZXNdLnhtbFBLAQItABQABgAIAAAAIQA4/SH/1gAAAJQBAAAL&#10;AAAAAAAAAAAAAAAAAC8BAABfcmVscy8ucmVsc1BLAQItABQABgAIAAAAIQCiOHGWPwIAAGwEAAAO&#10;AAAAAAAAAAAAAAAAAC4CAABkcnMvZTJvRG9jLnhtbFBLAQItABQABgAIAAAAIQDN32au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7E50AB" w:rsidRPr="0066699E" w:rsidRDefault="00B03778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BED27" wp14:editId="0635DCD8">
                <wp:simplePos x="0" y="0"/>
                <wp:positionH relativeFrom="column">
                  <wp:posOffset>3807763</wp:posOffset>
                </wp:positionH>
                <wp:positionV relativeFrom="paragraph">
                  <wp:posOffset>5798</wp:posOffset>
                </wp:positionV>
                <wp:extent cx="2202815" cy="466725"/>
                <wp:effectExtent l="0" t="0" r="26035" b="2857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437477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B871E1" w:rsidRPr="00437477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  <w:p w:rsidR="00B871E1" w:rsidRDefault="00B871E1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99.8pt;margin-top:.45pt;width:173.4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AoiwIAABgFAAAOAAAAZHJzL2Uyb0RvYy54bWysVNuO2yAQfa/Uf0C8Z31Zx0msdVbbOKkq&#10;bS/Sbj+AAI5RMbhAYm+r/nsHnKRJ+1JVzQMBz3DmzMwZ7u6HVqIDN1ZoVeLkJsaIK6qZULsSf37e&#10;TOYYWUcUI1IrXuIXbvH98vWru74reKobLRk3CECULfquxI1zXRFFlja8JfZGd1yBsdamJQ6OZhcx&#10;Q3pAb2WUxnEe9dqwzmjKrYWv1WjEy4Bf15y6j3VtuUOyxMDNhdWEdevXaHlHip0hXSPokQb5BxYt&#10;EQqCnqEq4gjaG/EHVCuo0VbX7obqNtJ1LSgPOUA2SfxbNk8N6XjIBYpju3OZ7P+DpR8OnwwSDHo3&#10;w0iRFnr0zAeH3ugBJbe+Pn1nC3B76sDRDfAdfEOutnvU9ItFSq8aonb8wRjdN5ww4Jf4m9HF1RHH&#10;epBt/14ziEP2TgegoTatLx6UAwE69Onl3BvPhcLHNI3TeTLFiIIty/NZOg0hSHG63Rnr3nLdIr8p&#10;sYHeB3RyeLTOsyHFycUHU3ojpAz9lwr1Jc5vp/GYl5aCeaN3s2a3XUmDDsQrKPyOce2lWysc6FiK&#10;tsTzsxMpfDXWioUojgg57oGJVB4ckgNux92ol++LeLGer+fZJEvz9SSLq2rysFllk3yTzKbVbbVa&#10;VckPzzPJikYwxpWnetJukv2dNo5TNKrurN6rlK4yrxbrdBPkAOQv3KJrGqHKkNXpP2QXZOA7P2rA&#10;DdshKC4/qWur2QvowuhxPOE5gU2jzTeMehjNEtuve2I4RvKdAm0tkizzsxwO2XSWwsFcWraXFqIo&#10;QJXYYTRuV26c/31nxK6BSKOalX4APdYiSMULd2R1VDGMX8jp+FT4+b48B69fD9ryJwAAAP//AwBQ&#10;SwMEFAAGAAgAAAAhANZahaTaAAAABwEAAA8AAABkcnMvZG93bnJldi54bWxMjsFOhDAURfcm/kPz&#10;TNw5xQmgII8JTuLC5eC479AnEOkracsM+vXWlS5v7s25p9qtZhJncn60jHC/SUAQd1aP3CMc317u&#10;HkH4oFiryTIhfJGHXX19ValS2wsf6NyGXkQI+1IhDCHMpZS+G8gov7Ezcew+rDMqxOh6qZ26RLiZ&#10;5DZJcmnUyPFhUDPtB+o+28UgPLdue/zW79TJQ7802fpqmn2GeHuzNk8gAq3hbwy/+lEd6uh0sgtr&#10;LyaErCjyOEUoQMS6SPMMxAnhIU1B1pX871//AAAA//8DAFBLAQItABQABgAIAAAAIQC2gziS/gAA&#10;AOEBAAATAAAAAAAAAAAAAAAAAAAAAABbQ29udGVudF9UeXBlc10ueG1sUEsBAi0AFAAGAAgAAAAh&#10;ADj9If/WAAAAlAEAAAsAAAAAAAAAAAAAAAAALwEAAF9yZWxzLy5yZWxzUEsBAi0AFAAGAAgAAAAh&#10;ALIWECiLAgAAGAUAAA4AAAAAAAAAAAAAAAAALgIAAGRycy9lMm9Eb2MueG1sUEsBAi0AFAAGAAgA&#10;AAAhANZahaTaAAAABwEAAA8AAAAAAAAAAAAAAAAA5QQAAGRycy9kb3ducmV2LnhtbFBLBQYAAAAA&#10;BAAEAPMAAADsBQAAAAA=&#10;" filled="f" fillcolor="#d9e2f3" strokeweight=".5pt">
                <v:textbox>
                  <w:txbxContent>
                    <w:p w:rsidR="00B871E1" w:rsidRPr="00437477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B871E1" w:rsidRPr="00437477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  <w:p w:rsidR="00B871E1" w:rsidRDefault="00B871E1" w:rsidP="007E50AB"/>
                  </w:txbxContent>
                </v:textbox>
              </v:shape>
            </w:pict>
          </mc:Fallback>
        </mc:AlternateContent>
      </w:r>
    </w:p>
    <w:p w:rsidR="007E50AB" w:rsidRPr="0066699E" w:rsidRDefault="00B03778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C52E5" wp14:editId="11B5134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52475" cy="742950"/>
                <wp:effectExtent l="0" t="0" r="28575" b="1905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рабочих </w:t>
                            </w:r>
                          </w:p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B871E1" w:rsidRPr="00437477" w:rsidRDefault="00B871E1" w:rsidP="007E50AB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0;margin-top:.55pt;width:59.25pt;height:58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FKhwIAABoFAAAOAAAAZHJzL2Uyb0RvYy54bWysVNuO2jAQfa/Uf7D8DiHZQCDasNoSqCpt&#10;L9JuP8DEDrHq2K5tSFDVf+/YAZbuqlJVlQdjeyZnzsyc8e1d3wp0YMZyJQscjycYMVkpyuWuwF+f&#10;NqM5RtYRSYlQkhX4yCy+W759c9vpnCWqUYIygwBE2rzTBW6c03kU2aphLbFjpZkEY61MSxwczS6i&#10;hnSA3ooomUxmUacM1UZVzFq4LQcjXgb8umaV+1zXljkkCgzcXFhNWLd+jZa3JN8ZohtenWiQf2DR&#10;Ei4h6AWqJI6gveGvoFpeGWVV7caVaiNV17xiIQfIJp68yOaxIZqFXKA4Vl/KZP8fbPXp8MUgTqF3&#10;M4wkaaFHT6x36J3qURLq02mbg9ujBkfXwz34hlytflDVN4ukWjVE7ti9MaprGKHAL/aVja4+9R2x&#10;ufUg2+6johCH7J0KQH1tWl88KAcCdOjT8dIbz6WCy2yapNkUowpMWZospoFbRPLzx9pY956pFvlN&#10;gQ20PoCTw4N1ngzJzy4+llQbLkRov5CoK/DsBiC9xSrBqTeGg9ltV8KgA/ECCr+Q2Qu3ljuQseBt&#10;gecXJ5L7YqwlDVEc4WLYAxMhPTjkBtxOu0EuPxaTxXq+nqejNJmtR+mkLEf3m1U6mm3ibFrelKtV&#10;Gf/0POM0bzilTHqqZ+nG6d9J4zREg+gu4v1z5ptpmW7mrzOPfqcRqgxZnf9DdkEFvvGDBFy/7YPg&#10;Mg/nRbFV9AiyMGqYTnhNYOPXJAMpdDCcBbbf98QwjMQHCepaxGnqpzkc0mkGQkXm2rK9thBZNQpm&#10;3mE0bFdueAH22vBdA8EGPUt1D4qseVDLM7GTjmEAQ1qnx8JP+PU5eD0/actfAAAA//8DAFBLAwQU&#10;AAYACAAAACEAQLzHitsAAAAGAQAADwAAAGRycy9kb3ducmV2LnhtbEyPQUvDQBCF74L/YRnBi9hN&#10;BGuJ2RQRRVBaatX7JDtmg7uzIbtt03/fbS/1Nm/e8N435Xx0VmxpCJ1nBfkkA0HceN1xq+D76/V2&#10;BiJEZI3WMynYU4B5dXlRYqH9jj9pu46tSCEcClRgYuwLKUNjyGGY+J44eb9+cBiTHFqpB9ylcGfl&#10;XZZNpcOOU4PBnp4NNX/rjVPwsnow7yv7gcufm/C2xzp2i3ah1PXV+PQIItIYz8dwxE/oUCWm2m9Y&#10;B2EVpEdi2uYgjmY+uwdRn4YcZFXK//jVAQAA//8DAFBLAQItABQABgAIAAAAIQC2gziS/gAAAOEB&#10;AAATAAAAAAAAAAAAAAAAAAAAAABbQ29udGVudF9UeXBlc10ueG1sUEsBAi0AFAAGAAgAAAAhADj9&#10;If/WAAAAlAEAAAsAAAAAAAAAAAAAAAAALwEAAF9yZWxzLy5yZWxzUEsBAi0AFAAGAAgAAAAhAJz5&#10;gUqHAgAAGgUAAA4AAAAAAAAAAAAAAAAALgIAAGRycy9lMm9Eb2MueG1sUEsBAi0AFAAGAAgAAAAh&#10;AEC8x4rbAAAABgEAAA8AAAAAAAAAAAAAAAAA4QQAAGRycy9kb3ducmV2LnhtbFBLBQYAAAAABAAE&#10;APMAAADpBQAAAAA=&#10;" filled="f" fillcolor="#f5d4f8" strokeweight=".5pt">
                <v:textbox style="layout-flow:vertical;mso-layout-flow-alt:bottom-to-top">
                  <w:txbxContent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рабочих </w:t>
                      </w:r>
                    </w:p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B871E1" w:rsidRPr="00437477" w:rsidRDefault="00B871E1" w:rsidP="007E50AB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/>
                  </w:txbxContent>
                </v:textbox>
                <w10:wrap anchorx="margin"/>
              </v:shape>
            </w:pict>
          </mc:Fallback>
        </mc:AlternateContent>
      </w:r>
      <w:r w:rsidRPr="0066699E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25167" wp14:editId="55E9D3DA">
                <wp:simplePos x="0" y="0"/>
                <wp:positionH relativeFrom="column">
                  <wp:posOffset>887427</wp:posOffset>
                </wp:positionH>
                <wp:positionV relativeFrom="paragraph">
                  <wp:posOffset>20927</wp:posOffset>
                </wp:positionV>
                <wp:extent cx="2363470" cy="742950"/>
                <wp:effectExtent l="12700" t="5715" r="5080" b="1333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437477" w:rsidRDefault="00B871E1" w:rsidP="007E50AB">
                            <w:pPr>
                              <w:pStyle w:val="a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заседание комиссии</w:t>
                            </w:r>
                            <w:r w:rsidRPr="004374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871E1" w:rsidRPr="00437477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предоставлению </w:t>
                            </w:r>
                          </w:p>
                          <w:p w:rsidR="00B871E1" w:rsidRPr="00437477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субсидий </w:t>
                            </w:r>
                          </w:p>
                          <w:p w:rsidR="00B871E1" w:rsidRPr="00437477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69.9pt;margin-top:1.65pt;width:186.1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QrhAIAABcFAAAOAAAAZHJzL2Uyb0RvYy54bWysVF1v2yAUfZ+0/4B4Tx07bj6sOlUXJ9Ok&#10;7kNq9wMI4BgNAwMSu5v233fBSZa1mjRNywMBXzicc++53Nz2rUQHbp3QqsTp1RgjrqhmQu1K/Plx&#10;M5pj5DxRjEiteImfuMO3y9evbjpT8Ew3WjJuEYAoV3SmxI33pkgSRxveEnelDVcQrLVtiYel3SXM&#10;kg7QW5lk4/E06bRlxmrKnYOv1RDEy4hf15z6j3XtuEeyxMDNx9HGcRvGZHlDip0lphH0SIP8A4uW&#10;CAWXnqEq4gnaW/ECqhXUaqdrf0V1m+i6FpRHDaAmHT9T89AQw6MWSI4z5zS5/wdLPxw+WSRYiScp&#10;Roq0UKNH3nv0RvcoD+npjCtg14OBfb6Hz1DmKNWZe02/OKT0qiFqx++s1V3DCQN6aTiZXBwdcFwA&#10;2XbvNYNryN7rCNTXtg25g2wgQIcyPZ1LE6hQ+JhNppN8BiEKsVmeLa5j7RJSnE4b6/xbrlsUJiW2&#10;UPqITg73zgc2pDhtCZcpvRFSxvJLhboSTycAGSJOS8FCMC7sbruSFh1IMFD8RWnPtrXCg42laEs8&#10;P28iRcjGWrF4iydCDnNgIlUAB3HA7Tgb7PJ9MV6s5+t5Psqz6XqUj6tqdLdZ5aPpJp1dV5NqtarS&#10;H4FnmheNYIyrQPVk3TT/O2scm2gw3dm8f1ZeLdbZZvJSefI7jZhlUHX6j+qiDULlBw/4fttHw81P&#10;7tpq9gS+sHroTnhNYNJo+w2jDjqzxO7rnliOkXynwFuLNM9DK8dFfj3LYGEvI9vLCFEUoErsMRqm&#10;Kz+0/95YsWvgpsHNSt+BH2sRrRKMO7A6uhi6L2o6vhShvS/Xcdev92z5EwAA//8DAFBLAwQUAAYA&#10;CAAAACEAtCsdo9sAAAAJAQAADwAAAGRycy9kb3ducmV2LnhtbEyPwU7DMBBE70j8g7VI3KjTREEl&#10;xKnSSj1wbGjvbrwkEfE6sp028PUsJziO3mr2Tbld7Ciu6MPgSMF6lYBAap0ZqFNwej88bUCEqMno&#10;0REq+MIA2+r+rtSFcTc64rWJneASCoVW0Mc4FVKGtkerw8pNSMw+nLc6cvSdNF7fuNyOMk2SZ2n1&#10;QPyh1xPue2w/m9kq2DU+PX2bM7by2M11vrzZep8r9fiw1K8gIi7x7xh+9VkdKna6uJlMECPn7IXV&#10;o4IsA8E8X6e87cIgTTKQVSn/L6h+AAAA//8DAFBLAQItABQABgAIAAAAIQC2gziS/gAAAOEBAAAT&#10;AAAAAAAAAAAAAAAAAAAAAABbQ29udGVudF9UeXBlc10ueG1sUEsBAi0AFAAGAAgAAAAhADj9If/W&#10;AAAAlAEAAAsAAAAAAAAAAAAAAAAALwEAAF9yZWxzLy5yZWxzUEsBAi0AFAAGAAgAAAAhAOcoFCuE&#10;AgAAFwUAAA4AAAAAAAAAAAAAAAAALgIAAGRycy9lMm9Eb2MueG1sUEsBAi0AFAAGAAgAAAAhALQr&#10;HaPbAAAACQEAAA8AAAAAAAAAAAAAAAAA3gQAAGRycy9kb3ducmV2LnhtbFBLBQYAAAAABAAEAPMA&#10;AADmBQAAAAA=&#10;" filled="f" fillcolor="#d9e2f3" strokeweight=".5pt">
                <v:textbox>
                  <w:txbxContent>
                    <w:p w:rsidR="00B871E1" w:rsidRPr="00437477" w:rsidRDefault="00B871E1" w:rsidP="007E50AB">
                      <w:pPr>
                        <w:pStyle w:val="a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заседание комиссии</w:t>
                      </w:r>
                      <w:r w:rsidRPr="0043747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871E1" w:rsidRPr="00437477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предоставлению </w:t>
                      </w:r>
                    </w:p>
                    <w:p w:rsidR="00B871E1" w:rsidRPr="00437477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субсидий </w:t>
                      </w:r>
                    </w:p>
                    <w:p w:rsidR="00B871E1" w:rsidRPr="00437477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714092" wp14:editId="41C6C382">
                <wp:simplePos x="0" y="0"/>
                <wp:positionH relativeFrom="column">
                  <wp:posOffset>3595232</wp:posOffset>
                </wp:positionH>
                <wp:positionV relativeFrom="paragraph">
                  <wp:posOffset>11818</wp:posOffset>
                </wp:positionV>
                <wp:extent cx="2561590" cy="2075290"/>
                <wp:effectExtent l="0" t="0" r="10160" b="2032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075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B03778" w:rsidRDefault="00B871E1" w:rsidP="007E50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порядком.</w:t>
                            </w:r>
                          </w:p>
                          <w:p w:rsidR="00B871E1" w:rsidRPr="00B03778" w:rsidRDefault="00B871E1" w:rsidP="007E50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B871E1" w:rsidRPr="00B03778" w:rsidRDefault="00B871E1" w:rsidP="007E50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B871E1" w:rsidRPr="00B03778" w:rsidRDefault="00B871E1" w:rsidP="007E50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B871E1" w:rsidRPr="00B03778" w:rsidRDefault="00B871E1" w:rsidP="007E50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283.1pt;margin-top:.95pt;width:201.7pt;height:16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iYhwIAABkFAAAOAAAAZHJzL2Uyb0RvYy54bWysVNuO2jAQfa/Uf7D8DrkQWIg2rCiBqtL2&#10;Iu32A4zjEKuOndqGZLvqv3dsA2W7L1VVHoLtGZ+ZM3PGt3dDK9CRacOVLHAyjjFikqqKy32Bvz5u&#10;R3OMjCWyIkJJVuAnZvDd8u2b277LWaoaJSqmEYBIk/ddgRtruzyKDG1YS8xYdUyCsVa6JRa2eh9V&#10;mvSA3ooojeNZ1CtddVpRZgyclsGIlx6/rhm1n+vaMItEgSE367/af3fuGy1vSb7XpGs4PaVB/iGL&#10;lnAJQS9QJbEEHTR/BdVyqpVRtR1T1UaqrjllngOwSeI/2Dw0pGOeCxTHdJcymf8HSz8dv2jEqwJP&#10;oDyStNCjRzZY9E4NKF24+vSdycHtoQNHO8A59NlzNd29ot8MkmrdELlnK61V3zBSQX6JuxldXQ04&#10;xoHs+o+qgjjkYJUHGmrduuJBORCgQyJPl964XCgcptNZMl2AiYItjW+mKWxcDJKfr3fa2PdMtcgt&#10;Cqyh+R6eHO+NDa5nFxdNqi0XAs5JLiTqCzybTONATAleOaOzGb3frYVGR+Ik5H+nuObareUWhCx4&#10;W+D5xYnkrhwbWfkolnAR1pC0kA4c2EFup1UQzPMiXmzmm3k2ytLZZpTFZTlabdfZaLZNbqblpFyv&#10;y+SnyzPJ8oZXFZMu1bN4k+zvxHEaoyC7i3xfUHrBvFxs0u3kNfPoZRq+IcDq/O/ZeR241gcR2GE3&#10;eMld5LVT1RMIQ6swn/CewKJR+gdGPcxmgc33A9EMI/FBgrgWSZa5YfabbHqTwkZfW3bXFiIpQBXY&#10;YhSWaxsegEOn+b6BSEHOUq1AkDX3UnHKDVmdZAzz5zmd3go34Nd77/X7RVv+AgAA//8DAFBLAwQU&#10;AAYACAAAACEAi0TO89wAAAAJAQAADwAAAGRycy9kb3ducmV2LnhtbEyPQU+EMBCF7yb+h2ZMvLlF&#10;DLggZYObePC4uN67dAQinZK27KK/3vGkx8n38t431W61kzijD6MjBfebBARS58xIvYLj28vdFkSI&#10;moyeHKGCLwywq6+vKl0ad6EDntvYCy6hUGoFQ4xzKWXoBrQ6bNyMxOzDeasjn76XxusLl9tJpkmS&#10;S6tH4oVBz7gfsPtsF6vgufXp8du8YycP/dJk66tt9plStzdr8wQi4hr/wvCrz+pQs9PJLWSCmBRk&#10;eZ5ylEEBgnmRFzmIk4KHdPsIsq7k/w/qHwAAAP//AwBQSwECLQAUAAYACAAAACEAtoM4kv4AAADh&#10;AQAAEwAAAAAAAAAAAAAAAAAAAAAAW0NvbnRlbnRfVHlwZXNdLnhtbFBLAQItABQABgAIAAAAIQA4&#10;/SH/1gAAAJQBAAALAAAAAAAAAAAAAAAAAC8BAABfcmVscy8ucmVsc1BLAQItABQABgAIAAAAIQCl&#10;3WiYhwIAABkFAAAOAAAAAAAAAAAAAAAAAC4CAABkcnMvZTJvRG9jLnhtbFBLAQItABQABgAIAAAA&#10;IQCLRM7z3AAAAAkBAAAPAAAAAAAAAAAAAAAAAOEEAABkcnMvZG93bnJldi54bWxQSwUGAAAAAAQA&#10;BADzAAAA6gUAAAAA&#10;" filled="f" fillcolor="#d9e2f3" strokeweight=".5pt">
                <v:textbox>
                  <w:txbxContent>
                    <w:p w:rsidR="00B871E1" w:rsidRPr="00B03778" w:rsidRDefault="00B871E1" w:rsidP="007E50A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порядком.</w:t>
                      </w:r>
                    </w:p>
                    <w:p w:rsidR="00B871E1" w:rsidRPr="00B03778" w:rsidRDefault="00B871E1" w:rsidP="007E50A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B871E1" w:rsidRPr="00B03778" w:rsidRDefault="00B871E1" w:rsidP="007E50A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B871E1" w:rsidRPr="00B03778" w:rsidRDefault="00B871E1" w:rsidP="007E50A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B871E1" w:rsidRPr="00B03778" w:rsidRDefault="00B871E1" w:rsidP="007E50A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</w:txbxContent>
                </v:textbox>
              </v:shape>
            </w:pict>
          </mc:Fallback>
        </mc:AlternateConten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71AFC" wp14:editId="1FE2F756">
                <wp:simplePos x="0" y="0"/>
                <wp:positionH relativeFrom="column">
                  <wp:posOffset>2055163</wp:posOffset>
                </wp:positionH>
                <wp:positionV relativeFrom="paragraph">
                  <wp:posOffset>9608</wp:posOffset>
                </wp:positionV>
                <wp:extent cx="0" cy="175260"/>
                <wp:effectExtent l="76200" t="0" r="57150" b="5334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7A281F" id="AutoShape 21" o:spid="_x0000_s1026" type="#_x0000_t32" style="position:absolute;margin-left:161.8pt;margin-top:.75pt;width:0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SmMwIAAF4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V+mGGk&#10;SAczejp4HVOjLA0E9cYV4FeprQ0t0pN6Nc+afnVI6aolas+j99vZQHCMSO5CwsYZSLPrP2kGPgQS&#10;RLZOje0CJPCATnEo59tQ+MkjOhxSOE0/TLNZnFdCimucsc5/5LpDwSix85aIfesrrRRMXts0ZiHH&#10;Z+ehDwi8BoSkSm+ElFEAUqG+xItpNo0BTkvBwmVwc3a/q6RFRxIkFH+BFAC7c7P6oFgEazlh64vt&#10;iZBgIx+58VYAW5LjkK3jDCPJ4dUEa0CUKmSEzqHgizWo6NtisljP1/N8lGez9Sif1PXoaVPlo9kG&#10;iKkf6qqq0++h+DQvWsEYV6H+q6LT/O8Uc3lbgxZvmr4RldyjRxKg2Ot/LDqOPkx70M1Os/PWhu6C&#10;CkDE0fny4MIr+XUfvX5+FlY/AAAA//8DAFBLAwQUAAYACAAAACEA1CX1sd4AAAAIAQAADwAAAGRy&#10;cy9kb3ducmV2LnhtbEyPQUvDQBCF74L/YRnBm900xWBjNkUtYi4WbKX0uM2O2WB2NmS3beqvd8SD&#10;Hh/f4803xWJ0nTjiEFpPCqaTBARS7U1LjYL3zfPNHYgQNRndeUIFZwywKC8vCp0bf6I3PK5jI3iE&#10;Qq4V2Bj7XMpQW3Q6THyPxOzDD05HjkMjzaBPPO46mSZJJp1uiS9Y3eOTxfpzfXAK4nJ3ttm2fpy3&#10;q83La9Z+VVW1VOr6any4BxFxjH9l+NFndSjZae8PZILoFMzSWcZVBrcgmP/mvYJ0PgVZFvL/A+U3&#10;AAAA//8DAFBLAQItABQABgAIAAAAIQC2gziS/gAAAOEBAAATAAAAAAAAAAAAAAAAAAAAAABbQ29u&#10;dGVudF9UeXBlc10ueG1sUEsBAi0AFAAGAAgAAAAhADj9If/WAAAAlAEAAAsAAAAAAAAAAAAAAAAA&#10;LwEAAF9yZWxzLy5yZWxzUEsBAi0AFAAGAAgAAAAhAKJOdKYzAgAAXgQAAA4AAAAAAAAAAAAAAAAA&#10;LgIAAGRycy9lMm9Eb2MueG1sUEsBAi0AFAAGAAgAAAAhANQl9bH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 w:val="20"/>
          <w:szCs w:val="20"/>
          <w:lang w:eastAsia="ru-RU"/>
        </w:rPr>
      </w:pPr>
      <w:r w:rsidRPr="0066699E">
        <w:rPr>
          <w:rFonts w:eastAsia="Times New Roman"/>
          <w:b/>
          <w:noProof/>
          <w:color w:val="1F386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76426" wp14:editId="2509FD34">
                <wp:simplePos x="0" y="0"/>
                <wp:positionH relativeFrom="column">
                  <wp:posOffset>5715</wp:posOffset>
                </wp:positionH>
                <wp:positionV relativeFrom="paragraph">
                  <wp:posOffset>19050</wp:posOffset>
                </wp:positionV>
                <wp:extent cx="810895" cy="466725"/>
                <wp:effectExtent l="0" t="0" r="27305" b="28575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рабочих</w:t>
                            </w:r>
                          </w:p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.45pt;margin-top:1.5pt;width:63.8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sviAIAABsFAAAOAAAAZHJzL2Uyb0RvYy54bWysVNuO2yAQfa/Uf0C8Z32Jc7PWWaVxUlXa&#10;XqTdfgABHKNicIHEXlX77x1wks12X6qqeSDgGWbOmTnD7V3fSHTkxgqtCpzcxBhxRTUTal/g74/b&#10;0Rwj64hiRGrFC/zELb5bvn9327U5T3WtJeMGQRBl864tcO1cm0eRpTVviL3RLVdgrLRpiIOj2UfM&#10;kA6iNzJK43gaddqw1mjKrYWv5WDEyxC/qjh1X6vKcodkgQGbC6sJ686v0fKW5HtD2lrQEwzyDyga&#10;IhQkvYQqiSPoYMSbUI2gRltduRuqm0hXlaA8cAA2SfwHm4eatDxwgeLY9lIm+//C0i/HbwYJVuBx&#10;ipEiDfTokfcOfdA9SlNfn661Obg9tODoevgOfQ5cbXuv6Q+LlF7XRO35yhjd1ZwwwJf4m9HV1SGO&#10;9UF23WfNIA85OB0C9ZVpfPGgHAiiQ5+eLr3xWCh8nCfxfDHBiIIpm05n6SRkIPn5cmus+8h1g/ym&#10;wAZaH4KT4711HgzJzy4+l9JbIWVov1SoK/B0PIkHWloK5o3ezZr9bi0NOhIvoPA75bXXbo1wIGMp&#10;GgB6cSK5L8ZGsZDFESGHPSCRygcHboDttBvk8msRLzbzzTwbZel0M8rishyttutsNN0ms0k5Ltfr&#10;Mnn2OJMsrwVjXHmoZ+km2d9J4zREg+gu4n1F6RXz7aTMtvO3zKPXMEKVgdX5P7ALKvCNHyTg+l0f&#10;BJeE6fMS2Wn2BLowehhPeE5g49d0BlroYDoLbH8eiOEYyU8K5LVIssyPczhkk1kKB3Nt2V1biKK1&#10;hqF3GA3btRuegENrxL6GZIOglV6BJCsR5PIC7CRkmMDA6/Ra+BG/Pgevlzdt+RsAAP//AwBQSwME&#10;FAAGAAgAAAAhAOItos7cAAAABQEAAA8AAABkcnMvZG93bnJldi54bWxMj0FLw0AUhO+C/2F5ghdp&#10;N1ZMa8ymiCiCUmmr3l+yz2xw923Ibtv037s96XGYYeabcjk6K/Y0hM6zgutpBoK48brjVsHnx/Nk&#10;ASJEZI3WMyk4UoBldX5WYqH9gTe038ZWpBIOBSowMfaFlKEx5DBMfU+cvG8/OIxJDq3UAx5SubNy&#10;lmW5dNhxWjDY06Oh5me7cwqe1nPzurZv+P51FV6OWMdu1a6UurwYH+5BRBrjXxhO+AkdqsRU+x3r&#10;IKyCu5RTcJP+nMzZIgdRK5jntyCrUv6nr34BAAD//wMAUEsBAi0AFAAGAAgAAAAhALaDOJL+AAAA&#10;4QEAABMAAAAAAAAAAAAAAAAAAAAAAFtDb250ZW50X1R5cGVzXS54bWxQSwECLQAUAAYACAAAACEA&#10;OP0h/9YAAACUAQAACwAAAAAAAAAAAAAAAAAvAQAAX3JlbHMvLnJlbHNQSwECLQAUAAYACAAAACEA&#10;Wlj7L4gCAAAbBQAADgAAAAAAAAAAAAAAAAAuAgAAZHJzL2Uyb0RvYy54bWxQSwECLQAUAAYACAAA&#10;ACEA4i2iztwAAAAFAQAADwAAAAAAAAAAAAAAAADiBAAAZHJzL2Rvd25yZXYueG1sUEsFBgAAAAAE&#10;AAQA8wAAAOsFAAAAAA==&#10;" filled="f" fillcolor="#f5d4f8" strokeweight=".5pt">
                <v:textbox style="layout-flow:vertical;mso-layout-flow-alt:bottom-to-top">
                  <w:txbxContent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рабочих</w:t>
                      </w:r>
                    </w:p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38B8F" wp14:editId="394DB45B">
                <wp:simplePos x="0" y="0"/>
                <wp:positionH relativeFrom="column">
                  <wp:posOffset>1053465</wp:posOffset>
                </wp:positionH>
                <wp:positionV relativeFrom="paragraph">
                  <wp:posOffset>114300</wp:posOffset>
                </wp:positionV>
                <wp:extent cx="2076450" cy="262255"/>
                <wp:effectExtent l="0" t="0" r="19050" b="23495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протокол заседания комиссии</w:t>
                            </w: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82.95pt;margin-top:9pt;width:163.5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H+igIAABkFAAAOAAAAZHJzL2Uyb0RvYy54bWysVNuO2yAQfa/Uf0C8Z32Jc7PWWW3jpKq0&#10;vUi7/QCCcYyKgQKJvV313zvgJJu0L1XVPBDwDGfOzJzh9q5vBTowY7mSBU5uYoyYpKriclfgr0+b&#10;0Rwj64isiFCSFfiZWXy3fPvmttM5S1WjRMUMAhBp804XuHFO51FkacNaYm+UZhKMtTItcXA0u6gy&#10;pAP0VkRpHE+jTplKG0WZtfC1HIx4GfDrmlH3ua4tc0gUGLi5sJqwbv0aLW9JvjNEN5weaZB/YNES&#10;LiHoGaokjqC94X9AtZwaZVXtbqhqI1XXnLKQA2STxL9l89gQzUIuUByrz2Wy/w+Wfjp8MYhXBR7P&#10;MJKkhR49sd6hd6pH6djXp9M2B7dHDY6uh+/Q55Cr1Q+KfrNIqlVD5I7dG6O6hpEK+CX+ZnRxdcCx&#10;HmTbfVQVxCF7pwJQX5vWFw/KgQAd+vR87o3nQuFjGs+m2QRMFGzpNE0nkxCC5Kfb2lj3nqkW+U2B&#10;DfQ+oJPDg3WeDclPLj6YVBsuROi/kKgr8HQM8N5ileCVN4aD2W1XwqAD8QoKv2PcK7eWO9Cx4G2B&#10;52cnkvtqrGUVojjCxbAHJkJ6cEgOuB13g15eFvFiPV/Ps1GWTtejLC7L0f1mlY2mm2Q2KcflalUm&#10;Pz3PJMsbXlVMeqon7SbZ32njOEWD6s7qvUrJXmZeLtbpJsgByF+4Rdc0QpUhq9N/yC7IwHd+0IDr&#10;t31QXBJE4jWyVdUzCMOoYT7hPYFNo8wPjDqYzQLb73tiGEbigwRxLZIs88McDtlklsLBXFq2lxYi&#10;KUAV2GE0bFdueAD22vBdA5EGOUt1D4KsedDKK6ujjGH+QlLHt8IP+OU5eL2+aMtfAAAA//8DAFBL&#10;AwQUAAYACAAAACEARKALYNwAAAAJAQAADwAAAGRycy9kb3ducmV2LnhtbEyPQU/DMAyF70j8h8hI&#10;u7GUQqe1NJ3KJA4cV8Y9a0xb0ThVkm4dvx5zgpuf/fT8vXK32FGc0YfBkYKHdQICqXVmoE7B8f31&#10;fgsiRE1Gj45QwRUD7Krbm1IXxl3ogOcmdoJDKBRaQR/jVEgZ2h6tDms3IfHt03mrI0vfSeP1hcPt&#10;KNMk2UirB+IPvZ5w32P71cxWwUvj0+O3+cBWHrq5zpY3W+8zpVZ3S/0MIuIS/8zwi8/oUDHTyc1k&#10;ghhZb7KcrTxsuRMbnvKUFycFWf4Isirl/wbVDwAAAP//AwBQSwECLQAUAAYACAAAACEAtoM4kv4A&#10;AADhAQAAEwAAAAAAAAAAAAAAAAAAAAAAW0NvbnRlbnRfVHlwZXNdLnhtbFBLAQItABQABgAIAAAA&#10;IQA4/SH/1gAAAJQBAAALAAAAAAAAAAAAAAAAAC8BAABfcmVscy8ucmVsc1BLAQItABQABgAIAAAA&#10;IQAlgOH+igIAABkFAAAOAAAAAAAAAAAAAAAAAC4CAABkcnMvZTJvRG9jLnhtbFBLAQItABQABgAI&#10;AAAAIQBEoAtg3AAAAAkBAAAPAAAAAAAAAAAAAAAAAOQEAABkcnMvZG93bnJldi54bWxQSwUGAAAA&#10;AAQABADzAAAA7QUAAAAA&#10;" filled="f" fillcolor="#d9e2f3" strokeweight=".5pt">
                <v:textbox>
                  <w:txbxContent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протокол заседания комиссии</w:t>
                      </w: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sz w:val="20"/>
          <w:szCs w:val="20"/>
          <w:lang w:eastAsia="ru-RU"/>
        </w:rPr>
        <w:t xml:space="preserve">         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 w:val="20"/>
          <w:szCs w:val="20"/>
          <w:lang w:eastAsia="ru-RU"/>
        </w:rPr>
      </w:pPr>
      <w:r w:rsidRPr="0066699E">
        <w:rPr>
          <w:rFonts w:eastAsia="Times New Roman"/>
          <w:sz w:val="20"/>
          <w:szCs w:val="20"/>
          <w:lang w:eastAsia="ru-RU"/>
        </w:rPr>
        <w:t xml:space="preserve">           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0CE4DE" wp14:editId="0AB50260">
                <wp:simplePos x="0" y="0"/>
                <wp:positionH relativeFrom="column">
                  <wp:posOffset>2053590</wp:posOffset>
                </wp:positionH>
                <wp:positionV relativeFrom="paragraph">
                  <wp:posOffset>83820</wp:posOffset>
                </wp:positionV>
                <wp:extent cx="0" cy="227965"/>
                <wp:effectExtent l="76200" t="0" r="57150" b="57785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75751A" id="AutoShape 25" o:spid="_x0000_s1026" type="#_x0000_t32" style="position:absolute;margin-left:161.7pt;margin-top:6.6pt;width:0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LXMwIAAF4EAAAOAAAAZHJzL2Uyb0RvYy54bWysVE2P2jAQvVfqf7B8h5BsYCEirFYJ9LLt&#10;Iu32BxjbIVYd27INAVX97x07QLvbS1WVgxnb8/HmzXOWD6dOoiO3TmhV4nQ8wYgrqplQ+xJ/fd2M&#10;5hg5TxQjUite4jN3+GH18cOyNwXPdKsl4xZBEuWK3pS49d4USeJoyzvixtpwBZeNth3xsLX7hFnS&#10;Q/ZOJtlkMkt6bZmxmnLn4LQeLvEq5m8aTv1z0zjukSwxYPNxtXHdhTVZLUmxt8S0gl5gkH9A0RGh&#10;oOgtVU08QQcr/kjVCWq1040fU90lumkE5bEH6CadvOvmpSWGx16AHGduNLn/l5Z+OW4tEqzEdzAp&#10;RTqY0ePB61gaZdNAUG9cAX6V2trQIj2pF/Ok6TeHlK5aovY8er+eDQSnISJ5ExI2zkCZXf9ZM/Ah&#10;UCCydWpsF1ICD+gUh3K+DYWfPKLDIYXTLLtfzCKchBTXOGOd/8R1h4JRYuctEfvWV1opmLy2aaxC&#10;jk/OB1SkuAaEokpvhJRRAFKhvsSLKfQbbpyWgoXLuLH7XSUtOpIgofiLLb5zs/qgWEzWcsLWF9sT&#10;IcFGPnLjrQC2JMehWscZRpLDqwnWAE+qUBE6B8AXa1DR98VksZ6v5/koz2brUT6p69HjpspHs016&#10;P63v6qqq0x8BfJoXrWCMq4D/qug0/zvFXN7WoMWbpm9EJW+zR0YB7PU/go6jD9MedLPT7Ly1obug&#10;AhBxdL48uPBKft9Hr1+fhdVPAAAA//8DAFBLAwQUAAYACAAAACEAYqf1v98AAAAJAQAADwAAAGRy&#10;cy9kb3ducmV2LnhtbEyPwU7DMAyG70i8Q2QkbixdO1WsNJ2ACdELSGwIccwa01Q0TtVkW8fTY8QB&#10;jvb/6ffncjW5XhxwDJ0nBfNZAgKp8aajVsHr9uHqGkSImozuPaGCEwZYVednpS6MP9ILHjaxFVxC&#10;odAKbIxDIWVoLDodZn5A4uzDj05HHsdWmlEfudz1Mk2SXDrdEV+wesB7i83nZu8UxPX7yeZvzd2y&#10;e94+PuXdV13Xa6UuL6bbGxARp/gHw48+q0PFTju/JxNEryBLswWjHGQpCAZ+FzsFi+UcZFXK/x9U&#10;3wAAAP//AwBQSwECLQAUAAYACAAAACEAtoM4kv4AAADhAQAAEwAAAAAAAAAAAAAAAAAAAAAAW0Nv&#10;bnRlbnRfVHlwZXNdLnhtbFBLAQItABQABgAIAAAAIQA4/SH/1gAAAJQBAAALAAAAAAAAAAAAAAAA&#10;AC8BAABfcmVscy8ucmVsc1BLAQItABQABgAIAAAAIQDF2iLXMwIAAF4EAAAOAAAAAAAAAAAAAAAA&#10;AC4CAABkcnMvZTJvRG9jLnhtbFBLAQItABQABgAIAAAAIQBip/W/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rPr>
          <w:rFonts w:eastAsia="Times New Roman"/>
          <w:sz w:val="20"/>
          <w:szCs w:val="20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                                          </w:t>
      </w:r>
    </w:p>
    <w:p w:rsidR="007E50AB" w:rsidRPr="0066699E" w:rsidRDefault="00B03778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28DBBD" wp14:editId="0382CAB7">
                <wp:simplePos x="0" y="0"/>
                <wp:positionH relativeFrom="column">
                  <wp:posOffset>9194</wp:posOffset>
                </wp:positionH>
                <wp:positionV relativeFrom="paragraph">
                  <wp:posOffset>4142</wp:posOffset>
                </wp:positionV>
                <wp:extent cx="786765" cy="524786"/>
                <wp:effectExtent l="0" t="0" r="13335" b="2794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5247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 </w:t>
                            </w:r>
                          </w:p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  <w:t>кал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  <w:t>.е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  <w:t>ндарных</w:t>
                            </w:r>
                            <w:proofErr w:type="spellEnd"/>
                          </w:p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.7pt;margin-top:.35pt;width:61.95pt;height:4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ZEiQIAABsFAAAOAAAAZHJzL2Uyb0RvYy54bWysVNtu2zAMfR+wfxD0nvpSOxejTtHFyTCg&#10;uwDtPkCR5FiYLHmSErsY+u+j5CRN15dhWB4UyaQOechD3dwOrUQHbqzQqsTJVYwRV1QzoXYl/v64&#10;mcwxso4oRqRWvMRP3OLb5ft3N31X8FQ3WjJuEIAoW/RdiRvnuiKKLG14S+yV7rgCY61NSxwczS5i&#10;hvSA3soojeNp1GvDOqMptxa+VqMRLwN+XXPqvta15Q7JEkNuLqwmrFu/RssbUuwM6RpBj2mQf8ii&#10;JUJB0DNURRxBeyPeQLWCGm117a6obiNd14LywAHYJPEfbB4a0vHABYpju3OZ7P+DpV8O3wwSrMTX&#10;C4wUaaFHj3xw6IMeUJL7+vSdLcDtoQNHN8B36HPgart7TX9YpPSqIWrH74zRfcMJg/wSfzO6uDri&#10;WA+y7T9rBnHI3ukANNSm9cWDciBAhz49nXvjc6HwcTafzqY5RhRMeZrBMUQgxelyZ6z7yHWL/KbE&#10;BlofwMnh3jqfDClOLj6W0hshZWi/VKgv8fQ6j0daWgrmjd7Nmt12JQ06EC+g8DvGtZdurXAgYyna&#10;Es/PTqTwxVgrFqI4IuS4h0yk8uDADXI77ka5/FrEi/V8Pc8mWTpdT7K4qiZ3m1U2mW6SWV5dV6tV&#10;lTz7PJOsaARjXPlUT9JNsr+TxnGIRtGdxfuK0ivmm7zKNvO3zKPXaYQqA6vTf2AXVOAbP0rADdsh&#10;CC5JPZ6XyFazJ9CF0eN4wnMCG7+mM9BCD9NZYvtzTwzHSH5SIK9FkmV+nMMhy2cpHMylZXtpIYo2&#10;GobeYTRuV258AvadEbsGgo2CVvoOJFmLIJeXxI5ChgkMvI6vhR/xy3PwennTlr8BAAD//wMAUEsD&#10;BBQABgAIAAAAIQDoMpV+2wAAAAUBAAAPAAAAZHJzL2Rvd25yZXYueG1sTI7fS8MwFIXfBf+HcAVf&#10;xKWu6kZtOkQUQZnsh77fNtemmNyUJtu6/97sSR8P5/Cdr1yMzoo9DaHzrOBmkoEgbrzuuFXwuX25&#10;noMIEVmj9UwKjhRgUZ2flVhof+A17TexFQnCoUAFJsa+kDI0hhyGie+JU/ftB4cxxaGVesBDgjsr&#10;p1l2Lx12nB4M9vRkqPnZ7JyC59XMvK3sO358XYXXI9axW7ZLpS4vxscHEJHG+DeGk35Shyo51X7H&#10;Ogib8m0aKpiBOJXTuxxErWCe5yCrUv63r34BAAD//wMAUEsBAi0AFAAGAAgAAAAhALaDOJL+AAAA&#10;4QEAABMAAAAAAAAAAAAAAAAAAAAAAFtDb250ZW50X1R5cGVzXS54bWxQSwECLQAUAAYACAAAACEA&#10;OP0h/9YAAACUAQAACwAAAAAAAAAAAAAAAAAvAQAAX3JlbHMvLnJlbHNQSwECLQAUAAYACAAAACEA&#10;RPpWRIkCAAAbBQAADgAAAAAAAAAAAAAAAAAuAgAAZHJzL2Uyb0RvYy54bWxQSwECLQAUAAYACAAA&#10;ACEA6DKVftsAAAAFAQAADwAAAAAAAAAAAAAAAADjBAAAZHJzL2Rvd25yZXYueG1sUEsFBgAAAAAE&#10;AAQA8wAAAOsFAAAAAA==&#10;" filled="f" fillcolor="#f5d4f8" strokeweight=".5pt">
                <v:textbox style="layout-flow:vertical;mso-layout-flow-alt:bottom-to-top">
                  <w:txbxContent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 </w:t>
                      </w:r>
                    </w:p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  <w:t>кал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  <w:t>.е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  <w:t>ндарных</w:t>
                      </w:r>
                      <w:proofErr w:type="spellEnd"/>
                    </w:p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774EB" wp14:editId="723D3C2D">
                <wp:simplePos x="0" y="0"/>
                <wp:positionH relativeFrom="column">
                  <wp:posOffset>859983</wp:posOffset>
                </wp:positionH>
                <wp:positionV relativeFrom="paragraph">
                  <wp:posOffset>4141</wp:posOffset>
                </wp:positionV>
                <wp:extent cx="2376170" cy="556592"/>
                <wp:effectExtent l="0" t="0" r="24130" b="1524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55659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муниципальный правовой акт </w:t>
                            </w:r>
                          </w:p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Администрации города </w:t>
                            </w:r>
                          </w:p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субсидии</w:t>
                            </w:r>
                            <w:r w:rsidRPr="00B0377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67.7pt;margin-top:.35pt;width:187.1pt;height:4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euiAIAABkFAAAOAAAAZHJzL2Uyb0RvYy54bWysVNuO2yAQfa/Uf0C8Z32Jc7PWWW3jpKq0&#10;vUi7/QACOEbF4AKJva367x1wkk26L1XVPBDwDGfmzJzh9q5vJDpwY4VWBU5uYoy4opoJtSvw16fN&#10;aI6RdUQxIrXiBX7mFt8t37657dqcp7rWknGDAETZvGsLXDvX5lFkac0bYm90yxUYK20a4uBodhEz&#10;pAP0RkZpHE+jThvWGk25tfC1HIx4GfCrilP3uaosd0gWGHJzYTVh3fo1Wt6SfGdIWwt6TIP8QxYN&#10;EQqCnqFK4gjaG/EKqhHUaKsrd0N1E+mqEpQHDsAmif9g81iTlgcuUBzbnstk/x8s/XT4YpBgBc4S&#10;jBRpoEdPvHfone5Rmvn6dK3Nwe2xBUfXw3foc+Bq2wdNv1mk9KomasfvjdFdzQmD/BJ/M7q4OuBY&#10;D7LtPmoGccje6QDUV6bxxYNyIECHPj2fe+NzofAxHc+myQxMFGyTyXSySEMIkp9ut8a691w3yG8K&#10;bKD3AZ0cHqzz2ZD85OKDKb0RUob+S4W6Ak/Hk3jgpaVg3ujdrNltV9KgA/EKCr9jXHvp1ggHOpai&#10;KfD87ERyX421YiGKI0IOe8hEKg8O5CC3427Qy89FvFjP1/NslKXT9SiLy3J0v1llo+kmmU3Kcbla&#10;lckvn2eS5bVgjCuf6km7SfZ32jhO0aC6s3qvKF0xLxfrdDN+zTy6TiNUGVid/gO7IAPf+UEDrt/2&#10;QXFJwPMa2Wr2DMIwephPeE9gU2vzA6MOZrPA9vueGI6R/KBAXIsky/wwh0M2maVwMJeW7aWFKApQ&#10;BXYYDduVGx6AfWvEroZIg5yVvgdBViJo5SWro4xh/gKp41vhB/zyHLxeXrTlbwAAAP//AwBQSwME&#10;FAAGAAgAAAAhAAQZ9JDaAAAABwEAAA8AAABkcnMvZG93bnJldi54bWxMjsFOwzAQRO9I/IO1SNyo&#10;Q2lKSONUoRIHjg3l7sbbJCJeR7bTBr6e5USPoxm9ecV2toM4ow+9IwWPiwQEUuNMT62Cw8fbQwYi&#10;RE1GD45QwTcG2Ja3N4XOjbvQHs91bAVDKORaQRfjmEsZmg6tDgs3InF3ct7qyNG30nh9Ybgd5DJJ&#10;1tLqnvih0yPuOmy+6skqeK398vBjPrGR+3aq0vndVrtUqfu7udqAiDjH/zH86bM6lOx0dBOZIAbO&#10;T+mKpwqeQXCdJi9rEEcFWbYCWRby2r/8BQAA//8DAFBLAQItABQABgAIAAAAIQC2gziS/gAAAOEB&#10;AAATAAAAAAAAAAAAAAAAAAAAAABbQ29udGVudF9UeXBlc10ueG1sUEsBAi0AFAAGAAgAAAAhADj9&#10;If/WAAAAlAEAAAsAAAAAAAAAAAAAAAAALwEAAF9yZWxzLy5yZWxzUEsBAi0AFAAGAAgAAAAhAK3r&#10;p66IAgAAGQUAAA4AAAAAAAAAAAAAAAAALgIAAGRycy9lMm9Eb2MueG1sUEsBAi0AFAAGAAgAAAAh&#10;AAQZ9JDaAAAABwEAAA8AAAAAAAAAAAAAAAAA4gQAAGRycy9kb3ducmV2LnhtbFBLBQYAAAAABAAE&#10;APMAAADpBQAAAAA=&#10;" filled="f" fillcolor="#d9e2f3" strokeweight=".5pt">
                <v:textbox>
                  <w:txbxContent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муниципальный правовой акт </w:t>
                      </w:r>
                    </w:p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Администрации города </w:t>
                      </w:r>
                    </w:p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субсидии</w:t>
                      </w:r>
                      <w:r w:rsidRPr="00B0377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/>
                  </w:txbxContent>
                </v:textbox>
              </v:shape>
            </w:pict>
          </mc:Fallback>
        </mc:AlternateConten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A7E43" wp14:editId="090AAA2F">
                <wp:simplePos x="0" y="0"/>
                <wp:positionH relativeFrom="column">
                  <wp:posOffset>5715</wp:posOffset>
                </wp:positionH>
                <wp:positionV relativeFrom="paragraph">
                  <wp:posOffset>191769</wp:posOffset>
                </wp:positionV>
                <wp:extent cx="786765" cy="447675"/>
                <wp:effectExtent l="0" t="0" r="13335" b="28575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.45pt;margin-top:15.1pt;width:61.9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8wigIAABsFAAAOAAAAZHJzL2Uyb0RvYy54bWysVG1v2yAQ/j5p/wHxPbWdEjux6lRdnEyT&#10;uhep3Q8gGMdoGDwgsaup/30HTtJ0/TJNywcCvuO5e+6e4+Z2aCU6cGOFVgVOrmKMuGK6EmpX4O+P&#10;m8kcI+uoqqjUihf4iVt8u3z/7qbvcj7VjZYVNwhAlM37rsCNc10eRZY1vKX2SndcgbHWpqUOjmYX&#10;VYb2gN7KaBrHadRrU3VGM24tfC1HI14G/LrmzH2ta8sdkgWG3FxYTVi3fo2WNzTfGdo1gh3ToP+Q&#10;RUuFgqBnqJI6ivZGvIFqBTPa6tpdMd1Guq4F44EDsEniP9g8NLTjgQsUx3bnMtn/B8u+HL4ZJKoC&#10;k2uMFG2hR498cOiDHlCS+fr0nc3B7aEDRzfAd+hz4Gq7e81+WKT0qqFqx++M0X3DaQX5Jf5mdHF1&#10;xLEeZNt/1hXEoXunA9BQm9YXD8qBAB369HTujc+FwcdsnmbpDCMGJkKyNJuFCDQ/Xe6MdR+5bpHf&#10;FNhA6wM4Pdxb55Oh+cnFx1J6I6QM7ZcK9QVOr2fxSEtLUXmjd7Nmt11Jgw7UCyj8jnHtpVsrHMhY&#10;irbA87MTzX0x1qoKURwVctxDJlJ5cOAGuR13o1x+LeLFer6ekwmZpusJictycrdZkUm6SbJZeV2u&#10;VmXy7PNMSN6IquLKp3qSbkL+ThrHIRpFdxbvK0qvmG9mJdnM3zKPXqcRqgysTv+BXVCBb/woATds&#10;hyC4hHg8L5Gtrp5AF0aP4wnPCWz8Os1ACz1MZ4Htzz01HCP5SYG8FgkhfpzDgcyyKRzMpWV7aaGK&#10;NRqG3mE0bldufAL2nRG7BoKNglb6DiRZiyCXl8SOQoYJDLyOr4Uf8ctz8Hp505a/AQAA//8DAFBL&#10;AwQUAAYACAAAACEAQF9hEN0AAAAHAQAADwAAAGRycy9kb3ducmV2LnhtbEyPwU7DMBBE70j8g7VI&#10;XBC1CYhCiFMhBEICFZUC901s4gh7HcVum/492xPcZjWjmbfVYgpebO2Y+kgaLmYKhKU2mp46DZ8f&#10;T+c3IFJGMugjWQ17m2BRHx9VWJq4o3e7XedOcAmlEjW4nIdSytQ6GzDN4mCJve84Bsx8jp00I+64&#10;PHhZKHUtA/bECw4H++Bs+7PeBA2Pq7l7WflXfPs6S897bHK/7JZan55M93cgsp3yXxgO+IwONTM1&#10;cUMmCa/hlnMaLlUB4uAWV/xIw0KpOci6kv/5618AAAD//wMAUEsBAi0AFAAGAAgAAAAhALaDOJL+&#10;AAAA4QEAABMAAAAAAAAAAAAAAAAAAAAAAFtDb250ZW50X1R5cGVzXS54bWxQSwECLQAUAAYACAAA&#10;ACEAOP0h/9YAAACUAQAACwAAAAAAAAAAAAAAAAAvAQAAX3JlbHMvLnJlbHNQSwECLQAUAAYACAAA&#10;ACEAX0zfMIoCAAAbBQAADgAAAAAAAAAAAAAAAAAuAgAAZHJzL2Uyb0RvYy54bWxQSwECLQAUAAYA&#10;CAAAACEAQF9hEN0AAAAHAQAADwAAAAAAAAAAAAAAAADk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</w:t>
                      </w: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/>
                  </w:txbxContent>
                </v:textbox>
              </v:shape>
            </w:pict>
          </mc:Fallback>
        </mc:AlternateContent>
      </w: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2F7861" wp14:editId="2D2A20FE">
                <wp:simplePos x="0" y="0"/>
                <wp:positionH relativeFrom="column">
                  <wp:posOffset>2016125</wp:posOffset>
                </wp:positionH>
                <wp:positionV relativeFrom="paragraph">
                  <wp:posOffset>90805</wp:posOffset>
                </wp:positionV>
                <wp:extent cx="0" cy="227965"/>
                <wp:effectExtent l="76200" t="0" r="57150" b="57785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2FAFED" id="AutoShape 27" o:spid="_x0000_s1026" type="#_x0000_t32" style="position:absolute;margin-left:158.75pt;margin-top:7.15pt;width:0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zG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GUaK&#10;dDCjp4PXMTXKHkKDeuMK8KvU1oYS6Um9mmdNvzqkdNUStefR++1sIDgNEcldSNg4A2l2/SfNwIdA&#10;gtitU2O7AAl9QKc4lPNtKPzkEb0cUjjNsofFbBrBSXGNM9b5j1x3KBgldt4SsW99pZWCyWubxizk&#10;+Ox8YEWKa0BIqvRGSBkFIBXqS7yYZtMY4LQULFwGN2f3u0padCRBQvE3sLhzs/qgWARrOWHrwfZE&#10;SLCRj73xVkC3JMchW8cZRpLDqwnWhZ5UISNUDoQH66Kib4vJYj1fz/NRns3Wo3xS16OnTZWPZpv0&#10;YVp/qKuqTr8H8mletIIxrgL/q6LT/O8UM7ytixZvmr41KrlHjx0Fstf/SDqOPkz7opudZuetDdUF&#10;FYCIo/Pw4MIr+XUfvX5+FlY/AAAA//8DAFBLAwQUAAYACAAAACEAlkltXt8AAAAJAQAADwAAAGRy&#10;cy9kb3ducmV2LnhtbEyPwU7DMAyG70i8Q2QkbizdxjooTSdgQvQC0jaEOGaNaSoap2qyrePpZ8QB&#10;jvb/6ffnfDG4VuyxD40nBeNRAgKp8qahWsHb5unqBkSImoxuPaGCIwZYFOdnuc6MP9AK9+tYCy6h&#10;kGkFNsYukzJUFp0OI98hcfbpe6cjj30tTa8PXO5aOUmSVDrdEF+wusNHi9XXeucUxOXH0abv1cNt&#10;87p5fkmb77Isl0pdXgz3dyAiDvEPhh99VoeCnbZ+RyaIVsF0PJ8xysH1FAQDv4utglkyAVnk8v8H&#10;xQkAAP//AwBQSwECLQAUAAYACAAAACEAtoM4kv4AAADhAQAAEwAAAAAAAAAAAAAAAAAAAAAAW0Nv&#10;bnRlbnRfVHlwZXNdLnhtbFBLAQItABQABgAIAAAAIQA4/SH/1gAAAJQBAAALAAAAAAAAAAAAAAAA&#10;AC8BAABfcmVscy8ucmVsc1BLAQItABQABgAIAAAAIQCUpYzGMwIAAF4EAAAOAAAAAAAAAAAAAAAA&#10;AC4CAABkcnMvZTJvRG9jLnhtbFBLAQItABQABgAIAAAAIQCWSW1e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07E93" wp14:editId="7944A01F">
                <wp:simplePos x="0" y="0"/>
                <wp:positionH relativeFrom="column">
                  <wp:posOffset>1158240</wp:posOffset>
                </wp:positionH>
                <wp:positionV relativeFrom="paragraph">
                  <wp:posOffset>111124</wp:posOffset>
                </wp:positionV>
                <wp:extent cx="1800225" cy="276225"/>
                <wp:effectExtent l="0" t="0" r="28575" b="28575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91.2pt;margin-top:8.75pt;width:14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H5iAIAABkFAAAOAAAAZHJzL2Uyb0RvYy54bWysVNtu2zAMfR+wfxD0nvoSJ02MOEUXJ8OA&#10;7gK0+wBFlmNhsqRJSuxu2L+PkpM0WV+GYX6QKZEiechDLe76VqADM5YrWeDkJsaISaoqLncF/vq0&#10;Gc0wso7IigglWYGfmcV3y7dvFp3OWaoaJSpmEDiRNu90gRvndB5FljasJfZGaSZBWSvTEgdbs4sq&#10;Qzrw3ooojeNp1ClTaaMosxZOy0GJl8F/XTPqPte1ZQ6JAkNuLqwmrFu/RssFyXeG6IbTYxrkH7Jo&#10;CZcQ9OyqJI6gveGvXLWcGmVV7W6oaiNV15yygAHQJPEfaB4bolnAAsWx+lwm+//c0k+HLwbxqsBZ&#10;hpEkLfToifUOvVM9SlJfn07bHMweNRi6Hs6hzwGr1Q+KfrNIqlVD5I7dG6O6hpEK8kv8zeji6uDH&#10;eifb7qOqIA7ZOxUc9bVpffGgHAi8Q5+ez73xuVAfchbHaTrBiIIuvZ162Ycg+em2Nta9Z6pFXiiw&#10;gd4H7+TwYN1gejLxwaTacCHgnORCoq7A0/EkHnApwSuv9DprdtuVMOhAPIPCd4xrL81a7oDHgrcF&#10;hkTh80Yk99VYyyrIjnAxyJC0kF4N4CC3ozTw5ec8nq9n61k2ytLpepTFZTm636yy0XST3E7Kcbla&#10;lckvn2eS5Q2vKiZ9qifuJtnfceM4RQPrzuy9gnSFvJyv0834NfLoOo3QEEB1+gd0gQa+8wMHXL/t&#10;A+OS0EHPka2qnoEYRg3zCe8JCI0yPzDqYDYLbL/viWEYiQ8SyDVPsswPc9hkk9sUNuZSs73UEEnB&#10;VYEdRoO4csMDsNeG7xqINNBZqnsgZM0DV16yOtIY5i+AOr4VfsAv98Hq5UVb/gYAAP//AwBQSwME&#10;FAAGAAgAAAAhAL9DTX/cAAAACQEAAA8AAABkcnMvZG93bnJldi54bWxMj8FOwzAMhu9IvENkJG4s&#10;XbWWUZpOZRIHjuvGPWtMW9E4VZJuhafHnODmX/70+3O5W+woLujD4EjBepWAQGqdGahTcDq+PmxB&#10;hKjJ6NERKvjCALvq9qbUhXFXOuCliZ3gEgqFVtDHOBVShrZHq8PKTUi8+3De6sjRd9J4feVyO8o0&#10;SXJp9UB8odcT7ntsP5vZKnhpfHr6Nu/YykM319nyZut9ptT93VI/g4i4xD8YfvVZHSp2OruZTBAj&#10;5226YZSHxwwEA5s8ewJxVpCvE5BVKf9/UP0AAAD//wMAUEsBAi0AFAAGAAgAAAAhALaDOJL+AAAA&#10;4QEAABMAAAAAAAAAAAAAAAAAAAAAAFtDb250ZW50X1R5cGVzXS54bWxQSwECLQAUAAYACAAAACEA&#10;OP0h/9YAAACUAQAACwAAAAAAAAAAAAAAAAAvAQAAX3JlbHMvLnJlbHNQSwECLQAUAAYACAAAACEA&#10;FBph+YgCAAAZBQAADgAAAAAAAAAAAAAAAAAuAgAAZHJzL2Uyb0RvYy54bWxQSwECLQAUAAYACAAA&#10;ACEAv0NNf9wAAAAJAQAADwAAAAAAAAAAAAAAAADiBAAAZHJzL2Rvd25yZXYueG1sUEsFBgAAAAAE&#10;AAQA8wAAAOsFAAAAAA==&#10;" filled="f" fillcolor="#d9e2f3" strokeweight=".5pt">
                <v:textbox>
                  <w:txbxContent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/>
                  </w:txbxContent>
                </v:textbox>
              </v:shape>
            </w:pict>
          </mc:Fallback>
        </mc:AlternateConten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BFB37B" wp14:editId="4D555704">
                <wp:simplePos x="0" y="0"/>
                <wp:positionH relativeFrom="column">
                  <wp:posOffset>2006600</wp:posOffset>
                </wp:positionH>
                <wp:positionV relativeFrom="paragraph">
                  <wp:posOffset>184150</wp:posOffset>
                </wp:positionV>
                <wp:extent cx="0" cy="227965"/>
                <wp:effectExtent l="76200" t="0" r="57150" b="57785"/>
                <wp:wrapNone/>
                <wp:docPr id="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AAD2FD" id="AutoShape 28" o:spid="_x0000_s1026" type="#_x0000_t32" style="position:absolute;margin-left:158pt;margin-top:14.5pt;width:0;height: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zb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nU4wU&#10;6WBGTwevY2qUzUODeuMK8KvU1oYS6Um9mmdNvzqkdNUStefR++1sIDgNEcldSNg4A2l2/SfNwIdA&#10;gtitU2O7AAl9QKc4lPNtKPzkER0OKZxm2cNiNo3gpLjGGev8R647FIwSO2+J2Le+0krB5LVNYxZy&#10;fHY+sCLFNSAkVXojpIwCkAr1JV5Ms2kMcFoKFi6Dm7P7XSUtOpIgofi7sLhzs/qgWARrOWHri+2J&#10;kGAjH3vjrYBuSY5Dto4zjCSHVxOsgZ5UISNUDoQv1qCib4vJYj1fz/NRns3Wo3xS16OnTZWPZpv0&#10;YVp/qKuqTr8H8mletIIxrgL/q6LT/O8Uc3lbgxZvmr41KrlHjx0Fstf/SDqOPkx70M1Os/PWhuqC&#10;CkDE0fny4MIr+XUfvX5+FlY/AAAA//8DAFBLAwQUAAYACAAAACEA+FAC9d8AAAAJAQAADwAAAGRy&#10;cy9kb3ducmV2LnhtbEyPQU/DMAyF70j8h8hI3Fi6gSJa6k7AhOgFJDaEOGaNaSOapGqyrePXY8QB&#10;Tpb9np6/Vy4n14s9jdEGjzCfZSDIN8FY3yK8bh4urkHEpL3RffCEcKQIy+r0pNSFCQf/Qvt1agWH&#10;+FhohC6loZAyNh05HWdhIM/aRxidTryOrTSjPnC46+Uiy5R02nr+0OmB7jtqPtc7h5BW78dOvTV3&#10;uX3ePD4p+1XX9Qrx/Gy6vQGRaEp/ZvjBZ3SomGkbdt5E0SNczhV3SQiLnCcbfg9bBHWVg6xK+b9B&#10;9Q0AAP//AwBQSwECLQAUAAYACAAAACEAtoM4kv4AAADhAQAAEwAAAAAAAAAAAAAAAAAAAAAAW0Nv&#10;bnRlbnRfVHlwZXNdLnhtbFBLAQItABQABgAIAAAAIQA4/SH/1gAAAJQBAAALAAAAAAAAAAAAAAAA&#10;AC8BAABfcmVscy8ucmVsc1BLAQItABQABgAIAAAAIQBBTbzbMwIAAF4EAAAOAAAAAAAAAAAAAAAA&#10;AC4CAABkcnMvZTJvRG9jLnhtbFBLAQItABQABgAIAAAAIQD4UAL1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b/>
          <w:color w:val="1F3864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noProof/>
          <w:spacing w:val="-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F80C6B" wp14:editId="10014828">
                <wp:simplePos x="0" y="0"/>
                <wp:positionH relativeFrom="column">
                  <wp:posOffset>-384810</wp:posOffset>
                </wp:positionH>
                <wp:positionV relativeFrom="paragraph">
                  <wp:posOffset>130810</wp:posOffset>
                </wp:positionV>
                <wp:extent cx="1177290" cy="876300"/>
                <wp:effectExtent l="0" t="0" r="22860" b="19050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202245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B871E1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аб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дней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момента издания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871E1" w:rsidRPr="00202245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МПА о предоставлении субсидии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</w:p>
                          <w:p w:rsidR="00B871E1" w:rsidRPr="00202245" w:rsidRDefault="00B871E1" w:rsidP="007E50AB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871E1" w:rsidRPr="00202245" w:rsidRDefault="00B871E1" w:rsidP="007E50AB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871E1" w:rsidRDefault="00B871E1" w:rsidP="007E50A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-30.3pt;margin-top:10.3pt;width:92.7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iViQIAABwFAAAOAAAAZHJzL2Uyb0RvYy54bWysVNuO2jAQfa/Uf7D8zuayIUC0YbUlUFXa&#10;XqTdfoCxHWLVsVPbkKyq/nvHDlDovlRVeTB2ZjxzzswZ390PrUQHbqzQqsTJTYwRV1QzoXYl/vq8&#10;mcwxso4oRqRWvMQv3OL75ds3d31X8FQ3WjJuEARRtui7EjfOdUUUWdrwltgb3XEFxlqbljg4ml3E&#10;DOkheiujNI7zqNeGdUZTbi18rUYjXob4dc2p+1zXljskSwzYXFhNWLd+jZZ3pNgZ0jWCHmGQf0DR&#10;EqEg6TlURRxBeyNehWoFNdrq2t1Q3Ua6rgXlgQOwSeI/2Dw1pOOBCxTHducy2f8Xln46fDFIsBJn&#10;OUaKtNCjZz449E4PKM19ffrOFuD21IGjG+A79Dlwtd2jpt8sUnrVELXjD8bovuGEAb7E34wuro5x&#10;rA+y7T9qBnnI3ukQaKhN64sH5UAQHfr0cu6Nx0J9ymQ2SxdgomCbz/LbODQvIsXpdmese891i/ym&#10;xAZ6H6KTw6N1Hg0pTi4+mdIbIWXov1SoL3F+O41HXloK5o3ezZrddiUNOhCvoPAL1MBy6dYKBzqW&#10;ogVwZydS+GqsFQtZHBFy3AMSqXxwIAfYjrtRLz8W8WI9X8+zSZbm60kWV9XkYbPKJvkmmU2r22q1&#10;qpKfHmeSFY1gjCsP9aTdJPs7bRynaFTdWb1XlK6Yb6ZVtpm/Zh5dwwhVBlan/8AuyMB3ftSAG7ZD&#10;UFxyltdWsxcQhtHjfMJ7Ahu/pjPoeA/jWWL7fU8Mx0h+UKCvRZJlfp7DIZvOUjiYS8v20kIUbTRM&#10;vcNo3K7c+AbsOyN2DSQbFa30A2iyFkEuXrwjsKOSYQQDr+Nz4Wf88hy8fj9qy18AAAD//wMAUEsD&#10;BBQABgAIAAAAIQAUelLK3wAAAAoBAAAPAAAAZHJzL2Rvd25yZXYueG1sTI9BS8NAEIXvgv9hGcGL&#10;tBuDxhKzKSKKoFRqbe+T7JoEd2dDdtum/97JyZ5mhvd4871iOTorDmYInScFt/MEhKHa644aBdvv&#10;19kCRIhIGq0no+BkAizLy4sCc+2P9GUOm9gIDqGQo4I2xj6XMtStcRjmvjfE2o8fHEY+h0bqAY8c&#10;7qxMkySTDjviDy325rk19e9m7xS8rB/a97X9wM/dTXg7YRW7VbNS6vpqfHoEEc0Y/80w4TM6lMxU&#10;+T3pIKyCWZZkbFWQTnMypHfcpeLlfpGBLAt5XqH8AwAA//8DAFBLAQItABQABgAIAAAAIQC2gziS&#10;/gAAAOEBAAATAAAAAAAAAAAAAAAAAAAAAABbQ29udGVudF9UeXBlc10ueG1sUEsBAi0AFAAGAAgA&#10;AAAhADj9If/WAAAAlAEAAAsAAAAAAAAAAAAAAAAALwEAAF9yZWxzLy5yZWxzUEsBAi0AFAAGAAgA&#10;AAAhACHUiJWJAgAAHAUAAA4AAAAAAAAAAAAAAAAALgIAAGRycy9lMm9Eb2MueG1sUEsBAi0AFAAG&#10;AAgAAAAhABR6UsrfAAAACgEAAA8AAAAAAAAAAAAAAAAA4wQAAGRycy9kb3ducmV2LnhtbFBLBQYA&#10;AAAABAAEAPMAAADvBQAAAAA=&#10;" filled="f" fillcolor="#f5d4f8" strokeweight=".5pt">
                <v:textbox style="layout-flow:vertical;mso-layout-flow-alt:bottom-to-top">
                  <w:txbxContent>
                    <w:p w:rsidR="00B871E1" w:rsidRPr="00202245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B871E1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аб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чих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дней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момента издания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871E1" w:rsidRPr="00202245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МПА о предоставлении субсидии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</w:p>
                    <w:p w:rsidR="00B871E1" w:rsidRPr="00202245" w:rsidRDefault="00B871E1" w:rsidP="007E50AB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871E1" w:rsidRPr="00202245" w:rsidRDefault="00B871E1" w:rsidP="007E50AB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871E1" w:rsidRDefault="00B871E1" w:rsidP="007E50AB"/>
                  </w:txbxContent>
                </v:textbox>
              </v:shape>
            </w:pict>
          </mc:Fallback>
        </mc:AlternateContent>
      </w:r>
    </w:p>
    <w:p w:rsidR="007E50AB" w:rsidRPr="0066699E" w:rsidRDefault="00B03778" w:rsidP="00437477">
      <w:pPr>
        <w:ind w:left="-284" w:right="38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9CD7F" wp14:editId="708D45FE">
                <wp:simplePos x="0" y="0"/>
                <wp:positionH relativeFrom="column">
                  <wp:posOffset>939496</wp:posOffset>
                </wp:positionH>
                <wp:positionV relativeFrom="paragraph">
                  <wp:posOffset>4086</wp:posOffset>
                </wp:positionV>
                <wp:extent cx="2260600" cy="381663"/>
                <wp:effectExtent l="0" t="0" r="25400" b="18415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816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субсидии </w:t>
                            </w:r>
                          </w:p>
                          <w:p w:rsidR="00B871E1" w:rsidRPr="00B03778" w:rsidRDefault="00B871E1" w:rsidP="007E50A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субсидии </w:t>
                            </w:r>
                          </w:p>
                          <w:p w:rsidR="00B871E1" w:rsidRDefault="00B871E1" w:rsidP="007E50A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871E1" w:rsidRDefault="00B871E1" w:rsidP="007E5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left:0;text-align:left;margin-left:74pt;margin-top:.3pt;width:178pt;height:3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yMigIAABkFAAAOAAAAZHJzL2Uyb0RvYy54bWysVNuO2yAQfa/Uf0C8Z32J10msdVbbOKkq&#10;bS/Sbj+AAI5RMbhAYm+r/nsHnKRJ+1JVzQMBz3DmzMwZ7u6HVqIDN1ZoVeLkJsaIK6qZULsSf37e&#10;TOYYWUcUI1IrXuIXbvH98vWru74reKobLRk3CECULfquxI1zXRFFlja8JfZGd1yBsdamJQ6OZhcx&#10;Q3pAb2WUxnEe9dqwzmjKrYWv1WjEy4Bf15y6j3VtuUOyxMDNhdWEdevXaHlHip0hXSPokQb5BxYt&#10;EQqCnqEq4gjaG/EHVCuo0VbX7obqNtJ1LSgPOUA2SfxbNk8N6XjIBYpju3OZ7P+DpR8OnwwSrMTZ&#10;DCNFWujRMx8ceqMHlGS+Pn1nC3B76sDRDfAd+hxytd2jpl8sUnrVELXjD8bovuGEAb/E34wuro44&#10;1oNs+/eaQRyydzoADbVpffGgHAjQoU8v5954LhQ+pmke5zGYKNim8yTPpyEEKU63O2PdW65b5Dcl&#10;NtD7gE4Oj9Z5NqQ4ufhgSm+ElKH/UqG+xPn0Nh7z0lIwb/Ru1uy2K2nQgXgFhd8xrr10a4UDHUvR&#10;lnh+diKFr8ZasRDFESHHPTCRyoNDcsDtuBv18n0RL9bz9TybZGm+nmRxVU0eNqtskm+S2W01rVar&#10;KvnheSZZ0QjGuPJUT9pNsr/TxnGKRtWd1XuV0lXm1WKdbk4Vv3CLrmmEKkNWp/+QXZCB7/yoATds&#10;h6C4ZHaS11azFxCG0eN8wnsCm0abbxj1MJsltl/3xHCM5DsF4lokWeaHORyy21kKB3Np2V5aiKIA&#10;VWKH0bhdufEB2HdG7BqINMpZ6QcQZC2CVrxyR1ZHGcP8haSOb4Uf8Mtz8Pr1oi1/AgAA//8DAFBL&#10;AwQUAAYACAAAACEAZAvetNkAAAAHAQAADwAAAGRycy9kb3ducmV2LnhtbEyPwU7DMBBE70j8g7VI&#10;3KhN1ZQqjVOFShw4NrR3N16SqPE6sp028PUsJzg+zWrmbbGb3SCuGGLvScPzQoFAarztqdVw/Hh7&#10;2oCIyZA1gyfU8IURduX9XWFy6290wGudWsElFHOjoUtpzKWMTYfOxIUfkTj79MGZxBhaaYO5cbkb&#10;5FKptXSmJ17ozIj7DptLPTkNr3VYHr/tCRt5aKcqm99dtc+0fnyYqy2IhHP6O4ZffVaHkp3OfiIb&#10;xcC82vAvScMaBMeZWjGeGdULyLKQ//3LHwAAAP//AwBQSwECLQAUAAYACAAAACEAtoM4kv4AAADh&#10;AQAAEwAAAAAAAAAAAAAAAAAAAAAAW0NvbnRlbnRfVHlwZXNdLnhtbFBLAQItABQABgAIAAAAIQA4&#10;/SH/1gAAAJQBAAALAAAAAAAAAAAAAAAAAC8BAABfcmVscy8ucmVsc1BLAQItABQABgAIAAAAIQC4&#10;vlyMigIAABkFAAAOAAAAAAAAAAAAAAAAAC4CAABkcnMvZTJvRG9jLnhtbFBLAQItABQABgAIAAAA&#10;IQBkC9602QAAAAcBAAAPAAAAAAAAAAAAAAAAAOQEAABkcnMvZG93bnJldi54bWxQSwUGAAAAAAQA&#10;BADzAAAA6gUAAAAA&#10;" filled="f" fillcolor="#d9e2f3" strokeweight=".5pt">
                <v:textbox>
                  <w:txbxContent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субсидии </w:t>
                      </w:r>
                    </w:p>
                    <w:p w:rsidR="00B871E1" w:rsidRPr="00B03778" w:rsidRDefault="00B871E1" w:rsidP="007E50A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субсидии </w:t>
                      </w:r>
                    </w:p>
                    <w:p w:rsidR="00B871E1" w:rsidRDefault="00B871E1" w:rsidP="007E50A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871E1" w:rsidRDefault="00B871E1" w:rsidP="007E50AB"/>
                  </w:txbxContent>
                </v:textbox>
              </v:shape>
            </w:pict>
          </mc:Fallback>
        </mc:AlternateContent>
      </w:r>
    </w:p>
    <w:p w:rsidR="007E50AB" w:rsidRPr="0066699E" w:rsidRDefault="007E50AB" w:rsidP="00437477">
      <w:pPr>
        <w:ind w:left="-284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B03778">
      <w:pPr>
        <w:ind w:left="4678" w:right="38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>Приложение 2</w:t>
      </w:r>
    </w:p>
    <w:p w:rsidR="007E50AB" w:rsidRPr="0066699E" w:rsidRDefault="007E50AB" w:rsidP="00B03778">
      <w:pPr>
        <w:ind w:left="4678" w:right="38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 условиям и порядку предоставления субсидий на создание и (или) обеспечение деятельности центров молодежного инновационного творчества</w:t>
      </w:r>
    </w:p>
    <w:p w:rsidR="007E50AB" w:rsidRPr="0066699E" w:rsidRDefault="007E50AB" w:rsidP="00437477">
      <w:pPr>
        <w:ind w:left="-284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ind w:left="-284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Cs/>
          <w:szCs w:val="28"/>
          <w:lang w:eastAsia="ru-RU"/>
        </w:rPr>
      </w:pPr>
      <w:r w:rsidRPr="0066699E">
        <w:rPr>
          <w:rFonts w:eastAsia="Times New Roman"/>
          <w:bCs/>
          <w:szCs w:val="28"/>
          <w:lang w:eastAsia="ru-RU"/>
        </w:rPr>
        <w:t>Форма заявления о предоставлении субсидии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B03778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Заместителю </w:t>
      </w:r>
    </w:p>
    <w:p w:rsidR="007E50AB" w:rsidRPr="0066699E" w:rsidRDefault="007E50AB" w:rsidP="00B03778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Главы города </w:t>
      </w:r>
    </w:p>
    <w:p w:rsidR="007E50AB" w:rsidRPr="0066699E" w:rsidRDefault="007E50AB" w:rsidP="00B03778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А.Ю. Шерстневой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Заявление о предоставлении субсидии на создание и (или) обеспечение деятельности центров молодежного инновационного творчества 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u w:val="single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Заявитель </w:t>
      </w:r>
      <w:r w:rsidRPr="00A13168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28"/>
          <w:lang w:eastAsia="ru-RU"/>
        </w:rPr>
      </w:pPr>
      <w:r w:rsidRPr="0066699E">
        <w:rPr>
          <w:rFonts w:eastAsia="Times New Roman"/>
          <w:sz w:val="16"/>
          <w:szCs w:val="28"/>
          <w:lang w:eastAsia="ru-RU"/>
        </w:rPr>
        <w:t>(полное наименование и организационно-правовая форма юридического лица, индивидуального предпринимателя)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в лице ___________________________________________________________________ 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16"/>
          <w:lang w:eastAsia="ru-RU"/>
        </w:rPr>
      </w:pPr>
      <w:r w:rsidRPr="0066699E">
        <w:rPr>
          <w:rFonts w:eastAsia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16"/>
          <w:lang w:eastAsia="ru-RU"/>
        </w:rPr>
      </w:pPr>
      <w:r w:rsidRPr="0066699E">
        <w:rPr>
          <w:rFonts w:eastAsia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pacing w:val="-8"/>
          <w:szCs w:val="28"/>
          <w:lang w:eastAsia="ru-RU"/>
        </w:rPr>
      </w:pP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Сумма, заявленная на получение субсидии _____________________________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 w:firstLine="567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 Информация о заявителе: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ОГРН (ОГРНИП) ___________________________________________________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ИНН/КПП _________________________________________________________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Юридический адрес _________________________________________________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Фактический адрес__________________________________________________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Наименование банка ________________________________________________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Р/</w:t>
      </w:r>
      <w:proofErr w:type="spellStart"/>
      <w:r w:rsidRPr="0066699E">
        <w:rPr>
          <w:rFonts w:eastAsia="Times New Roman"/>
          <w:szCs w:val="28"/>
          <w:lang w:eastAsia="ru-RU"/>
        </w:rPr>
        <w:t>сч</w:t>
      </w:r>
      <w:proofErr w:type="spellEnd"/>
      <w:r w:rsidRPr="0066699E">
        <w:rPr>
          <w:rFonts w:eastAsia="Times New Roman"/>
          <w:szCs w:val="28"/>
          <w:lang w:eastAsia="ru-RU"/>
        </w:rPr>
        <w:t>. ______________________________________________________________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К/</w:t>
      </w:r>
      <w:proofErr w:type="spellStart"/>
      <w:r w:rsidRPr="0066699E">
        <w:rPr>
          <w:rFonts w:eastAsia="Times New Roman"/>
          <w:szCs w:val="28"/>
          <w:lang w:eastAsia="ru-RU"/>
        </w:rPr>
        <w:t>сч</w:t>
      </w:r>
      <w:proofErr w:type="spellEnd"/>
      <w:r w:rsidRPr="0066699E">
        <w:rPr>
          <w:rFonts w:eastAsia="Times New Roman"/>
          <w:szCs w:val="28"/>
          <w:lang w:eastAsia="ru-RU"/>
        </w:rPr>
        <w:t>. ______________________________________________________________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БИК  ______________________________________________________________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Контакты (тел., </w:t>
      </w:r>
      <w:r w:rsidRPr="0066699E">
        <w:rPr>
          <w:rFonts w:eastAsia="Times New Roman"/>
          <w:szCs w:val="28"/>
          <w:lang w:val="en-US" w:eastAsia="ru-RU"/>
        </w:rPr>
        <w:t>e</w:t>
      </w:r>
      <w:r w:rsidRPr="0066699E"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val="en-US" w:eastAsia="ru-RU"/>
        </w:rPr>
        <w:t>mail</w:t>
      </w:r>
      <w:r w:rsidRPr="0066699E">
        <w:rPr>
          <w:rFonts w:eastAsia="Times New Roman"/>
          <w:szCs w:val="28"/>
          <w:lang w:eastAsia="ru-RU"/>
        </w:rPr>
        <w:t>) _______________________________________________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>2. Среднесписочная численность работников за предшествующий календарный</w:t>
      </w:r>
      <w:r w:rsidRPr="0066699E">
        <w:rPr>
          <w:rFonts w:eastAsia="Times New Roman"/>
          <w:szCs w:val="28"/>
          <w:lang w:eastAsia="ru-RU"/>
        </w:rPr>
        <w:t xml:space="preserve"> год _____</w:t>
      </w:r>
      <w:proofErr w:type="gramStart"/>
      <w:r w:rsidRPr="0066699E">
        <w:rPr>
          <w:rFonts w:eastAsia="Times New Roman"/>
          <w:szCs w:val="28"/>
          <w:lang w:eastAsia="ru-RU"/>
        </w:rPr>
        <w:t xml:space="preserve"> .</w:t>
      </w:r>
      <w:proofErr w:type="gramEnd"/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 w:firstLine="567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 Заявитель подтверждает, что: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3.2. Зарегистрирован и (или) состоит на налоговом учете и осуществляет свою            деятельность на территории города Сургута.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3.3. 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BC05FC">
        <w:rPr>
          <w:rFonts w:eastAsia="Times New Roman"/>
          <w:sz w:val="26"/>
          <w:szCs w:val="26"/>
          <w:lang w:eastAsia="ru-RU"/>
        </w:rPr>
        <w:t xml:space="preserve">                                            </w:t>
      </w:r>
      <w:r w:rsidRPr="0066699E">
        <w:rPr>
          <w:rFonts w:eastAsia="Times New Roman"/>
          <w:sz w:val="26"/>
          <w:szCs w:val="26"/>
          <w:lang w:eastAsia="ru-RU"/>
        </w:rPr>
        <w:t>с законодательством Российской Федерации о налогах и сборах.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3.4. Не имеет просроченной задолженности по возврату в бюджет городского округа город Сургут (далее – бюджет города), бюджетных инвестиций, </w:t>
      </w:r>
      <w:proofErr w:type="spellStart"/>
      <w:r w:rsidRPr="0066699E">
        <w:rPr>
          <w:rFonts w:eastAsia="Times New Roman"/>
          <w:sz w:val="26"/>
          <w:szCs w:val="26"/>
          <w:lang w:eastAsia="ru-RU"/>
        </w:rPr>
        <w:t>предостав</w:t>
      </w:r>
      <w:proofErr w:type="spellEnd"/>
      <w:r w:rsidRPr="0066699E">
        <w:rPr>
          <w:rFonts w:eastAsia="Times New Roman"/>
          <w:sz w:val="26"/>
          <w:szCs w:val="26"/>
          <w:lang w:eastAsia="ru-RU"/>
        </w:rPr>
        <w:t xml:space="preserve">-             </w:t>
      </w:r>
      <w:r w:rsidRPr="0066699E">
        <w:rPr>
          <w:rFonts w:eastAsia="Times New Roman"/>
          <w:sz w:val="26"/>
          <w:szCs w:val="26"/>
          <w:lang w:eastAsia="ru-RU"/>
        </w:rPr>
        <w:lastRenderedPageBreak/>
        <w:t>ленных в том числе в соответствии с иными правовыми актами, и иную просроченную задолженность перед бюджетом города.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3.6. С момента признания допустившим нарушение порядка и условий оказания </w:t>
      </w:r>
      <w:r w:rsidRPr="0066699E">
        <w:rPr>
          <w:rFonts w:eastAsia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 w:rsidRPr="0066699E">
        <w:rPr>
          <w:rFonts w:eastAsia="Times New Roman"/>
          <w:sz w:val="26"/>
          <w:szCs w:val="26"/>
          <w:lang w:eastAsia="ru-RU"/>
        </w:rPr>
        <w:t xml:space="preserve"> прошло более чем три года.</w:t>
      </w:r>
    </w:p>
    <w:p w:rsidR="007E50AB" w:rsidRPr="0066699E" w:rsidRDefault="007E50AB" w:rsidP="00437477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4"/>
          <w:sz w:val="26"/>
          <w:szCs w:val="26"/>
          <w:lang w:eastAsia="ru-RU"/>
        </w:rPr>
      </w:pPr>
      <w:r w:rsidRPr="0066699E">
        <w:rPr>
          <w:rFonts w:eastAsia="Times New Roman"/>
          <w:spacing w:val="-4"/>
          <w:sz w:val="26"/>
          <w:szCs w:val="26"/>
          <w:lang w:eastAsia="ru-RU"/>
        </w:rPr>
        <w:t>3.7. Юридические лица – не находятся в процессе реорганизации, ликвидации, банкротства, а получатели субсидий индивидуальные предприниматели не должны прекратить деятельность в качестве индивидуального предпринимателя.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3.9. Деятельность не приостановлена в порядке, предусмотренном Кодексом          Российской Федерации об административных правонарушениях.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3.10. Не является кредитной организацией, страховой организацией </w:t>
      </w:r>
      <w:r w:rsidR="00BC05FC">
        <w:rPr>
          <w:rFonts w:eastAsia="Times New Roman"/>
          <w:sz w:val="26"/>
          <w:szCs w:val="26"/>
          <w:lang w:eastAsia="ru-RU"/>
        </w:rPr>
        <w:t xml:space="preserve">                      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(за </w:t>
      </w:r>
      <w:r w:rsidRPr="0066699E">
        <w:rPr>
          <w:rFonts w:eastAsia="Times New Roman"/>
          <w:spacing w:val="-6"/>
          <w:sz w:val="26"/>
          <w:szCs w:val="26"/>
          <w:lang w:eastAsia="ru-RU"/>
        </w:rPr>
        <w:t>исключением потребительских кооперативов), инвестиционным фондом, негосударственным</w:t>
      </w:r>
      <w:r w:rsidRPr="0066699E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66699E">
        <w:rPr>
          <w:rFonts w:eastAsia="Times New Roman"/>
          <w:spacing w:val="-4"/>
          <w:sz w:val="26"/>
          <w:szCs w:val="26"/>
          <w:lang w:eastAsia="ru-RU"/>
        </w:rPr>
        <w:t>пенсионным фондом, профессиональным участником рынка ценных бумаг, ломбардом.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3.12. Не осуществляет предпринимательскую деятельность в сфере игорного          бизнеса.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3.14. Не осуществляет производство и (или) реализацию подакцизных товаров,           а также добычу и (или) реализацию полезных ископаемых, за исключением общераспространенных полезных ископаемых.  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color w:val="FF0000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3.15. Загрузка имеющегося оборудования ЦМИТ для детей и молодежи составляет не менее 60% от общего времени работы оборудования.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right"/>
        <w:rPr>
          <w:rFonts w:eastAsia="Times New Roman"/>
          <w:sz w:val="26"/>
          <w:szCs w:val="26"/>
          <w:u w:val="single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Подтверждаю </w:t>
      </w:r>
      <w:r w:rsidRPr="0066699E">
        <w:rPr>
          <w:rFonts w:eastAsia="Times New Roman"/>
          <w:sz w:val="26"/>
          <w:szCs w:val="26"/>
          <w:u w:val="single"/>
          <w:lang w:eastAsia="ru-RU"/>
        </w:rPr>
        <w:t>__________________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6"/>
          <w:sz w:val="26"/>
          <w:szCs w:val="26"/>
          <w:lang w:eastAsia="ru-RU"/>
        </w:rPr>
      </w:pP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pacing w:val="-6"/>
          <w:sz w:val="26"/>
          <w:szCs w:val="26"/>
          <w:lang w:eastAsia="ru-RU"/>
        </w:rPr>
        <w:t>4. Даю согласие на представление в период предоставления субсидии и в течение</w:t>
      </w:r>
      <w:r w:rsidRPr="0066699E">
        <w:rPr>
          <w:rFonts w:eastAsia="Times New Roman"/>
          <w:sz w:val="26"/>
          <w:szCs w:val="26"/>
          <w:lang w:eastAsia="ru-RU"/>
        </w:rPr>
        <w:t xml:space="preserve">           одного года после предоставления субсидии следующих документов: копий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статистики.</w:t>
      </w:r>
    </w:p>
    <w:p w:rsidR="007E50AB" w:rsidRPr="0066699E" w:rsidRDefault="007E50AB" w:rsidP="00437477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5. Даю согласие и обязуюсь обеспечить согласие 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</w:t>
      </w:r>
      <w:r w:rsidR="00BC05FC"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66699E">
        <w:rPr>
          <w:rFonts w:eastAsia="Times New Roman"/>
          <w:sz w:val="26"/>
          <w:szCs w:val="26"/>
          <w:lang w:eastAsia="ru-RU"/>
        </w:rPr>
        <w:lastRenderedPageBreak/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BC05FC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в их уставных (складочных) капиталах, а так-же коммерческих организаций с участием таких товариществ и обществ в их уставных (складочных) капиталах), </w:t>
      </w:r>
      <w:r w:rsidR="00BC05FC">
        <w:rPr>
          <w:rFonts w:eastAsia="Times New Roman"/>
          <w:sz w:val="26"/>
          <w:szCs w:val="26"/>
          <w:lang w:eastAsia="ru-RU"/>
        </w:rPr>
        <w:t xml:space="preserve">                             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6.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66699E">
        <w:rPr>
          <w:rFonts w:eastAsia="Times New Roman"/>
          <w:spacing w:val="-4"/>
          <w:sz w:val="26"/>
          <w:szCs w:val="26"/>
          <w:lang w:eastAsia="ru-RU"/>
        </w:rPr>
        <w:t>«О развитии малого                   и среднего предпринимательства в Российской Федерации».</w:t>
      </w:r>
      <w:r w:rsidRPr="0066699E">
        <w:rPr>
          <w:rFonts w:eastAsia="Times New Roman"/>
          <w:sz w:val="26"/>
          <w:szCs w:val="26"/>
          <w:lang w:eastAsia="ru-RU"/>
        </w:rPr>
        <w:t xml:space="preserve"> 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7. Я согласен на обработку персональных данных в соответствии с Федеральным законом от 27.07.2006 № 152-ФЗ «О персональных данных».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pacing w:val="-4"/>
          <w:sz w:val="26"/>
          <w:szCs w:val="26"/>
          <w:lang w:eastAsia="ru-RU"/>
        </w:rPr>
        <w:t>8. Заявитель предупрежден об ответственности в соответствии с законодательством</w:t>
      </w:r>
      <w:r w:rsidRPr="0066699E">
        <w:rPr>
          <w:rFonts w:eastAsia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6"/>
          <w:sz w:val="26"/>
          <w:szCs w:val="26"/>
          <w:lang w:eastAsia="ru-RU"/>
        </w:rPr>
      </w:pP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pacing w:val="-6"/>
          <w:sz w:val="26"/>
          <w:szCs w:val="26"/>
          <w:lang w:eastAsia="ru-RU"/>
        </w:rPr>
        <w:t>К заявлению приложена опись документов на отдельном</w:t>
      </w:r>
      <w:r w:rsidRPr="0066699E">
        <w:rPr>
          <w:rFonts w:eastAsia="Times New Roman"/>
          <w:sz w:val="26"/>
          <w:szCs w:val="26"/>
          <w:lang w:eastAsia="ru-RU"/>
        </w:rPr>
        <w:t xml:space="preserve"> листе.</w:t>
      </w:r>
    </w:p>
    <w:p w:rsidR="007E50AB" w:rsidRPr="0066699E" w:rsidRDefault="007E50AB" w:rsidP="00437477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spacing w:line="276" w:lineRule="auto"/>
        <w:ind w:left="-284"/>
        <w:rPr>
          <w:szCs w:val="28"/>
        </w:rPr>
      </w:pPr>
      <w:r w:rsidRPr="0066699E">
        <w:rPr>
          <w:szCs w:val="28"/>
        </w:rPr>
        <w:t>______________                  ________________                ___________________</w:t>
      </w:r>
    </w:p>
    <w:p w:rsidR="007E50AB" w:rsidRPr="00BB38C4" w:rsidRDefault="008D7D41" w:rsidP="00437477">
      <w:pPr>
        <w:spacing w:line="276" w:lineRule="auto"/>
        <w:ind w:left="-284"/>
        <w:rPr>
          <w:sz w:val="24"/>
          <w:szCs w:val="24"/>
        </w:rPr>
      </w:pPr>
      <w:r>
        <w:t xml:space="preserve">          </w:t>
      </w:r>
      <w:r w:rsidR="007E50AB" w:rsidRPr="00BB38C4">
        <w:rPr>
          <w:sz w:val="24"/>
          <w:szCs w:val="24"/>
        </w:rPr>
        <w:t xml:space="preserve">дата                                     </w:t>
      </w:r>
      <w:r w:rsidR="00BB38C4">
        <w:rPr>
          <w:sz w:val="24"/>
          <w:szCs w:val="24"/>
        </w:rPr>
        <w:t xml:space="preserve">            </w:t>
      </w:r>
      <w:r w:rsidR="007E50AB" w:rsidRPr="00BB38C4">
        <w:rPr>
          <w:sz w:val="24"/>
          <w:szCs w:val="24"/>
        </w:rPr>
        <w:t xml:space="preserve"> подпи</w:t>
      </w:r>
      <w:r w:rsidRPr="00BB38C4">
        <w:rPr>
          <w:sz w:val="24"/>
          <w:szCs w:val="24"/>
        </w:rPr>
        <w:t xml:space="preserve">сь                          </w:t>
      </w:r>
      <w:r w:rsidR="00BB38C4">
        <w:rPr>
          <w:sz w:val="24"/>
          <w:szCs w:val="24"/>
        </w:rPr>
        <w:t xml:space="preserve">    </w:t>
      </w:r>
      <w:r w:rsidR="007E50AB" w:rsidRPr="00BB38C4">
        <w:rPr>
          <w:sz w:val="24"/>
          <w:szCs w:val="24"/>
        </w:rPr>
        <w:t>расшифровка подписи</w:t>
      </w:r>
    </w:p>
    <w:p w:rsidR="007E50AB" w:rsidRPr="0066699E" w:rsidRDefault="007E50AB" w:rsidP="00437477">
      <w:pPr>
        <w:spacing w:line="276" w:lineRule="auto"/>
        <w:ind w:left="-284"/>
      </w:pPr>
      <w:proofErr w:type="spellStart"/>
      <w:r w:rsidRPr="0066699E">
        <w:t>М.п</w:t>
      </w:r>
      <w:proofErr w:type="spellEnd"/>
      <w:r w:rsidRPr="0066699E">
        <w:t>.</w:t>
      </w: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8D7D41" w:rsidRDefault="008D7D41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8D7D41" w:rsidRDefault="008D7D41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8D7D41" w:rsidRDefault="008D7D41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8D7D41" w:rsidRDefault="008D7D41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8D7D41" w:rsidRDefault="008D7D41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8D7D41" w:rsidRDefault="008D7D41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8D7D41" w:rsidRDefault="008D7D41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8D7D41" w:rsidRDefault="008D7D41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8D7D41" w:rsidRDefault="008D7D41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8D7D41" w:rsidRDefault="008D7D41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8D7D41" w:rsidRDefault="008D7D41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8D7D41" w:rsidRPr="0066699E" w:rsidRDefault="008D7D41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B31A49" w:rsidRDefault="00B31A49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B31A49" w:rsidRDefault="00B31A49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B31A49" w:rsidRPr="0066699E" w:rsidRDefault="00B31A49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spacing w:line="276" w:lineRule="auto"/>
        <w:ind w:left="-284"/>
        <w:rPr>
          <w:szCs w:val="28"/>
        </w:rPr>
      </w:pPr>
      <w:r w:rsidRPr="0066699E">
        <w:rPr>
          <w:szCs w:val="28"/>
        </w:rPr>
        <w:lastRenderedPageBreak/>
        <w:t>Опись документов к заявлению _________________________</w:t>
      </w:r>
    </w:p>
    <w:p w:rsidR="007E50AB" w:rsidRPr="008D7D41" w:rsidRDefault="008D7D41" w:rsidP="00437477">
      <w:pPr>
        <w:spacing w:line="276" w:lineRule="auto"/>
        <w:ind w:left="-284"/>
        <w:jc w:val="center"/>
        <w:rPr>
          <w:sz w:val="22"/>
        </w:rPr>
      </w:pPr>
      <w:r>
        <w:rPr>
          <w:sz w:val="22"/>
        </w:rPr>
        <w:t xml:space="preserve">                                      </w:t>
      </w:r>
      <w:r w:rsidR="007E50AB" w:rsidRPr="008D7D41">
        <w:rPr>
          <w:sz w:val="22"/>
        </w:rPr>
        <w:t>наименование организации</w:t>
      </w:r>
    </w:p>
    <w:p w:rsidR="007E50AB" w:rsidRPr="0066699E" w:rsidRDefault="007E50AB" w:rsidP="00437477">
      <w:pPr>
        <w:spacing w:line="276" w:lineRule="auto"/>
        <w:ind w:left="-284"/>
      </w:pPr>
    </w:p>
    <w:p w:rsidR="007E50AB" w:rsidRPr="0066699E" w:rsidRDefault="007E50AB" w:rsidP="00437477">
      <w:pPr>
        <w:spacing w:line="276" w:lineRule="auto"/>
        <w:ind w:left="-28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ind w:left="-284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№</w:t>
            </w:r>
          </w:p>
          <w:p w:rsidR="007E50AB" w:rsidRPr="0066699E" w:rsidRDefault="007E50AB" w:rsidP="00437477">
            <w:pPr>
              <w:ind w:left="-284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7626" w:type="dxa"/>
          </w:tcPr>
          <w:p w:rsidR="007E50AB" w:rsidRPr="0066699E" w:rsidRDefault="007E50AB" w:rsidP="00437477">
            <w:pPr>
              <w:ind w:left="-284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7E50AB" w:rsidRPr="0066699E" w:rsidRDefault="007E50AB" w:rsidP="00437477">
            <w:pPr>
              <w:ind w:left="-284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Кол-во листов</w:t>
            </w: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7E50AB" w:rsidRPr="0066699E" w:rsidTr="00BC05FC">
        <w:tc>
          <w:tcPr>
            <w:tcW w:w="562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7E50AB" w:rsidRPr="0066699E" w:rsidRDefault="007E50AB" w:rsidP="00437477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</w:tbl>
    <w:p w:rsidR="007E50AB" w:rsidRPr="0066699E" w:rsidRDefault="007E50AB" w:rsidP="00437477">
      <w:pPr>
        <w:spacing w:line="276" w:lineRule="auto"/>
        <w:ind w:left="-284"/>
        <w:rPr>
          <w:szCs w:val="28"/>
        </w:rPr>
      </w:pPr>
    </w:p>
    <w:p w:rsidR="007E50AB" w:rsidRPr="0066699E" w:rsidRDefault="007E50AB" w:rsidP="00437477">
      <w:pPr>
        <w:spacing w:line="276" w:lineRule="auto"/>
        <w:ind w:left="-284"/>
        <w:rPr>
          <w:szCs w:val="28"/>
        </w:rPr>
      </w:pPr>
      <w:r w:rsidRPr="0066699E">
        <w:rPr>
          <w:szCs w:val="28"/>
        </w:rPr>
        <w:t>______________                  ________________                ___________________</w:t>
      </w:r>
    </w:p>
    <w:p w:rsidR="007E50AB" w:rsidRDefault="008D7D41" w:rsidP="00437477">
      <w:pPr>
        <w:spacing w:line="276" w:lineRule="auto"/>
        <w:ind w:left="-284"/>
        <w:rPr>
          <w:sz w:val="22"/>
        </w:rPr>
      </w:pPr>
      <w:r>
        <w:t xml:space="preserve">        </w:t>
      </w:r>
      <w:r w:rsidR="007E50AB" w:rsidRPr="0066699E">
        <w:t xml:space="preserve"> </w:t>
      </w:r>
      <w:r w:rsidR="007E50AB" w:rsidRPr="008D7D41">
        <w:rPr>
          <w:sz w:val="22"/>
        </w:rPr>
        <w:t>дата                                                  подпись                                         расшифровка подписи</w:t>
      </w:r>
    </w:p>
    <w:p w:rsidR="00BB38C4" w:rsidRPr="008D7D41" w:rsidRDefault="00BB38C4" w:rsidP="00437477">
      <w:pPr>
        <w:spacing w:line="276" w:lineRule="auto"/>
        <w:ind w:left="-284"/>
        <w:rPr>
          <w:sz w:val="22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7E50AB" w:rsidRPr="0066699E" w:rsidRDefault="007E50AB" w:rsidP="00437477">
      <w:pPr>
        <w:ind w:left="-284"/>
        <w:rPr>
          <w:rFonts w:eastAsia="Times New Roman"/>
          <w:sz w:val="26"/>
          <w:szCs w:val="26"/>
          <w:lang w:eastAsia="ru-RU"/>
        </w:rPr>
      </w:pPr>
    </w:p>
    <w:p w:rsidR="008D7D41" w:rsidRDefault="008D7D41" w:rsidP="00437477">
      <w:pPr>
        <w:ind w:left="-284" w:right="38"/>
        <w:rPr>
          <w:rFonts w:eastAsia="Times New Roman"/>
          <w:szCs w:val="28"/>
          <w:lang w:eastAsia="ru-RU"/>
        </w:rPr>
      </w:pPr>
    </w:p>
    <w:p w:rsidR="008D7D41" w:rsidRDefault="008D7D41" w:rsidP="00437477">
      <w:pPr>
        <w:ind w:left="-284" w:right="38"/>
        <w:rPr>
          <w:rFonts w:eastAsia="Times New Roman"/>
          <w:szCs w:val="28"/>
          <w:lang w:eastAsia="ru-RU"/>
        </w:rPr>
      </w:pPr>
    </w:p>
    <w:p w:rsidR="008D7D41" w:rsidRDefault="008D7D41" w:rsidP="00437477">
      <w:pPr>
        <w:ind w:left="-284" w:right="38"/>
        <w:rPr>
          <w:rFonts w:eastAsia="Times New Roman"/>
          <w:szCs w:val="28"/>
          <w:lang w:eastAsia="ru-RU"/>
        </w:rPr>
      </w:pPr>
    </w:p>
    <w:p w:rsidR="008D7D41" w:rsidRDefault="008D7D41" w:rsidP="00437477">
      <w:pPr>
        <w:ind w:left="-284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B31A49">
      <w:pPr>
        <w:ind w:left="4678" w:right="38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lastRenderedPageBreak/>
        <w:t>Приложение 3</w:t>
      </w:r>
    </w:p>
    <w:p w:rsidR="007E50AB" w:rsidRPr="0066699E" w:rsidRDefault="007E50AB" w:rsidP="00B31A49">
      <w:pPr>
        <w:ind w:left="4678" w:right="38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 условиям и порядку предоставления субсидий на создание и (или) обеспечение деятельности центров молодежного инновационного творчества</w:t>
      </w:r>
    </w:p>
    <w:p w:rsidR="007E50AB" w:rsidRPr="0066699E" w:rsidRDefault="007E50AB" w:rsidP="00437477">
      <w:pPr>
        <w:ind w:left="-284" w:right="38"/>
        <w:rPr>
          <w:rFonts w:eastAsia="Times New Roman"/>
          <w:szCs w:val="28"/>
          <w:lang w:eastAsia="ru-RU"/>
        </w:rPr>
      </w:pPr>
    </w:p>
    <w:p w:rsidR="007E50AB" w:rsidRPr="0066699E" w:rsidRDefault="007E50AB" w:rsidP="00437477">
      <w:pPr>
        <w:ind w:left="-284"/>
        <w:jc w:val="center"/>
        <w:rPr>
          <w:szCs w:val="28"/>
        </w:rPr>
      </w:pPr>
      <w:r w:rsidRPr="0066699E">
        <w:rPr>
          <w:szCs w:val="28"/>
        </w:rPr>
        <w:t>Описание проекта</w:t>
      </w:r>
    </w:p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1. Наименование проекта:</w:t>
      </w:r>
    </w:p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«_______________________________________________________________________».</w:t>
      </w:r>
    </w:p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2. Организация, реализующая проект:</w:t>
      </w:r>
    </w:p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_________________________________________________________________________.</w:t>
      </w:r>
    </w:p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3. Общее описание проекта:</w:t>
      </w:r>
    </w:p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4. Стадия готовности инновационного проекта.</w:t>
      </w:r>
    </w:p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5. Задачами ЦМИТ являются:</w:t>
      </w:r>
    </w:p>
    <w:p w:rsidR="007E50AB" w:rsidRPr="0066699E" w:rsidRDefault="00B31A49" w:rsidP="00B31A49">
      <w:pPr>
        <w:pStyle w:val="a7"/>
        <w:autoSpaceDE w:val="0"/>
        <w:autoSpaceDN w:val="0"/>
        <w:adjustRightInd w:val="0"/>
        <w:ind w:left="-284" w:firstLine="56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⸋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7E50AB" w:rsidRPr="0066699E">
        <w:rPr>
          <w:rFonts w:eastAsia="Times New Roman"/>
          <w:sz w:val="24"/>
          <w:szCs w:val="24"/>
          <w:lang w:eastAsia="ru-RU"/>
        </w:rPr>
        <w:t>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</w:t>
      </w:r>
    </w:p>
    <w:p w:rsidR="007E50AB" w:rsidRPr="0066699E" w:rsidRDefault="00B31A49" w:rsidP="00B31A49">
      <w:pPr>
        <w:pStyle w:val="a7"/>
        <w:autoSpaceDE w:val="0"/>
        <w:autoSpaceDN w:val="0"/>
        <w:adjustRightInd w:val="0"/>
        <w:ind w:left="-284" w:firstLine="56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="007E50AB" w:rsidRPr="0066699E">
        <w:rPr>
          <w:rFonts w:eastAsia="Times New Roman"/>
          <w:sz w:val="24"/>
          <w:szCs w:val="24"/>
          <w:lang w:eastAsia="ru-RU"/>
        </w:rPr>
        <w:t>поддержка инновационного творчества детей и молодежи, в том числе в целях профессиональной реализации и обеспечения самозанятости молодежи;</w:t>
      </w:r>
    </w:p>
    <w:p w:rsidR="007E50AB" w:rsidRPr="0066699E" w:rsidRDefault="00B31A49" w:rsidP="00B31A49">
      <w:pPr>
        <w:pStyle w:val="a7"/>
        <w:autoSpaceDE w:val="0"/>
        <w:autoSpaceDN w:val="0"/>
        <w:adjustRightInd w:val="0"/>
        <w:ind w:left="-284" w:firstLine="56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="007E50AB" w:rsidRPr="0066699E">
        <w:rPr>
          <w:rFonts w:eastAsia="Times New Roman"/>
          <w:sz w:val="24"/>
          <w:szCs w:val="24"/>
          <w:lang w:eastAsia="ru-RU"/>
        </w:rPr>
        <w:t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7E50AB" w:rsidRPr="0066699E" w:rsidRDefault="00B31A49" w:rsidP="00B31A49">
      <w:pPr>
        <w:pStyle w:val="a7"/>
        <w:autoSpaceDE w:val="0"/>
        <w:autoSpaceDN w:val="0"/>
        <w:adjustRightInd w:val="0"/>
        <w:ind w:left="-284" w:firstLine="56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="007E50AB" w:rsidRPr="0066699E">
        <w:rPr>
          <w:rFonts w:eastAsia="Times New Roman"/>
          <w:sz w:val="24"/>
          <w:szCs w:val="24"/>
          <w:lang w:eastAsia="ru-RU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7E50AB" w:rsidRPr="0066699E" w:rsidRDefault="00B31A49" w:rsidP="00B31A49">
      <w:pPr>
        <w:pStyle w:val="a7"/>
        <w:autoSpaceDE w:val="0"/>
        <w:autoSpaceDN w:val="0"/>
        <w:adjustRightInd w:val="0"/>
        <w:ind w:left="-284" w:firstLine="56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="007E50AB" w:rsidRPr="0066699E">
        <w:rPr>
          <w:rFonts w:eastAsia="Times New Roman"/>
          <w:sz w:val="24"/>
          <w:szCs w:val="24"/>
          <w:lang w:eastAsia="ru-RU"/>
        </w:rPr>
        <w:t>организация конференций, семинаров, рабочих встреч;</w:t>
      </w:r>
    </w:p>
    <w:p w:rsidR="007E50AB" w:rsidRPr="0066699E" w:rsidRDefault="00B31A49" w:rsidP="00B31A49">
      <w:pPr>
        <w:pStyle w:val="a7"/>
        <w:autoSpaceDE w:val="0"/>
        <w:autoSpaceDN w:val="0"/>
        <w:adjustRightInd w:val="0"/>
        <w:ind w:left="-284" w:firstLine="56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="007E50AB" w:rsidRPr="0066699E">
        <w:rPr>
          <w:rFonts w:eastAsia="Times New Roman"/>
          <w:sz w:val="24"/>
          <w:szCs w:val="24"/>
          <w:lang w:eastAsia="ru-RU"/>
        </w:rPr>
        <w:t>формирование базы данных пользователей ЦМИТ;</w:t>
      </w:r>
    </w:p>
    <w:p w:rsidR="007E50AB" w:rsidRPr="0066699E" w:rsidRDefault="00B31A49" w:rsidP="00B31A49">
      <w:pPr>
        <w:pStyle w:val="a7"/>
        <w:autoSpaceDE w:val="0"/>
        <w:autoSpaceDN w:val="0"/>
        <w:adjustRightInd w:val="0"/>
        <w:ind w:left="-284" w:firstLine="56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="007E50AB" w:rsidRPr="0066699E">
        <w:rPr>
          <w:rFonts w:eastAsia="Times New Roman"/>
          <w:sz w:val="24"/>
          <w:szCs w:val="24"/>
          <w:lang w:eastAsia="ru-RU"/>
        </w:rPr>
        <w:t>реализация обучающих программ и мероприятий в целях освоения возможностей оборудования пользователями ЦМИТ.</w:t>
      </w:r>
    </w:p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6. ЦМИТ соответствует следующим требованиям:</w:t>
      </w:r>
    </w:p>
    <w:p w:rsidR="007E50AB" w:rsidRPr="0066699E" w:rsidRDefault="00B31A49" w:rsidP="00B31A49">
      <w:pPr>
        <w:pStyle w:val="a7"/>
        <w:autoSpaceDE w:val="0"/>
        <w:autoSpaceDN w:val="0"/>
        <w:adjustRightInd w:val="0"/>
        <w:ind w:left="-284" w:firstLine="56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="007E50AB" w:rsidRPr="0066699E">
        <w:rPr>
          <w:rFonts w:eastAsia="Times New Roman"/>
          <w:sz w:val="24"/>
          <w:szCs w:val="24"/>
          <w:lang w:eastAsia="ru-RU"/>
        </w:rPr>
        <w:t>ориентирован на создание условий для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7E50AB" w:rsidRPr="0066699E" w:rsidRDefault="00B31A49" w:rsidP="00B31A49">
      <w:pPr>
        <w:pStyle w:val="a7"/>
        <w:autoSpaceDE w:val="0"/>
        <w:autoSpaceDN w:val="0"/>
        <w:adjustRightInd w:val="0"/>
        <w:ind w:left="-284" w:firstLine="56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="007E50AB" w:rsidRPr="0066699E">
        <w:rPr>
          <w:rFonts w:eastAsia="Times New Roman"/>
          <w:sz w:val="24"/>
          <w:szCs w:val="24"/>
          <w:lang w:eastAsia="ru-RU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технологий.</w:t>
      </w:r>
    </w:p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</w:p>
    <w:p w:rsidR="007E50AB" w:rsidRPr="0066699E" w:rsidRDefault="007E50AB" w:rsidP="00437477">
      <w:pPr>
        <w:pStyle w:val="1"/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 xml:space="preserve">Раздел I. Виды затрат на реализацию проекта </w:t>
      </w:r>
    </w:p>
    <w:p w:rsidR="007E50AB" w:rsidRPr="0066699E" w:rsidRDefault="007E50AB" w:rsidP="00437477">
      <w:pPr>
        <w:ind w:left="-284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7E50AB" w:rsidRPr="0066699E" w:rsidTr="00BC05FC">
        <w:tc>
          <w:tcPr>
            <w:tcW w:w="709" w:type="dxa"/>
          </w:tcPr>
          <w:p w:rsidR="007E50AB" w:rsidRPr="0066699E" w:rsidRDefault="007E50AB" w:rsidP="00437477">
            <w:pPr>
              <w:pStyle w:val="af0"/>
              <w:ind w:left="-284" w:right="-109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№</w:t>
            </w:r>
          </w:p>
          <w:p w:rsidR="007E50AB" w:rsidRPr="0066699E" w:rsidRDefault="007E50AB" w:rsidP="00437477">
            <w:pPr>
              <w:ind w:left="-284" w:right="-109"/>
              <w:jc w:val="center"/>
              <w:rPr>
                <w:sz w:val="24"/>
                <w:szCs w:val="24"/>
                <w:lang w:eastAsia="ru-RU"/>
              </w:rPr>
            </w:pPr>
            <w:r w:rsidRPr="0066699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</w:tcPr>
          <w:p w:rsidR="007E50AB" w:rsidRPr="0066699E" w:rsidRDefault="007E50AB" w:rsidP="00437477">
            <w:pPr>
              <w:pStyle w:val="af0"/>
              <w:ind w:left="-284" w:right="-109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Вид затрат предоставления субсидии </w:t>
            </w:r>
          </w:p>
          <w:p w:rsidR="007E50AB" w:rsidRPr="0066699E" w:rsidRDefault="007E50AB" w:rsidP="00437477">
            <w:pPr>
              <w:pStyle w:val="af0"/>
              <w:ind w:left="-284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437477">
            <w:pPr>
              <w:pStyle w:val="af0"/>
              <w:ind w:left="-284" w:right="-109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Сумма</w:t>
            </w:r>
          </w:p>
          <w:p w:rsidR="007E50AB" w:rsidRPr="0066699E" w:rsidRDefault="007E50AB" w:rsidP="00437477">
            <w:pPr>
              <w:ind w:left="-284" w:right="-109"/>
              <w:jc w:val="center"/>
              <w:rPr>
                <w:sz w:val="24"/>
                <w:szCs w:val="24"/>
                <w:lang w:eastAsia="ru-RU"/>
              </w:rPr>
            </w:pPr>
            <w:r w:rsidRPr="0066699E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7E50AB" w:rsidRPr="0066699E" w:rsidRDefault="007E50AB" w:rsidP="00437477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437477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7E50AB" w:rsidRPr="0066699E" w:rsidRDefault="007E50AB" w:rsidP="00437477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437477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7E50AB" w:rsidRPr="0066699E" w:rsidRDefault="007E50AB" w:rsidP="00437477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437477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7E50AB" w:rsidRPr="0066699E" w:rsidRDefault="007E50AB" w:rsidP="00437477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437477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bookmarkStart w:id="1" w:name="sub_17005"/>
            <w:r w:rsidRPr="0066699E">
              <w:rPr>
                <w:rFonts w:ascii="Times New Roman" w:hAnsi="Times New Roman" w:cs="Times New Roman"/>
              </w:rPr>
              <w:t>5</w:t>
            </w:r>
            <w:bookmarkEnd w:id="1"/>
          </w:p>
        </w:tc>
        <w:tc>
          <w:tcPr>
            <w:tcW w:w="7655" w:type="dxa"/>
          </w:tcPr>
          <w:p w:rsidR="007E50AB" w:rsidRPr="0066699E" w:rsidRDefault="007E50AB" w:rsidP="00437477">
            <w:pPr>
              <w:pStyle w:val="af1"/>
              <w:ind w:left="-284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437477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7E50AB" w:rsidRPr="0066699E" w:rsidRDefault="007E50AB" w:rsidP="00437477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437477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7E50AB" w:rsidRPr="0066699E" w:rsidRDefault="007E50AB" w:rsidP="00437477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437477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7E50AB" w:rsidRPr="0066699E" w:rsidRDefault="007E50AB" w:rsidP="00437477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437477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7E50AB" w:rsidRPr="0066699E" w:rsidRDefault="007E50AB" w:rsidP="00437477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437477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709" w:type="dxa"/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655" w:type="dxa"/>
          </w:tcPr>
          <w:p w:rsidR="007E50AB" w:rsidRPr="0066699E" w:rsidRDefault="007E50AB" w:rsidP="00437477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50AB" w:rsidRPr="0066699E" w:rsidRDefault="007E50AB" w:rsidP="00437477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8364" w:type="dxa"/>
            <w:gridSpan w:val="2"/>
          </w:tcPr>
          <w:p w:rsidR="007E50AB" w:rsidRPr="0066699E" w:rsidRDefault="00BB13FC" w:rsidP="00BB13F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</w:tbl>
    <w:p w:rsidR="007E50AB" w:rsidRPr="0066699E" w:rsidRDefault="007E50AB" w:rsidP="00437477">
      <w:pPr>
        <w:ind w:left="-284"/>
        <w:jc w:val="both"/>
        <w:rPr>
          <w:sz w:val="24"/>
          <w:szCs w:val="24"/>
        </w:rPr>
      </w:pPr>
    </w:p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7E50AB" w:rsidRPr="0066699E" w:rsidRDefault="007E50AB" w:rsidP="00437477">
      <w:pPr>
        <w:ind w:left="-284"/>
        <w:jc w:val="both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1418"/>
        <w:gridCol w:w="1559"/>
        <w:gridCol w:w="1559"/>
        <w:gridCol w:w="1417"/>
      </w:tblGrid>
      <w:tr w:rsidR="007E50AB" w:rsidRPr="0066699E" w:rsidTr="00BB13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№</w:t>
            </w:r>
          </w:p>
          <w:p w:rsidR="007E50AB" w:rsidRPr="0066699E" w:rsidRDefault="007E50AB" w:rsidP="00437477">
            <w:pPr>
              <w:ind w:left="-284" w:firstLine="124"/>
              <w:jc w:val="center"/>
              <w:rPr>
                <w:sz w:val="24"/>
                <w:szCs w:val="24"/>
                <w:lang w:eastAsia="ru-RU"/>
              </w:rPr>
            </w:pPr>
            <w:r w:rsidRPr="0066699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Ед. </w:t>
            </w:r>
          </w:p>
          <w:p w:rsidR="007E50AB" w:rsidRPr="0066699E" w:rsidRDefault="007E50AB" w:rsidP="00437477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(год, </w:t>
            </w:r>
          </w:p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предшествующий </w:t>
            </w:r>
          </w:p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(первый год после </w:t>
            </w:r>
          </w:p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оказания </w:t>
            </w:r>
          </w:p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(второй год после </w:t>
            </w:r>
          </w:p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оказания </w:t>
            </w:r>
          </w:p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7E50AB" w:rsidRPr="0066699E" w:rsidTr="00BB13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Выручка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от реализации товаров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(работ, услуг)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B13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699E">
              <w:rPr>
                <w:rFonts w:ascii="Times New Roman" w:hAnsi="Times New Roman" w:cs="Times New Roman"/>
              </w:rPr>
              <w:t>Среднеспи</w:t>
            </w:r>
            <w:proofErr w:type="spellEnd"/>
            <w:r w:rsidRPr="0066699E">
              <w:rPr>
                <w:rFonts w:ascii="Times New Roman" w:hAnsi="Times New Roman" w:cs="Times New Roman"/>
              </w:rPr>
              <w:t>-сочная</w:t>
            </w:r>
            <w:proofErr w:type="gramEnd"/>
            <w:r w:rsidRPr="0066699E">
              <w:rPr>
                <w:rFonts w:ascii="Times New Roman" w:hAnsi="Times New Roman" w:cs="Times New Roman"/>
              </w:rPr>
              <w:t xml:space="preserve">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численность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работников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(без внешних совместителей)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B13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шт.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B13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proofErr w:type="spellStart"/>
            <w:r w:rsidRPr="0066699E">
              <w:rPr>
                <w:rFonts w:ascii="Times New Roman" w:hAnsi="Times New Roman" w:cs="Times New Roman"/>
              </w:rPr>
              <w:t>Среднеме</w:t>
            </w:r>
            <w:proofErr w:type="spellEnd"/>
            <w:r w:rsidRPr="0066699E">
              <w:rPr>
                <w:rFonts w:ascii="Times New Roman" w:hAnsi="Times New Roman" w:cs="Times New Roman"/>
              </w:rPr>
              <w:t>-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proofErr w:type="spellStart"/>
            <w:r w:rsidRPr="0066699E">
              <w:rPr>
                <w:rFonts w:ascii="Times New Roman" w:hAnsi="Times New Roman" w:cs="Times New Roman"/>
              </w:rPr>
              <w:t>сячная</w:t>
            </w:r>
            <w:proofErr w:type="spellEnd"/>
            <w:r w:rsidRPr="0066699E">
              <w:rPr>
                <w:rFonts w:ascii="Times New Roman" w:hAnsi="Times New Roman" w:cs="Times New Roman"/>
              </w:rPr>
              <w:t xml:space="preserve"> начисленная заработная плата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B13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Объем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налогов,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сборов,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страховых взносов,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уплаченных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 бюджетную систему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Российской Федерации (без учета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налога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66699E">
              <w:rPr>
                <w:rFonts w:ascii="Times New Roman" w:hAnsi="Times New Roman" w:cs="Times New Roman"/>
              </w:rPr>
              <w:t>добав</w:t>
            </w:r>
            <w:proofErr w:type="spellEnd"/>
            <w:r w:rsidRPr="0066699E">
              <w:rPr>
                <w:rFonts w:ascii="Times New Roman" w:hAnsi="Times New Roman" w:cs="Times New Roman"/>
              </w:rPr>
              <w:t>-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ленную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стоимость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и акцизов)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B13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Инвестиции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 основной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капитал,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B13FC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Привлеченные заемные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lastRenderedPageBreak/>
              <w:t>(кредитные)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B13FC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Из них: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привлечено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 рамках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программ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proofErr w:type="spellStart"/>
            <w:r w:rsidRPr="0066699E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Pr="0066699E">
              <w:rPr>
                <w:rFonts w:ascii="Times New Roman" w:hAnsi="Times New Roman" w:cs="Times New Roman"/>
              </w:rPr>
              <w:t>-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венной </w:t>
            </w:r>
          </w:p>
          <w:p w:rsidR="007E50AB" w:rsidRPr="0066699E" w:rsidRDefault="007E50AB" w:rsidP="00BB13FC">
            <w:pPr>
              <w:pStyle w:val="af1"/>
              <w:ind w:left="38" w:right="-108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</w:tbl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</w:p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</w:p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Раздел III. Дополнительные финансово-экономические показатели субъекта малого                      и среднего предпринимателя получателя поддержки</w:t>
      </w:r>
    </w:p>
    <w:p w:rsidR="007E50AB" w:rsidRPr="0066699E" w:rsidRDefault="007E50AB" w:rsidP="00437477">
      <w:pPr>
        <w:ind w:left="-284" w:firstLine="567"/>
        <w:jc w:val="both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0"/>
        <w:gridCol w:w="1560"/>
        <w:gridCol w:w="1559"/>
        <w:gridCol w:w="1559"/>
        <w:gridCol w:w="1426"/>
      </w:tblGrid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Ед. </w:t>
            </w:r>
          </w:p>
          <w:p w:rsidR="007E50AB" w:rsidRPr="0066699E" w:rsidRDefault="007E50AB" w:rsidP="00437477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(год, </w:t>
            </w:r>
          </w:p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предшествующий </w:t>
            </w:r>
          </w:p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(год </w:t>
            </w:r>
          </w:p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(первый год после </w:t>
            </w:r>
          </w:p>
          <w:p w:rsidR="007E50AB" w:rsidRPr="0066699E" w:rsidRDefault="007E50AB" w:rsidP="00437477">
            <w:pPr>
              <w:pStyle w:val="af0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 w:right="-11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01 января _____ года (второй год </w:t>
            </w:r>
          </w:p>
          <w:p w:rsidR="007E50AB" w:rsidRPr="0066699E" w:rsidRDefault="007E50AB" w:rsidP="00437477">
            <w:pPr>
              <w:pStyle w:val="af0"/>
              <w:ind w:left="-284" w:right="-11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после </w:t>
            </w:r>
          </w:p>
          <w:p w:rsidR="007E50AB" w:rsidRPr="0066699E" w:rsidRDefault="007E50AB" w:rsidP="00437477">
            <w:pPr>
              <w:pStyle w:val="af0"/>
              <w:ind w:left="-284" w:right="-11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оказания </w:t>
            </w:r>
          </w:p>
          <w:p w:rsidR="007E50AB" w:rsidRPr="0066699E" w:rsidRDefault="007E50AB" w:rsidP="00437477">
            <w:pPr>
              <w:pStyle w:val="af0"/>
              <w:ind w:left="-284" w:right="-111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поддержки)</w:t>
            </w:r>
          </w:p>
        </w:tc>
      </w:tr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1. Отгружено инновационных товаров собственного производства 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(выполнено </w:t>
            </w:r>
            <w:proofErr w:type="spellStart"/>
            <w:r w:rsidRPr="0066699E">
              <w:rPr>
                <w:rFonts w:ascii="Times New Roman" w:hAnsi="Times New Roman" w:cs="Times New Roman"/>
              </w:rPr>
              <w:t>иннова</w:t>
            </w:r>
            <w:proofErr w:type="spellEnd"/>
            <w:r w:rsidRPr="0066699E">
              <w:rPr>
                <w:rFonts w:ascii="Times New Roman" w:hAnsi="Times New Roman" w:cs="Times New Roman"/>
              </w:rPr>
              <w:t>-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66699E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66699E">
              <w:rPr>
                <w:rFonts w:ascii="Times New Roman" w:hAnsi="Times New Roman" w:cs="Times New Roman"/>
              </w:rPr>
              <w:t xml:space="preserve"> работ 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1.1. Доля экспортной </w:t>
            </w:r>
          </w:p>
          <w:p w:rsidR="007E50AB" w:rsidRPr="0066699E" w:rsidRDefault="007E50AB" w:rsidP="00BB13FC">
            <w:pPr>
              <w:pStyle w:val="af1"/>
              <w:ind w:left="29" w:right="-111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  <w:spacing w:val="-4"/>
              </w:rPr>
              <w:t>инновационной продукции</w:t>
            </w:r>
            <w:r w:rsidRPr="0066699E">
              <w:rPr>
                <w:rFonts w:ascii="Times New Roman" w:hAnsi="Times New Roman" w:cs="Times New Roman"/>
              </w:rPr>
              <w:t xml:space="preserve"> в общем объеме отгруженной инновационной 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2. Число вновь 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полученных патентов 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изобретение, 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полезную модель, 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промышленный 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образец, </w:t>
            </w:r>
            <w:proofErr w:type="spellStart"/>
            <w:r w:rsidRPr="0066699E">
              <w:rPr>
                <w:rFonts w:ascii="Times New Roman" w:hAnsi="Times New Roman" w:cs="Times New Roman"/>
              </w:rPr>
              <w:t>использо</w:t>
            </w:r>
            <w:proofErr w:type="spellEnd"/>
            <w:r w:rsidRPr="0066699E">
              <w:rPr>
                <w:rFonts w:ascii="Times New Roman" w:hAnsi="Times New Roman" w:cs="Times New Roman"/>
              </w:rPr>
              <w:t>-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ванных в отгруженных инновационных 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товарах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2.1. В том числе 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2.2. В том числе 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  <w:tr w:rsidR="007E50AB" w:rsidRPr="0066699E" w:rsidTr="00BC05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2.3. В том числе 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на промышленные </w:t>
            </w:r>
          </w:p>
          <w:p w:rsidR="007E50AB" w:rsidRPr="0066699E" w:rsidRDefault="007E50AB" w:rsidP="00BB13FC">
            <w:pPr>
              <w:pStyle w:val="af1"/>
              <w:ind w:left="29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</w:tbl>
    <w:p w:rsidR="00BB13FC" w:rsidRDefault="00BB13FC" w:rsidP="00437477">
      <w:pPr>
        <w:spacing w:line="276" w:lineRule="auto"/>
        <w:ind w:left="-284"/>
        <w:jc w:val="center"/>
        <w:rPr>
          <w:sz w:val="24"/>
          <w:szCs w:val="24"/>
        </w:rPr>
      </w:pPr>
    </w:p>
    <w:p w:rsidR="007E50AB" w:rsidRPr="0066699E" w:rsidRDefault="007E50AB" w:rsidP="00437477">
      <w:pPr>
        <w:spacing w:line="276" w:lineRule="auto"/>
        <w:ind w:left="-284"/>
        <w:jc w:val="center"/>
        <w:rPr>
          <w:sz w:val="24"/>
          <w:szCs w:val="24"/>
        </w:rPr>
      </w:pPr>
      <w:r w:rsidRPr="0066699E">
        <w:rPr>
          <w:sz w:val="24"/>
          <w:szCs w:val="24"/>
        </w:rPr>
        <w:lastRenderedPageBreak/>
        <w:t>Информация о планируемых результатах деятельности ЦМИТ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976"/>
        <w:gridCol w:w="1668"/>
      </w:tblGrid>
      <w:tr w:rsidR="007E50AB" w:rsidRPr="0066699E" w:rsidTr="00BC05FC">
        <w:tc>
          <w:tcPr>
            <w:tcW w:w="817" w:type="dxa"/>
          </w:tcPr>
          <w:p w:rsidR="007E50AB" w:rsidRPr="008D7D41" w:rsidRDefault="007E50AB" w:rsidP="00BA5716">
            <w:pPr>
              <w:spacing w:line="276" w:lineRule="auto"/>
              <w:ind w:left="-255" w:right="-8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7E50AB" w:rsidRPr="008D7D41" w:rsidRDefault="007E50AB" w:rsidP="00437477">
            <w:pPr>
              <w:spacing w:line="276" w:lineRule="auto"/>
              <w:ind w:left="-284"/>
              <w:jc w:val="center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</w:tcPr>
          <w:p w:rsidR="007E50AB" w:rsidRPr="008D7D41" w:rsidRDefault="007E50AB" w:rsidP="00437477">
            <w:pPr>
              <w:spacing w:line="276" w:lineRule="auto"/>
              <w:ind w:left="-284"/>
              <w:jc w:val="center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Единица измерения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jc w:val="center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20__год, (отчетный год)</w:t>
            </w: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A5716">
            <w:pPr>
              <w:spacing w:line="276" w:lineRule="auto"/>
              <w:ind w:left="-255" w:right="-292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4</w:t>
            </w: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A5716">
            <w:pPr>
              <w:spacing w:line="276" w:lineRule="auto"/>
              <w:ind w:left="-255" w:right="-150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E50AB" w:rsidRPr="008D7D41" w:rsidRDefault="007E50AB" w:rsidP="006C2FEF">
            <w:pPr>
              <w:spacing w:line="276" w:lineRule="auto"/>
              <w:ind w:left="67" w:right="-292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человек, воспользовавшихся услугами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A5716">
            <w:pPr>
              <w:spacing w:line="276" w:lineRule="auto"/>
              <w:ind w:left="-255" w:right="-15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50AB" w:rsidRPr="008D7D41" w:rsidRDefault="007E50AB" w:rsidP="006C2FEF">
            <w:pPr>
              <w:spacing w:line="276" w:lineRule="auto"/>
              <w:ind w:left="67" w:right="-292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A5716">
            <w:pPr>
              <w:spacing w:line="276" w:lineRule="auto"/>
              <w:ind w:left="-255" w:right="-150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7E50AB" w:rsidRPr="008D7D41" w:rsidRDefault="007E50AB" w:rsidP="006C2FEF">
            <w:pPr>
              <w:spacing w:line="276" w:lineRule="auto"/>
              <w:ind w:left="67" w:right="-292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человек из учащихся вузов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A5716">
            <w:pPr>
              <w:spacing w:line="276" w:lineRule="auto"/>
              <w:ind w:left="-255" w:right="-150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7E50AB" w:rsidRPr="008D7D41" w:rsidRDefault="007E50AB" w:rsidP="006C2FEF">
            <w:pPr>
              <w:spacing w:line="276" w:lineRule="auto"/>
              <w:ind w:left="67" w:right="-292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человек из числа профильных молодых специалистов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A5716">
            <w:pPr>
              <w:spacing w:line="276" w:lineRule="auto"/>
              <w:ind w:left="-255" w:right="-150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7E50AB" w:rsidRPr="008D7D41" w:rsidRDefault="007E50AB" w:rsidP="006C2FEF">
            <w:pPr>
              <w:spacing w:line="276" w:lineRule="auto"/>
              <w:ind w:left="67" w:right="-292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человек из числа школьников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BA5716">
            <w:pPr>
              <w:spacing w:line="276" w:lineRule="auto"/>
              <w:ind w:left="-255" w:right="-150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E50AB" w:rsidRPr="008D7D41" w:rsidRDefault="007E50AB" w:rsidP="006C2FEF">
            <w:pPr>
              <w:spacing w:line="276" w:lineRule="auto"/>
              <w:ind w:left="67" w:right="-292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5070" w:type="dxa"/>
            <w:gridSpan w:val="2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6C2FEF">
            <w:pPr>
              <w:spacing w:line="276" w:lineRule="auto"/>
              <w:ind w:left="-255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ind w:left="99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6C2FEF">
            <w:pPr>
              <w:spacing w:line="276" w:lineRule="auto"/>
              <w:ind w:left="-255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конкурсов, выставок, соревнований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ind w:left="99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6C2FEF">
            <w:pPr>
              <w:spacing w:line="276" w:lineRule="auto"/>
              <w:ind w:left="-255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коэффициент загрузки оборудования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ind w:left="99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процент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6C2FEF">
            <w:pPr>
              <w:spacing w:line="276" w:lineRule="auto"/>
              <w:ind w:left="-255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ind w:left="99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6C2FEF">
            <w:pPr>
              <w:spacing w:line="276" w:lineRule="auto"/>
              <w:ind w:left="-255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ind w:left="99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6C2FEF">
            <w:pPr>
              <w:spacing w:line="276" w:lineRule="auto"/>
              <w:ind w:left="-255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разработанных проектов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ind w:left="99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  <w:tr w:rsidR="007E50AB" w:rsidRPr="0066699E" w:rsidTr="00BC05FC">
        <w:tc>
          <w:tcPr>
            <w:tcW w:w="817" w:type="dxa"/>
          </w:tcPr>
          <w:p w:rsidR="007E50AB" w:rsidRPr="008D7D41" w:rsidRDefault="007E50AB" w:rsidP="006C2FEF">
            <w:pPr>
              <w:spacing w:line="276" w:lineRule="auto"/>
              <w:ind w:left="-255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E50AB" w:rsidRPr="008D7D41" w:rsidRDefault="007E50AB" w:rsidP="006C2FEF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количество разработанных обучающих курсов</w:t>
            </w:r>
          </w:p>
        </w:tc>
        <w:tc>
          <w:tcPr>
            <w:tcW w:w="2976" w:type="dxa"/>
          </w:tcPr>
          <w:p w:rsidR="007E50AB" w:rsidRPr="008D7D41" w:rsidRDefault="007E50AB" w:rsidP="006C2FEF">
            <w:pPr>
              <w:spacing w:line="276" w:lineRule="auto"/>
              <w:ind w:left="99"/>
              <w:rPr>
                <w:rFonts w:eastAsiaTheme="minorHAnsi"/>
                <w:sz w:val="24"/>
                <w:szCs w:val="24"/>
              </w:rPr>
            </w:pPr>
            <w:r w:rsidRPr="008D7D41">
              <w:rPr>
                <w:rFonts w:eastAsiaTheme="minorHAnsi"/>
                <w:sz w:val="24"/>
                <w:szCs w:val="24"/>
              </w:rPr>
              <w:t>единиц</w:t>
            </w:r>
          </w:p>
        </w:tc>
        <w:tc>
          <w:tcPr>
            <w:tcW w:w="1668" w:type="dxa"/>
          </w:tcPr>
          <w:p w:rsidR="007E50AB" w:rsidRPr="008D7D41" w:rsidRDefault="007E50AB" w:rsidP="00437477">
            <w:pPr>
              <w:spacing w:line="276" w:lineRule="auto"/>
              <w:ind w:left="-284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E50AB" w:rsidRPr="0066699E" w:rsidRDefault="007E50AB" w:rsidP="00437477">
      <w:pPr>
        <w:spacing w:line="276" w:lineRule="auto"/>
        <w:ind w:left="-284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440"/>
        <w:gridCol w:w="3240"/>
        <w:gridCol w:w="2539"/>
      </w:tblGrid>
      <w:tr w:rsidR="007E50AB" w:rsidRPr="0066699E" w:rsidTr="00BC05F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437477">
            <w:pPr>
              <w:pStyle w:val="af1"/>
              <w:ind w:left="-284"/>
              <w:jc w:val="both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437477">
            <w:pPr>
              <w:pStyle w:val="af1"/>
              <w:ind w:left="-284"/>
              <w:jc w:val="both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437477">
            <w:pPr>
              <w:pStyle w:val="af1"/>
              <w:ind w:left="-284"/>
              <w:jc w:val="both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7E50AB" w:rsidRPr="0066699E" w:rsidTr="00BC05F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437477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437477">
            <w:pPr>
              <w:pStyle w:val="af1"/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437477">
            <w:pPr>
              <w:pStyle w:val="af1"/>
              <w:ind w:lef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7E50AB" w:rsidRPr="0066699E" w:rsidRDefault="007E50AB" w:rsidP="00437477">
            <w:pPr>
              <w:pStyle w:val="af1"/>
              <w:ind w:lef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</w:tc>
      </w:tr>
    </w:tbl>
    <w:p w:rsidR="00202ABF" w:rsidRDefault="007E50AB" w:rsidP="00437477">
      <w:pPr>
        <w:ind w:left="-284"/>
        <w:jc w:val="both"/>
        <w:rPr>
          <w:rFonts w:eastAsia="Times New Roman" w:cs="Times New Roman"/>
          <w:szCs w:val="28"/>
          <w:lang w:eastAsia="ru-RU"/>
        </w:rPr>
      </w:pPr>
      <w:r w:rsidRPr="0066699E">
        <w:rPr>
          <w:sz w:val="24"/>
          <w:szCs w:val="24"/>
        </w:rPr>
        <w:t>                  МП</w:t>
      </w:r>
    </w:p>
    <w:sectPr w:rsidR="00202ABF" w:rsidSect="00B871E1">
      <w:headerReference w:type="default" r:id="rId11"/>
      <w:pgSz w:w="11906" w:h="16838"/>
      <w:pgMar w:top="28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78" w:rsidRDefault="00461678">
      <w:r>
        <w:separator/>
      </w:r>
    </w:p>
  </w:endnote>
  <w:endnote w:type="continuationSeparator" w:id="0">
    <w:p w:rsidR="00461678" w:rsidRDefault="0046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78" w:rsidRDefault="00461678">
      <w:r>
        <w:separator/>
      </w:r>
    </w:p>
  </w:footnote>
  <w:footnote w:type="continuationSeparator" w:id="0">
    <w:p w:rsidR="00461678" w:rsidRDefault="0046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0656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871E1" w:rsidRPr="001E6248" w:rsidRDefault="00B871E1" w:rsidP="00BC05F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23DC7">
          <w:rPr>
            <w:rStyle w:val="a6"/>
            <w:noProof/>
            <w:sz w:val="20"/>
          </w:rPr>
          <w:instrText>27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3DC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3DC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23DC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>
          <w:rPr>
            <w:sz w:val="20"/>
          </w:rPr>
          <w:fldChar w:fldCharType="separate"/>
        </w:r>
        <w:r w:rsidR="00A23DC7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B871E1" w:rsidRDefault="00B871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30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7122DA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2B30B2"/>
    <w:multiLevelType w:val="multilevel"/>
    <w:tmpl w:val="9FBED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0AA6317A"/>
    <w:multiLevelType w:val="multilevel"/>
    <w:tmpl w:val="9A682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154D5476"/>
    <w:multiLevelType w:val="multilevel"/>
    <w:tmpl w:val="121C092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Calibri" w:hint="default"/>
      </w:rPr>
    </w:lvl>
  </w:abstractNum>
  <w:abstractNum w:abstractNumId="5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15EA"/>
    <w:multiLevelType w:val="multilevel"/>
    <w:tmpl w:val="E444C2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>
    <w:nsid w:val="3C8D2157"/>
    <w:multiLevelType w:val="hybridMultilevel"/>
    <w:tmpl w:val="67F6BDD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4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6BB4F9E"/>
    <w:multiLevelType w:val="hybridMultilevel"/>
    <w:tmpl w:val="5D76EE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3D184D"/>
    <w:multiLevelType w:val="multilevel"/>
    <w:tmpl w:val="E0F00B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abstractNum w:abstractNumId="24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22"/>
  </w:num>
  <w:num w:numId="12">
    <w:abstractNumId w:val="0"/>
  </w:num>
  <w:num w:numId="13">
    <w:abstractNumId w:val="13"/>
  </w:num>
  <w:num w:numId="14">
    <w:abstractNumId w:val="11"/>
  </w:num>
  <w:num w:numId="15">
    <w:abstractNumId w:val="24"/>
  </w:num>
  <w:num w:numId="16">
    <w:abstractNumId w:val="21"/>
  </w:num>
  <w:num w:numId="17">
    <w:abstractNumId w:val="17"/>
  </w:num>
  <w:num w:numId="18">
    <w:abstractNumId w:val="4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23"/>
  </w:num>
  <w:num w:numId="24">
    <w:abstractNumId w:val="6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5E"/>
    <w:rsid w:val="0008053A"/>
    <w:rsid w:val="000C30E3"/>
    <w:rsid w:val="001728E6"/>
    <w:rsid w:val="001A6B52"/>
    <w:rsid w:val="001A72C2"/>
    <w:rsid w:val="00202ABF"/>
    <w:rsid w:val="00271BF5"/>
    <w:rsid w:val="002855E1"/>
    <w:rsid w:val="00294E40"/>
    <w:rsid w:val="002968EF"/>
    <w:rsid w:val="002C092C"/>
    <w:rsid w:val="00305FEF"/>
    <w:rsid w:val="00325BB0"/>
    <w:rsid w:val="00360F34"/>
    <w:rsid w:val="0037050D"/>
    <w:rsid w:val="003D66B1"/>
    <w:rsid w:val="00437477"/>
    <w:rsid w:val="00461678"/>
    <w:rsid w:val="004630F1"/>
    <w:rsid w:val="00466C1F"/>
    <w:rsid w:val="004720F4"/>
    <w:rsid w:val="004E211E"/>
    <w:rsid w:val="0052067B"/>
    <w:rsid w:val="0053249B"/>
    <w:rsid w:val="00534A5E"/>
    <w:rsid w:val="00551551"/>
    <w:rsid w:val="00555440"/>
    <w:rsid w:val="0059106C"/>
    <w:rsid w:val="005C42A2"/>
    <w:rsid w:val="005D65AA"/>
    <w:rsid w:val="005F6E61"/>
    <w:rsid w:val="00622469"/>
    <w:rsid w:val="006C2FEF"/>
    <w:rsid w:val="0073622C"/>
    <w:rsid w:val="00747186"/>
    <w:rsid w:val="007560C1"/>
    <w:rsid w:val="00783D0A"/>
    <w:rsid w:val="007E50AB"/>
    <w:rsid w:val="00824985"/>
    <w:rsid w:val="00840879"/>
    <w:rsid w:val="008B25FA"/>
    <w:rsid w:val="008D36C5"/>
    <w:rsid w:val="008D7D41"/>
    <w:rsid w:val="008F0CED"/>
    <w:rsid w:val="009179C2"/>
    <w:rsid w:val="00A13168"/>
    <w:rsid w:val="00A14612"/>
    <w:rsid w:val="00A23DC7"/>
    <w:rsid w:val="00A24C85"/>
    <w:rsid w:val="00A5590F"/>
    <w:rsid w:val="00B03778"/>
    <w:rsid w:val="00B31A49"/>
    <w:rsid w:val="00B871E1"/>
    <w:rsid w:val="00BA5716"/>
    <w:rsid w:val="00BB13FC"/>
    <w:rsid w:val="00BB38C4"/>
    <w:rsid w:val="00BC05FC"/>
    <w:rsid w:val="00BF272F"/>
    <w:rsid w:val="00C06EA0"/>
    <w:rsid w:val="00C63163"/>
    <w:rsid w:val="00C9060E"/>
    <w:rsid w:val="00CF2E36"/>
    <w:rsid w:val="00CF3E71"/>
    <w:rsid w:val="00D00B25"/>
    <w:rsid w:val="00D10D29"/>
    <w:rsid w:val="00D761D5"/>
    <w:rsid w:val="00D80BB2"/>
    <w:rsid w:val="00DC3150"/>
    <w:rsid w:val="00E04621"/>
    <w:rsid w:val="00E33213"/>
    <w:rsid w:val="00E77F24"/>
    <w:rsid w:val="00EA2D38"/>
    <w:rsid w:val="00F67AD9"/>
    <w:rsid w:val="00FA5A7F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B25FA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A5E"/>
    <w:rPr>
      <w:rFonts w:ascii="Times New Roman" w:hAnsi="Times New Roman"/>
      <w:sz w:val="28"/>
    </w:rPr>
  </w:style>
  <w:style w:type="character" w:styleId="a6">
    <w:name w:val="page number"/>
    <w:basedOn w:val="a0"/>
    <w:rsid w:val="00534A5E"/>
  </w:style>
  <w:style w:type="paragraph" w:styleId="a7">
    <w:name w:val="List Paragraph"/>
    <w:basedOn w:val="a"/>
    <w:uiPriority w:val="34"/>
    <w:qFormat/>
    <w:rsid w:val="00534A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25F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5FA"/>
  </w:style>
  <w:style w:type="paragraph" w:styleId="a8">
    <w:name w:val="No Spacing"/>
    <w:uiPriority w:val="1"/>
    <w:qFormat/>
    <w:rsid w:val="008B2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B25F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8B25FA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39"/>
    <w:rsid w:val="008B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8B25FA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rmal">
    <w:name w:val="ConsPlusNormal"/>
    <w:rsid w:val="008B25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25FA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5FA"/>
    <w:rPr>
      <w:rFonts w:ascii="Segoe UI" w:eastAsia="Calibr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B25FA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8B25FA"/>
  </w:style>
  <w:style w:type="table" w:customStyle="1" w:styleId="20">
    <w:name w:val="Сетка таблицы2"/>
    <w:basedOn w:val="a1"/>
    <w:next w:val="a3"/>
    <w:uiPriority w:val="39"/>
    <w:rsid w:val="008B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5D65AA"/>
    <w:pPr>
      <w:jc w:val="both"/>
    </w:pPr>
    <w:rPr>
      <w:rFonts w:ascii="Arial" w:eastAsia="Times New Roman" w:hAnsi="Arial" w:cs="Times New Roman"/>
      <w:sz w:val="23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D65AA"/>
    <w:rPr>
      <w:rFonts w:ascii="Arial" w:eastAsia="Times New Roman" w:hAnsi="Arial" w:cs="Times New Roman"/>
      <w:sz w:val="23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E50A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E50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7E5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7E5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B25FA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A5E"/>
    <w:rPr>
      <w:rFonts w:ascii="Times New Roman" w:hAnsi="Times New Roman"/>
      <w:sz w:val="28"/>
    </w:rPr>
  </w:style>
  <w:style w:type="character" w:styleId="a6">
    <w:name w:val="page number"/>
    <w:basedOn w:val="a0"/>
    <w:rsid w:val="00534A5E"/>
  </w:style>
  <w:style w:type="paragraph" w:styleId="a7">
    <w:name w:val="List Paragraph"/>
    <w:basedOn w:val="a"/>
    <w:uiPriority w:val="34"/>
    <w:qFormat/>
    <w:rsid w:val="00534A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25F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5FA"/>
  </w:style>
  <w:style w:type="paragraph" w:styleId="a8">
    <w:name w:val="No Spacing"/>
    <w:uiPriority w:val="1"/>
    <w:qFormat/>
    <w:rsid w:val="008B2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B25FA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8B25FA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39"/>
    <w:rsid w:val="008B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8B25FA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rmal">
    <w:name w:val="ConsPlusNormal"/>
    <w:rsid w:val="008B25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25FA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5FA"/>
    <w:rPr>
      <w:rFonts w:ascii="Segoe UI" w:eastAsia="Calibr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B25FA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8B25FA"/>
  </w:style>
  <w:style w:type="table" w:customStyle="1" w:styleId="20">
    <w:name w:val="Сетка таблицы2"/>
    <w:basedOn w:val="a1"/>
    <w:next w:val="a3"/>
    <w:uiPriority w:val="39"/>
    <w:rsid w:val="008B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5D65AA"/>
    <w:pPr>
      <w:jc w:val="both"/>
    </w:pPr>
    <w:rPr>
      <w:rFonts w:ascii="Arial" w:eastAsia="Times New Roman" w:hAnsi="Arial" w:cs="Times New Roman"/>
      <w:sz w:val="23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D65AA"/>
    <w:rPr>
      <w:rFonts w:ascii="Arial" w:eastAsia="Times New Roman" w:hAnsi="Arial" w:cs="Times New Roman"/>
      <w:sz w:val="23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E50A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E50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7E5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7E5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A84E-00D8-491C-A17E-FC86D75E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8606</Words>
  <Characters>49059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Щенова Татьяна Николаевна</dc:creator>
  <cp:lastModifiedBy>Чуркина Светлана Петровна</cp:lastModifiedBy>
  <cp:revision>2</cp:revision>
  <cp:lastPrinted>2018-09-07T06:13:00Z</cp:lastPrinted>
  <dcterms:created xsi:type="dcterms:W3CDTF">2018-12-04T12:02:00Z</dcterms:created>
  <dcterms:modified xsi:type="dcterms:W3CDTF">2018-12-04T12:02:00Z</dcterms:modified>
</cp:coreProperties>
</file>