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418"/>
      </w:tblGrid>
      <w:tr w:rsidR="0087303C" w:rsidRPr="0087303C" w:rsidTr="0087303C">
        <w:trPr>
          <w:trHeight w:val="1797"/>
          <w:jc w:val="right"/>
        </w:trPr>
        <w:tc>
          <w:tcPr>
            <w:tcW w:w="8377" w:type="dxa"/>
          </w:tcPr>
          <w:p w:rsidR="0087303C" w:rsidRPr="0087303C" w:rsidRDefault="0087303C" w:rsidP="008730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87303C" w:rsidRPr="0087303C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ФИНАНСОВЫЙ ОТЧЕТ</w:t>
                  </w:r>
                </w:p>
                <w:p w:rsidR="0087303C" w:rsidRPr="0087303C" w:rsidRDefault="0087303C" w:rsidP="0087303C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</w:rPr>
                    <w:t>первый</w:t>
                  </w:r>
                </w:p>
              </w:tc>
            </w:tr>
            <w:tr w:rsidR="0087303C" w:rsidRPr="0087303C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:rsidR="0087303C" w:rsidRPr="0087303C" w:rsidRDefault="0087303C" w:rsidP="00873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7303C" w:rsidRPr="0087303C" w:rsidRDefault="0087303C" w:rsidP="00873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30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:rsidR="0087303C" w:rsidRPr="0087303C" w:rsidRDefault="0087303C" w:rsidP="0087303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9202"/>
            </w:tblGrid>
            <w:tr w:rsidR="0087303C" w:rsidRPr="0087303C">
              <w:tc>
                <w:tcPr>
                  <w:tcW w:w="10263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87303C" w:rsidRPr="0087303C"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87303C" w:rsidRPr="0087303C" w:rsidRDefault="0057029D" w:rsidP="0087303C">
                        <w:pPr>
                          <w:spacing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Дополнительные выборы</w:t>
                        </w:r>
                        <w:r w:rsidR="0087303C" w:rsidRPr="00E77FB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депутатов Думы </w:t>
                        </w:r>
                        <w:r w:rsidR="0087303C" w:rsidRPr="007374A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города </w:t>
                        </w:r>
                        <w:r w:rsidR="0087303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Сургута</w:t>
                        </w:r>
                      </w:p>
                    </w:tc>
                  </w:tr>
                  <w:tr w:rsidR="0087303C" w:rsidRPr="0087303C">
                    <w:tc>
                      <w:tcPr>
                        <w:tcW w:w="99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87303C" w:rsidRPr="0087303C" w:rsidRDefault="0087303C" w:rsidP="0087303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87303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Pr="0087303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87303C" w:rsidRPr="0087303C"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303C" w:rsidRPr="0087303C" w:rsidRDefault="0087303C" w:rsidP="0087303C">
                        <w:pPr>
                          <w:keepNext/>
                          <w:spacing w:before="120" w:after="60" w:line="276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</w:rPr>
                          <w:t>Кочарян Армен Гургенович</w:t>
                        </w:r>
                      </w:p>
                    </w:tc>
                  </w:tr>
                  <w:tr w:rsidR="0087303C" w:rsidRPr="0087303C">
                    <w:tc>
                      <w:tcPr>
                        <w:tcW w:w="9923" w:type="dxa"/>
                      </w:tcPr>
                      <w:p w:rsidR="0087303C" w:rsidRPr="0087303C" w:rsidRDefault="0087303C" w:rsidP="0087303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87303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:rsidR="0087303C" w:rsidRPr="0087303C" w:rsidRDefault="0087303C" w:rsidP="0087303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303C" w:rsidRPr="0087303C"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303C" w:rsidRPr="0087303C" w:rsidRDefault="0087303C" w:rsidP="0087303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87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</w:rPr>
                          <w:t>одномандатный избирательный округ № 22/ Ханты-Мансийский автономный округ – Югра</w:t>
                        </w:r>
                      </w:p>
                    </w:tc>
                  </w:tr>
                  <w:tr w:rsidR="0087303C" w:rsidRPr="0087303C">
                    <w:tc>
                      <w:tcPr>
                        <w:tcW w:w="9923" w:type="dxa"/>
                        <w:hideMark/>
                      </w:tcPr>
                      <w:p w:rsidR="0087303C" w:rsidRPr="0087303C" w:rsidRDefault="0087303C" w:rsidP="0087303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87303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87303C" w:rsidRPr="0087303C">
                    <w:tc>
                      <w:tcPr>
                        <w:tcW w:w="99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303C" w:rsidRPr="0087303C" w:rsidRDefault="0057029D" w:rsidP="0057029D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</w:rPr>
                          <w:t>№ 40810810867179000598</w:t>
                        </w:r>
                        <w:r w:rsidR="0087303C" w:rsidRPr="008730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</w:rPr>
                          <w:t xml:space="preserve"> Дополнительный офис № 5940/057 Сургутского отделения № 5940 ПАО Сбербанк, г. Сургут, ул. Ленина, 35</w:t>
                        </w:r>
                      </w:p>
                    </w:tc>
                  </w:tr>
                  <w:tr w:rsidR="0087303C" w:rsidRPr="0087303C">
                    <w:tc>
                      <w:tcPr>
                        <w:tcW w:w="9923" w:type="dxa"/>
                      </w:tcPr>
                      <w:p w:rsidR="0087303C" w:rsidRPr="0087303C" w:rsidRDefault="0087303C" w:rsidP="0087303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87303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:rsidR="0087303C" w:rsidRPr="0087303C" w:rsidRDefault="0087303C" w:rsidP="0087303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303C" w:rsidRPr="0087303C" w:rsidRDefault="0087303C" w:rsidP="00873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998"/>
              <w:gridCol w:w="641"/>
              <w:gridCol w:w="1276"/>
              <w:gridCol w:w="740"/>
            </w:tblGrid>
            <w:tr w:rsidR="0087303C" w:rsidRPr="0087303C" w:rsidTr="0087303C">
              <w:trPr>
                <w:cantSplit/>
                <w:trHeight w:val="537"/>
                <w:tblHeader/>
              </w:trPr>
              <w:tc>
                <w:tcPr>
                  <w:tcW w:w="6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Строка финансового отчета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Шифр строки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</w:t>
                  </w: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softHyphen/>
                    <w:t>чание</w:t>
                  </w:r>
                </w:p>
              </w:tc>
            </w:tr>
            <w:tr w:rsidR="0087303C" w:rsidRPr="0087303C" w:rsidTr="0087303C">
              <w:trPr>
                <w:cantSplit/>
                <w:trHeight w:val="268"/>
                <w:tblHeader/>
              </w:trPr>
              <w:tc>
                <w:tcPr>
                  <w:tcW w:w="6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57029D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  <w:r w:rsid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3851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  <w:r w:rsid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9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57029D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  <w:r w:rsidR="00C558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3851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  <w:r w:rsidR="00C558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9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</w:t>
                  </w: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57029D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  <w:r w:rsid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3851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  <w:r w:rsid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806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B06D7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9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</w:t>
                  </w: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Собственные средства кандида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/ избирательного объединения</w:t>
                  </w: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гражданина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юридического лица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9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9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</w:t>
                  </w: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2.2.2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2.2.3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5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2.3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Израсходовано средств, всего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57029D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5702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9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57029D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5702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6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281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5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504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81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денежным средствам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524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tabs>
                      <w:tab w:val="right" w:pos="6603"/>
                    </w:tabs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Остаток средств фонда на дату сдачи отчета (заверяется банковской справкой)</w:t>
                  </w: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57029D" w:rsidP="0087303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14870</w:t>
                  </w:r>
                  <w:r w:rsidR="008730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7303C" w:rsidRPr="0087303C" w:rsidRDefault="0087303C" w:rsidP="0087303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303C" w:rsidRPr="0087303C" w:rsidRDefault="0087303C" w:rsidP="0087303C">
            <w:pPr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0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8639" w:type="dxa"/>
              <w:tblLook w:val="04A0" w:firstRow="1" w:lastRow="0" w:firstColumn="1" w:lastColumn="0" w:noHBand="0" w:noVBand="1"/>
            </w:tblPr>
            <w:tblGrid>
              <w:gridCol w:w="3884"/>
              <w:gridCol w:w="300"/>
              <w:gridCol w:w="505"/>
              <w:gridCol w:w="3950"/>
            </w:tblGrid>
            <w:tr w:rsidR="0087303C" w:rsidRPr="0087303C" w:rsidTr="0087303C">
              <w:trPr>
                <w:cantSplit/>
                <w:trHeight w:val="656"/>
              </w:trPr>
              <w:tc>
                <w:tcPr>
                  <w:tcW w:w="4002" w:type="dxa"/>
                  <w:vMerge w:val="restart"/>
                </w:tcPr>
                <w:p w:rsidR="0087303C" w:rsidRPr="0087303C" w:rsidRDefault="0087303C" w:rsidP="0087303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Кандидат </w:t>
                  </w:r>
                </w:p>
              </w:tc>
              <w:tc>
                <w:tcPr>
                  <w:tcW w:w="303" w:type="dxa"/>
                  <w:vMerge w:val="restart"/>
                  <w:vAlign w:val="bottom"/>
                </w:tcPr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Merge w:val="restart"/>
                </w:tcPr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7303C" w:rsidRPr="0087303C" w:rsidRDefault="0087303C" w:rsidP="0087303C">
                  <w:pPr>
                    <w:spacing w:after="0" w:line="276" w:lineRule="auto"/>
                    <w:ind w:left="-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  <w:sz w:val="24"/>
                    </w:rPr>
                    <w:t>МП</w:t>
                  </w: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7303C" w:rsidRPr="0087303C" w:rsidRDefault="0087303C" w:rsidP="0087303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303C" w:rsidRPr="0087303C" w:rsidTr="0087303C">
              <w:trPr>
                <w:cantSplit/>
                <w:trHeight w:val="65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Merge/>
                  <w:vAlign w:val="center"/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7303C" w:rsidRPr="0087303C" w:rsidRDefault="0087303C" w:rsidP="0087303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303C">
                    <w:rPr>
                      <w:rFonts w:ascii="Times New Roman" w:eastAsia="Times New Roman" w:hAnsi="Times New Roman" w:cs="Times New Roman"/>
                    </w:rPr>
                    <w:t>(подпись, дата, инициалы, фамилия)</w:t>
                  </w:r>
                </w:p>
              </w:tc>
            </w:tr>
          </w:tbl>
          <w:p w:rsidR="0087303C" w:rsidRPr="0087303C" w:rsidRDefault="0087303C" w:rsidP="008730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3C" w:rsidRPr="0087303C" w:rsidRDefault="0087303C" w:rsidP="008730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7303C" w:rsidRPr="0087303C" w:rsidRDefault="0087303C" w:rsidP="0087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B0F" w:rsidRPr="00B06D7C" w:rsidRDefault="00C40B0F" w:rsidP="00B06D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B0F" w:rsidRPr="00B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8F" w:rsidRDefault="00B30C8F" w:rsidP="0087303C">
      <w:pPr>
        <w:spacing w:after="0" w:line="240" w:lineRule="auto"/>
      </w:pPr>
      <w:r>
        <w:separator/>
      </w:r>
    </w:p>
  </w:endnote>
  <w:endnote w:type="continuationSeparator" w:id="0">
    <w:p w:rsidR="00B30C8F" w:rsidRDefault="00B30C8F" w:rsidP="0087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8F" w:rsidRDefault="00B30C8F" w:rsidP="0087303C">
      <w:pPr>
        <w:spacing w:after="0" w:line="240" w:lineRule="auto"/>
      </w:pPr>
      <w:r>
        <w:separator/>
      </w:r>
    </w:p>
  </w:footnote>
  <w:footnote w:type="continuationSeparator" w:id="0">
    <w:p w:rsidR="00B30C8F" w:rsidRDefault="00B30C8F" w:rsidP="0087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8F"/>
    <w:rsid w:val="0031528F"/>
    <w:rsid w:val="003851F6"/>
    <w:rsid w:val="0057029D"/>
    <w:rsid w:val="006B726B"/>
    <w:rsid w:val="007425E5"/>
    <w:rsid w:val="00802E75"/>
    <w:rsid w:val="0087303C"/>
    <w:rsid w:val="00B06D7C"/>
    <w:rsid w:val="00B30C8F"/>
    <w:rsid w:val="00C40B0F"/>
    <w:rsid w:val="00C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FADD"/>
  <w15:docId w15:val="{DD6C0904-8BD6-4A68-AF82-9E80CB61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30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303C"/>
    <w:rPr>
      <w:sz w:val="20"/>
      <w:szCs w:val="20"/>
    </w:rPr>
  </w:style>
  <w:style w:type="character" w:styleId="a5">
    <w:name w:val="footnote reference"/>
    <w:uiPriority w:val="99"/>
    <w:semiHidden/>
    <w:unhideWhenUsed/>
    <w:rsid w:val="0087303C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2018-07-25T06:14:00Z</cp:lastPrinted>
  <dcterms:created xsi:type="dcterms:W3CDTF">2016-07-28T18:40:00Z</dcterms:created>
  <dcterms:modified xsi:type="dcterms:W3CDTF">2018-07-25T06:18:00Z</dcterms:modified>
</cp:coreProperties>
</file>