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7B" w:rsidRDefault="00893A7B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по р</w:t>
      </w:r>
      <w:r w:rsidRPr="00893A7B">
        <w:rPr>
          <w:b/>
          <w:sz w:val="28"/>
          <w:szCs w:val="28"/>
        </w:rPr>
        <w:t>азмещени</w:t>
      </w:r>
      <w:r>
        <w:rPr>
          <w:b/>
          <w:sz w:val="28"/>
          <w:szCs w:val="28"/>
        </w:rPr>
        <w:t>ю</w:t>
      </w:r>
      <w:r w:rsidRPr="00893A7B">
        <w:rPr>
          <w:b/>
          <w:sz w:val="28"/>
          <w:szCs w:val="28"/>
        </w:rPr>
        <w:t xml:space="preserve"> документов по ОРВ</w:t>
      </w:r>
    </w:p>
    <w:p w:rsidR="00D87EE7" w:rsidRDefault="00D87EE7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официальном портале Администрации города</w:t>
      </w:r>
    </w:p>
    <w:p w:rsidR="00893A7B" w:rsidRPr="00893A7B" w:rsidRDefault="00893A7B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893A7B" w:rsidRPr="00893A7B" w:rsidRDefault="00B646D1" w:rsidP="00893A7B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893A7B" w:rsidRPr="00AF3A3C">
        <w:rPr>
          <w:sz w:val="28"/>
          <w:szCs w:val="28"/>
        </w:rPr>
        <w:t xml:space="preserve"> разделе «Документы» подразделе «Оценка регулирующего воздействия, фактического воздействия и экспертиза муниципальных нормативных правовых актов (проектов)» - «Публичные консультации» - «Проекты муниципальных НПА для проведения ОРВ</w:t>
      </w:r>
      <w:proofErr w:type="gramStart"/>
      <w:r w:rsidR="00893A7B" w:rsidRPr="00AF3A3C">
        <w:rPr>
          <w:sz w:val="28"/>
          <w:szCs w:val="28"/>
        </w:rPr>
        <w:t>»</w:t>
      </w:r>
      <w:r w:rsidR="004F2458">
        <w:rPr>
          <w:sz w:val="28"/>
          <w:szCs w:val="28"/>
        </w:rPr>
        <w:t>,</w:t>
      </w:r>
      <w:r w:rsidR="00893A7B" w:rsidRPr="00AF3A3C">
        <w:rPr>
          <w:sz w:val="28"/>
          <w:szCs w:val="28"/>
        </w:rPr>
        <w:t xml:space="preserve">   </w:t>
      </w:r>
      <w:proofErr w:type="gramEnd"/>
      <w:r w:rsidR="00893A7B" w:rsidRPr="00AF3A3C">
        <w:rPr>
          <w:sz w:val="28"/>
          <w:szCs w:val="28"/>
        </w:rPr>
        <w:t xml:space="preserve">                         </w:t>
      </w:r>
      <w:r w:rsidR="00893A7B" w:rsidRPr="00893A7B">
        <w:rPr>
          <w:sz w:val="28"/>
          <w:szCs w:val="28"/>
          <w:u w:val="single"/>
        </w:rPr>
        <w:t xml:space="preserve">необходимо размещать </w:t>
      </w:r>
      <w:r w:rsidR="00487B0A">
        <w:rPr>
          <w:sz w:val="28"/>
          <w:szCs w:val="28"/>
          <w:u w:val="single"/>
        </w:rPr>
        <w:t>документы</w:t>
      </w:r>
      <w:r w:rsidR="00893A7B" w:rsidRPr="00893A7B">
        <w:rPr>
          <w:sz w:val="28"/>
          <w:szCs w:val="28"/>
          <w:u w:val="single"/>
        </w:rPr>
        <w:t xml:space="preserve"> в указанной последовательности </w:t>
      </w:r>
      <w:r w:rsidR="001C77B6">
        <w:rPr>
          <w:sz w:val="28"/>
          <w:szCs w:val="28"/>
          <w:u w:val="single"/>
        </w:rPr>
        <w:t xml:space="preserve">                           </w:t>
      </w:r>
      <w:r w:rsidR="00893A7B" w:rsidRPr="00893A7B">
        <w:rPr>
          <w:sz w:val="28"/>
          <w:szCs w:val="28"/>
          <w:u w:val="single"/>
        </w:rPr>
        <w:t>и применить следующие единые заголовки:</w:t>
      </w:r>
    </w:p>
    <w:p w:rsidR="00893A7B" w:rsidRDefault="00893A7B" w:rsidP="00893A7B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226F" w:rsidRPr="00FE226F" w:rsidRDefault="00FE226F" w:rsidP="00FE22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E226F">
        <w:rPr>
          <w:sz w:val="28"/>
          <w:szCs w:val="28"/>
        </w:rPr>
        <w:t>Уведомление о проведении публичных консультаций</w:t>
      </w:r>
    </w:p>
    <w:p w:rsidR="00FE226F" w:rsidRPr="00FE226F" w:rsidRDefault="00FE226F" w:rsidP="00FE22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E226F">
        <w:rPr>
          <w:sz w:val="28"/>
          <w:szCs w:val="28"/>
        </w:rPr>
        <w:t>Опросный лист с перечнем вопросов</w:t>
      </w:r>
    </w:p>
    <w:p w:rsidR="00893A7B" w:rsidRPr="00893A7B" w:rsidRDefault="00893A7B" w:rsidP="00893A7B">
      <w:pPr>
        <w:pStyle w:val="a3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93A7B">
        <w:rPr>
          <w:sz w:val="28"/>
          <w:szCs w:val="28"/>
        </w:rPr>
        <w:t>Текст проекта НПА</w:t>
      </w:r>
    </w:p>
    <w:p w:rsidR="00893A7B" w:rsidRPr="00893A7B" w:rsidRDefault="00893A7B" w:rsidP="00893A7B">
      <w:pPr>
        <w:pStyle w:val="a3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93A7B">
        <w:rPr>
          <w:sz w:val="28"/>
          <w:szCs w:val="28"/>
        </w:rPr>
        <w:t xml:space="preserve">Пояснительная записка к проекту МПА </w:t>
      </w:r>
    </w:p>
    <w:p w:rsidR="00893A7B" w:rsidRPr="00893A7B" w:rsidRDefault="00893A7B" w:rsidP="00893A7B">
      <w:pPr>
        <w:pStyle w:val="a3"/>
        <w:tabs>
          <w:tab w:val="left" w:pos="142"/>
        </w:tabs>
        <w:autoSpaceDE w:val="0"/>
        <w:autoSpaceDN w:val="0"/>
        <w:adjustRightInd w:val="0"/>
        <w:ind w:left="142"/>
        <w:jc w:val="both"/>
        <w:rPr>
          <w:i/>
          <w:color w:val="7030A0"/>
          <w:sz w:val="28"/>
          <w:szCs w:val="28"/>
        </w:rPr>
      </w:pPr>
      <w:r w:rsidRPr="00893A7B">
        <w:rPr>
          <w:i/>
          <w:color w:val="7030A0"/>
          <w:sz w:val="28"/>
          <w:szCs w:val="28"/>
        </w:rPr>
        <w:t xml:space="preserve">(размещать архивную папку, содержащую пояснительную записку </w:t>
      </w:r>
      <w:r w:rsidR="001C77B6">
        <w:rPr>
          <w:i/>
          <w:color w:val="7030A0"/>
          <w:sz w:val="28"/>
          <w:szCs w:val="28"/>
        </w:rPr>
        <w:t xml:space="preserve">                               </w:t>
      </w:r>
      <w:r w:rsidRPr="00893A7B">
        <w:rPr>
          <w:i/>
          <w:color w:val="7030A0"/>
          <w:sz w:val="28"/>
          <w:szCs w:val="28"/>
        </w:rPr>
        <w:t>и приложения к ней: муниципальный правовой акт, в который вносятся изменения в действующей редакции; правовые акты, которые являются основанием для разработки проекта; иные документы)</w:t>
      </w:r>
    </w:p>
    <w:p w:rsidR="00893A7B" w:rsidRPr="00AF3A3C" w:rsidRDefault="00893A7B" w:rsidP="00893A7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3A3C">
        <w:rPr>
          <w:sz w:val="28"/>
          <w:szCs w:val="28"/>
        </w:rPr>
        <w:t>5)</w:t>
      </w:r>
      <w:r w:rsidRPr="00AF3A3C">
        <w:rPr>
          <w:sz w:val="28"/>
          <w:szCs w:val="28"/>
        </w:rPr>
        <w:tab/>
        <w:t>Отчет об ОРВ</w:t>
      </w:r>
    </w:p>
    <w:p w:rsidR="00893A7B" w:rsidRPr="00AF3A3C" w:rsidRDefault="00893A7B" w:rsidP="00893A7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3A3C">
        <w:rPr>
          <w:sz w:val="28"/>
          <w:szCs w:val="28"/>
        </w:rPr>
        <w:t>6)</w:t>
      </w:r>
      <w:r w:rsidRPr="00AF3A3C">
        <w:rPr>
          <w:sz w:val="28"/>
          <w:szCs w:val="28"/>
        </w:rPr>
        <w:tab/>
        <w:t>Расчет расходов</w:t>
      </w:r>
    </w:p>
    <w:p w:rsidR="00893A7B" w:rsidRDefault="00893A7B" w:rsidP="00893A7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3A3C">
        <w:rPr>
          <w:sz w:val="28"/>
          <w:szCs w:val="28"/>
        </w:rPr>
        <w:t>7)</w:t>
      </w:r>
      <w:r w:rsidRPr="00AF3A3C">
        <w:rPr>
          <w:sz w:val="28"/>
          <w:szCs w:val="28"/>
        </w:rPr>
        <w:tab/>
        <w:t xml:space="preserve">Свод предложений </w:t>
      </w:r>
    </w:p>
    <w:p w:rsidR="00893A7B" w:rsidRPr="00893A7B" w:rsidRDefault="00893A7B" w:rsidP="00893A7B">
      <w:pPr>
        <w:pStyle w:val="a3"/>
        <w:tabs>
          <w:tab w:val="left" w:pos="1144"/>
        </w:tabs>
        <w:autoSpaceDE w:val="0"/>
        <w:autoSpaceDN w:val="0"/>
        <w:adjustRightInd w:val="0"/>
        <w:ind w:left="0"/>
        <w:jc w:val="both"/>
        <w:rPr>
          <w:i/>
          <w:color w:val="7030A0"/>
          <w:sz w:val="28"/>
          <w:szCs w:val="28"/>
        </w:rPr>
      </w:pPr>
      <w:r w:rsidRPr="00893A7B">
        <w:rPr>
          <w:i/>
          <w:color w:val="7030A0"/>
          <w:sz w:val="28"/>
          <w:szCs w:val="28"/>
        </w:rPr>
        <w:t xml:space="preserve">(размещать архивную папку, содержащую свод предложений и отзывы участников публичных консультаций: опросные листы; </w:t>
      </w:r>
      <w:proofErr w:type="gramStart"/>
      <w:r w:rsidRPr="00893A7B">
        <w:rPr>
          <w:i/>
          <w:color w:val="7030A0"/>
          <w:sz w:val="28"/>
          <w:szCs w:val="28"/>
        </w:rPr>
        <w:t xml:space="preserve">заключения; </w:t>
      </w:r>
      <w:r w:rsidR="001C77B6">
        <w:rPr>
          <w:i/>
          <w:color w:val="7030A0"/>
          <w:sz w:val="28"/>
          <w:szCs w:val="28"/>
        </w:rPr>
        <w:t xml:space="preserve">  </w:t>
      </w:r>
      <w:proofErr w:type="gramEnd"/>
      <w:r w:rsidR="001C77B6">
        <w:rPr>
          <w:i/>
          <w:color w:val="7030A0"/>
          <w:sz w:val="28"/>
          <w:szCs w:val="28"/>
        </w:rPr>
        <w:t xml:space="preserve">                     </w:t>
      </w:r>
      <w:r w:rsidRPr="00893A7B">
        <w:rPr>
          <w:i/>
          <w:color w:val="7030A0"/>
          <w:sz w:val="28"/>
          <w:szCs w:val="28"/>
        </w:rPr>
        <w:t>письма-отзывы; сканированные электронные сообщения, содержащие результаты рассмотрения проекта МПА)</w:t>
      </w:r>
    </w:p>
    <w:p w:rsidR="00893A7B" w:rsidRDefault="00893A7B" w:rsidP="00893A7B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3A3C">
        <w:rPr>
          <w:sz w:val="28"/>
          <w:szCs w:val="28"/>
        </w:rPr>
        <w:t>8)</w:t>
      </w:r>
      <w:r w:rsidRPr="00AF3A3C">
        <w:rPr>
          <w:sz w:val="28"/>
          <w:szCs w:val="28"/>
        </w:rPr>
        <w:tab/>
        <w:t xml:space="preserve">Письма-уведомления о принятии/отклонении замечаний (предложений) </w:t>
      </w:r>
    </w:p>
    <w:p w:rsidR="00893A7B" w:rsidRPr="00AF3A3C" w:rsidRDefault="00893A7B" w:rsidP="00893A7B">
      <w:pPr>
        <w:tabs>
          <w:tab w:val="left" w:pos="14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color w:val="7030A0"/>
          <w:sz w:val="28"/>
          <w:szCs w:val="28"/>
        </w:rPr>
        <w:t>(</w:t>
      </w:r>
      <w:r w:rsidRPr="00893A7B">
        <w:rPr>
          <w:i/>
          <w:color w:val="C00000"/>
          <w:sz w:val="28"/>
          <w:szCs w:val="28"/>
        </w:rPr>
        <w:t>в случае получения замечаний и (или) предложений</w:t>
      </w:r>
      <w:r>
        <w:rPr>
          <w:i/>
          <w:color w:val="7030A0"/>
          <w:sz w:val="28"/>
          <w:szCs w:val="28"/>
        </w:rPr>
        <w:t xml:space="preserve">, </w:t>
      </w:r>
      <w:r w:rsidRPr="00893A7B">
        <w:rPr>
          <w:i/>
          <w:color w:val="7030A0"/>
          <w:sz w:val="28"/>
          <w:szCs w:val="28"/>
        </w:rPr>
        <w:t>размещать архивную папку</w:t>
      </w:r>
      <w:r>
        <w:rPr>
          <w:i/>
          <w:color w:val="7030A0"/>
          <w:sz w:val="28"/>
          <w:szCs w:val="28"/>
        </w:rPr>
        <w:t>,</w:t>
      </w:r>
      <w:r w:rsidRPr="00893A7B">
        <w:rPr>
          <w:i/>
          <w:color w:val="7030A0"/>
          <w:sz w:val="28"/>
          <w:szCs w:val="28"/>
        </w:rPr>
        <w:t xml:space="preserve"> содержащую</w:t>
      </w:r>
      <w:r>
        <w:rPr>
          <w:i/>
          <w:color w:val="7030A0"/>
          <w:sz w:val="28"/>
          <w:szCs w:val="28"/>
        </w:rPr>
        <w:t xml:space="preserve"> письма-уведомления о принятии/отклонении замечаний (предложений), направленные каждому участнику публичных консультаций) </w:t>
      </w:r>
    </w:p>
    <w:p w:rsidR="00893A7B" w:rsidRDefault="00893A7B" w:rsidP="00893A7B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3A3C">
        <w:rPr>
          <w:sz w:val="28"/>
          <w:szCs w:val="28"/>
        </w:rPr>
        <w:t>9)</w:t>
      </w:r>
      <w:r w:rsidRPr="00AF3A3C">
        <w:rPr>
          <w:sz w:val="28"/>
          <w:szCs w:val="28"/>
        </w:rPr>
        <w:tab/>
        <w:t>Протокол урегулирования разногласий</w:t>
      </w:r>
    </w:p>
    <w:p w:rsidR="00893A7B" w:rsidRPr="00893A7B" w:rsidRDefault="00893A7B" w:rsidP="00893A7B">
      <w:pPr>
        <w:tabs>
          <w:tab w:val="left" w:pos="142"/>
        </w:tabs>
        <w:autoSpaceDE w:val="0"/>
        <w:autoSpaceDN w:val="0"/>
        <w:adjustRightInd w:val="0"/>
        <w:jc w:val="both"/>
        <w:rPr>
          <w:i/>
          <w:color w:val="C00000"/>
          <w:sz w:val="28"/>
          <w:szCs w:val="28"/>
        </w:rPr>
      </w:pPr>
      <w:r w:rsidRPr="00893A7B">
        <w:rPr>
          <w:i/>
          <w:color w:val="C00000"/>
          <w:sz w:val="28"/>
          <w:szCs w:val="28"/>
        </w:rPr>
        <w:t>(</w:t>
      </w:r>
      <w:r w:rsidR="002B5D81" w:rsidRPr="00893A7B">
        <w:rPr>
          <w:i/>
          <w:color w:val="C00000"/>
          <w:sz w:val="28"/>
          <w:szCs w:val="28"/>
        </w:rPr>
        <w:t>размеща</w:t>
      </w:r>
      <w:r w:rsidR="002B5D81">
        <w:rPr>
          <w:i/>
          <w:color w:val="C00000"/>
          <w:sz w:val="28"/>
          <w:szCs w:val="28"/>
        </w:rPr>
        <w:t>ть</w:t>
      </w:r>
      <w:r w:rsidRPr="00893A7B">
        <w:rPr>
          <w:i/>
          <w:color w:val="C00000"/>
          <w:sz w:val="28"/>
          <w:szCs w:val="28"/>
        </w:rPr>
        <w:t xml:space="preserve"> в случае урегулирования разногласий в связи с отклонением замечаний и (или) предложений)</w:t>
      </w:r>
    </w:p>
    <w:p w:rsidR="00E5210C" w:rsidRDefault="00E5210C"/>
    <w:p w:rsidR="00B646D1" w:rsidRDefault="00B646D1" w:rsidP="00893A7B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B646D1">
        <w:rPr>
          <w:b/>
          <w:i/>
          <w:sz w:val="28"/>
          <w:szCs w:val="28"/>
        </w:rPr>
        <w:t>Примечание:</w:t>
      </w:r>
    </w:p>
    <w:p w:rsidR="00893A7B" w:rsidRPr="00A4328F" w:rsidRDefault="00D87EE7" w:rsidP="00893A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4328F">
        <w:rPr>
          <w:sz w:val="26"/>
          <w:szCs w:val="26"/>
        </w:rPr>
        <w:t>1</w:t>
      </w:r>
      <w:r w:rsidR="00B646D1" w:rsidRPr="00A4328F">
        <w:rPr>
          <w:sz w:val="26"/>
          <w:szCs w:val="26"/>
        </w:rPr>
        <w:t xml:space="preserve">) </w:t>
      </w:r>
      <w:r w:rsidR="00893A7B" w:rsidRPr="00A4328F">
        <w:rPr>
          <w:sz w:val="26"/>
          <w:szCs w:val="26"/>
        </w:rPr>
        <w:t>Письма</w:t>
      </w:r>
      <w:r w:rsidR="00B646D1" w:rsidRPr="00A4328F">
        <w:rPr>
          <w:sz w:val="26"/>
          <w:szCs w:val="26"/>
        </w:rPr>
        <w:t xml:space="preserve"> о направлении уведомлений о проведении публичных консультаций в организации, с которыми заключены соглашения </w:t>
      </w:r>
      <w:r w:rsidR="001C77B6" w:rsidRPr="00A4328F">
        <w:rPr>
          <w:sz w:val="26"/>
          <w:szCs w:val="26"/>
        </w:rPr>
        <w:t xml:space="preserve">                                          </w:t>
      </w:r>
      <w:r w:rsidR="00B646D1" w:rsidRPr="00A4328F">
        <w:rPr>
          <w:sz w:val="26"/>
          <w:szCs w:val="26"/>
        </w:rPr>
        <w:t>о взаимодействии, а также</w:t>
      </w:r>
      <w:r w:rsidR="002B5D81" w:rsidRPr="00A4328F">
        <w:rPr>
          <w:sz w:val="26"/>
          <w:szCs w:val="26"/>
        </w:rPr>
        <w:t xml:space="preserve"> </w:t>
      </w:r>
      <w:r w:rsidR="00B646D1" w:rsidRPr="00A4328F">
        <w:rPr>
          <w:sz w:val="26"/>
          <w:szCs w:val="26"/>
        </w:rPr>
        <w:t xml:space="preserve">иным потенциальным адресатам предлагаемого правового регулирования, которые были привлечены к участию в публичных консультациях </w:t>
      </w:r>
      <w:r w:rsidR="00893A7B" w:rsidRPr="00A4328F">
        <w:rPr>
          <w:sz w:val="26"/>
          <w:szCs w:val="26"/>
        </w:rPr>
        <w:t>по ОРВ,</w:t>
      </w:r>
      <w:r w:rsidR="002B5D81" w:rsidRPr="00A4328F">
        <w:rPr>
          <w:sz w:val="26"/>
          <w:szCs w:val="26"/>
        </w:rPr>
        <w:t xml:space="preserve"> </w:t>
      </w:r>
      <w:r w:rsidR="00893A7B" w:rsidRPr="00A4328F">
        <w:rPr>
          <w:b/>
          <w:sz w:val="26"/>
          <w:szCs w:val="26"/>
          <w:u w:val="single"/>
        </w:rPr>
        <w:t>не подлежат размещению</w:t>
      </w:r>
      <w:r w:rsidR="00B646D1" w:rsidRPr="00A4328F">
        <w:rPr>
          <w:sz w:val="26"/>
          <w:szCs w:val="26"/>
        </w:rPr>
        <w:t xml:space="preserve"> </w:t>
      </w:r>
      <w:r w:rsidR="00893A7B" w:rsidRPr="00A4328F">
        <w:rPr>
          <w:sz w:val="26"/>
          <w:szCs w:val="26"/>
        </w:rPr>
        <w:t>на портале</w:t>
      </w:r>
      <w:r w:rsidR="002B5D81" w:rsidRPr="00A4328F">
        <w:rPr>
          <w:sz w:val="26"/>
          <w:szCs w:val="26"/>
        </w:rPr>
        <w:t>.</w:t>
      </w:r>
    </w:p>
    <w:p w:rsidR="00A4328F" w:rsidRPr="00A4328F" w:rsidRDefault="00A4328F" w:rsidP="00A4328F">
      <w:pPr>
        <w:ind w:firstLine="708"/>
        <w:jc w:val="both"/>
        <w:rPr>
          <w:sz w:val="26"/>
          <w:szCs w:val="26"/>
        </w:rPr>
      </w:pPr>
      <w:r w:rsidRPr="00A4328F">
        <w:rPr>
          <w:sz w:val="26"/>
          <w:szCs w:val="26"/>
        </w:rPr>
        <w:t xml:space="preserve">2) </w:t>
      </w:r>
      <w:proofErr w:type="gramStart"/>
      <w:r w:rsidRPr="00A4328F">
        <w:rPr>
          <w:sz w:val="26"/>
          <w:szCs w:val="26"/>
        </w:rPr>
        <w:t>В</w:t>
      </w:r>
      <w:proofErr w:type="gramEnd"/>
      <w:r w:rsidRPr="00A4328F">
        <w:rPr>
          <w:sz w:val="26"/>
          <w:szCs w:val="26"/>
        </w:rPr>
        <w:t xml:space="preserve"> случае получения отзывов от участников публичных консультаций </w:t>
      </w:r>
      <w:r>
        <w:rPr>
          <w:sz w:val="26"/>
          <w:szCs w:val="26"/>
        </w:rPr>
        <w:t xml:space="preserve">                        </w:t>
      </w:r>
      <w:r w:rsidRPr="00A4328F">
        <w:rPr>
          <w:sz w:val="26"/>
          <w:szCs w:val="26"/>
        </w:rPr>
        <w:t>об отсутствии замечаний и (или) предложений</w:t>
      </w:r>
      <w:r>
        <w:rPr>
          <w:sz w:val="26"/>
          <w:szCs w:val="26"/>
        </w:rPr>
        <w:t>,</w:t>
      </w:r>
      <w:r w:rsidRPr="00A4328F">
        <w:rPr>
          <w:sz w:val="26"/>
          <w:szCs w:val="26"/>
        </w:rPr>
        <w:t xml:space="preserve"> </w:t>
      </w:r>
      <w:r w:rsidRPr="00A4328F">
        <w:rPr>
          <w:sz w:val="26"/>
          <w:szCs w:val="26"/>
        </w:rPr>
        <w:t>а также</w:t>
      </w:r>
      <w:r w:rsidRPr="00A4328F">
        <w:rPr>
          <w:sz w:val="26"/>
          <w:szCs w:val="26"/>
        </w:rPr>
        <w:t xml:space="preserve"> </w:t>
      </w:r>
      <w:r w:rsidRPr="00A4328F">
        <w:rPr>
          <w:sz w:val="26"/>
          <w:szCs w:val="26"/>
        </w:rPr>
        <w:t xml:space="preserve">отсутствия необходимости урегулирования разногласий, то письма-уведомления о принятии/отклонении замечаний (предложений), а также протокол(ы) урегулирования разногласий </w:t>
      </w:r>
      <w:r w:rsidRPr="00A4328F">
        <w:rPr>
          <w:b/>
          <w:sz w:val="26"/>
          <w:szCs w:val="26"/>
          <w:u w:val="single"/>
        </w:rPr>
        <w:t>исключаются из общего списка</w:t>
      </w:r>
      <w:r w:rsidRPr="00A4328F">
        <w:rPr>
          <w:sz w:val="26"/>
          <w:szCs w:val="26"/>
        </w:rPr>
        <w:t xml:space="preserve"> для размещения.</w:t>
      </w:r>
    </w:p>
    <w:p w:rsidR="00D87EE7" w:rsidRPr="00A4328F" w:rsidRDefault="00A4328F" w:rsidP="00D87E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_GoBack"/>
      <w:r w:rsidRPr="00A4328F">
        <w:rPr>
          <w:sz w:val="26"/>
          <w:szCs w:val="26"/>
        </w:rPr>
        <w:t>3</w:t>
      </w:r>
      <w:r w:rsidR="00D87EE7" w:rsidRPr="00A4328F">
        <w:rPr>
          <w:sz w:val="26"/>
          <w:szCs w:val="26"/>
        </w:rPr>
        <w:t>) В соответствии с п</w:t>
      </w:r>
      <w:r w:rsidR="00D87EE7" w:rsidRPr="00A4328F">
        <w:rPr>
          <w:sz w:val="26"/>
          <w:szCs w:val="26"/>
        </w:rPr>
        <w:t>.</w:t>
      </w:r>
      <w:r w:rsidR="00D87EE7" w:rsidRPr="00A4328F">
        <w:rPr>
          <w:sz w:val="26"/>
          <w:szCs w:val="26"/>
        </w:rPr>
        <w:t xml:space="preserve"> 14 Порядка, утвержденного постановлением Главы города от 05.09.2017 № 137, разработчик проекта МПА обеспечивает размещение документов (п</w:t>
      </w:r>
      <w:r w:rsidR="00D87EE7" w:rsidRPr="00A4328F">
        <w:rPr>
          <w:sz w:val="26"/>
          <w:szCs w:val="26"/>
        </w:rPr>
        <w:t xml:space="preserve">. </w:t>
      </w:r>
      <w:r w:rsidR="00D87EE7" w:rsidRPr="00A4328F">
        <w:rPr>
          <w:sz w:val="26"/>
          <w:szCs w:val="26"/>
        </w:rPr>
        <w:t xml:space="preserve">5-9 списка) на портале </w:t>
      </w:r>
      <w:r w:rsidR="00D87EE7" w:rsidRPr="00A4328F">
        <w:rPr>
          <w:b/>
          <w:sz w:val="26"/>
          <w:szCs w:val="26"/>
          <w:u w:val="single"/>
        </w:rPr>
        <w:t xml:space="preserve">в течение </w:t>
      </w:r>
      <w:r w:rsidR="008245EA" w:rsidRPr="00A4328F">
        <w:rPr>
          <w:b/>
          <w:sz w:val="26"/>
          <w:szCs w:val="26"/>
          <w:u w:val="single"/>
        </w:rPr>
        <w:t>2</w:t>
      </w:r>
      <w:r w:rsidR="00D87EE7" w:rsidRPr="00A4328F">
        <w:rPr>
          <w:b/>
          <w:sz w:val="26"/>
          <w:szCs w:val="26"/>
          <w:u w:val="single"/>
        </w:rPr>
        <w:t xml:space="preserve"> рабочих дней</w:t>
      </w:r>
      <w:r w:rsidR="00D87EE7" w:rsidRPr="00A4328F">
        <w:rPr>
          <w:sz w:val="26"/>
          <w:szCs w:val="26"/>
        </w:rPr>
        <w:t xml:space="preserve"> со дня получения положительного заключения уполномоченного органа (</w:t>
      </w:r>
      <w:proofErr w:type="spellStart"/>
      <w:r w:rsidR="008245EA" w:rsidRPr="00A4328F">
        <w:rPr>
          <w:sz w:val="26"/>
          <w:szCs w:val="26"/>
        </w:rPr>
        <w:t>УЭиСП</w:t>
      </w:r>
      <w:proofErr w:type="spellEnd"/>
      <w:r w:rsidR="00D87EE7" w:rsidRPr="00A4328F">
        <w:rPr>
          <w:sz w:val="26"/>
          <w:szCs w:val="26"/>
        </w:rPr>
        <w:t xml:space="preserve">). </w:t>
      </w:r>
    </w:p>
    <w:bookmarkEnd w:id="0"/>
    <w:p w:rsidR="00893A7B" w:rsidRPr="00A4328F" w:rsidRDefault="00B646D1" w:rsidP="00832354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A4328F">
        <w:rPr>
          <w:sz w:val="26"/>
          <w:szCs w:val="26"/>
        </w:rPr>
        <w:t>При направлении документов</w:t>
      </w:r>
      <w:r w:rsidR="00D87EE7" w:rsidRPr="00A4328F">
        <w:rPr>
          <w:sz w:val="26"/>
          <w:szCs w:val="26"/>
        </w:rPr>
        <w:t xml:space="preserve"> </w:t>
      </w:r>
      <w:r w:rsidR="00D87EE7" w:rsidRPr="00A4328F">
        <w:rPr>
          <w:sz w:val="26"/>
          <w:szCs w:val="26"/>
        </w:rPr>
        <w:t>(п. 5-9 списка)</w:t>
      </w:r>
      <w:r w:rsidR="007B48E5" w:rsidRPr="00A4328F">
        <w:rPr>
          <w:sz w:val="26"/>
          <w:szCs w:val="26"/>
        </w:rPr>
        <w:t>,</w:t>
      </w:r>
      <w:r w:rsidR="007B48E5" w:rsidRPr="00A4328F">
        <w:rPr>
          <w:sz w:val="26"/>
          <w:szCs w:val="26"/>
        </w:rPr>
        <w:t xml:space="preserve"> в </w:t>
      </w:r>
      <w:r w:rsidR="001C77B6" w:rsidRPr="00A4328F">
        <w:rPr>
          <w:sz w:val="26"/>
          <w:szCs w:val="26"/>
        </w:rPr>
        <w:t xml:space="preserve">электронном </w:t>
      </w:r>
      <w:r w:rsidR="007B48E5" w:rsidRPr="00A4328F">
        <w:rPr>
          <w:sz w:val="26"/>
          <w:szCs w:val="26"/>
        </w:rPr>
        <w:t>сообщении необходимо указывать</w:t>
      </w:r>
      <w:r w:rsidR="00832354" w:rsidRPr="00A4328F">
        <w:rPr>
          <w:sz w:val="26"/>
          <w:szCs w:val="26"/>
        </w:rPr>
        <w:t xml:space="preserve"> </w:t>
      </w:r>
      <w:r w:rsidR="00D87EE7" w:rsidRPr="00A4328F">
        <w:rPr>
          <w:sz w:val="26"/>
          <w:szCs w:val="26"/>
        </w:rPr>
        <w:t xml:space="preserve">информацию </w:t>
      </w:r>
      <w:r w:rsidR="001C77B6" w:rsidRPr="00A4328F">
        <w:rPr>
          <w:sz w:val="26"/>
          <w:szCs w:val="26"/>
        </w:rPr>
        <w:t>о необходимости размещения</w:t>
      </w:r>
      <w:r w:rsidR="00A4328F">
        <w:rPr>
          <w:sz w:val="26"/>
          <w:szCs w:val="26"/>
        </w:rPr>
        <w:t xml:space="preserve"> </w:t>
      </w:r>
      <w:r w:rsidR="001C77B6" w:rsidRPr="00A4328F">
        <w:rPr>
          <w:b/>
          <w:sz w:val="26"/>
          <w:szCs w:val="26"/>
          <w:u w:val="single"/>
        </w:rPr>
        <w:t>без изменения первоначальной даты</w:t>
      </w:r>
      <w:r w:rsidR="004F2458" w:rsidRPr="00A4328F">
        <w:rPr>
          <w:b/>
          <w:sz w:val="26"/>
          <w:szCs w:val="26"/>
          <w:u w:val="single"/>
        </w:rPr>
        <w:t>.</w:t>
      </w:r>
    </w:p>
    <w:sectPr w:rsidR="00893A7B" w:rsidRPr="00A4328F" w:rsidSect="00A432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31FB4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A"/>
    <w:rsid w:val="001C77B6"/>
    <w:rsid w:val="0025292A"/>
    <w:rsid w:val="002B5D81"/>
    <w:rsid w:val="003A2888"/>
    <w:rsid w:val="00487B0A"/>
    <w:rsid w:val="004D5373"/>
    <w:rsid w:val="004F2458"/>
    <w:rsid w:val="007B48E5"/>
    <w:rsid w:val="008245EA"/>
    <w:rsid w:val="00832354"/>
    <w:rsid w:val="00893A7B"/>
    <w:rsid w:val="00A4328F"/>
    <w:rsid w:val="00A9415A"/>
    <w:rsid w:val="00AB29D2"/>
    <w:rsid w:val="00B646D1"/>
    <w:rsid w:val="00D66946"/>
    <w:rsid w:val="00D87EE7"/>
    <w:rsid w:val="00E5210C"/>
    <w:rsid w:val="00E7545F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776E"/>
  <w15:chartTrackingRefBased/>
  <w15:docId w15:val="{5EA59388-BA36-407F-96A9-3D060743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8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19</cp:revision>
  <cp:lastPrinted>2018-05-25T11:05:00Z</cp:lastPrinted>
  <dcterms:created xsi:type="dcterms:W3CDTF">2018-05-25T09:30:00Z</dcterms:created>
  <dcterms:modified xsi:type="dcterms:W3CDTF">2018-05-25T11:16:00Z</dcterms:modified>
</cp:coreProperties>
</file>