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6C4EC8" w:rsidTr="00E43296">
        <w:trPr>
          <w:jc w:val="center"/>
        </w:trPr>
        <w:tc>
          <w:tcPr>
            <w:tcW w:w="142" w:type="dxa"/>
            <w:noWrap/>
          </w:tcPr>
          <w:p w:rsidR="006C4EC8" w:rsidRPr="005541F0" w:rsidRDefault="006C4EC8" w:rsidP="00E43296">
            <w:pPr>
              <w:spacing w:line="120" w:lineRule="atLeast"/>
              <w:jc w:val="right"/>
              <w:rPr>
                <w:sz w:val="24"/>
                <w:szCs w:val="24"/>
              </w:rPr>
            </w:pPr>
            <w:r w:rsidRPr="005541F0">
              <w:rPr>
                <w:sz w:val="24"/>
                <w:szCs w:val="24"/>
              </w:rPr>
              <w:t>«</w:t>
            </w:r>
          </w:p>
        </w:tc>
        <w:tc>
          <w:tcPr>
            <w:tcW w:w="427" w:type="dxa"/>
            <w:tcBorders>
              <w:bottom w:val="single" w:sz="4" w:space="0" w:color="auto"/>
            </w:tcBorders>
          </w:tcPr>
          <w:p w:rsidR="006C4EC8" w:rsidRPr="00FA4F51" w:rsidRDefault="00FA4F51" w:rsidP="00E43296">
            <w:pPr>
              <w:spacing w:line="120" w:lineRule="atLeast"/>
              <w:jc w:val="center"/>
              <w:rPr>
                <w:sz w:val="24"/>
                <w:szCs w:val="24"/>
              </w:rPr>
            </w:pPr>
            <w:r>
              <w:rPr>
                <w:sz w:val="24"/>
                <w:szCs w:val="24"/>
              </w:rPr>
              <w:t>14</w:t>
            </w:r>
          </w:p>
        </w:tc>
        <w:tc>
          <w:tcPr>
            <w:tcW w:w="142" w:type="dxa"/>
            <w:noWrap/>
          </w:tcPr>
          <w:p w:rsidR="006C4EC8" w:rsidRPr="005541F0" w:rsidRDefault="006C4EC8" w:rsidP="00E43296">
            <w:pPr>
              <w:spacing w:line="120" w:lineRule="atLeast"/>
              <w:rPr>
                <w:sz w:val="24"/>
                <w:szCs w:val="24"/>
              </w:rPr>
            </w:pPr>
            <w:r w:rsidRPr="005541F0">
              <w:rPr>
                <w:sz w:val="24"/>
                <w:szCs w:val="24"/>
              </w:rPr>
              <w:t>»</w:t>
            </w:r>
          </w:p>
        </w:tc>
        <w:tc>
          <w:tcPr>
            <w:tcW w:w="1561" w:type="dxa"/>
            <w:tcBorders>
              <w:bottom w:val="single" w:sz="4" w:space="0" w:color="auto"/>
            </w:tcBorders>
          </w:tcPr>
          <w:p w:rsidR="006C4EC8" w:rsidRPr="005541F0" w:rsidRDefault="00FA4F51" w:rsidP="00E43296">
            <w:pPr>
              <w:spacing w:line="120" w:lineRule="atLeast"/>
              <w:jc w:val="center"/>
              <w:rPr>
                <w:sz w:val="24"/>
                <w:szCs w:val="24"/>
              </w:rPr>
            </w:pPr>
            <w:r>
              <w:rPr>
                <w:sz w:val="24"/>
                <w:szCs w:val="24"/>
              </w:rPr>
              <w:t>11</w:t>
            </w:r>
          </w:p>
        </w:tc>
        <w:tc>
          <w:tcPr>
            <w:tcW w:w="252" w:type="dxa"/>
          </w:tcPr>
          <w:p w:rsidR="006C4EC8" w:rsidRPr="005541F0" w:rsidRDefault="006C4EC8" w:rsidP="00E43296">
            <w:pPr>
              <w:spacing w:line="120" w:lineRule="atLeast"/>
              <w:rPr>
                <w:sz w:val="24"/>
                <w:szCs w:val="24"/>
              </w:rPr>
            </w:pPr>
            <w:r w:rsidRPr="005541F0">
              <w:rPr>
                <w:sz w:val="24"/>
                <w:szCs w:val="24"/>
              </w:rPr>
              <w:t>20</w:t>
            </w:r>
          </w:p>
        </w:tc>
        <w:tc>
          <w:tcPr>
            <w:tcW w:w="364" w:type="dxa"/>
            <w:tcBorders>
              <w:bottom w:val="single" w:sz="4" w:space="0" w:color="auto"/>
            </w:tcBorders>
          </w:tcPr>
          <w:p w:rsidR="006C4EC8" w:rsidRPr="00FA4F51" w:rsidRDefault="00FA4F51" w:rsidP="00E43296">
            <w:pPr>
              <w:spacing w:line="120" w:lineRule="atLeast"/>
              <w:jc w:val="center"/>
              <w:rPr>
                <w:sz w:val="24"/>
                <w:szCs w:val="24"/>
              </w:rPr>
            </w:pPr>
            <w:r>
              <w:rPr>
                <w:sz w:val="24"/>
                <w:szCs w:val="24"/>
              </w:rPr>
              <w:t>17</w:t>
            </w:r>
          </w:p>
        </w:tc>
        <w:tc>
          <w:tcPr>
            <w:tcW w:w="182" w:type="dxa"/>
          </w:tcPr>
          <w:p w:rsidR="006C4EC8" w:rsidRPr="005541F0" w:rsidRDefault="006C4EC8" w:rsidP="00E43296">
            <w:pPr>
              <w:spacing w:line="120" w:lineRule="atLeast"/>
              <w:rPr>
                <w:sz w:val="24"/>
                <w:szCs w:val="24"/>
              </w:rPr>
            </w:pPr>
            <w:r w:rsidRPr="005541F0">
              <w:rPr>
                <w:sz w:val="24"/>
                <w:szCs w:val="24"/>
              </w:rPr>
              <w:t>г.</w:t>
            </w:r>
          </w:p>
        </w:tc>
        <w:tc>
          <w:tcPr>
            <w:tcW w:w="5000" w:type="dxa"/>
          </w:tcPr>
          <w:p w:rsidR="006C4EC8" w:rsidRPr="005541F0" w:rsidRDefault="006C4EC8" w:rsidP="00E43296">
            <w:pPr>
              <w:spacing w:line="120" w:lineRule="atLeast"/>
              <w:rPr>
                <w:sz w:val="24"/>
                <w:szCs w:val="24"/>
              </w:rPr>
            </w:pPr>
          </w:p>
        </w:tc>
        <w:tc>
          <w:tcPr>
            <w:tcW w:w="235" w:type="dxa"/>
          </w:tcPr>
          <w:p w:rsidR="006C4EC8" w:rsidRPr="005541F0" w:rsidRDefault="006C4EC8" w:rsidP="00E43296">
            <w:pPr>
              <w:spacing w:line="120" w:lineRule="atLeast"/>
              <w:rPr>
                <w:sz w:val="24"/>
                <w:szCs w:val="24"/>
              </w:rPr>
            </w:pPr>
            <w:r w:rsidRPr="005541F0">
              <w:rPr>
                <w:sz w:val="24"/>
                <w:szCs w:val="24"/>
              </w:rPr>
              <w:t>№</w:t>
            </w:r>
          </w:p>
        </w:tc>
        <w:tc>
          <w:tcPr>
            <w:tcW w:w="1340" w:type="dxa"/>
            <w:tcBorders>
              <w:bottom w:val="single" w:sz="4" w:space="0" w:color="auto"/>
            </w:tcBorders>
          </w:tcPr>
          <w:p w:rsidR="006C4EC8" w:rsidRPr="005541F0" w:rsidRDefault="00FA4F51" w:rsidP="00E43296">
            <w:pPr>
              <w:spacing w:line="120" w:lineRule="atLeast"/>
              <w:jc w:val="center"/>
              <w:rPr>
                <w:sz w:val="24"/>
                <w:szCs w:val="24"/>
              </w:rPr>
            </w:pPr>
            <w:r>
              <w:rPr>
                <w:sz w:val="24"/>
                <w:szCs w:val="24"/>
              </w:rPr>
              <w:t>172</w:t>
            </w:r>
          </w:p>
        </w:tc>
      </w:tr>
    </w:tbl>
    <w:p w:rsidR="006C4EC8" w:rsidRPr="00EE45CB" w:rsidRDefault="006C4EC8">
      <w:pPr>
        <w:rPr>
          <w:rFonts w:cs="Times New Roman"/>
          <w:szCs w:val="28"/>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158750</wp:posOffset>
                </wp:positionV>
                <wp:extent cx="6119495" cy="264160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41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E43296" w:rsidRPr="005541F0" w:rsidRDefault="00E43296" w:rsidP="00E43296">
                            <w:pPr>
                              <w:spacing w:line="120" w:lineRule="atLeast"/>
                              <w:jc w:val="center"/>
                              <w:rPr>
                                <w:rFonts w:eastAsia="Times New Roman" w:cs="Times New Roman"/>
                                <w:sz w:val="24"/>
                                <w:szCs w:val="24"/>
                                <w:lang w:eastAsia="ru-RU"/>
                              </w:rPr>
                            </w:pPr>
                            <w:r w:rsidRPr="005541F0">
                              <w:rPr>
                                <w:rFonts w:eastAsia="Times New Roman" w:cs="Times New Roman"/>
                                <w:sz w:val="24"/>
                                <w:szCs w:val="24"/>
                                <w:lang w:eastAsia="ru-RU"/>
                              </w:rPr>
                              <w:object w:dxaOrig="115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9.5pt">
                                  <v:imagedata r:id="rId7" o:title="" gain="1.5625" blacklevel="3932f" grayscale="t"/>
                                </v:shape>
                                <o:OLEObject Type="Embed" ProgID="CorelDRAW.Graphic.11" ShapeID="_x0000_i1026" DrawAspect="Content" ObjectID="_1607262219" r:id="rId8"/>
                              </w:object>
                            </w:r>
                          </w:p>
                          <w:p w:rsidR="00E43296" w:rsidRPr="005541F0" w:rsidRDefault="00E43296" w:rsidP="00E43296">
                            <w:pPr>
                              <w:spacing w:line="120" w:lineRule="atLeast"/>
                              <w:jc w:val="center"/>
                              <w:rPr>
                                <w:rFonts w:eastAsia="Times New Roman" w:cs="Times New Roman"/>
                                <w:sz w:val="10"/>
                                <w:szCs w:val="24"/>
                                <w:lang w:eastAsia="ru-RU"/>
                              </w:rPr>
                            </w:pPr>
                          </w:p>
                          <w:p w:rsidR="00E43296" w:rsidRPr="005541F0" w:rsidRDefault="00E43296" w:rsidP="00E43296">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E43296" w:rsidRPr="005541F0" w:rsidRDefault="00E43296" w:rsidP="00E43296">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E43296" w:rsidRPr="00C46D9A" w:rsidRDefault="00E43296" w:rsidP="00E43296">
                            <w:pPr>
                              <w:spacing w:line="120" w:lineRule="atLeast"/>
                              <w:jc w:val="center"/>
                              <w:rPr>
                                <w:rFonts w:eastAsia="Times New Roman" w:cs="Times New Roman"/>
                                <w:b/>
                                <w:sz w:val="18"/>
                                <w:szCs w:val="24"/>
                                <w:lang w:eastAsia="ru-RU"/>
                              </w:rPr>
                            </w:pPr>
                          </w:p>
                          <w:p w:rsidR="00E43296" w:rsidRPr="00EC5E9D" w:rsidRDefault="00E43296" w:rsidP="00E43296">
                            <w:pPr>
                              <w:keepNext/>
                              <w:spacing w:line="120" w:lineRule="atLeast"/>
                              <w:jc w:val="center"/>
                              <w:outlineLvl w:val="0"/>
                              <w:rPr>
                                <w:rFonts w:eastAsia="Times New Roman" w:cs="Times New Roman"/>
                                <w:b/>
                                <w:bCs/>
                                <w:sz w:val="30"/>
                                <w:szCs w:val="30"/>
                                <w:lang w:eastAsia="ru-RU"/>
                              </w:rPr>
                            </w:pPr>
                            <w:r w:rsidRPr="00EC5E9D">
                              <w:rPr>
                                <w:rFonts w:eastAsia="Times New Roman" w:cs="Times New Roman"/>
                                <w:b/>
                                <w:bCs/>
                                <w:sz w:val="30"/>
                                <w:szCs w:val="30"/>
                                <w:lang w:eastAsia="ru-RU"/>
                              </w:rPr>
                              <w:t>ГЛАВА ГОРОДА</w:t>
                            </w:r>
                          </w:p>
                          <w:p w:rsidR="00E43296" w:rsidRPr="005541F0" w:rsidRDefault="00E43296" w:rsidP="00E43296">
                            <w:pPr>
                              <w:spacing w:line="120" w:lineRule="atLeast"/>
                              <w:jc w:val="center"/>
                              <w:rPr>
                                <w:rFonts w:eastAsia="Times New Roman" w:cs="Times New Roman"/>
                                <w:sz w:val="18"/>
                                <w:szCs w:val="24"/>
                                <w:lang w:eastAsia="ru-RU"/>
                              </w:rPr>
                            </w:pPr>
                          </w:p>
                          <w:p w:rsidR="00E43296" w:rsidRPr="005541F0" w:rsidRDefault="00E43296" w:rsidP="00E43296">
                            <w:pPr>
                              <w:spacing w:line="120" w:lineRule="atLeast"/>
                              <w:jc w:val="center"/>
                              <w:rPr>
                                <w:rFonts w:eastAsia="Times New Roman" w:cs="Times New Roman"/>
                                <w:sz w:val="20"/>
                                <w:szCs w:val="24"/>
                                <w:lang w:eastAsia="ru-RU"/>
                              </w:rPr>
                            </w:pPr>
                          </w:p>
                          <w:p w:rsidR="00E43296" w:rsidRPr="00EC5E9D" w:rsidRDefault="00E43296" w:rsidP="00E43296">
                            <w:pPr>
                              <w:keepNext/>
                              <w:spacing w:line="120" w:lineRule="atLeast"/>
                              <w:jc w:val="center"/>
                              <w:outlineLvl w:val="1"/>
                              <w:rPr>
                                <w:rFonts w:eastAsia="Times New Roman" w:cs="Times New Roman"/>
                                <w:b/>
                                <w:bCs/>
                                <w:sz w:val="29"/>
                                <w:szCs w:val="29"/>
                                <w:lang w:eastAsia="ru-RU"/>
                              </w:rPr>
                            </w:pPr>
                            <w:r w:rsidRPr="00EC5E9D">
                              <w:rPr>
                                <w:rFonts w:eastAsia="Times New Roman" w:cs="Times New Roman"/>
                                <w:b/>
                                <w:bCs/>
                                <w:sz w:val="29"/>
                                <w:szCs w:val="29"/>
                                <w:lang w:eastAsia="ru-RU"/>
                              </w:rPr>
                              <w:t>ПОСТАНОВЛЕНИЕ</w:t>
                            </w:r>
                          </w:p>
                          <w:p w:rsidR="00E43296" w:rsidRPr="0027743D" w:rsidRDefault="00E43296" w:rsidP="00E43296">
                            <w:pPr>
                              <w:spacing w:line="120" w:lineRule="atLeast"/>
                              <w:jc w:val="center"/>
                              <w:rPr>
                                <w:rFonts w:eastAsia="Times New Roman" w:cs="Times New Roman"/>
                                <w:sz w:val="30"/>
                                <w:szCs w:val="24"/>
                                <w:lang w:eastAsia="ru-RU"/>
                              </w:rPr>
                            </w:pPr>
                            <w:r w:rsidRPr="0027743D">
                              <w:rPr>
                                <w:rFonts w:eastAsia="Times New Roman" w:cs="Times New Roman"/>
                                <w:sz w:val="30"/>
                                <w:szCs w:val="24"/>
                                <w:lang w:eastAsia="ru-RU"/>
                              </w:rPr>
                              <w:t>(с изменениями от 21.12.2018 № 201)</w:t>
                            </w:r>
                          </w:p>
                          <w:p w:rsidR="00E43296" w:rsidRPr="005541F0" w:rsidRDefault="00E43296" w:rsidP="00E43296">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2.5pt;width:481.85pt;height:2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" stroked="f">
                <v:stroke dashstyle="1 1" endcap="round"/>
                <v:textbox inset="0,0,0,0">
                  <w:txbxContent>
                    <w:p w:rsidR="00E43296" w:rsidRPr="005541F0" w:rsidRDefault="00E43296" w:rsidP="00E43296">
                      <w:pPr>
                        <w:spacing w:line="120" w:lineRule="atLeast"/>
                        <w:jc w:val="center"/>
                        <w:rPr>
                          <w:rFonts w:eastAsia="Times New Roman" w:cs="Times New Roman"/>
                          <w:sz w:val="24"/>
                          <w:szCs w:val="24"/>
                          <w:lang w:eastAsia="ru-RU"/>
                        </w:rPr>
                      </w:pPr>
                      <w:r w:rsidRPr="005541F0">
                        <w:rPr>
                          <w:rFonts w:eastAsia="Times New Roman" w:cs="Times New Roman"/>
                          <w:sz w:val="24"/>
                          <w:szCs w:val="24"/>
                          <w:lang w:eastAsia="ru-RU"/>
                        </w:rPr>
                        <w:object w:dxaOrig="1155" w:dyaOrig="1590">
                          <v:shape id="_x0000_i1026" type="#_x0000_t75" style="width:57.75pt;height:79.5pt">
                            <v:imagedata r:id="rId7" o:title="" gain="1.5625" blacklevel="3932f" grayscale="t"/>
                          </v:shape>
                          <o:OLEObject Type="Embed" ProgID="CorelDRAW.Graphic.11" ShapeID="_x0000_i1026" DrawAspect="Content" ObjectID="_1607262219" r:id="rId9"/>
                        </w:object>
                      </w:r>
                    </w:p>
                    <w:p w:rsidR="00E43296" w:rsidRPr="005541F0" w:rsidRDefault="00E43296" w:rsidP="00E43296">
                      <w:pPr>
                        <w:spacing w:line="120" w:lineRule="atLeast"/>
                        <w:jc w:val="center"/>
                        <w:rPr>
                          <w:rFonts w:eastAsia="Times New Roman" w:cs="Times New Roman"/>
                          <w:sz w:val="10"/>
                          <w:szCs w:val="24"/>
                          <w:lang w:eastAsia="ru-RU"/>
                        </w:rPr>
                      </w:pPr>
                    </w:p>
                    <w:p w:rsidR="00E43296" w:rsidRPr="005541F0" w:rsidRDefault="00E43296" w:rsidP="00E43296">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E43296" w:rsidRPr="005541F0" w:rsidRDefault="00E43296" w:rsidP="00E43296">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E43296" w:rsidRPr="00C46D9A" w:rsidRDefault="00E43296" w:rsidP="00E43296">
                      <w:pPr>
                        <w:spacing w:line="120" w:lineRule="atLeast"/>
                        <w:jc w:val="center"/>
                        <w:rPr>
                          <w:rFonts w:eastAsia="Times New Roman" w:cs="Times New Roman"/>
                          <w:b/>
                          <w:sz w:val="18"/>
                          <w:szCs w:val="24"/>
                          <w:lang w:eastAsia="ru-RU"/>
                        </w:rPr>
                      </w:pPr>
                    </w:p>
                    <w:p w:rsidR="00E43296" w:rsidRPr="00EC5E9D" w:rsidRDefault="00E43296" w:rsidP="00E43296">
                      <w:pPr>
                        <w:keepNext/>
                        <w:spacing w:line="120" w:lineRule="atLeast"/>
                        <w:jc w:val="center"/>
                        <w:outlineLvl w:val="0"/>
                        <w:rPr>
                          <w:rFonts w:eastAsia="Times New Roman" w:cs="Times New Roman"/>
                          <w:b/>
                          <w:bCs/>
                          <w:sz w:val="30"/>
                          <w:szCs w:val="30"/>
                          <w:lang w:eastAsia="ru-RU"/>
                        </w:rPr>
                      </w:pPr>
                      <w:r w:rsidRPr="00EC5E9D">
                        <w:rPr>
                          <w:rFonts w:eastAsia="Times New Roman" w:cs="Times New Roman"/>
                          <w:b/>
                          <w:bCs/>
                          <w:sz w:val="30"/>
                          <w:szCs w:val="30"/>
                          <w:lang w:eastAsia="ru-RU"/>
                        </w:rPr>
                        <w:t>ГЛАВА ГОРОДА</w:t>
                      </w:r>
                    </w:p>
                    <w:p w:rsidR="00E43296" w:rsidRPr="005541F0" w:rsidRDefault="00E43296" w:rsidP="00E43296">
                      <w:pPr>
                        <w:spacing w:line="120" w:lineRule="atLeast"/>
                        <w:jc w:val="center"/>
                        <w:rPr>
                          <w:rFonts w:eastAsia="Times New Roman" w:cs="Times New Roman"/>
                          <w:sz w:val="18"/>
                          <w:szCs w:val="24"/>
                          <w:lang w:eastAsia="ru-RU"/>
                        </w:rPr>
                      </w:pPr>
                    </w:p>
                    <w:p w:rsidR="00E43296" w:rsidRPr="005541F0" w:rsidRDefault="00E43296" w:rsidP="00E43296">
                      <w:pPr>
                        <w:spacing w:line="120" w:lineRule="atLeast"/>
                        <w:jc w:val="center"/>
                        <w:rPr>
                          <w:rFonts w:eastAsia="Times New Roman" w:cs="Times New Roman"/>
                          <w:sz w:val="20"/>
                          <w:szCs w:val="24"/>
                          <w:lang w:eastAsia="ru-RU"/>
                        </w:rPr>
                      </w:pPr>
                    </w:p>
                    <w:p w:rsidR="00E43296" w:rsidRPr="00EC5E9D" w:rsidRDefault="00E43296" w:rsidP="00E43296">
                      <w:pPr>
                        <w:keepNext/>
                        <w:spacing w:line="120" w:lineRule="atLeast"/>
                        <w:jc w:val="center"/>
                        <w:outlineLvl w:val="1"/>
                        <w:rPr>
                          <w:rFonts w:eastAsia="Times New Roman" w:cs="Times New Roman"/>
                          <w:b/>
                          <w:bCs/>
                          <w:sz w:val="29"/>
                          <w:szCs w:val="29"/>
                          <w:lang w:eastAsia="ru-RU"/>
                        </w:rPr>
                      </w:pPr>
                      <w:r w:rsidRPr="00EC5E9D">
                        <w:rPr>
                          <w:rFonts w:eastAsia="Times New Roman" w:cs="Times New Roman"/>
                          <w:b/>
                          <w:bCs/>
                          <w:sz w:val="29"/>
                          <w:szCs w:val="29"/>
                          <w:lang w:eastAsia="ru-RU"/>
                        </w:rPr>
                        <w:t>ПОСТАНОВЛЕНИЕ</w:t>
                      </w:r>
                    </w:p>
                    <w:p w:rsidR="00E43296" w:rsidRPr="0027743D" w:rsidRDefault="00E43296" w:rsidP="00E43296">
                      <w:pPr>
                        <w:spacing w:line="120" w:lineRule="atLeast"/>
                        <w:jc w:val="center"/>
                        <w:rPr>
                          <w:rFonts w:eastAsia="Times New Roman" w:cs="Times New Roman"/>
                          <w:sz w:val="30"/>
                          <w:szCs w:val="24"/>
                          <w:lang w:eastAsia="ru-RU"/>
                        </w:rPr>
                      </w:pPr>
                      <w:r w:rsidRPr="0027743D">
                        <w:rPr>
                          <w:rFonts w:eastAsia="Times New Roman" w:cs="Times New Roman"/>
                          <w:sz w:val="30"/>
                          <w:szCs w:val="24"/>
                          <w:lang w:eastAsia="ru-RU"/>
                        </w:rPr>
                        <w:t>(с изменениями от 21.12.2018 № 201)</w:t>
                      </w:r>
                    </w:p>
                    <w:p w:rsidR="00E43296" w:rsidRPr="005541F0" w:rsidRDefault="00E43296" w:rsidP="00E43296">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tbl>
      <w:tblPr>
        <w:tblW w:w="9454" w:type="dxa"/>
        <w:tblLook w:val="01E0" w:firstRow="1" w:lastRow="1" w:firstColumn="1" w:lastColumn="1" w:noHBand="0" w:noVBand="0"/>
      </w:tblPr>
      <w:tblGrid>
        <w:gridCol w:w="4820"/>
        <w:gridCol w:w="4634"/>
      </w:tblGrid>
      <w:tr w:rsidR="006C4EC8" w:rsidRPr="006C4EC8" w:rsidTr="006C4EC8">
        <w:tc>
          <w:tcPr>
            <w:tcW w:w="4820" w:type="dxa"/>
            <w:shd w:val="clear" w:color="auto" w:fill="auto"/>
          </w:tcPr>
          <w:p w:rsidR="006C4EC8" w:rsidRDefault="006C4EC8" w:rsidP="006C4EC8">
            <w:pPr>
              <w:widowControl w:val="0"/>
              <w:autoSpaceDE w:val="0"/>
              <w:autoSpaceDN w:val="0"/>
              <w:adjustRightInd w:val="0"/>
              <w:ind w:left="-113"/>
              <w:rPr>
                <w:rFonts w:eastAsia="Times New Roman" w:cs="Times New Roman"/>
                <w:szCs w:val="28"/>
                <w:lang w:eastAsia="ru-RU"/>
              </w:rPr>
            </w:pPr>
            <w:r w:rsidRPr="006C4EC8">
              <w:rPr>
                <w:rFonts w:eastAsia="Times New Roman" w:cs="Times New Roman"/>
                <w:szCs w:val="28"/>
                <w:lang w:eastAsia="ru-RU"/>
              </w:rPr>
              <w:t xml:space="preserve">Об утверждении порядка </w:t>
            </w:r>
          </w:p>
          <w:p w:rsidR="006C4EC8" w:rsidRDefault="006C4EC8" w:rsidP="006C4EC8">
            <w:pPr>
              <w:widowControl w:val="0"/>
              <w:autoSpaceDE w:val="0"/>
              <w:autoSpaceDN w:val="0"/>
              <w:adjustRightInd w:val="0"/>
              <w:ind w:left="-113"/>
              <w:rPr>
                <w:rFonts w:eastAsia="Times New Roman" w:cs="Times New Roman"/>
                <w:szCs w:val="28"/>
                <w:lang w:eastAsia="ru-RU"/>
              </w:rPr>
            </w:pPr>
            <w:r w:rsidRPr="006C4EC8">
              <w:rPr>
                <w:rFonts w:eastAsia="Times New Roman" w:cs="Times New Roman"/>
                <w:szCs w:val="28"/>
                <w:lang w:eastAsia="ru-RU"/>
              </w:rPr>
              <w:t xml:space="preserve">проведения экспертизы и оценки </w:t>
            </w:r>
          </w:p>
          <w:p w:rsidR="006C4EC8" w:rsidRDefault="006C4EC8" w:rsidP="006C4EC8">
            <w:pPr>
              <w:widowControl w:val="0"/>
              <w:autoSpaceDE w:val="0"/>
              <w:autoSpaceDN w:val="0"/>
              <w:adjustRightInd w:val="0"/>
              <w:ind w:left="-113"/>
              <w:rPr>
                <w:rFonts w:eastAsia="Times New Roman" w:cs="Times New Roman"/>
                <w:szCs w:val="28"/>
                <w:lang w:eastAsia="ru-RU"/>
              </w:rPr>
            </w:pPr>
            <w:r w:rsidRPr="006C4EC8">
              <w:rPr>
                <w:rFonts w:eastAsia="Times New Roman" w:cs="Times New Roman"/>
                <w:szCs w:val="28"/>
                <w:lang w:eastAsia="ru-RU"/>
              </w:rPr>
              <w:t xml:space="preserve">фактического воздействия </w:t>
            </w:r>
          </w:p>
          <w:p w:rsidR="006C4EC8" w:rsidRDefault="006C4EC8" w:rsidP="006C4EC8">
            <w:pPr>
              <w:widowControl w:val="0"/>
              <w:autoSpaceDE w:val="0"/>
              <w:autoSpaceDN w:val="0"/>
              <w:adjustRightInd w:val="0"/>
              <w:ind w:left="-113"/>
              <w:rPr>
                <w:rFonts w:eastAsia="Times New Roman" w:cs="Times New Roman"/>
                <w:szCs w:val="28"/>
                <w:lang w:eastAsia="ru-RU"/>
              </w:rPr>
            </w:pPr>
            <w:r w:rsidRPr="006C4EC8">
              <w:rPr>
                <w:rFonts w:eastAsia="Times New Roman" w:cs="Times New Roman"/>
                <w:szCs w:val="28"/>
                <w:lang w:eastAsia="ru-RU"/>
              </w:rPr>
              <w:t xml:space="preserve">действующих муниципальных </w:t>
            </w:r>
          </w:p>
          <w:p w:rsidR="006C4EC8" w:rsidRPr="006C4EC8" w:rsidRDefault="006C4EC8" w:rsidP="006C4EC8">
            <w:pPr>
              <w:widowControl w:val="0"/>
              <w:autoSpaceDE w:val="0"/>
              <w:autoSpaceDN w:val="0"/>
              <w:adjustRightInd w:val="0"/>
              <w:ind w:left="-113"/>
              <w:rPr>
                <w:rFonts w:eastAsia="Times New Roman" w:cs="Times New Roman"/>
                <w:szCs w:val="28"/>
                <w:lang w:eastAsia="ru-RU"/>
              </w:rPr>
            </w:pPr>
            <w:r w:rsidRPr="006C4EC8">
              <w:rPr>
                <w:rFonts w:eastAsia="Times New Roman" w:cs="Times New Roman"/>
                <w:szCs w:val="28"/>
                <w:lang w:eastAsia="ru-RU"/>
              </w:rPr>
              <w:t>нормативных правовых актов</w:t>
            </w:r>
          </w:p>
          <w:p w:rsidR="006C4EC8" w:rsidRPr="006C4EC8" w:rsidRDefault="006C4EC8" w:rsidP="006C4EC8">
            <w:pPr>
              <w:widowControl w:val="0"/>
              <w:autoSpaceDE w:val="0"/>
              <w:autoSpaceDN w:val="0"/>
              <w:adjustRightInd w:val="0"/>
              <w:jc w:val="both"/>
              <w:rPr>
                <w:rFonts w:eastAsia="Times New Roman" w:cs="Times New Roman"/>
                <w:sz w:val="24"/>
                <w:szCs w:val="24"/>
                <w:lang w:eastAsia="ru-RU"/>
              </w:rPr>
            </w:pPr>
          </w:p>
          <w:p w:rsidR="006C4EC8" w:rsidRPr="006C4EC8" w:rsidRDefault="006C4EC8" w:rsidP="006C4EC8">
            <w:pPr>
              <w:widowControl w:val="0"/>
              <w:autoSpaceDE w:val="0"/>
              <w:autoSpaceDN w:val="0"/>
              <w:adjustRightInd w:val="0"/>
              <w:jc w:val="both"/>
              <w:rPr>
                <w:rFonts w:eastAsia="Times New Roman" w:cs="Times New Roman"/>
                <w:sz w:val="24"/>
                <w:szCs w:val="24"/>
                <w:lang w:eastAsia="ru-RU"/>
              </w:rPr>
            </w:pPr>
          </w:p>
        </w:tc>
        <w:tc>
          <w:tcPr>
            <w:tcW w:w="4634" w:type="dxa"/>
            <w:shd w:val="clear" w:color="auto" w:fill="auto"/>
          </w:tcPr>
          <w:p w:rsidR="006C4EC8" w:rsidRPr="006C4EC8" w:rsidRDefault="006C4EC8" w:rsidP="006C4EC8">
            <w:pPr>
              <w:widowControl w:val="0"/>
              <w:tabs>
                <w:tab w:val="left" w:pos="255"/>
              </w:tabs>
              <w:autoSpaceDE w:val="0"/>
              <w:autoSpaceDN w:val="0"/>
              <w:adjustRightInd w:val="0"/>
              <w:jc w:val="both"/>
              <w:rPr>
                <w:rFonts w:eastAsia="Times New Roman" w:cs="Times New Roman"/>
                <w:sz w:val="24"/>
                <w:szCs w:val="24"/>
                <w:lang w:eastAsia="ru-RU"/>
              </w:rPr>
            </w:pPr>
          </w:p>
        </w:tc>
      </w:tr>
    </w:tbl>
    <w:p w:rsidR="006C4EC8" w:rsidRPr="006C4EC8" w:rsidRDefault="006C4EC8" w:rsidP="006C4EC8">
      <w:pPr>
        <w:widowControl w:val="0"/>
        <w:autoSpaceDE w:val="0"/>
        <w:autoSpaceDN w:val="0"/>
        <w:adjustRightInd w:val="0"/>
        <w:ind w:firstLine="567"/>
        <w:jc w:val="both"/>
        <w:rPr>
          <w:rFonts w:eastAsia="Times New Roman" w:cs="Times New Roman"/>
          <w:szCs w:val="28"/>
          <w:lang w:eastAsia="ru-RU"/>
        </w:rPr>
      </w:pPr>
      <w:r w:rsidRPr="006C4EC8">
        <w:rPr>
          <w:rFonts w:eastAsia="Times New Roman" w:cs="Times New Roman"/>
          <w:spacing w:val="-4"/>
          <w:szCs w:val="28"/>
          <w:lang w:eastAsia="ru-RU"/>
        </w:rPr>
        <w:t>В соответствии с Федеральным законом от 06.10.2003 № 131-ФЗ</w:t>
      </w:r>
      <w:r>
        <w:rPr>
          <w:rFonts w:eastAsia="Times New Roman" w:cs="Times New Roman"/>
          <w:spacing w:val="-4"/>
          <w:szCs w:val="28"/>
          <w:lang w:eastAsia="ru-RU"/>
        </w:rPr>
        <w:t xml:space="preserve"> </w:t>
      </w:r>
      <w:r w:rsidRPr="006C4EC8">
        <w:rPr>
          <w:rFonts w:eastAsia="Times New Roman" w:cs="Times New Roman"/>
          <w:spacing w:val="-4"/>
          <w:szCs w:val="28"/>
          <w:lang w:eastAsia="ru-RU"/>
        </w:rPr>
        <w:t>«Об общих</w:t>
      </w:r>
      <w:r w:rsidRPr="006C4EC8">
        <w:rPr>
          <w:rFonts w:eastAsia="Times New Roman" w:cs="Times New Roman"/>
          <w:szCs w:val="28"/>
          <w:lang w:eastAsia="ru-RU"/>
        </w:rPr>
        <w:t xml:space="preserve"> принципах организации местного самоуправления в Российской Федерации»,  законом Ханты-Мансийского автономного округа – Югры от 29.05.2014 № 42-оз «Об отдельных вопросах организации оценки регулирующего воздействия </w:t>
      </w:r>
      <w:r>
        <w:rPr>
          <w:rFonts w:eastAsia="Times New Roman" w:cs="Times New Roman"/>
          <w:szCs w:val="28"/>
          <w:lang w:eastAsia="ru-RU"/>
        </w:rPr>
        <w:t xml:space="preserve">              </w:t>
      </w:r>
      <w:r w:rsidRPr="006C4EC8">
        <w:rPr>
          <w:rFonts w:eastAsia="Times New Roman" w:cs="Times New Roman"/>
          <w:szCs w:val="28"/>
          <w:lang w:eastAsia="ru-RU"/>
        </w:rPr>
        <w:t xml:space="preserve">проектов нормативных правовых актов, экспертизы и оценки фактического </w:t>
      </w:r>
      <w:r>
        <w:rPr>
          <w:rFonts w:eastAsia="Times New Roman" w:cs="Times New Roman"/>
          <w:szCs w:val="28"/>
          <w:lang w:eastAsia="ru-RU"/>
        </w:rPr>
        <w:t xml:space="preserve">                 </w:t>
      </w:r>
      <w:r w:rsidRPr="006C4EC8">
        <w:rPr>
          <w:rFonts w:eastAsia="Times New Roman" w:cs="Times New Roman"/>
          <w:szCs w:val="28"/>
          <w:lang w:eastAsia="ru-RU"/>
        </w:rPr>
        <w:t xml:space="preserve">воздействия нормативных правовых актов в Ханты-Мансийском автономном округе </w:t>
      </w:r>
      <w:r>
        <w:rPr>
          <w:rFonts w:eastAsia="Times New Roman" w:cs="Times New Roman"/>
          <w:szCs w:val="28"/>
          <w:lang w:eastAsia="ru-RU"/>
        </w:rPr>
        <w:t>–</w:t>
      </w:r>
      <w:r w:rsidRPr="006C4EC8">
        <w:rPr>
          <w:rFonts w:eastAsia="Times New Roman" w:cs="Times New Roman"/>
          <w:szCs w:val="28"/>
          <w:lang w:eastAsia="ru-RU"/>
        </w:rPr>
        <w:t xml:space="preserve">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Уставом муниципального образования</w:t>
      </w:r>
      <w:r w:rsidR="0027743D">
        <w:rPr>
          <w:rFonts w:eastAsia="Times New Roman" w:cs="Times New Roman"/>
          <w:szCs w:val="28"/>
          <w:lang w:eastAsia="ru-RU"/>
        </w:rPr>
        <w:t xml:space="preserve"> </w:t>
      </w:r>
      <w:r w:rsidRPr="006C4EC8">
        <w:rPr>
          <w:rFonts w:eastAsia="Times New Roman" w:cs="Times New Roman"/>
          <w:spacing w:val="-6"/>
          <w:szCs w:val="28"/>
          <w:lang w:eastAsia="ru-RU"/>
        </w:rPr>
        <w:t xml:space="preserve">городской округ город Сургут, </w:t>
      </w:r>
      <w:r w:rsidRPr="006C4EC8">
        <w:rPr>
          <w:rFonts w:eastAsia="Calibri" w:cs="Times New Roman"/>
          <w:spacing w:val="-6"/>
          <w:szCs w:val="28"/>
          <w:lang w:eastAsia="ru-RU"/>
        </w:rPr>
        <w:t xml:space="preserve">распоряжением Администрации города </w:t>
      </w:r>
      <w:r w:rsidR="00E33DD0">
        <w:rPr>
          <w:rFonts w:eastAsia="Calibri" w:cs="Times New Roman"/>
          <w:spacing w:val="-6"/>
          <w:szCs w:val="28"/>
          <w:lang w:eastAsia="ru-RU"/>
        </w:rPr>
        <w:t xml:space="preserve">                                          </w:t>
      </w:r>
      <w:r w:rsidRPr="006C4EC8">
        <w:rPr>
          <w:rFonts w:eastAsia="Calibri" w:cs="Times New Roman"/>
          <w:spacing w:val="-6"/>
          <w:szCs w:val="28"/>
          <w:lang w:eastAsia="ru-RU"/>
        </w:rPr>
        <w:t>от 30.12.2005</w:t>
      </w:r>
      <w:r w:rsidRPr="006C4EC8">
        <w:rPr>
          <w:rFonts w:eastAsia="Calibri" w:cs="Times New Roman"/>
          <w:szCs w:val="28"/>
          <w:lang w:eastAsia="ru-RU"/>
        </w:rPr>
        <w:t xml:space="preserve"> </w:t>
      </w:r>
      <w:r w:rsidRPr="006C4EC8">
        <w:rPr>
          <w:rFonts w:eastAsia="Calibri" w:cs="Times New Roman"/>
          <w:spacing w:val="-6"/>
          <w:szCs w:val="28"/>
          <w:lang w:eastAsia="ru-RU"/>
        </w:rPr>
        <w:t xml:space="preserve">№ 3686 «Об утверждении </w:t>
      </w:r>
      <w:r w:rsidRPr="006C4EC8">
        <w:rPr>
          <w:rFonts w:eastAsia="Times New Roman" w:cs="Times New Roman"/>
          <w:szCs w:val="28"/>
          <w:lang w:eastAsia="ru-RU"/>
        </w:rPr>
        <w:t>Регламента</w:t>
      </w:r>
      <w:r w:rsidRPr="006C4EC8">
        <w:rPr>
          <w:rFonts w:eastAsia="Calibri" w:cs="Times New Roman"/>
          <w:spacing w:val="-6"/>
          <w:szCs w:val="28"/>
          <w:lang w:eastAsia="ru-RU"/>
        </w:rPr>
        <w:t xml:space="preserve"> Администрации города»</w:t>
      </w:r>
      <w:r w:rsidRPr="006C4EC8">
        <w:rPr>
          <w:rFonts w:eastAsia="Times New Roman" w:cs="Times New Roman"/>
          <w:szCs w:val="28"/>
          <w:lang w:eastAsia="ru-RU"/>
        </w:rPr>
        <w:t>:</w:t>
      </w:r>
    </w:p>
    <w:p w:rsidR="006C4EC8" w:rsidRPr="006C4EC8" w:rsidRDefault="006C4EC8" w:rsidP="006C4EC8">
      <w:pPr>
        <w:widowControl w:val="0"/>
        <w:autoSpaceDE w:val="0"/>
        <w:autoSpaceDN w:val="0"/>
        <w:adjustRightInd w:val="0"/>
        <w:ind w:firstLine="567"/>
        <w:jc w:val="both"/>
        <w:rPr>
          <w:rFonts w:eastAsia="Times New Roman" w:cs="Times New Roman"/>
          <w:szCs w:val="28"/>
          <w:lang w:eastAsia="ru-RU"/>
        </w:rPr>
      </w:pPr>
      <w:r w:rsidRPr="006C4EC8">
        <w:rPr>
          <w:rFonts w:eastAsia="Times New Roman" w:cs="Times New Roman"/>
          <w:szCs w:val="28"/>
          <w:lang w:eastAsia="ru-RU"/>
        </w:rPr>
        <w:t xml:space="preserve">1. Утвердить порядок проведения экспертизы и оценки фактического </w:t>
      </w:r>
      <w:r>
        <w:rPr>
          <w:rFonts w:eastAsia="Times New Roman" w:cs="Times New Roman"/>
          <w:szCs w:val="28"/>
          <w:lang w:eastAsia="ru-RU"/>
        </w:rPr>
        <w:t xml:space="preserve">                  </w:t>
      </w:r>
      <w:r w:rsidRPr="006C4EC8">
        <w:rPr>
          <w:rFonts w:eastAsia="Times New Roman" w:cs="Times New Roman"/>
          <w:szCs w:val="28"/>
          <w:lang w:eastAsia="ru-RU"/>
        </w:rPr>
        <w:t xml:space="preserve">воздействия действующих муниципальных нормативных правовых актов </w:t>
      </w:r>
      <w:r>
        <w:rPr>
          <w:rFonts w:eastAsia="Times New Roman" w:cs="Times New Roman"/>
          <w:szCs w:val="28"/>
          <w:lang w:eastAsia="ru-RU"/>
        </w:rPr>
        <w:t xml:space="preserve">                       </w:t>
      </w:r>
      <w:r w:rsidRPr="006C4EC8">
        <w:rPr>
          <w:rFonts w:eastAsia="Times New Roman" w:cs="Times New Roman"/>
          <w:szCs w:val="28"/>
          <w:lang w:eastAsia="ru-RU"/>
        </w:rPr>
        <w:t xml:space="preserve">согласно приложению. </w:t>
      </w:r>
    </w:p>
    <w:p w:rsidR="006C4EC8" w:rsidRPr="006C4EC8" w:rsidRDefault="006C4EC8" w:rsidP="006C4EC8">
      <w:pPr>
        <w:widowControl w:val="0"/>
        <w:autoSpaceDE w:val="0"/>
        <w:autoSpaceDN w:val="0"/>
        <w:adjustRightInd w:val="0"/>
        <w:ind w:firstLine="567"/>
        <w:jc w:val="both"/>
        <w:rPr>
          <w:rFonts w:eastAsia="Times New Roman" w:cs="Times New Roman"/>
          <w:szCs w:val="28"/>
          <w:lang w:eastAsia="ru-RU"/>
        </w:rPr>
      </w:pPr>
      <w:r w:rsidRPr="006C4EC8">
        <w:rPr>
          <w:rFonts w:eastAsia="Times New Roman" w:cs="Times New Roman"/>
          <w:szCs w:val="28"/>
          <w:lang w:eastAsia="ru-RU"/>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6C4EC8" w:rsidRPr="006C4EC8" w:rsidRDefault="006C4EC8" w:rsidP="006C4EC8">
      <w:pPr>
        <w:widowControl w:val="0"/>
        <w:autoSpaceDE w:val="0"/>
        <w:autoSpaceDN w:val="0"/>
        <w:adjustRightInd w:val="0"/>
        <w:ind w:firstLine="567"/>
        <w:jc w:val="both"/>
        <w:rPr>
          <w:rFonts w:eastAsia="Times New Roman" w:cs="Times New Roman"/>
          <w:szCs w:val="28"/>
          <w:lang w:eastAsia="ru-RU"/>
        </w:rPr>
      </w:pPr>
      <w:r w:rsidRPr="006C4EC8">
        <w:rPr>
          <w:rFonts w:eastAsia="Times New Roman" w:cs="Times New Roman"/>
          <w:szCs w:val="28"/>
          <w:lang w:eastAsia="ru-RU"/>
        </w:rPr>
        <w:t>3. Настоящее постановление вступает в силу после официального опубликования и распространяется на правоотношения, возникшие с 10.09.2017.</w:t>
      </w:r>
    </w:p>
    <w:p w:rsidR="006C4EC8" w:rsidRPr="006C4EC8" w:rsidRDefault="006C4EC8" w:rsidP="006C4EC8">
      <w:pPr>
        <w:widowControl w:val="0"/>
        <w:autoSpaceDE w:val="0"/>
        <w:autoSpaceDN w:val="0"/>
        <w:adjustRightInd w:val="0"/>
        <w:ind w:firstLine="567"/>
        <w:jc w:val="both"/>
        <w:rPr>
          <w:rFonts w:eastAsia="Times New Roman" w:cs="Times New Roman"/>
          <w:szCs w:val="28"/>
          <w:lang w:eastAsia="ru-RU"/>
        </w:rPr>
      </w:pPr>
      <w:r w:rsidRPr="006C4EC8">
        <w:rPr>
          <w:rFonts w:eastAsia="Times New Roman" w:cs="Times New Roman"/>
          <w:szCs w:val="28"/>
          <w:lang w:eastAsia="ru-RU"/>
        </w:rPr>
        <w:t>4. Контроль за выполнением постановления оставляю за собой.</w:t>
      </w:r>
    </w:p>
    <w:p w:rsidR="006C4EC8" w:rsidRDefault="006C4EC8" w:rsidP="006C4EC8">
      <w:pPr>
        <w:widowControl w:val="0"/>
        <w:autoSpaceDE w:val="0"/>
        <w:autoSpaceDN w:val="0"/>
        <w:adjustRightInd w:val="0"/>
        <w:ind w:firstLine="567"/>
        <w:jc w:val="both"/>
        <w:rPr>
          <w:rFonts w:eastAsia="Times New Roman" w:cs="Times New Roman"/>
          <w:szCs w:val="28"/>
          <w:lang w:eastAsia="ru-RU"/>
        </w:rPr>
      </w:pPr>
    </w:p>
    <w:p w:rsidR="006C4EC8" w:rsidRPr="006C4EC8" w:rsidRDefault="006C4EC8" w:rsidP="006C4EC8">
      <w:pPr>
        <w:widowControl w:val="0"/>
        <w:autoSpaceDE w:val="0"/>
        <w:autoSpaceDN w:val="0"/>
        <w:adjustRightInd w:val="0"/>
        <w:ind w:firstLine="567"/>
        <w:jc w:val="both"/>
        <w:rPr>
          <w:rFonts w:eastAsia="Times New Roman" w:cs="Times New Roman"/>
          <w:szCs w:val="28"/>
          <w:lang w:eastAsia="ru-RU"/>
        </w:rPr>
      </w:pPr>
    </w:p>
    <w:p w:rsidR="006C4EC8" w:rsidRPr="006C4EC8" w:rsidRDefault="006C4EC8" w:rsidP="006C4EC8">
      <w:pPr>
        <w:widowControl w:val="0"/>
        <w:autoSpaceDE w:val="0"/>
        <w:autoSpaceDN w:val="0"/>
        <w:adjustRightInd w:val="0"/>
        <w:ind w:firstLine="567"/>
        <w:jc w:val="both"/>
        <w:rPr>
          <w:rFonts w:eastAsia="Times New Roman" w:cs="Times New Roman"/>
          <w:szCs w:val="28"/>
          <w:lang w:eastAsia="ru-RU"/>
        </w:rPr>
      </w:pPr>
    </w:p>
    <w:p w:rsidR="006C4EC8" w:rsidRPr="006C4EC8" w:rsidRDefault="006C4EC8" w:rsidP="006C4EC8">
      <w:pPr>
        <w:widowControl w:val="0"/>
        <w:autoSpaceDE w:val="0"/>
        <w:autoSpaceDN w:val="0"/>
        <w:adjustRightInd w:val="0"/>
        <w:jc w:val="both"/>
        <w:rPr>
          <w:rFonts w:eastAsia="Times New Roman" w:cs="Times New Roman"/>
          <w:szCs w:val="28"/>
          <w:lang w:eastAsia="ru-RU"/>
        </w:rPr>
      </w:pPr>
      <w:r w:rsidRPr="006C4EC8">
        <w:rPr>
          <w:rFonts w:eastAsia="Times New Roman" w:cs="Times New Roman"/>
          <w:szCs w:val="28"/>
          <w:lang w:eastAsia="ru-RU"/>
        </w:rPr>
        <w:t>Глава города                                                                                           В.Н. Шувалов</w:t>
      </w:r>
    </w:p>
    <w:p w:rsidR="00672112" w:rsidRDefault="00672112" w:rsidP="006C4EC8"/>
    <w:p w:rsidR="006C4EC8" w:rsidRDefault="006C4EC8" w:rsidP="006C4EC8"/>
    <w:p w:rsidR="006C4EC8" w:rsidRDefault="006C4EC8" w:rsidP="006C4EC8"/>
    <w:tbl>
      <w:tblPr>
        <w:tblW w:w="10031" w:type="dxa"/>
        <w:tblLayout w:type="fixed"/>
        <w:tblLook w:val="0000" w:firstRow="0" w:lastRow="0" w:firstColumn="0" w:lastColumn="0" w:noHBand="0" w:noVBand="0"/>
      </w:tblPr>
      <w:tblGrid>
        <w:gridCol w:w="9747"/>
        <w:gridCol w:w="284"/>
      </w:tblGrid>
      <w:tr w:rsidR="0027743D" w:rsidRPr="008B20C8" w:rsidTr="00E43296">
        <w:tc>
          <w:tcPr>
            <w:tcW w:w="9747" w:type="dxa"/>
            <w:tcBorders>
              <w:top w:val="nil"/>
              <w:left w:val="nil"/>
              <w:bottom w:val="nil"/>
              <w:right w:val="nil"/>
            </w:tcBorders>
            <w:vAlign w:val="bottom"/>
          </w:tcPr>
          <w:p w:rsidR="0027743D" w:rsidRPr="008B20C8" w:rsidRDefault="0027743D" w:rsidP="00E43296">
            <w:pPr>
              <w:ind w:left="6558" w:right="-391"/>
              <w:rPr>
                <w:rFonts w:cs="Times New Roman"/>
                <w:szCs w:val="28"/>
              </w:rPr>
            </w:pPr>
            <w:bookmarkStart w:id="0" w:name="sub_1000"/>
            <w:r w:rsidRPr="008B20C8">
              <w:rPr>
                <w:rFonts w:cs="Times New Roman"/>
                <w:szCs w:val="28"/>
              </w:rPr>
              <w:lastRenderedPageBreak/>
              <w:t xml:space="preserve">Приложение </w:t>
            </w:r>
          </w:p>
          <w:p w:rsidR="0027743D" w:rsidRPr="008B20C8" w:rsidRDefault="0027743D" w:rsidP="00E43296">
            <w:pPr>
              <w:ind w:left="6558"/>
              <w:rPr>
                <w:rFonts w:cs="Times New Roman"/>
                <w:szCs w:val="28"/>
              </w:rPr>
            </w:pPr>
            <w:r w:rsidRPr="008B20C8">
              <w:rPr>
                <w:rFonts w:cs="Times New Roman"/>
                <w:szCs w:val="28"/>
              </w:rPr>
              <w:t>к постановлению</w:t>
            </w:r>
          </w:p>
          <w:p w:rsidR="0027743D" w:rsidRPr="008B20C8" w:rsidRDefault="0027743D" w:rsidP="00E43296">
            <w:pPr>
              <w:ind w:left="6558"/>
              <w:rPr>
                <w:rFonts w:cs="Times New Roman"/>
                <w:szCs w:val="28"/>
              </w:rPr>
            </w:pPr>
            <w:r w:rsidRPr="008B20C8">
              <w:rPr>
                <w:rFonts w:cs="Times New Roman"/>
                <w:szCs w:val="28"/>
              </w:rPr>
              <w:t xml:space="preserve">от </w:t>
            </w:r>
            <w:r w:rsidRPr="0027743D">
              <w:rPr>
                <w:rFonts w:cs="Times New Roman"/>
                <w:szCs w:val="28"/>
                <w:u w:val="single"/>
              </w:rPr>
              <w:t>14.11.2017</w:t>
            </w:r>
            <w:r>
              <w:rPr>
                <w:rFonts w:cs="Times New Roman"/>
                <w:szCs w:val="28"/>
              </w:rPr>
              <w:t xml:space="preserve"> </w:t>
            </w:r>
            <w:r w:rsidRPr="008B20C8">
              <w:rPr>
                <w:rFonts w:cs="Times New Roman"/>
                <w:szCs w:val="28"/>
              </w:rPr>
              <w:t xml:space="preserve">№ </w:t>
            </w:r>
            <w:r w:rsidRPr="0027743D">
              <w:rPr>
                <w:rFonts w:cs="Times New Roman"/>
                <w:szCs w:val="28"/>
                <w:u w:val="single"/>
              </w:rPr>
              <w:t>172</w:t>
            </w:r>
          </w:p>
          <w:p w:rsidR="0027743D" w:rsidRPr="008B20C8" w:rsidRDefault="0027743D" w:rsidP="00E43296">
            <w:pPr>
              <w:ind w:firstLine="567"/>
              <w:jc w:val="center"/>
              <w:rPr>
                <w:rFonts w:cs="Times New Roman"/>
                <w:szCs w:val="28"/>
              </w:rPr>
            </w:pPr>
          </w:p>
          <w:p w:rsidR="0027743D" w:rsidRPr="008B20C8" w:rsidRDefault="0027743D" w:rsidP="00E43296">
            <w:pPr>
              <w:ind w:firstLine="567"/>
              <w:jc w:val="center"/>
              <w:rPr>
                <w:rFonts w:cs="Times New Roman"/>
                <w:szCs w:val="28"/>
              </w:rPr>
            </w:pPr>
            <w:r w:rsidRPr="008B20C8">
              <w:rPr>
                <w:rFonts w:cs="Times New Roman"/>
                <w:szCs w:val="28"/>
              </w:rPr>
              <w:t>Порядок</w:t>
            </w:r>
          </w:p>
          <w:p w:rsidR="0027743D" w:rsidRPr="008B20C8" w:rsidRDefault="0027743D" w:rsidP="00E43296">
            <w:pPr>
              <w:ind w:firstLine="567"/>
              <w:jc w:val="center"/>
              <w:rPr>
                <w:rFonts w:cs="Times New Roman"/>
                <w:szCs w:val="28"/>
              </w:rPr>
            </w:pPr>
            <w:r w:rsidRPr="008B20C8">
              <w:rPr>
                <w:rFonts w:cs="Times New Roman"/>
                <w:szCs w:val="28"/>
              </w:rPr>
              <w:t xml:space="preserve">проведения экспертизы и оценки фактического воздействия </w:t>
            </w:r>
          </w:p>
          <w:p w:rsidR="0027743D" w:rsidRPr="008B20C8" w:rsidRDefault="0027743D" w:rsidP="00E43296">
            <w:pPr>
              <w:ind w:firstLine="567"/>
              <w:jc w:val="center"/>
              <w:rPr>
                <w:rFonts w:cs="Times New Roman"/>
                <w:szCs w:val="28"/>
              </w:rPr>
            </w:pPr>
            <w:r w:rsidRPr="008B20C8">
              <w:rPr>
                <w:rFonts w:cs="Times New Roman"/>
                <w:szCs w:val="28"/>
              </w:rPr>
              <w:t xml:space="preserve">действующих муниципальных нормативных правовых актов </w:t>
            </w:r>
          </w:p>
          <w:p w:rsidR="0027743D" w:rsidRPr="008B20C8" w:rsidRDefault="0027743D" w:rsidP="00E43296">
            <w:pPr>
              <w:ind w:firstLine="567"/>
              <w:jc w:val="center"/>
              <w:rPr>
                <w:rFonts w:cs="Times New Roman"/>
                <w:szCs w:val="28"/>
              </w:rPr>
            </w:pPr>
            <w:r w:rsidRPr="008B20C8">
              <w:rPr>
                <w:rFonts w:cs="Times New Roman"/>
                <w:szCs w:val="28"/>
              </w:rPr>
              <w:t xml:space="preserve">(далее – порядок) </w:t>
            </w:r>
          </w:p>
          <w:p w:rsidR="0027743D" w:rsidRPr="008B20C8" w:rsidRDefault="0027743D" w:rsidP="00E43296">
            <w:pPr>
              <w:ind w:firstLine="567"/>
              <w:jc w:val="center"/>
              <w:rPr>
                <w:szCs w:val="28"/>
              </w:rPr>
            </w:pPr>
          </w:p>
          <w:p w:rsidR="0027743D" w:rsidRPr="008B20C8" w:rsidRDefault="0027743D" w:rsidP="00E43296">
            <w:pPr>
              <w:ind w:firstLine="567"/>
              <w:jc w:val="both"/>
              <w:outlineLvl w:val="0"/>
              <w:rPr>
                <w:rFonts w:cs="Times New Roman"/>
                <w:bCs/>
                <w:szCs w:val="28"/>
              </w:rPr>
            </w:pPr>
            <w:r w:rsidRPr="008B20C8">
              <w:rPr>
                <w:rFonts w:cs="Times New Roman"/>
                <w:bCs/>
                <w:szCs w:val="28"/>
              </w:rPr>
              <w:t xml:space="preserve">Раздел </w:t>
            </w:r>
            <w:r w:rsidRPr="008B20C8">
              <w:rPr>
                <w:rFonts w:cs="Times New Roman"/>
                <w:bCs/>
                <w:szCs w:val="28"/>
                <w:lang w:val="en-US"/>
              </w:rPr>
              <w:t>I</w:t>
            </w:r>
            <w:r w:rsidRPr="008B20C8">
              <w:rPr>
                <w:rFonts w:cs="Times New Roman"/>
                <w:bCs/>
                <w:szCs w:val="28"/>
              </w:rPr>
              <w:t>. Общие положения</w:t>
            </w:r>
          </w:p>
          <w:p w:rsidR="0027743D" w:rsidRPr="008B20C8" w:rsidRDefault="0027743D" w:rsidP="00E43296">
            <w:pPr>
              <w:ind w:firstLine="567"/>
              <w:jc w:val="both"/>
              <w:outlineLvl w:val="0"/>
              <w:rPr>
                <w:rFonts w:cs="Times New Roman"/>
                <w:bCs/>
                <w:kern w:val="32"/>
                <w:szCs w:val="28"/>
                <w:lang w:val="x-none" w:eastAsia="x-none"/>
              </w:rPr>
            </w:pPr>
            <w:r w:rsidRPr="008B20C8">
              <w:rPr>
                <w:rFonts w:cs="Times New Roman"/>
                <w:bCs/>
                <w:kern w:val="32"/>
                <w:szCs w:val="28"/>
                <w:lang w:val="x-none" w:eastAsia="x-none"/>
              </w:rPr>
              <w:t xml:space="preserve">1. Настоящий порядок определяет процедуры проведения экспертизы </w:t>
            </w:r>
            <w:r w:rsidRPr="008B20C8">
              <w:rPr>
                <w:rFonts w:cs="Times New Roman"/>
                <w:bCs/>
                <w:kern w:val="32"/>
                <w:szCs w:val="28"/>
                <w:lang w:eastAsia="x-none"/>
              </w:rPr>
              <w:t xml:space="preserve">                </w:t>
            </w:r>
            <w:r w:rsidRPr="008B20C8">
              <w:rPr>
                <w:rFonts w:cs="Times New Roman"/>
                <w:bCs/>
                <w:kern w:val="32"/>
                <w:szCs w:val="28"/>
                <w:lang w:val="x-none" w:eastAsia="x-none"/>
              </w:rPr>
              <w:t xml:space="preserve">и оценки фактического воздействия действующих муниципальных </w:t>
            </w:r>
            <w:r w:rsidRPr="008B20C8">
              <w:rPr>
                <w:rFonts w:cs="Times New Roman"/>
                <w:bCs/>
                <w:spacing w:val="-4"/>
                <w:kern w:val="32"/>
                <w:szCs w:val="28"/>
                <w:lang w:val="x-none" w:eastAsia="x-none"/>
              </w:rPr>
              <w:t>нормативных правовых актов, затрагивающих вопросы осуществления предпри</w:t>
            </w:r>
            <w:r w:rsidRPr="008B20C8">
              <w:rPr>
                <w:rFonts w:cs="Times New Roman"/>
                <w:bCs/>
                <w:kern w:val="32"/>
                <w:szCs w:val="28"/>
                <w:lang w:val="x-none" w:eastAsia="x-none"/>
              </w:rPr>
              <w:t>нимательской и инвестиционной деятельности.</w:t>
            </w:r>
          </w:p>
          <w:p w:rsidR="0027743D" w:rsidRPr="008B20C8" w:rsidRDefault="0027743D" w:rsidP="00E43296">
            <w:pPr>
              <w:ind w:firstLine="567"/>
              <w:jc w:val="both"/>
              <w:rPr>
                <w:rFonts w:cs="Times New Roman"/>
                <w:szCs w:val="28"/>
              </w:rPr>
            </w:pPr>
            <w:r w:rsidRPr="008B20C8">
              <w:rPr>
                <w:rFonts w:cs="Times New Roman"/>
                <w:szCs w:val="28"/>
              </w:rPr>
              <w:t>2. В настоящем порядке используются следующие понятия и термины:</w:t>
            </w:r>
          </w:p>
          <w:p w:rsidR="0027743D" w:rsidRPr="008B20C8" w:rsidRDefault="0027743D" w:rsidP="00E43296">
            <w:pPr>
              <w:ind w:firstLine="567"/>
              <w:jc w:val="both"/>
              <w:rPr>
                <w:rFonts w:cs="Times New Roman"/>
                <w:szCs w:val="28"/>
              </w:rPr>
            </w:pPr>
            <w:r w:rsidRPr="008B20C8">
              <w:rPr>
                <w:rFonts w:cs="Times New Roman"/>
                <w:spacing w:val="-4"/>
                <w:szCs w:val="28"/>
              </w:rPr>
              <w:t>2.1. Экспертиза действующих муниципальных нормативных правовых                   актов –</w:t>
            </w:r>
            <w:r w:rsidRPr="008B20C8">
              <w:rPr>
                <w:rFonts w:cs="Times New Roman"/>
                <w:szCs w:val="28"/>
              </w:rPr>
              <w:t xml:space="preserve"> деятельность, направленная на выявление в действующих муниципальных нормативных правовых актах положений, необоснованно затрудняющих осуществление предпринимательской и инвестиционной деятельности, полученных в результате публичных консультаций от субъектов предпринимательской и инвестиционной деятельности, организаций,                                    с которыми заключены соглашения о взаимодействии при проведении оценки регулирующего воздействия, экспертизы и оценки фактического воздействия,                   и самостоятельно выявленных уполномоченным органом.</w:t>
            </w:r>
          </w:p>
          <w:p w:rsidR="0027743D" w:rsidRPr="008B20C8" w:rsidRDefault="0027743D" w:rsidP="00E43296">
            <w:pPr>
              <w:ind w:firstLine="567"/>
              <w:jc w:val="both"/>
              <w:rPr>
                <w:rFonts w:cs="Times New Roman"/>
                <w:szCs w:val="28"/>
              </w:rPr>
            </w:pPr>
            <w:r w:rsidRPr="008B20C8">
              <w:rPr>
                <w:rFonts w:cs="Times New Roman"/>
                <w:szCs w:val="28"/>
              </w:rPr>
              <w:t>2.2. Оценка фактического воздействия действующих муниципальных                нормативных правовых актов – деятельность, проводимая в целях анализа                   достижения целей регулирования, заявленных в сводном отчете об оценке регулирующего воздействия проектов муниципальных нормативных правовых                    актов, определения и оценки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осуществление предпринимательской  и инвестиционной деятельности или приводящих                              к возникновению необоснованных расходов.</w:t>
            </w:r>
          </w:p>
          <w:p w:rsidR="0027743D" w:rsidRPr="008B20C8" w:rsidRDefault="0027743D" w:rsidP="00E43296">
            <w:pPr>
              <w:ind w:firstLine="567"/>
              <w:jc w:val="both"/>
              <w:rPr>
                <w:rFonts w:cs="Times New Roman"/>
                <w:szCs w:val="28"/>
              </w:rPr>
            </w:pPr>
            <w:r w:rsidRPr="008B20C8">
              <w:rPr>
                <w:rFonts w:cs="Times New Roman"/>
                <w:szCs w:val="28"/>
              </w:rPr>
              <w:t>2.3. Уполномоченный орган – управление инвестиций и развития предпринимательства, выполняющее функции нормативно-правового, информационно-методического обеспечения и контроля за процедурами экспертизы и оценки фактического воздействия действующих муниципальных нормативных правовых актов и уполномоченное составлять заключения                             в соответствии с настоящим порядком.</w:t>
            </w:r>
          </w:p>
          <w:p w:rsidR="0027743D" w:rsidRPr="008B20C8" w:rsidRDefault="0027743D" w:rsidP="00E43296">
            <w:pPr>
              <w:ind w:firstLine="567"/>
              <w:jc w:val="both"/>
              <w:rPr>
                <w:rFonts w:cs="Times New Roman"/>
                <w:szCs w:val="28"/>
              </w:rPr>
            </w:pPr>
            <w:r w:rsidRPr="008B20C8">
              <w:rPr>
                <w:rFonts w:cs="Times New Roman"/>
                <w:szCs w:val="28"/>
              </w:rPr>
              <w:t>2.4. Ответственный за проведение экспертизы и оценки фактического               воздействия – отраслевое структурное подразделение Администрации города (далее – структурное подразделение), муниципальное учреждение, уполномоченные на проведение экспертизы и оценки фактического воздействия действующих муниципальных нормативных правовых актов.</w:t>
            </w:r>
          </w:p>
          <w:p w:rsidR="0027743D" w:rsidRPr="008B20C8" w:rsidRDefault="0027743D" w:rsidP="00E43296">
            <w:pPr>
              <w:tabs>
                <w:tab w:val="left" w:pos="1134"/>
              </w:tabs>
              <w:ind w:firstLine="567"/>
              <w:jc w:val="both"/>
              <w:rPr>
                <w:rFonts w:cs="Times New Roman"/>
                <w:szCs w:val="28"/>
              </w:rPr>
            </w:pPr>
            <w:r w:rsidRPr="008B20C8">
              <w:rPr>
                <w:rFonts w:cs="Times New Roman"/>
                <w:szCs w:val="28"/>
              </w:rPr>
              <w:t xml:space="preserve">2.5. Публичные консультации – открытое обсуждение с участниками               публичных консультаций действующих муниципальных нормативных                    </w:t>
            </w:r>
            <w:r w:rsidRPr="008B20C8">
              <w:rPr>
                <w:rFonts w:cs="Times New Roman"/>
                <w:szCs w:val="28"/>
              </w:rPr>
              <w:lastRenderedPageBreak/>
              <w:t>правовых актов, организуемое структурным подразделением, муниципальным учреждением в ходе проведения процедур экспертизы и оценки фактического воздействия действующих муниципальных нормативных правовых актов.</w:t>
            </w:r>
          </w:p>
          <w:p w:rsidR="0027743D" w:rsidRPr="008B20C8" w:rsidRDefault="0027743D" w:rsidP="00E43296">
            <w:pPr>
              <w:ind w:firstLine="567"/>
              <w:jc w:val="both"/>
              <w:rPr>
                <w:rFonts w:cs="Times New Roman"/>
                <w:szCs w:val="28"/>
              </w:rPr>
            </w:pPr>
            <w:r w:rsidRPr="008B20C8">
              <w:rPr>
                <w:rFonts w:cs="Times New Roman"/>
                <w:szCs w:val="28"/>
              </w:rPr>
              <w:t xml:space="preserve">2.6. Участники публичных консультаций – заинтересованные лица </w:t>
            </w:r>
            <w:r w:rsidRPr="008B20C8">
              <w:rPr>
                <w:rFonts w:cs="Times New Roman"/>
                <w:szCs w:val="28"/>
              </w:rPr>
              <w:br/>
              <w:t>из числа субъектов предпринимательской и инвестиционной деятельности,                организации, представляющие интересы предпринимательского                                                  и (или) инвестиционного сообщества, иные заинтересованные лица, с которыми заключены соглашения о взаимодействии при проведении оценки регулирующего воздействия (далее – ОРВ) проектов муниципальных нормативных правовых актов, оценки фактического воздействия и экспертизы муниципальных нормативных правовых актов, интересы которых затронуты правовым регулированием, принимающие участие в открытых обсуждениях действующих муниципальных нормативных правовых актов.</w:t>
            </w:r>
          </w:p>
          <w:p w:rsidR="0027743D" w:rsidRPr="008B20C8" w:rsidRDefault="0027743D" w:rsidP="00E43296">
            <w:pPr>
              <w:ind w:firstLine="567"/>
              <w:jc w:val="both"/>
              <w:rPr>
                <w:rFonts w:cs="Times New Roman"/>
                <w:szCs w:val="28"/>
              </w:rPr>
            </w:pPr>
            <w:r w:rsidRPr="008B20C8">
              <w:rPr>
                <w:rFonts w:cs="Times New Roman"/>
                <w:szCs w:val="28"/>
              </w:rPr>
              <w:t>3. Официальным сайтом в информационно-телекоммуникационной сети «Интернет» для целей проведения экспертизы и оценки фактического воздействия действующих муниципальных нормативных правовых актов является официальный портал Администрации города.</w:t>
            </w:r>
          </w:p>
          <w:p w:rsidR="0027743D" w:rsidRPr="008B20C8" w:rsidRDefault="0027743D" w:rsidP="00E43296">
            <w:pPr>
              <w:ind w:firstLine="720"/>
              <w:contextualSpacing/>
              <w:jc w:val="both"/>
              <w:rPr>
                <w:rFonts w:cs="Times New Roman"/>
                <w:szCs w:val="28"/>
              </w:rPr>
            </w:pPr>
            <w:r w:rsidRPr="008B20C8">
              <w:rPr>
                <w:rFonts w:cs="Times New Roman"/>
                <w:szCs w:val="28"/>
              </w:rPr>
              <w:t>Для привлечения субъектов предпринимательской и инвестиционной деятельности при проведении экспертизы и оценки фактического воздействия действующих муниципальных нормативных правовых актов используется интернет портал для публичного обсуждения проектов и действующих нормативных актов органов власти Ханты-Мансийского автономного округа – Югры (далее - портал проектов нормативных правовых актов) (</w:t>
            </w:r>
            <w:hyperlink r:id="rId10" w:history="1">
              <w:r w:rsidRPr="008B20C8">
                <w:rPr>
                  <w:rFonts w:cs="Times New Roman"/>
                  <w:szCs w:val="28"/>
                </w:rPr>
                <w:t>http://regulation.admhmao.ru</w:t>
              </w:r>
            </w:hyperlink>
            <w:r w:rsidRPr="008B20C8">
              <w:rPr>
                <w:rFonts w:cs="Times New Roman"/>
                <w:szCs w:val="28"/>
              </w:rPr>
              <w:t>).</w:t>
            </w:r>
          </w:p>
          <w:p w:rsidR="0027743D" w:rsidRPr="008B20C8" w:rsidRDefault="0027743D" w:rsidP="00E43296">
            <w:pPr>
              <w:ind w:firstLine="567"/>
              <w:jc w:val="both"/>
              <w:rPr>
                <w:rFonts w:cs="Times New Roman"/>
                <w:szCs w:val="28"/>
              </w:rPr>
            </w:pPr>
            <w:r w:rsidRPr="008B20C8">
              <w:rPr>
                <w:rFonts w:cs="Times New Roman"/>
                <w:szCs w:val="28"/>
              </w:rPr>
              <w:t>4. Рассмотрение вопросов по экспертизе и оценке фактического воздействия действующих муниципальных нормативных правовых актов осуществляется на координационном совете по развитию малого и среднего предпринимательства при Администрации города, действующем на основании положения, утвержденного муниципальным правовым актом.</w:t>
            </w:r>
          </w:p>
          <w:p w:rsidR="0027743D" w:rsidRPr="008B20C8" w:rsidRDefault="0027743D" w:rsidP="00E43296">
            <w:pPr>
              <w:ind w:firstLine="567"/>
              <w:jc w:val="both"/>
              <w:rPr>
                <w:rFonts w:cs="Times New Roman"/>
                <w:szCs w:val="28"/>
              </w:rPr>
            </w:pPr>
          </w:p>
          <w:p w:rsidR="0027743D" w:rsidRPr="008B20C8" w:rsidRDefault="0027743D" w:rsidP="00E43296">
            <w:pPr>
              <w:ind w:firstLine="567"/>
              <w:jc w:val="both"/>
              <w:rPr>
                <w:rFonts w:cs="Times New Roman"/>
                <w:szCs w:val="28"/>
              </w:rPr>
            </w:pPr>
            <w:r w:rsidRPr="008B20C8">
              <w:rPr>
                <w:rFonts w:cs="Times New Roman"/>
                <w:szCs w:val="28"/>
              </w:rPr>
              <w:t xml:space="preserve">Раздел </w:t>
            </w:r>
            <w:r w:rsidRPr="008B20C8">
              <w:rPr>
                <w:rFonts w:cs="Times New Roman"/>
                <w:szCs w:val="28"/>
                <w:lang w:val="en-US"/>
              </w:rPr>
              <w:t>II</w:t>
            </w:r>
            <w:r w:rsidRPr="008B20C8">
              <w:rPr>
                <w:rFonts w:cs="Times New Roman"/>
                <w:szCs w:val="28"/>
              </w:rPr>
              <w:t>. Экспертиза действующего муниципального нормативного правового акта</w:t>
            </w:r>
          </w:p>
          <w:p w:rsidR="0027743D" w:rsidRPr="008B20C8" w:rsidRDefault="0027743D" w:rsidP="00E43296">
            <w:pPr>
              <w:ind w:firstLine="567"/>
              <w:jc w:val="both"/>
              <w:rPr>
                <w:rFonts w:cs="Times New Roman"/>
                <w:szCs w:val="28"/>
              </w:rPr>
            </w:pPr>
            <w:r w:rsidRPr="008B20C8">
              <w:rPr>
                <w:rFonts w:cs="Times New Roman"/>
                <w:spacing w:val="-4"/>
                <w:szCs w:val="28"/>
              </w:rPr>
              <w:t>1. Экспертиза действующего муниципального нормативного правового акта</w:t>
            </w:r>
            <w:r w:rsidRPr="008B20C8">
              <w:rPr>
                <w:rFonts w:cs="Times New Roman"/>
                <w:szCs w:val="28"/>
              </w:rPr>
              <w:t xml:space="preserve"> (далее – экспертиза) проводится структурным подразделением, муниципальным учреждением, ответственным за проведение такой экспертизы, в соответствии                    с планом проведения экспертизы, утверждаемым Главой города.</w:t>
            </w:r>
          </w:p>
          <w:p w:rsidR="0027743D" w:rsidRPr="008B20C8" w:rsidRDefault="0027743D" w:rsidP="00E43296">
            <w:pPr>
              <w:ind w:firstLine="567"/>
              <w:jc w:val="both"/>
              <w:rPr>
                <w:rFonts w:cs="Times New Roman"/>
                <w:szCs w:val="28"/>
              </w:rPr>
            </w:pPr>
            <w:r w:rsidRPr="008B20C8">
              <w:rPr>
                <w:rFonts w:cs="Times New Roman"/>
                <w:szCs w:val="28"/>
              </w:rPr>
              <w:t>2. План проведения экспертизы ежегодно формируется уполномоченным органом и утверждается распоряжением Главы города не позднее 31 января года, в котором планируется проведение экспертизы.</w:t>
            </w:r>
          </w:p>
          <w:p w:rsidR="0027743D" w:rsidRPr="008B20C8" w:rsidRDefault="0027743D" w:rsidP="00E43296">
            <w:pPr>
              <w:ind w:firstLine="567"/>
              <w:jc w:val="both"/>
              <w:rPr>
                <w:rFonts w:cs="Times New Roman"/>
                <w:szCs w:val="28"/>
              </w:rPr>
            </w:pPr>
            <w:r w:rsidRPr="008B20C8">
              <w:rPr>
                <w:rFonts w:cs="Times New Roman"/>
                <w:szCs w:val="28"/>
              </w:rPr>
              <w:t>План проведения экспертизы формируется с учетом предложений уполномоченного органа, субъектов предпринимательской и инвестиционной деятельности, организаций, с которыми заключены соглашения                                                 о взаимодействии при проведении оценки регулирующего воздействия, экспертизы и оценки фактического воздействия.</w:t>
            </w:r>
          </w:p>
          <w:p w:rsidR="0027743D" w:rsidRPr="008B20C8" w:rsidRDefault="0027743D" w:rsidP="00E43296">
            <w:pPr>
              <w:ind w:firstLine="604"/>
              <w:contextualSpacing/>
              <w:jc w:val="both"/>
              <w:rPr>
                <w:rFonts w:cs="Times New Roman"/>
                <w:szCs w:val="28"/>
              </w:rPr>
            </w:pPr>
            <w:r w:rsidRPr="008B20C8">
              <w:rPr>
                <w:rFonts w:cs="Times New Roman"/>
                <w:szCs w:val="28"/>
              </w:rPr>
              <w:t xml:space="preserve">План проведения экспертизы в течение трех рабочих дней со дня его утверждения, размещается на официальном портале Администрации города,                       </w:t>
            </w:r>
            <w:r w:rsidRPr="008B20C8">
              <w:rPr>
                <w:rFonts w:cs="Times New Roman"/>
                <w:szCs w:val="28"/>
              </w:rPr>
              <w:lastRenderedPageBreak/>
              <w:t>а также на портале проектов нормативных правовых актов (</w:t>
            </w:r>
            <w:hyperlink r:id="rId11" w:history="1">
              <w:r w:rsidRPr="008B20C8">
                <w:rPr>
                  <w:rFonts w:cs="Times New Roman"/>
                  <w:szCs w:val="28"/>
                </w:rPr>
                <w:t>http://regulation.admhmao.ru</w:t>
              </w:r>
            </w:hyperlink>
            <w:r w:rsidRPr="008B20C8">
              <w:rPr>
                <w:rFonts w:cs="Times New Roman"/>
                <w:szCs w:val="28"/>
              </w:rPr>
              <w:t>).</w:t>
            </w:r>
          </w:p>
          <w:p w:rsidR="0027743D" w:rsidRPr="008B20C8" w:rsidRDefault="0027743D" w:rsidP="00E43296">
            <w:pPr>
              <w:ind w:firstLine="567"/>
              <w:jc w:val="both"/>
              <w:rPr>
                <w:rFonts w:cs="Times New Roman"/>
                <w:szCs w:val="28"/>
              </w:rPr>
            </w:pPr>
            <w:r w:rsidRPr="008B20C8">
              <w:rPr>
                <w:rFonts w:cs="Times New Roman"/>
                <w:szCs w:val="28"/>
              </w:rPr>
              <w:t>3. В отношении каждого действующего муниципального нормативного правового акта, включенного в план, ответственный за проведение экспертизы обеспечивает организацию и проведение экспертизы в сроки, установленные планом.</w:t>
            </w:r>
          </w:p>
          <w:p w:rsidR="0027743D" w:rsidRPr="008B20C8" w:rsidRDefault="0027743D" w:rsidP="00E43296">
            <w:pPr>
              <w:ind w:firstLine="567"/>
              <w:jc w:val="both"/>
              <w:rPr>
                <w:rFonts w:cs="Times New Roman"/>
                <w:szCs w:val="28"/>
              </w:rPr>
            </w:pPr>
            <w:r w:rsidRPr="008B20C8">
              <w:rPr>
                <w:rFonts w:cs="Times New Roman"/>
                <w:szCs w:val="28"/>
              </w:rPr>
              <w:t>4. Экспертиза действующего муниципального нормативного правового акта проводится по следующим направлениям:</w:t>
            </w:r>
          </w:p>
          <w:p w:rsidR="0027743D" w:rsidRPr="008B20C8" w:rsidRDefault="0027743D" w:rsidP="00E43296">
            <w:pPr>
              <w:ind w:firstLine="567"/>
              <w:jc w:val="both"/>
              <w:rPr>
                <w:rFonts w:cs="Times New Roman"/>
                <w:szCs w:val="28"/>
              </w:rPr>
            </w:pPr>
            <w:r w:rsidRPr="008B20C8">
              <w:rPr>
                <w:rFonts w:cs="Times New Roman"/>
                <w:szCs w:val="28"/>
              </w:rPr>
              <w:t>- опыт иных муниципальных образований в соответствующих сферах                деятельности (при наличии);</w:t>
            </w:r>
          </w:p>
          <w:p w:rsidR="0027743D" w:rsidRPr="008B20C8" w:rsidRDefault="0027743D" w:rsidP="00E43296">
            <w:pPr>
              <w:ind w:firstLine="567"/>
              <w:jc w:val="both"/>
              <w:rPr>
                <w:rFonts w:cs="Times New Roman"/>
                <w:szCs w:val="28"/>
              </w:rPr>
            </w:pPr>
            <w:r w:rsidRPr="008B20C8">
              <w:rPr>
                <w:rFonts w:cs="Times New Roman"/>
                <w:szCs w:val="28"/>
              </w:rPr>
              <w:t>- анализ текущих отрицательных последствий действия муниципального нормативного правового акта: группа потенциальных адресатов правового                   регулирования;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оценка соответствующих расходов бюджета города.</w:t>
            </w:r>
          </w:p>
          <w:p w:rsidR="0027743D" w:rsidRPr="008B20C8" w:rsidRDefault="0027743D" w:rsidP="00E43296">
            <w:pPr>
              <w:ind w:firstLine="567"/>
              <w:jc w:val="both"/>
              <w:rPr>
                <w:rFonts w:cs="Times New Roman"/>
                <w:szCs w:val="28"/>
              </w:rPr>
            </w:pPr>
            <w:r w:rsidRPr="008B20C8">
              <w:rPr>
                <w:rFonts w:cs="Times New Roman"/>
                <w:szCs w:val="28"/>
              </w:rPr>
              <w:t>5. При проведении экспертизы в целях учета мнений (замечаний                              и (или) предложений) субъектов предпринимательской и (или) инвестиционной деятельности, иных заинтересованных лиц, ответственным за проведение                   экспертизы</w:t>
            </w:r>
            <w:r w:rsidRPr="008B20C8">
              <w:rPr>
                <w:rFonts w:cs="Times New Roman"/>
                <w:color w:val="FF0000"/>
                <w:szCs w:val="28"/>
              </w:rPr>
              <w:t xml:space="preserve"> </w:t>
            </w:r>
            <w:r w:rsidRPr="008B20C8">
              <w:rPr>
                <w:rFonts w:cs="Times New Roman"/>
                <w:szCs w:val="28"/>
              </w:rPr>
              <w:t>проводятся публичные консультации.</w:t>
            </w:r>
          </w:p>
          <w:p w:rsidR="0027743D" w:rsidRPr="008B20C8" w:rsidRDefault="0027743D" w:rsidP="00E43296">
            <w:pPr>
              <w:ind w:firstLine="567"/>
              <w:jc w:val="both"/>
              <w:rPr>
                <w:rFonts w:cs="Times New Roman"/>
                <w:szCs w:val="28"/>
              </w:rPr>
            </w:pPr>
            <w:r w:rsidRPr="008B20C8">
              <w:rPr>
                <w:rFonts w:cs="Times New Roman"/>
                <w:szCs w:val="28"/>
              </w:rPr>
              <w:t>6. Публичные консультации проводятся в течение 10-ти рабочих дней                       со дня начала экспертизы.</w:t>
            </w:r>
          </w:p>
          <w:p w:rsidR="0027743D" w:rsidRPr="008B20C8" w:rsidRDefault="0027743D" w:rsidP="00E43296">
            <w:pPr>
              <w:ind w:firstLine="567"/>
              <w:jc w:val="both"/>
              <w:rPr>
                <w:rFonts w:cs="Times New Roman"/>
                <w:szCs w:val="28"/>
              </w:rPr>
            </w:pPr>
            <w:r w:rsidRPr="008B20C8">
              <w:rPr>
                <w:rFonts w:cs="Times New Roman"/>
                <w:szCs w:val="28"/>
              </w:rPr>
              <w:t>7. Для проведения публичных консультаций ответственный за проведение экспертизы не позднее одного дня до даты начала проведения экспертизы формирует и направляет в управление документационного и информационного обеспечения следующие документы:</w:t>
            </w:r>
          </w:p>
          <w:p w:rsidR="0027743D" w:rsidRPr="008B20C8" w:rsidRDefault="0027743D" w:rsidP="00E43296">
            <w:pPr>
              <w:ind w:firstLine="567"/>
              <w:jc w:val="both"/>
              <w:rPr>
                <w:rFonts w:cs="Times New Roman"/>
                <w:szCs w:val="28"/>
              </w:rPr>
            </w:pPr>
            <w:r w:rsidRPr="008B20C8">
              <w:rPr>
                <w:rFonts w:cs="Times New Roman"/>
                <w:szCs w:val="28"/>
              </w:rPr>
              <w:t>7.1. Уведомление о проведении публичных консультаций в целях экспертизы действующего муниципального нормативного правового акта                             по форме согласно приложению 1 к настоящему порядку.</w:t>
            </w:r>
          </w:p>
          <w:p w:rsidR="0027743D" w:rsidRPr="008B20C8" w:rsidRDefault="0027743D" w:rsidP="00E43296">
            <w:pPr>
              <w:ind w:firstLine="567"/>
              <w:jc w:val="both"/>
              <w:rPr>
                <w:rFonts w:cs="Times New Roman"/>
                <w:szCs w:val="28"/>
              </w:rPr>
            </w:pPr>
            <w:r w:rsidRPr="008B20C8">
              <w:rPr>
                <w:rFonts w:cs="Times New Roman"/>
                <w:szCs w:val="28"/>
              </w:rPr>
              <w:t xml:space="preserve">7.2. Опросный лист при проведении публичных консультаций в рамках    экспертизы действующего муниципального нормативного правового акта </w:t>
            </w:r>
            <w:r w:rsidRPr="008B20C8">
              <w:rPr>
                <w:rFonts w:cs="Times New Roman"/>
                <w:szCs w:val="28"/>
              </w:rPr>
              <w:br/>
              <w:t>по форме согласно приложению 2 к настоящему порядку.</w:t>
            </w:r>
          </w:p>
          <w:p w:rsidR="0027743D" w:rsidRPr="008B20C8" w:rsidRDefault="0027743D" w:rsidP="00E43296">
            <w:pPr>
              <w:ind w:firstLine="567"/>
              <w:jc w:val="both"/>
              <w:rPr>
                <w:rFonts w:cs="Times New Roman"/>
                <w:szCs w:val="28"/>
              </w:rPr>
            </w:pPr>
            <w:r w:rsidRPr="008B20C8">
              <w:rPr>
                <w:rFonts w:cs="Times New Roman"/>
                <w:szCs w:val="28"/>
              </w:rPr>
              <w:t xml:space="preserve">7.3. Действующий муниципальный нормативный правовой акт                                    </w:t>
            </w:r>
            <w:proofErr w:type="gramStart"/>
            <w:r w:rsidRPr="008B20C8">
              <w:rPr>
                <w:rFonts w:cs="Times New Roman"/>
                <w:szCs w:val="28"/>
              </w:rPr>
              <w:t xml:space="preserve">   (</w:t>
            </w:r>
            <w:proofErr w:type="gramEnd"/>
            <w:r w:rsidRPr="008B20C8">
              <w:rPr>
                <w:rFonts w:cs="Times New Roman"/>
                <w:szCs w:val="28"/>
              </w:rPr>
              <w:t>в актуальной редакции на день размещения), в отношении которого проводится экспертиза.</w:t>
            </w:r>
          </w:p>
          <w:p w:rsidR="0027743D" w:rsidRPr="008B20C8" w:rsidRDefault="0027743D" w:rsidP="00E43296">
            <w:pPr>
              <w:ind w:firstLine="567"/>
              <w:jc w:val="both"/>
              <w:rPr>
                <w:rFonts w:cs="Times New Roman"/>
                <w:szCs w:val="28"/>
              </w:rPr>
            </w:pPr>
            <w:r w:rsidRPr="008B20C8">
              <w:rPr>
                <w:rFonts w:cs="Times New Roman"/>
                <w:szCs w:val="28"/>
              </w:rPr>
              <w:t>7.4. Пояснительную записку, содержащую основание для проведения экспертизы.</w:t>
            </w:r>
          </w:p>
          <w:p w:rsidR="0027743D" w:rsidRPr="008B20C8" w:rsidRDefault="0027743D" w:rsidP="00E43296">
            <w:pPr>
              <w:ind w:firstLine="567"/>
              <w:jc w:val="both"/>
              <w:rPr>
                <w:rFonts w:cs="Times New Roman"/>
                <w:szCs w:val="28"/>
              </w:rPr>
            </w:pPr>
            <w:r w:rsidRPr="008B20C8">
              <w:rPr>
                <w:rFonts w:cs="Times New Roman"/>
                <w:szCs w:val="28"/>
              </w:rPr>
              <w:t xml:space="preserve">7.5. Сводный отчет об экспертизе </w:t>
            </w:r>
            <w:r w:rsidRPr="008B20C8">
              <w:rPr>
                <w:rFonts w:cs="Times New Roman"/>
                <w:spacing w:val="-4"/>
                <w:szCs w:val="28"/>
              </w:rPr>
              <w:t>действующего муниципального нормативного правового акта (далее – сводный</w:t>
            </w:r>
            <w:r w:rsidRPr="008B20C8">
              <w:rPr>
                <w:rFonts w:cs="Times New Roman"/>
                <w:szCs w:val="28"/>
              </w:rPr>
              <w:t xml:space="preserve"> отчет об экспертизе) по форме согласно приложению 3 к настоящему порядку.</w:t>
            </w:r>
          </w:p>
          <w:p w:rsidR="0027743D" w:rsidRPr="008B20C8" w:rsidRDefault="0027743D" w:rsidP="00E43296">
            <w:pPr>
              <w:ind w:firstLine="567"/>
              <w:jc w:val="both"/>
              <w:rPr>
                <w:rFonts w:cs="Times New Roman"/>
                <w:szCs w:val="28"/>
              </w:rPr>
            </w:pPr>
            <w:r w:rsidRPr="008B20C8">
              <w:rPr>
                <w:rFonts w:cs="Times New Roman"/>
                <w:szCs w:val="28"/>
              </w:rPr>
              <w:t>При подготовке сводного отчета об экспертизе ответственным                                                 за проведение экспертизы заполняются все разделы, предусмотренные формой, за исключением пунктов 1.3, 1.4 сводного отчета.</w:t>
            </w:r>
          </w:p>
          <w:p w:rsidR="0027743D" w:rsidRPr="008B20C8" w:rsidRDefault="0027743D" w:rsidP="00E43296">
            <w:pPr>
              <w:ind w:firstLine="567"/>
              <w:jc w:val="both"/>
              <w:rPr>
                <w:rFonts w:cs="Times New Roman"/>
                <w:szCs w:val="28"/>
              </w:rPr>
            </w:pPr>
            <w:r w:rsidRPr="008B20C8">
              <w:rPr>
                <w:rFonts w:cs="Times New Roman"/>
                <w:szCs w:val="28"/>
              </w:rPr>
              <w:t xml:space="preserve">7.6. Расчет расходов субъектов предпринимательской и инвестиционной деятельности, связанный с необходимостью соблюдения установленных обязанностей. </w:t>
            </w:r>
          </w:p>
          <w:p w:rsidR="0027743D" w:rsidRPr="008B20C8" w:rsidRDefault="0027743D" w:rsidP="00E43296">
            <w:pPr>
              <w:ind w:firstLine="567"/>
              <w:jc w:val="both"/>
              <w:rPr>
                <w:rFonts w:cs="Times New Roman"/>
                <w:szCs w:val="28"/>
              </w:rPr>
            </w:pPr>
            <w:r w:rsidRPr="008B20C8">
              <w:rPr>
                <w:rFonts w:cs="Times New Roman"/>
                <w:szCs w:val="28"/>
              </w:rPr>
              <w:lastRenderedPageBreak/>
              <w:t xml:space="preserve">Расчет расходов осуществляется в соответствии с методикой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w:t>
            </w:r>
            <w:r w:rsidRPr="008B20C8">
              <w:rPr>
                <w:rFonts w:cs="Times New Roman"/>
                <w:spacing w:val="-4"/>
                <w:szCs w:val="28"/>
              </w:rPr>
              <w:t>развития Ханты-Мансийского автономного округа – Югры                               от 30.09.2013 № 155.</w:t>
            </w:r>
          </w:p>
          <w:p w:rsidR="0027743D" w:rsidRPr="008B20C8" w:rsidRDefault="0027743D" w:rsidP="00E43296">
            <w:pPr>
              <w:ind w:firstLine="567"/>
              <w:jc w:val="both"/>
              <w:rPr>
                <w:rFonts w:cs="Times New Roman"/>
                <w:szCs w:val="28"/>
              </w:rPr>
            </w:pPr>
            <w:r w:rsidRPr="008B20C8">
              <w:rPr>
                <w:rFonts w:cs="Times New Roman"/>
                <w:szCs w:val="28"/>
              </w:rPr>
              <w:t xml:space="preserve">8. Документы, предусмотренные пунктом 7 настоящего раздела, размещаются в день начала проведения публичных консультаций, указанный                       в уведомлении о проведении публичных консультаций: </w:t>
            </w:r>
          </w:p>
          <w:p w:rsidR="0027743D" w:rsidRPr="008B20C8" w:rsidRDefault="0027743D" w:rsidP="00E43296">
            <w:pPr>
              <w:ind w:firstLine="567"/>
              <w:jc w:val="both"/>
              <w:rPr>
                <w:rFonts w:cs="Times New Roman"/>
                <w:szCs w:val="28"/>
              </w:rPr>
            </w:pPr>
            <w:r w:rsidRPr="008B20C8">
              <w:rPr>
                <w:rFonts w:cs="Times New Roman"/>
                <w:szCs w:val="28"/>
              </w:rPr>
              <w:t>- управлением документационного и информационного обеспечения                                на официальном портале Администрации города в подразделе «Оценка регулирующего воздействия, фактического воздействия и экспертиза муниципальных нормативных правовых актов (проектов)» раздела «Документы»;</w:t>
            </w:r>
          </w:p>
          <w:p w:rsidR="0027743D" w:rsidRPr="008B20C8" w:rsidRDefault="0027743D" w:rsidP="00E43296">
            <w:pPr>
              <w:ind w:firstLine="567"/>
              <w:jc w:val="both"/>
              <w:rPr>
                <w:rFonts w:cs="Times New Roman"/>
                <w:szCs w:val="28"/>
              </w:rPr>
            </w:pPr>
            <w:r w:rsidRPr="008B20C8">
              <w:rPr>
                <w:rFonts w:cs="Times New Roman"/>
                <w:szCs w:val="28"/>
              </w:rPr>
              <w:t>- ответственным за проведение экспертизы на портале проектов нормативных правовых актов (</w:t>
            </w:r>
            <w:hyperlink r:id="rId12" w:history="1">
              <w:r w:rsidRPr="008B20C8">
                <w:rPr>
                  <w:rFonts w:cs="Times New Roman"/>
                  <w:szCs w:val="28"/>
                </w:rPr>
                <w:t>http://regulation.admhmao.ru</w:t>
              </w:r>
            </w:hyperlink>
            <w:r w:rsidRPr="008B20C8">
              <w:rPr>
                <w:rFonts w:cs="Times New Roman"/>
                <w:szCs w:val="28"/>
              </w:rPr>
              <w:t>).</w:t>
            </w:r>
          </w:p>
          <w:p w:rsidR="0027743D" w:rsidRPr="008B20C8" w:rsidRDefault="0027743D" w:rsidP="00E43296">
            <w:pPr>
              <w:ind w:firstLine="567"/>
              <w:jc w:val="both"/>
              <w:rPr>
                <w:rFonts w:cs="Times New Roman"/>
                <w:szCs w:val="28"/>
              </w:rPr>
            </w:pPr>
            <w:r w:rsidRPr="008B20C8">
              <w:rPr>
                <w:rFonts w:cs="Times New Roman"/>
                <w:szCs w:val="28"/>
              </w:rPr>
              <w:t>9. Ответственный за проведение экспертизы</w:t>
            </w:r>
            <w:r w:rsidRPr="008B20C8">
              <w:rPr>
                <w:rFonts w:cs="Times New Roman"/>
                <w:color w:val="FF0000"/>
                <w:szCs w:val="28"/>
              </w:rPr>
              <w:t xml:space="preserve"> </w:t>
            </w:r>
            <w:r w:rsidRPr="008B20C8">
              <w:rPr>
                <w:rFonts w:cs="Times New Roman"/>
                <w:szCs w:val="28"/>
              </w:rPr>
              <w:t>одновременно с размещением документов письменно информирует о проведении публичных консультаций                        с приложением уведомления о проведении публичных консультаций,                                          организации, с которыми заключены соглашения о взаимодействии                                           при проведении ОРВ, экспертизы и оценки фактического воздействия,                    иных потенциальных адресатов правового регулирования</w:t>
            </w:r>
          </w:p>
          <w:p w:rsidR="0027743D" w:rsidRPr="008B20C8" w:rsidRDefault="0027743D" w:rsidP="00E43296">
            <w:pPr>
              <w:ind w:firstLine="567"/>
              <w:jc w:val="both"/>
              <w:rPr>
                <w:rFonts w:cs="Times New Roman"/>
                <w:szCs w:val="28"/>
              </w:rPr>
            </w:pPr>
            <w:r w:rsidRPr="008B20C8">
              <w:rPr>
                <w:rFonts w:cs="Times New Roman"/>
                <w:szCs w:val="28"/>
              </w:rPr>
              <w:t xml:space="preserve">Организации, с которыми заключены соглашения, иные потенциальные адресаты правового регулирования, которых </w:t>
            </w:r>
            <w:r w:rsidRPr="008B20C8">
              <w:rPr>
                <w:rFonts w:cs="Times New Roman"/>
                <w:spacing w:val="-4"/>
                <w:szCs w:val="28"/>
              </w:rPr>
              <w:t>целесообразно привлечь к участию в публичных консультациях, определяются исходя из содер</w:t>
            </w:r>
            <w:r w:rsidRPr="008B20C8">
              <w:rPr>
                <w:rFonts w:cs="Times New Roman"/>
                <w:szCs w:val="28"/>
              </w:rPr>
              <w:t>жания проблемы, цели и предмета правового регулирования.</w:t>
            </w:r>
          </w:p>
          <w:p w:rsidR="0027743D" w:rsidRPr="008B20C8" w:rsidRDefault="0027743D" w:rsidP="00E43296">
            <w:pPr>
              <w:ind w:firstLine="567"/>
              <w:jc w:val="both"/>
              <w:rPr>
                <w:rFonts w:cs="Times New Roman"/>
                <w:szCs w:val="28"/>
              </w:rPr>
            </w:pPr>
            <w:r w:rsidRPr="008B20C8">
              <w:rPr>
                <w:rFonts w:cs="Times New Roman"/>
                <w:szCs w:val="28"/>
              </w:rPr>
              <w:t>Отсутствие у ответственного за проведение экспертизы исчерпывающих сведений о круге потенциальных адресатов, интересы которых затронуты действующим правовым регулированием, не является основанием для отказа                      от рассылки уведомлений о проведении публичных консультаций.</w:t>
            </w:r>
          </w:p>
          <w:p w:rsidR="0027743D" w:rsidRPr="008B20C8" w:rsidRDefault="0027743D" w:rsidP="00E43296">
            <w:pPr>
              <w:ind w:firstLine="567"/>
              <w:jc w:val="both"/>
              <w:rPr>
                <w:rFonts w:cs="Times New Roman"/>
                <w:szCs w:val="28"/>
              </w:rPr>
            </w:pPr>
            <w:r w:rsidRPr="008B20C8">
              <w:rPr>
                <w:rFonts w:cs="Times New Roman"/>
                <w:szCs w:val="28"/>
              </w:rPr>
              <w:t xml:space="preserve">10. После окончания публичных консультаций ответственным                                            за проведение экспертизы в течение пяти рабочих дней осуществляется анализ поступивших мнений, составляется свод предложений о результатах проведения публичных консультаций по форме согласно приложению 4                             к настоящему порядку, содержащий информацию об учете (принятии) либо отклонении мнений (замечаний и (или) предложений) участников публичных консультаций и обоснование позиции структурного подразделения, муниципального учреждения по всем </w:t>
            </w:r>
            <w:r w:rsidRPr="008B20C8">
              <w:rPr>
                <w:rFonts w:cs="Times New Roman"/>
                <w:spacing w:val="-4"/>
                <w:szCs w:val="28"/>
              </w:rPr>
              <w:t>полученным мнениям (замечаниям                      и (или) предложениям) участников публичных</w:t>
            </w:r>
            <w:r w:rsidRPr="008B20C8">
              <w:rPr>
                <w:rFonts w:cs="Times New Roman"/>
                <w:szCs w:val="28"/>
              </w:rPr>
              <w:t xml:space="preserve"> консультаций.</w:t>
            </w:r>
          </w:p>
          <w:p w:rsidR="0027743D" w:rsidRPr="008B20C8" w:rsidRDefault="0027743D" w:rsidP="00E43296">
            <w:pPr>
              <w:ind w:firstLine="567"/>
              <w:jc w:val="both"/>
              <w:rPr>
                <w:rFonts w:cs="Times New Roman"/>
                <w:szCs w:val="28"/>
              </w:rPr>
            </w:pPr>
            <w:r w:rsidRPr="008B20C8">
              <w:rPr>
                <w:rFonts w:cs="Times New Roman"/>
                <w:szCs w:val="28"/>
              </w:rPr>
              <w:t xml:space="preserve">В случае </w:t>
            </w:r>
            <w:proofErr w:type="spellStart"/>
            <w:r w:rsidRPr="008B20C8">
              <w:rPr>
                <w:rFonts w:cs="Times New Roman"/>
                <w:szCs w:val="28"/>
              </w:rPr>
              <w:t>непоступления</w:t>
            </w:r>
            <w:proofErr w:type="spellEnd"/>
            <w:r w:rsidRPr="008B20C8">
              <w:rPr>
                <w:rFonts w:cs="Times New Roman"/>
                <w:szCs w:val="28"/>
              </w:rPr>
              <w:t xml:space="preserve"> в течение срока проведения публичных консультаций мнений их участников, либо</w:t>
            </w:r>
            <w:r w:rsidRPr="008B20C8">
              <w:t xml:space="preserve"> </w:t>
            </w:r>
            <w:r w:rsidRPr="008B20C8">
              <w:rPr>
                <w:rFonts w:cs="Times New Roman"/>
                <w:szCs w:val="28"/>
              </w:rPr>
              <w:t>поступления положительных мнений об отсутствии замечаний и (или) предложений в своде предложений указывается соответствующая информация.</w:t>
            </w:r>
          </w:p>
          <w:p w:rsidR="0027743D" w:rsidRPr="008B20C8" w:rsidRDefault="0027743D" w:rsidP="00E43296">
            <w:pPr>
              <w:ind w:firstLine="720"/>
              <w:contextualSpacing/>
              <w:jc w:val="both"/>
              <w:rPr>
                <w:rFonts w:cs="Times New Roman"/>
                <w:szCs w:val="28"/>
              </w:rPr>
            </w:pPr>
            <w:r w:rsidRPr="008B20C8">
              <w:rPr>
                <w:rFonts w:cs="Times New Roman"/>
                <w:szCs w:val="28"/>
              </w:rPr>
              <w:t xml:space="preserve">Ответственным за проведение экспертизы в течение трех рабочих дней                 со дня составления свода предложений обеспечивается направление                            писем-уведомлений в адрес участников публичных консультаций </w:t>
            </w:r>
            <w:proofErr w:type="gramStart"/>
            <w:r w:rsidRPr="008B20C8">
              <w:rPr>
                <w:rFonts w:cs="Times New Roman"/>
                <w:szCs w:val="28"/>
              </w:rPr>
              <w:t>о результатах</w:t>
            </w:r>
            <w:proofErr w:type="gramEnd"/>
            <w:r w:rsidRPr="008B20C8">
              <w:rPr>
                <w:rFonts w:cs="Times New Roman"/>
                <w:szCs w:val="28"/>
              </w:rPr>
              <w:t xml:space="preserve"> </w:t>
            </w:r>
            <w:r w:rsidRPr="008B20C8">
              <w:rPr>
                <w:rFonts w:cs="Times New Roman"/>
                <w:szCs w:val="28"/>
              </w:rPr>
              <w:lastRenderedPageBreak/>
              <w:t>учтенных (принятых) и (или) отклоненных мнений (замечаний                                                      и (или) предложений).</w:t>
            </w:r>
          </w:p>
          <w:p w:rsidR="0027743D" w:rsidRPr="008B20C8" w:rsidRDefault="0027743D" w:rsidP="00E43296">
            <w:pPr>
              <w:ind w:firstLine="567"/>
              <w:jc w:val="both"/>
              <w:rPr>
                <w:rFonts w:cs="Times New Roman"/>
                <w:szCs w:val="28"/>
              </w:rPr>
            </w:pPr>
            <w:r w:rsidRPr="008B20C8">
              <w:rPr>
                <w:rFonts w:cs="Times New Roman"/>
                <w:szCs w:val="28"/>
              </w:rPr>
              <w:t xml:space="preserve">В случае несогласия с поступившими от участников публичных консультаций мнений (замечаний и (или) предложений) ответственный                                за проведение экспертизы обязан обеспечить урегулирование разногласий                         с указанными участниками публичных консультаций в порядке, установленном разделом </w:t>
            </w:r>
            <w:r w:rsidRPr="008B20C8">
              <w:rPr>
                <w:rFonts w:cs="Times New Roman"/>
                <w:szCs w:val="28"/>
                <w:lang w:val="en-US"/>
              </w:rPr>
              <w:t>I</w:t>
            </w:r>
            <w:r w:rsidRPr="008B20C8">
              <w:rPr>
                <w:rFonts w:cs="Times New Roman"/>
                <w:szCs w:val="28"/>
              </w:rPr>
              <w:t>V настоящего порядка.</w:t>
            </w:r>
          </w:p>
          <w:p w:rsidR="0027743D" w:rsidRPr="008B20C8" w:rsidRDefault="0027743D" w:rsidP="00E43296">
            <w:pPr>
              <w:ind w:firstLine="567"/>
              <w:jc w:val="both"/>
              <w:rPr>
                <w:rFonts w:cs="Times New Roman"/>
                <w:szCs w:val="28"/>
              </w:rPr>
            </w:pPr>
            <w:r w:rsidRPr="008B20C8">
              <w:rPr>
                <w:rFonts w:cs="Times New Roman"/>
                <w:szCs w:val="28"/>
              </w:rPr>
              <w:t xml:space="preserve">11. В случае учета/принятия мнений (замечаний и (или) предложений) участников публичных консультаций по результатам анализа поступивших мнений (замечаний и (или) предложений) и урегулирования разногласий </w:t>
            </w:r>
            <w:r w:rsidRPr="008B20C8">
              <w:rPr>
                <w:rFonts w:cs="Times New Roman"/>
                <w:szCs w:val="28"/>
              </w:rPr>
              <w:br/>
              <w:t>с участниками публичных консультаций, в течение пяти рабочих дней</w:t>
            </w:r>
            <w:r w:rsidRPr="008B20C8">
              <w:rPr>
                <w:rFonts w:cs="Times New Roman"/>
                <w:color w:val="FF0000"/>
                <w:szCs w:val="28"/>
              </w:rPr>
              <w:t xml:space="preserve"> </w:t>
            </w:r>
            <w:r w:rsidRPr="008B20C8">
              <w:rPr>
                <w:rFonts w:cs="Times New Roman"/>
                <w:szCs w:val="28"/>
              </w:rPr>
              <w:t>со дня окончания публичных консультаций или урегулирования разногласий,  сводный отчет об экспертизе и свод предложений о результатах проведения публичных консультаций подлежит корректировке (доработке) ответственным за проведение экспертизы.</w:t>
            </w:r>
          </w:p>
          <w:p w:rsidR="0027743D" w:rsidRPr="008B20C8" w:rsidRDefault="0027743D" w:rsidP="00E43296">
            <w:pPr>
              <w:ind w:firstLine="567"/>
              <w:jc w:val="both"/>
              <w:rPr>
                <w:rFonts w:cs="Times New Roman"/>
                <w:szCs w:val="28"/>
              </w:rPr>
            </w:pPr>
            <w:r w:rsidRPr="008B20C8">
              <w:rPr>
                <w:rFonts w:cs="Times New Roman"/>
                <w:szCs w:val="28"/>
              </w:rPr>
              <w:t>12. В течение одного дня после корректировки (доработки) документов ответственным за проведение экспертизы направляются (письмом                                          на официальном бланке структурного подразделения, муниципального учреждения) в уполномоченный орган для подготовки заключения следующие документы:</w:t>
            </w:r>
          </w:p>
          <w:p w:rsidR="0027743D" w:rsidRPr="008B20C8" w:rsidRDefault="0027743D" w:rsidP="00E43296">
            <w:pPr>
              <w:ind w:firstLine="567"/>
              <w:jc w:val="both"/>
              <w:rPr>
                <w:rFonts w:cs="Times New Roman"/>
                <w:szCs w:val="28"/>
              </w:rPr>
            </w:pPr>
            <w:r w:rsidRPr="008B20C8">
              <w:rPr>
                <w:rFonts w:cs="Times New Roman"/>
                <w:szCs w:val="28"/>
              </w:rPr>
              <w:t xml:space="preserve">12.1. Действующий муниципальный нормативный правовой акт                                    </w:t>
            </w:r>
            <w:proofErr w:type="gramStart"/>
            <w:r w:rsidRPr="008B20C8">
              <w:rPr>
                <w:rFonts w:cs="Times New Roman"/>
                <w:szCs w:val="28"/>
              </w:rPr>
              <w:t xml:space="preserve">   (</w:t>
            </w:r>
            <w:proofErr w:type="gramEnd"/>
            <w:r w:rsidRPr="008B20C8">
              <w:rPr>
                <w:rFonts w:cs="Times New Roman"/>
                <w:szCs w:val="28"/>
              </w:rPr>
              <w:t>в актуальной редакции на день размещения).</w:t>
            </w:r>
          </w:p>
          <w:p w:rsidR="0027743D" w:rsidRPr="008B20C8" w:rsidRDefault="0027743D" w:rsidP="00E43296">
            <w:pPr>
              <w:ind w:firstLine="567"/>
              <w:jc w:val="both"/>
              <w:rPr>
                <w:rFonts w:cs="Times New Roman"/>
                <w:szCs w:val="28"/>
              </w:rPr>
            </w:pPr>
            <w:r w:rsidRPr="008B20C8">
              <w:rPr>
                <w:rFonts w:cs="Times New Roman"/>
                <w:szCs w:val="28"/>
              </w:rPr>
              <w:t>12.2. Пояснительная записка.</w:t>
            </w:r>
          </w:p>
          <w:p w:rsidR="0027743D" w:rsidRPr="008B20C8" w:rsidRDefault="0027743D" w:rsidP="00E43296">
            <w:pPr>
              <w:ind w:firstLine="567"/>
              <w:jc w:val="both"/>
              <w:rPr>
                <w:rFonts w:cs="Times New Roman"/>
                <w:szCs w:val="28"/>
              </w:rPr>
            </w:pPr>
            <w:r w:rsidRPr="008B20C8">
              <w:rPr>
                <w:rFonts w:cs="Times New Roman"/>
                <w:szCs w:val="28"/>
              </w:rPr>
              <w:t>12.3. Сводный отчет об экспертизе, с расчетом расходов субъектов предпринимательской и инвестиционной деятельности.</w:t>
            </w:r>
          </w:p>
          <w:p w:rsidR="0027743D" w:rsidRPr="008B20C8" w:rsidRDefault="0027743D" w:rsidP="00E43296">
            <w:pPr>
              <w:ind w:firstLine="567"/>
              <w:jc w:val="both"/>
              <w:rPr>
                <w:rFonts w:cs="Times New Roman"/>
                <w:szCs w:val="28"/>
              </w:rPr>
            </w:pPr>
            <w:r w:rsidRPr="008B20C8">
              <w:rPr>
                <w:rFonts w:cs="Times New Roman"/>
                <w:szCs w:val="28"/>
              </w:rPr>
              <w:t>12.4. Свод предложений о результатах проведения публичных консультаций.</w:t>
            </w:r>
          </w:p>
          <w:p w:rsidR="0027743D" w:rsidRPr="008B20C8" w:rsidRDefault="0027743D" w:rsidP="00E43296">
            <w:pPr>
              <w:ind w:firstLine="567"/>
              <w:contextualSpacing/>
              <w:jc w:val="both"/>
              <w:rPr>
                <w:rFonts w:cs="Times New Roman"/>
                <w:szCs w:val="28"/>
              </w:rPr>
            </w:pPr>
            <w:r w:rsidRPr="008B20C8">
              <w:rPr>
                <w:rFonts w:cs="Times New Roman"/>
                <w:szCs w:val="28"/>
              </w:rPr>
              <w:t>12.5. Копии отзывов участников публичных консультаций.</w:t>
            </w:r>
          </w:p>
          <w:p w:rsidR="0027743D" w:rsidRPr="008B20C8" w:rsidRDefault="0027743D" w:rsidP="00E43296">
            <w:pPr>
              <w:ind w:firstLine="567"/>
              <w:jc w:val="both"/>
              <w:rPr>
                <w:rFonts w:cs="Times New Roman"/>
                <w:szCs w:val="28"/>
              </w:rPr>
            </w:pPr>
            <w:r w:rsidRPr="008B20C8">
              <w:rPr>
                <w:rFonts w:cs="Times New Roman"/>
                <w:szCs w:val="28"/>
              </w:rPr>
              <w:t>12.6. Копии писем-уведомлений, направленных в адрес участников публичных консультаций, о принятии/отклонении замечаний и (или) предложений.</w:t>
            </w:r>
          </w:p>
          <w:p w:rsidR="0027743D" w:rsidRPr="008B20C8" w:rsidRDefault="0027743D" w:rsidP="00E43296">
            <w:pPr>
              <w:ind w:firstLine="567"/>
              <w:jc w:val="both"/>
              <w:rPr>
                <w:rFonts w:cs="Times New Roman"/>
                <w:szCs w:val="28"/>
              </w:rPr>
            </w:pPr>
            <w:r w:rsidRPr="008B20C8">
              <w:rPr>
                <w:rFonts w:cs="Times New Roman"/>
                <w:szCs w:val="28"/>
              </w:rPr>
              <w:t>12.7. Копии протоколов об урегулировании разногласий с участниками публичных консультаций (в случае их проведения).</w:t>
            </w:r>
          </w:p>
          <w:p w:rsidR="0027743D" w:rsidRPr="008B20C8" w:rsidRDefault="0027743D" w:rsidP="00E43296">
            <w:pPr>
              <w:ind w:firstLine="604"/>
              <w:contextualSpacing/>
              <w:jc w:val="both"/>
              <w:rPr>
                <w:rFonts w:cs="Times New Roman"/>
                <w:color w:val="FF0000"/>
                <w:szCs w:val="28"/>
              </w:rPr>
            </w:pPr>
            <w:r w:rsidRPr="008B20C8">
              <w:rPr>
                <w:rFonts w:cs="Times New Roman"/>
                <w:szCs w:val="28"/>
              </w:rPr>
              <w:t>13. Документы, указанные в пунктах 12.2 – 12.4 настоящего раздела,  размещаются ответственным за проведение экспертизы на портале проектов нормативных правовых актов (</w:t>
            </w:r>
            <w:hyperlink r:id="rId13" w:history="1">
              <w:r w:rsidRPr="008B20C8">
                <w:rPr>
                  <w:rFonts w:cs="Times New Roman"/>
                  <w:szCs w:val="28"/>
                </w:rPr>
                <w:t>http://regulation.admhmao.ru</w:t>
              </w:r>
            </w:hyperlink>
            <w:r w:rsidRPr="008B20C8">
              <w:rPr>
                <w:rFonts w:cs="Times New Roman"/>
                <w:szCs w:val="28"/>
              </w:rPr>
              <w:t>)</w:t>
            </w:r>
            <w:r w:rsidRPr="008B20C8">
              <w:rPr>
                <w:rFonts w:cs="Times New Roman"/>
                <w:color w:val="FF0000"/>
                <w:szCs w:val="28"/>
              </w:rPr>
              <w:t xml:space="preserve"> </w:t>
            </w:r>
            <w:r w:rsidRPr="008B20C8">
              <w:rPr>
                <w:rFonts w:cs="Times New Roman"/>
                <w:szCs w:val="28"/>
              </w:rPr>
              <w:t>в течение                                   10-ти рабочих дней</w:t>
            </w:r>
            <w:r w:rsidRPr="008B20C8">
              <w:rPr>
                <w:rFonts w:cs="Times New Roman"/>
                <w:color w:val="FF0000"/>
                <w:szCs w:val="28"/>
              </w:rPr>
              <w:t xml:space="preserve"> </w:t>
            </w:r>
            <w:r w:rsidRPr="008B20C8">
              <w:rPr>
                <w:rFonts w:cs="Times New Roman"/>
                <w:szCs w:val="28"/>
              </w:rPr>
              <w:t>со дня окончания последней выполненной процедуры                             в рамках экспертизы, предусмотренной настоящим порядком.</w:t>
            </w:r>
          </w:p>
          <w:p w:rsidR="0027743D" w:rsidRPr="008B20C8" w:rsidRDefault="0027743D" w:rsidP="00E43296">
            <w:pPr>
              <w:ind w:firstLine="567"/>
              <w:jc w:val="both"/>
              <w:rPr>
                <w:rFonts w:cs="Times New Roman"/>
                <w:szCs w:val="28"/>
              </w:rPr>
            </w:pPr>
            <w:r w:rsidRPr="008B20C8">
              <w:rPr>
                <w:rFonts w:cs="Times New Roman"/>
                <w:szCs w:val="28"/>
              </w:rPr>
              <w:t>14. Уполномоченный орган готовит заключение об экспертизе действующего муниципального нормативного правового акта (далее – заключение об экспертизе) в порядке, установленном разделом V настоящего порядка.</w:t>
            </w:r>
          </w:p>
          <w:p w:rsidR="0027743D" w:rsidRPr="008B20C8" w:rsidRDefault="0027743D" w:rsidP="00E43296">
            <w:pPr>
              <w:ind w:firstLine="720"/>
              <w:contextualSpacing/>
              <w:jc w:val="both"/>
              <w:rPr>
                <w:rFonts w:cs="Times New Roman"/>
                <w:szCs w:val="28"/>
              </w:rPr>
            </w:pPr>
            <w:r w:rsidRPr="008B20C8">
              <w:rPr>
                <w:rFonts w:cs="Times New Roman"/>
                <w:szCs w:val="28"/>
              </w:rPr>
              <w:t>15. В случае получения отрицательного заключения об экспертизе уполномоченного органа ответственным за проведение экспертизы осуществляется:</w:t>
            </w:r>
          </w:p>
          <w:p w:rsidR="0027743D" w:rsidRPr="008B20C8" w:rsidRDefault="0027743D" w:rsidP="00E43296">
            <w:pPr>
              <w:ind w:firstLine="720"/>
              <w:contextualSpacing/>
              <w:jc w:val="both"/>
              <w:rPr>
                <w:rFonts w:cs="Times New Roman"/>
                <w:szCs w:val="28"/>
              </w:rPr>
            </w:pPr>
            <w:r w:rsidRPr="008B20C8">
              <w:rPr>
                <w:rFonts w:cs="Times New Roman"/>
                <w:szCs w:val="28"/>
              </w:rPr>
              <w:lastRenderedPageBreak/>
              <w:t>- размещение отрицательного заключения в течение трех рабочих дней                      со дня его получения на портале проектов нормативных правовых актов (</w:t>
            </w:r>
            <w:hyperlink r:id="rId14" w:history="1">
              <w:r w:rsidRPr="008B20C8">
                <w:rPr>
                  <w:rFonts w:cs="Times New Roman"/>
                  <w:szCs w:val="28"/>
                </w:rPr>
                <w:t>http://regulation.admhmao.ru</w:t>
              </w:r>
            </w:hyperlink>
            <w:r w:rsidRPr="008B20C8">
              <w:rPr>
                <w:rFonts w:cs="Times New Roman"/>
                <w:szCs w:val="28"/>
              </w:rPr>
              <w:t>) и выбор действия по итогам проведения процедур экспертизы действующих актов «Завершить»;</w:t>
            </w:r>
          </w:p>
          <w:p w:rsidR="0027743D" w:rsidRPr="008B20C8" w:rsidRDefault="0027743D" w:rsidP="00E43296">
            <w:pPr>
              <w:ind w:firstLine="720"/>
              <w:contextualSpacing/>
              <w:jc w:val="both"/>
              <w:rPr>
                <w:rFonts w:cs="Times New Roman"/>
                <w:szCs w:val="28"/>
              </w:rPr>
            </w:pPr>
            <w:r w:rsidRPr="008B20C8">
              <w:rPr>
                <w:rFonts w:cs="Times New Roman"/>
                <w:szCs w:val="28"/>
              </w:rPr>
              <w:t xml:space="preserve">- проведение/повторное проведение процедур в сроки, предусмотренные порядком, начиная с соответствующей невыполненной/выполненной ненадлежащим образом процедуры; </w:t>
            </w:r>
          </w:p>
          <w:p w:rsidR="0027743D" w:rsidRPr="008B20C8" w:rsidRDefault="0027743D" w:rsidP="00E43296">
            <w:pPr>
              <w:ind w:firstLine="720"/>
              <w:contextualSpacing/>
              <w:jc w:val="both"/>
              <w:rPr>
                <w:rFonts w:cs="Times New Roman"/>
                <w:szCs w:val="28"/>
              </w:rPr>
            </w:pPr>
            <w:r w:rsidRPr="008B20C8">
              <w:rPr>
                <w:rFonts w:cs="Times New Roman"/>
                <w:szCs w:val="28"/>
              </w:rPr>
              <w:t xml:space="preserve">- последующая доработка документов, указанных в заключении (в случае необходимости) в течение пяти рабочих дней со дня окончания последней выполненной/выполненной ненадлежащим образом процедуры и направление документов в уполномоченный орган для подготовки повторного заключения об экспертизе. </w:t>
            </w:r>
          </w:p>
          <w:p w:rsidR="0027743D" w:rsidRPr="008B20C8" w:rsidRDefault="0027743D" w:rsidP="00E43296">
            <w:pPr>
              <w:ind w:firstLine="720"/>
              <w:contextualSpacing/>
              <w:jc w:val="both"/>
              <w:rPr>
                <w:rFonts w:cs="Times New Roman"/>
                <w:szCs w:val="28"/>
              </w:rPr>
            </w:pPr>
            <w:r w:rsidRPr="008B20C8">
              <w:rPr>
                <w:rFonts w:cs="Times New Roman"/>
                <w:szCs w:val="28"/>
              </w:rPr>
              <w:t>16. В целях проведения/повторного проведения процедур в сроки, предусмотренные настоящим порядком, начиная с соответствующей невыполненной/выполненной ненадлежащим образом процедуры, доработанные документы по результатам отрицательного заключения                                не позднее 10-ти рабочих дней со дня его получения, повторно размещаются ответственным за проведение экспертизы на портале проектов нормативных правовых актов (</w:t>
            </w:r>
            <w:hyperlink r:id="rId15" w:history="1">
              <w:r w:rsidRPr="008B20C8">
                <w:rPr>
                  <w:rFonts w:cs="Times New Roman"/>
                  <w:szCs w:val="28"/>
                </w:rPr>
                <w:t>http://regulation.admhmao.ru</w:t>
              </w:r>
            </w:hyperlink>
            <w:r w:rsidRPr="008B20C8">
              <w:rPr>
                <w:rFonts w:cs="Times New Roman"/>
                <w:szCs w:val="28"/>
              </w:rPr>
              <w:t>) путем создания нового документа.</w:t>
            </w:r>
          </w:p>
          <w:p w:rsidR="0027743D" w:rsidRPr="008B20C8" w:rsidRDefault="0027743D" w:rsidP="00E43296">
            <w:pPr>
              <w:ind w:firstLine="720"/>
              <w:contextualSpacing/>
              <w:jc w:val="both"/>
              <w:rPr>
                <w:rFonts w:cs="Times New Roman"/>
                <w:szCs w:val="28"/>
              </w:rPr>
            </w:pPr>
            <w:r w:rsidRPr="008B20C8">
              <w:rPr>
                <w:rFonts w:cs="Times New Roman"/>
                <w:szCs w:val="28"/>
              </w:rPr>
              <w:t>В случае отсутствия необходимости проведения повторных публичных консультаций в соответствии с отрицательным заключением об экспертизе,                  на портале проектов нормативных правовых актов (</w:t>
            </w:r>
            <w:hyperlink r:id="rId16" w:history="1">
              <w:r w:rsidRPr="008B20C8">
                <w:rPr>
                  <w:rFonts w:cs="Times New Roman"/>
                  <w:szCs w:val="28"/>
                </w:rPr>
                <w:t>http://regulation.admhmao.ru</w:t>
              </w:r>
            </w:hyperlink>
            <w:r w:rsidRPr="008B20C8">
              <w:rPr>
                <w:rFonts w:cs="Times New Roman"/>
                <w:szCs w:val="28"/>
              </w:rPr>
              <w:t>) выбирается длительность публичного обсуждения  «1».</w:t>
            </w:r>
          </w:p>
          <w:p w:rsidR="0027743D" w:rsidRPr="008B20C8" w:rsidRDefault="0027743D" w:rsidP="00E43296">
            <w:pPr>
              <w:ind w:firstLine="567"/>
              <w:jc w:val="both"/>
              <w:rPr>
                <w:rFonts w:cs="Times New Roman"/>
                <w:szCs w:val="28"/>
              </w:rPr>
            </w:pPr>
            <w:r w:rsidRPr="008B20C8">
              <w:rPr>
                <w:rFonts w:cs="Times New Roman"/>
                <w:szCs w:val="28"/>
              </w:rPr>
              <w:t>17. В случае получения отрицательного заключения об экспертизе, связанного с выявлением положений, необоснованно затрудняющих осуществление предпринимательской и инвестиционной деятельности, ответственный за проведение экспертизы в течение пяти рабочих дней со дня получения заключения принимает одно из следующих мотивированных решений:</w:t>
            </w:r>
          </w:p>
          <w:p w:rsidR="0027743D" w:rsidRPr="008B20C8" w:rsidRDefault="0027743D" w:rsidP="00E43296">
            <w:pPr>
              <w:ind w:firstLine="567"/>
              <w:jc w:val="both"/>
              <w:rPr>
                <w:rFonts w:cs="Times New Roman"/>
                <w:szCs w:val="28"/>
              </w:rPr>
            </w:pPr>
            <w:r w:rsidRPr="008B20C8">
              <w:rPr>
                <w:rFonts w:cs="Times New Roman"/>
                <w:szCs w:val="28"/>
              </w:rPr>
              <w:t>- о внесении соответствующих изменений в действующий муниципальный нормативный правовой акт;</w:t>
            </w:r>
          </w:p>
          <w:p w:rsidR="0027743D" w:rsidRPr="008B20C8" w:rsidRDefault="0027743D" w:rsidP="00E43296">
            <w:pPr>
              <w:ind w:firstLine="567"/>
              <w:jc w:val="both"/>
              <w:rPr>
                <w:rFonts w:cs="Times New Roman"/>
                <w:szCs w:val="28"/>
              </w:rPr>
            </w:pPr>
            <w:r w:rsidRPr="008B20C8">
              <w:rPr>
                <w:rFonts w:cs="Times New Roman"/>
                <w:szCs w:val="28"/>
              </w:rPr>
              <w:t>- о признании утратившим силу муниципального нормативного правового акта (если это указано в заключении об экспертизе);</w:t>
            </w:r>
          </w:p>
          <w:p w:rsidR="0027743D" w:rsidRPr="008B20C8" w:rsidRDefault="0027743D" w:rsidP="00E43296">
            <w:pPr>
              <w:ind w:firstLine="567"/>
              <w:jc w:val="both"/>
              <w:rPr>
                <w:rFonts w:cs="Times New Roman"/>
                <w:szCs w:val="28"/>
              </w:rPr>
            </w:pPr>
            <w:r w:rsidRPr="008B20C8">
              <w:rPr>
                <w:rFonts w:cs="Times New Roman"/>
                <w:szCs w:val="28"/>
              </w:rPr>
              <w:t>- о сохранении действующего правового регулирования.</w:t>
            </w:r>
          </w:p>
          <w:p w:rsidR="0027743D" w:rsidRPr="008B20C8" w:rsidRDefault="0027743D" w:rsidP="00E43296">
            <w:pPr>
              <w:ind w:firstLine="567"/>
              <w:jc w:val="both"/>
              <w:rPr>
                <w:rFonts w:cs="Times New Roman"/>
                <w:szCs w:val="28"/>
              </w:rPr>
            </w:pPr>
            <w:r w:rsidRPr="008B20C8">
              <w:rPr>
                <w:rFonts w:cs="Times New Roman"/>
                <w:szCs w:val="28"/>
              </w:rPr>
              <w:t>18. Результат принятого мотивированного решения, с соответствующими обоснованиями, одновременно с документами, доработанными по результатам отрицательного заключения об экспертизе, в течение пяти рабочих дней со дня получения заключения направляется в уполномоченный орган на официальном бланке структурного подразделения, муниципального учреждения, в целях подготовки повторного заключения об экспертизе.</w:t>
            </w:r>
          </w:p>
          <w:p w:rsidR="0027743D" w:rsidRPr="008B20C8" w:rsidRDefault="0027743D" w:rsidP="00E43296">
            <w:pPr>
              <w:ind w:firstLine="567"/>
              <w:jc w:val="both"/>
              <w:rPr>
                <w:rFonts w:cs="Times New Roman"/>
                <w:szCs w:val="28"/>
              </w:rPr>
            </w:pPr>
            <w:r w:rsidRPr="008B20C8">
              <w:rPr>
                <w:rFonts w:cs="Times New Roman"/>
                <w:szCs w:val="28"/>
              </w:rPr>
              <w:t xml:space="preserve">19. В случае несогласия уполномоченного органа с результатом принятого мотивированного решения и представленными обоснованиями, уполномоченный орган в течение трех рабочих дней со дня получения обоснований, направляет заключение об экспертизе и результат принятого мотивированного решения, с соответствующими обоснованиями </w:t>
            </w:r>
            <w:proofErr w:type="gramStart"/>
            <w:r w:rsidRPr="008B20C8">
              <w:rPr>
                <w:rFonts w:cs="Times New Roman"/>
                <w:szCs w:val="28"/>
              </w:rPr>
              <w:t>ответствен-</w:t>
            </w:r>
            <w:proofErr w:type="spellStart"/>
            <w:r w:rsidRPr="008B20C8">
              <w:rPr>
                <w:rFonts w:cs="Times New Roman"/>
                <w:szCs w:val="28"/>
              </w:rPr>
              <w:t>ного</w:t>
            </w:r>
            <w:proofErr w:type="spellEnd"/>
            <w:proofErr w:type="gramEnd"/>
            <w:r w:rsidRPr="008B20C8">
              <w:rPr>
                <w:rFonts w:cs="Times New Roman"/>
                <w:szCs w:val="28"/>
              </w:rPr>
              <w:t xml:space="preserve"> за проведение экспертизы, в правовое управление.</w:t>
            </w:r>
          </w:p>
          <w:p w:rsidR="0027743D" w:rsidRPr="008B20C8" w:rsidRDefault="0027743D" w:rsidP="00E43296">
            <w:pPr>
              <w:ind w:firstLine="567"/>
              <w:jc w:val="both"/>
              <w:rPr>
                <w:rFonts w:cs="Times New Roman"/>
                <w:szCs w:val="28"/>
              </w:rPr>
            </w:pPr>
            <w:r w:rsidRPr="008B20C8">
              <w:rPr>
                <w:rFonts w:cs="Times New Roman"/>
                <w:szCs w:val="28"/>
              </w:rPr>
              <w:lastRenderedPageBreak/>
              <w:t>Правовое управление в течение семи рабочих дней дает правовую оценку представленным документам.</w:t>
            </w:r>
          </w:p>
          <w:p w:rsidR="0027743D" w:rsidRPr="008B20C8" w:rsidRDefault="0027743D" w:rsidP="00E43296">
            <w:pPr>
              <w:ind w:firstLine="567"/>
              <w:jc w:val="both"/>
              <w:rPr>
                <w:rFonts w:cs="Times New Roman"/>
                <w:szCs w:val="28"/>
              </w:rPr>
            </w:pPr>
            <w:r w:rsidRPr="008B20C8">
              <w:rPr>
                <w:rFonts w:cs="Times New Roman"/>
                <w:szCs w:val="28"/>
              </w:rPr>
              <w:t>20. Подготовка проекта правового акта о внесении изменений                                                  в действующий муниципальный нормативный правовой акт либо о признании его утратившим силу, осуществляется ответственным за проведение экспертизы в течение 30 календарных дней со дня принятия соответствующего решения.</w:t>
            </w:r>
          </w:p>
          <w:p w:rsidR="0027743D" w:rsidRPr="008B20C8" w:rsidRDefault="0027743D" w:rsidP="00E43296">
            <w:pPr>
              <w:ind w:firstLine="567"/>
              <w:jc w:val="both"/>
              <w:rPr>
                <w:rFonts w:cs="Times New Roman"/>
                <w:szCs w:val="28"/>
              </w:rPr>
            </w:pPr>
            <w:r w:rsidRPr="008B20C8">
              <w:rPr>
                <w:rFonts w:cs="Times New Roman"/>
                <w:szCs w:val="28"/>
              </w:rPr>
              <w:t xml:space="preserve">21. Ответственный за проведение экспертизы обеспечивает размещение      документов, указанных в пункте 12 настоящего раздела </w:t>
            </w:r>
            <w:r w:rsidRPr="008B20C8">
              <w:t>(</w:t>
            </w:r>
            <w:r w:rsidRPr="008B20C8">
              <w:rPr>
                <w:rFonts w:cs="Times New Roman"/>
                <w:szCs w:val="28"/>
              </w:rPr>
              <w:t xml:space="preserve">доработанных </w:t>
            </w:r>
            <w:r w:rsidRPr="008B20C8">
              <w:rPr>
                <w:rFonts w:cs="Times New Roman"/>
                <w:szCs w:val="28"/>
              </w:rPr>
              <w:br/>
              <w:t>с учетом замечаний уполномоченного органа), на официальном портале Администрации города в течение двух рабочих дней со дня получения заключения уполномоченного органа.</w:t>
            </w:r>
          </w:p>
          <w:p w:rsidR="0027743D" w:rsidRPr="008B20C8" w:rsidRDefault="0027743D" w:rsidP="00E43296">
            <w:pPr>
              <w:ind w:firstLine="720"/>
              <w:contextualSpacing/>
              <w:jc w:val="both"/>
              <w:rPr>
                <w:rFonts w:cs="Times New Roman"/>
                <w:szCs w:val="28"/>
              </w:rPr>
            </w:pPr>
            <w:r w:rsidRPr="008B20C8">
              <w:rPr>
                <w:rFonts w:cs="Times New Roman"/>
                <w:szCs w:val="28"/>
              </w:rPr>
              <w:t>22. Для обеспечения выполнения процедур экспертизы                                                и публичности информации уполномоченным органом осуществляется мониторинг размещения документов на официальном портале Администрации города и на портале проектов нормативных правовых актов (</w:t>
            </w:r>
            <w:hyperlink r:id="rId17" w:history="1">
              <w:r w:rsidRPr="008B20C8">
                <w:rPr>
                  <w:rFonts w:cs="Times New Roman"/>
                  <w:szCs w:val="28"/>
                </w:rPr>
                <w:t>http://regulation.admhmao.ru</w:t>
              </w:r>
            </w:hyperlink>
            <w:r w:rsidRPr="008B20C8">
              <w:rPr>
                <w:rFonts w:cs="Times New Roman"/>
                <w:szCs w:val="28"/>
              </w:rPr>
              <w:t>).</w:t>
            </w:r>
          </w:p>
          <w:p w:rsidR="0027743D" w:rsidRPr="008B20C8" w:rsidRDefault="0027743D" w:rsidP="00E43296">
            <w:pPr>
              <w:ind w:firstLine="567"/>
              <w:jc w:val="both"/>
              <w:rPr>
                <w:rFonts w:cs="Times New Roman"/>
                <w:szCs w:val="28"/>
              </w:rPr>
            </w:pPr>
          </w:p>
          <w:p w:rsidR="0027743D" w:rsidRPr="008B20C8" w:rsidRDefault="0027743D" w:rsidP="00E43296">
            <w:pPr>
              <w:ind w:firstLine="567"/>
              <w:jc w:val="both"/>
              <w:rPr>
                <w:rFonts w:cs="Times New Roman"/>
                <w:szCs w:val="28"/>
              </w:rPr>
            </w:pPr>
            <w:r w:rsidRPr="008B20C8">
              <w:rPr>
                <w:rFonts w:cs="Times New Roman"/>
                <w:szCs w:val="28"/>
              </w:rPr>
              <w:t xml:space="preserve">Раздел </w:t>
            </w:r>
            <w:r w:rsidRPr="008B20C8">
              <w:rPr>
                <w:rFonts w:cs="Times New Roman"/>
                <w:szCs w:val="28"/>
                <w:lang w:val="en-US"/>
              </w:rPr>
              <w:t>III</w:t>
            </w:r>
            <w:r w:rsidRPr="008B20C8">
              <w:rPr>
                <w:rFonts w:cs="Times New Roman"/>
                <w:szCs w:val="28"/>
              </w:rPr>
              <w:t xml:space="preserve">. Оценка </w:t>
            </w:r>
            <w:proofErr w:type="gramStart"/>
            <w:r w:rsidRPr="008B20C8">
              <w:rPr>
                <w:rFonts w:cs="Times New Roman"/>
                <w:szCs w:val="28"/>
              </w:rPr>
              <w:t>фактического воздействия</w:t>
            </w:r>
            <w:proofErr w:type="gramEnd"/>
            <w:r w:rsidRPr="008B20C8">
              <w:rPr>
                <w:rFonts w:cs="Times New Roman"/>
                <w:szCs w:val="28"/>
              </w:rPr>
              <w:t xml:space="preserve"> действующего муниципального нормативного правового акта</w:t>
            </w:r>
          </w:p>
          <w:p w:rsidR="0027743D" w:rsidRPr="008B20C8" w:rsidRDefault="0027743D" w:rsidP="00E43296">
            <w:pPr>
              <w:ind w:firstLine="567"/>
              <w:jc w:val="both"/>
              <w:rPr>
                <w:rFonts w:eastAsia="Calibri"/>
                <w:szCs w:val="28"/>
              </w:rPr>
            </w:pPr>
            <w:r w:rsidRPr="008B20C8">
              <w:rPr>
                <w:rFonts w:cs="Times New Roman"/>
                <w:szCs w:val="28"/>
              </w:rPr>
              <w:t xml:space="preserve">1. </w:t>
            </w:r>
            <w:r w:rsidRPr="008B20C8">
              <w:rPr>
                <w:rFonts w:eastAsia="Calibri"/>
                <w:szCs w:val="28"/>
              </w:rPr>
              <w:t>Оценка фактического воздействия муниципального нормативного                   правового акта (далее – ОФВ) проводится в отношении действующего муниципального нормативного правового акта, срок действия которого составляет не менее одного года, при разработке проекта которого проводилась ОРВ.</w:t>
            </w:r>
          </w:p>
          <w:p w:rsidR="0027743D" w:rsidRPr="008B20C8" w:rsidRDefault="0027743D" w:rsidP="00E43296">
            <w:pPr>
              <w:ind w:firstLine="567"/>
              <w:jc w:val="both"/>
              <w:rPr>
                <w:rFonts w:eastAsia="Calibri"/>
                <w:szCs w:val="28"/>
              </w:rPr>
            </w:pPr>
            <w:r w:rsidRPr="008B20C8">
              <w:rPr>
                <w:rFonts w:eastAsia="Calibri"/>
                <w:szCs w:val="28"/>
              </w:rPr>
              <w:t>ОФВ муниципального нормативного правового акта проводится ответственным за ее проведение в соответствии с планом проведения ОФВ, утверждаемым Главой города.</w:t>
            </w:r>
          </w:p>
          <w:p w:rsidR="0027743D" w:rsidRPr="008B20C8" w:rsidRDefault="0027743D" w:rsidP="00E43296">
            <w:pPr>
              <w:ind w:firstLine="567"/>
              <w:jc w:val="both"/>
              <w:rPr>
                <w:rFonts w:cs="Times New Roman"/>
                <w:szCs w:val="28"/>
              </w:rPr>
            </w:pPr>
            <w:r w:rsidRPr="008B20C8">
              <w:rPr>
                <w:rFonts w:cs="Times New Roman"/>
                <w:szCs w:val="28"/>
              </w:rPr>
              <w:t>2. План проведения ОФВ ежегодно формируется уполномоченным органом и утверждается распоряжением Главы города не позднее 31 января года, в котором планируется проведение ОФВ.</w:t>
            </w:r>
          </w:p>
          <w:p w:rsidR="0027743D" w:rsidRPr="008B20C8" w:rsidRDefault="0027743D" w:rsidP="00E43296">
            <w:pPr>
              <w:ind w:firstLine="567"/>
              <w:jc w:val="both"/>
              <w:rPr>
                <w:rFonts w:cs="Times New Roman"/>
                <w:szCs w:val="28"/>
              </w:rPr>
            </w:pPr>
            <w:r w:rsidRPr="008B20C8">
              <w:rPr>
                <w:rFonts w:cs="Times New Roman"/>
                <w:szCs w:val="28"/>
              </w:rPr>
              <w:t>План проведения ОФВ формируется с учетом предложений уполномоченного органа, субъектов предпринимательской и инвестиционной деятельности, организаций, с которыми заключены соглашения                                                 о взаимодействии при проведении оценки регулирующего воздействия, экспертизы и оценки фактического воздействия.</w:t>
            </w:r>
          </w:p>
          <w:p w:rsidR="0027743D" w:rsidRPr="008B20C8" w:rsidRDefault="0027743D" w:rsidP="00E43296">
            <w:pPr>
              <w:ind w:firstLine="604"/>
              <w:contextualSpacing/>
              <w:jc w:val="both"/>
              <w:rPr>
                <w:rFonts w:cs="Times New Roman"/>
                <w:szCs w:val="28"/>
              </w:rPr>
            </w:pPr>
            <w:r w:rsidRPr="008B20C8">
              <w:rPr>
                <w:rFonts w:cs="Times New Roman"/>
                <w:szCs w:val="28"/>
              </w:rPr>
              <w:t>План проведения ОФВ в течение трех рабочих дней со дня его утверждения, размещается на официальном портале Администрации города,                       а также на портале проектов нормативных правовых актов (</w:t>
            </w:r>
            <w:hyperlink r:id="rId18" w:history="1">
              <w:r w:rsidRPr="008B20C8">
                <w:rPr>
                  <w:rFonts w:cs="Times New Roman"/>
                  <w:szCs w:val="28"/>
                </w:rPr>
                <w:t>http://regulation.admhmao.ru</w:t>
              </w:r>
            </w:hyperlink>
            <w:r w:rsidRPr="008B20C8">
              <w:rPr>
                <w:rFonts w:cs="Times New Roman"/>
                <w:szCs w:val="28"/>
              </w:rPr>
              <w:t>).</w:t>
            </w:r>
          </w:p>
          <w:p w:rsidR="0027743D" w:rsidRPr="008B20C8" w:rsidRDefault="0027743D" w:rsidP="00E43296">
            <w:pPr>
              <w:ind w:firstLine="567"/>
              <w:jc w:val="both"/>
              <w:rPr>
                <w:rFonts w:cs="Times New Roman"/>
                <w:szCs w:val="28"/>
              </w:rPr>
            </w:pPr>
            <w:r w:rsidRPr="008B20C8">
              <w:rPr>
                <w:rFonts w:cs="Times New Roman"/>
                <w:szCs w:val="28"/>
              </w:rPr>
              <w:t>3. В отношении каждого действующего муниципального нормативного правового акта, включенного в план, ответственным за проведение ОФВ обеспечивает организацию и проведение ОФВ в сроки, установленные планом.</w:t>
            </w:r>
          </w:p>
          <w:p w:rsidR="0027743D" w:rsidRPr="008B20C8" w:rsidRDefault="0027743D" w:rsidP="00E43296">
            <w:pPr>
              <w:ind w:firstLine="567"/>
              <w:jc w:val="both"/>
              <w:rPr>
                <w:rFonts w:cs="Times New Roman"/>
                <w:szCs w:val="28"/>
              </w:rPr>
            </w:pPr>
            <w:r w:rsidRPr="008B20C8">
              <w:rPr>
                <w:rFonts w:cs="Times New Roman"/>
                <w:szCs w:val="28"/>
              </w:rPr>
              <w:t xml:space="preserve">4. Для проведения ОФВ действующих муниципальных нормативных                   правовых актов ответственным за проведение ОФВ анализируются фактические значения показателей достижения целей регулирующего воздействия муниципального нормативного правового акта, а также оцениваются </w:t>
            </w:r>
            <w:r w:rsidRPr="008B20C8">
              <w:rPr>
                <w:rFonts w:cs="Times New Roman"/>
                <w:szCs w:val="28"/>
              </w:rPr>
              <w:lastRenderedPageBreak/>
              <w:t>фактические положительные и отрицательные последствия установленного регулирования.</w:t>
            </w:r>
          </w:p>
          <w:p w:rsidR="0027743D" w:rsidRPr="008B20C8" w:rsidRDefault="0027743D" w:rsidP="00E43296">
            <w:pPr>
              <w:ind w:firstLine="567"/>
              <w:jc w:val="both"/>
              <w:rPr>
                <w:rFonts w:cs="Times New Roman"/>
                <w:szCs w:val="28"/>
              </w:rPr>
            </w:pPr>
            <w:r w:rsidRPr="008B20C8">
              <w:rPr>
                <w:rFonts w:cs="Times New Roman"/>
                <w:szCs w:val="28"/>
              </w:rPr>
              <w:t xml:space="preserve">5. При проведении ОФВ в целях учета мнений (замечаний </w:t>
            </w:r>
            <w:r w:rsidRPr="008B20C8">
              <w:rPr>
                <w:rFonts w:cs="Times New Roman"/>
                <w:szCs w:val="28"/>
              </w:rPr>
              <w:br/>
              <w:t>(или) предложений) субъектов предпринимательской и (или) инвестиционной деятельности, иных заинтересованных лиц, ответственным за проведение ОФВ проводятся публичные консультации.</w:t>
            </w:r>
          </w:p>
          <w:p w:rsidR="0027743D" w:rsidRPr="008B20C8" w:rsidRDefault="0027743D" w:rsidP="00E43296">
            <w:pPr>
              <w:ind w:right="-1" w:firstLine="567"/>
              <w:jc w:val="both"/>
              <w:rPr>
                <w:rFonts w:cs="Times New Roman"/>
                <w:szCs w:val="28"/>
              </w:rPr>
            </w:pPr>
            <w:r w:rsidRPr="008B20C8">
              <w:rPr>
                <w:rFonts w:cs="Times New Roman"/>
                <w:szCs w:val="28"/>
              </w:rPr>
              <w:t>6. Целью публичных консультаций является сбор и выработка мнения субъектов предпринимательской и инвестиционной деятельности, иных заинтересованных лиц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признания утратившим силу или изменения указанного муниципального нормативного правового акта или его отдельных положений.</w:t>
            </w:r>
          </w:p>
          <w:p w:rsidR="0027743D" w:rsidRPr="008B20C8" w:rsidRDefault="0027743D" w:rsidP="00E43296">
            <w:pPr>
              <w:ind w:right="-1" w:firstLine="567"/>
              <w:jc w:val="both"/>
              <w:rPr>
                <w:rFonts w:cs="Times New Roman"/>
                <w:szCs w:val="28"/>
              </w:rPr>
            </w:pPr>
            <w:r w:rsidRPr="008B20C8">
              <w:rPr>
                <w:rFonts w:cs="Times New Roman"/>
                <w:szCs w:val="28"/>
              </w:rPr>
              <w:t xml:space="preserve">7. Публичные консультации проводятся в течение 10-ти рабочих дней </w:t>
            </w:r>
            <w:r w:rsidRPr="008B20C8">
              <w:rPr>
                <w:rFonts w:cs="Times New Roman"/>
                <w:szCs w:val="28"/>
              </w:rPr>
              <w:br/>
              <w:t>со дня начала ОФВ.</w:t>
            </w:r>
          </w:p>
          <w:p w:rsidR="0027743D" w:rsidRPr="008B20C8" w:rsidRDefault="0027743D" w:rsidP="00E43296">
            <w:pPr>
              <w:ind w:firstLine="567"/>
              <w:jc w:val="both"/>
              <w:rPr>
                <w:rFonts w:cs="Times New Roman"/>
                <w:szCs w:val="28"/>
              </w:rPr>
            </w:pPr>
            <w:r w:rsidRPr="008B20C8">
              <w:rPr>
                <w:rFonts w:cs="Times New Roman"/>
                <w:szCs w:val="28"/>
              </w:rPr>
              <w:t xml:space="preserve">8. Для проведения публичных консультаций ответственный за проведение ОФВ не позднее одного дня до даты начала проведения ОФВ формирует </w:t>
            </w:r>
            <w:r w:rsidRPr="008B20C8">
              <w:rPr>
                <w:rFonts w:cs="Times New Roman"/>
                <w:szCs w:val="28"/>
              </w:rPr>
              <w:br/>
              <w:t>и направляет в управление документационного и информационного обеспечения следующие документы:</w:t>
            </w:r>
          </w:p>
          <w:p w:rsidR="0027743D" w:rsidRPr="008B20C8" w:rsidRDefault="0027743D" w:rsidP="00E43296">
            <w:pPr>
              <w:ind w:firstLine="567"/>
              <w:jc w:val="both"/>
              <w:rPr>
                <w:rFonts w:cs="Times New Roman"/>
                <w:szCs w:val="28"/>
              </w:rPr>
            </w:pPr>
            <w:r w:rsidRPr="008B20C8">
              <w:rPr>
                <w:rFonts w:cs="Times New Roman"/>
                <w:szCs w:val="28"/>
              </w:rPr>
              <w:t>8.1. Уведомление о проведении публичных консультаций в целях ОФВ действующего муниципального нормативного правового акта по форме                        согласно приложению 5 к настоящему порядку.</w:t>
            </w:r>
          </w:p>
          <w:p w:rsidR="0027743D" w:rsidRPr="008B20C8" w:rsidRDefault="0027743D" w:rsidP="00E43296">
            <w:pPr>
              <w:ind w:firstLine="567"/>
              <w:jc w:val="both"/>
              <w:rPr>
                <w:rFonts w:cs="Times New Roman"/>
                <w:szCs w:val="28"/>
              </w:rPr>
            </w:pPr>
            <w:r w:rsidRPr="008B20C8">
              <w:rPr>
                <w:rFonts w:cs="Times New Roman"/>
                <w:szCs w:val="28"/>
              </w:rPr>
              <w:t>8.2. Опросный лист при проведении публичных консультаций в рамках ОФВ действующего муниципального нормативного правового акта по форме согласно приложению 6 к настоящему порядку.</w:t>
            </w:r>
          </w:p>
          <w:p w:rsidR="0027743D" w:rsidRPr="008B20C8" w:rsidRDefault="0027743D" w:rsidP="00E43296">
            <w:pPr>
              <w:ind w:firstLine="567"/>
              <w:jc w:val="both"/>
              <w:rPr>
                <w:rFonts w:cs="Times New Roman"/>
                <w:szCs w:val="28"/>
              </w:rPr>
            </w:pPr>
            <w:r w:rsidRPr="008B20C8">
              <w:rPr>
                <w:rFonts w:cs="Times New Roman"/>
                <w:spacing w:val="-4"/>
                <w:szCs w:val="28"/>
              </w:rPr>
              <w:t>8.3. Действующий муниципальный нормативный правовой акт (в акту</w:t>
            </w:r>
            <w:r w:rsidRPr="008B20C8">
              <w:rPr>
                <w:rFonts w:cs="Times New Roman"/>
                <w:szCs w:val="28"/>
              </w:rPr>
              <w:t>альной редакции на день размещения), в отношении которого проводится ОФВ.</w:t>
            </w:r>
          </w:p>
          <w:p w:rsidR="0027743D" w:rsidRPr="008B20C8" w:rsidRDefault="0027743D" w:rsidP="00E43296">
            <w:pPr>
              <w:ind w:firstLine="567"/>
              <w:jc w:val="both"/>
              <w:rPr>
                <w:rFonts w:cs="Times New Roman"/>
                <w:szCs w:val="28"/>
              </w:rPr>
            </w:pPr>
            <w:r w:rsidRPr="008B20C8">
              <w:rPr>
                <w:rFonts w:cs="Times New Roman"/>
                <w:szCs w:val="28"/>
              </w:rPr>
              <w:t>8.4. Пояснительную записку, содержащую основание для проведения ОФВ.</w:t>
            </w:r>
          </w:p>
          <w:p w:rsidR="0027743D" w:rsidRPr="008B20C8" w:rsidRDefault="0027743D" w:rsidP="00E43296">
            <w:pPr>
              <w:ind w:firstLine="567"/>
              <w:jc w:val="both"/>
              <w:rPr>
                <w:rFonts w:cs="Times New Roman"/>
                <w:szCs w:val="28"/>
              </w:rPr>
            </w:pPr>
            <w:r w:rsidRPr="008B20C8">
              <w:rPr>
                <w:rFonts w:cs="Times New Roman"/>
                <w:szCs w:val="28"/>
              </w:rPr>
              <w:t xml:space="preserve">8.5. Сводный отчет об ОФВ </w:t>
            </w:r>
            <w:r w:rsidRPr="008B20C8">
              <w:rPr>
                <w:rFonts w:cs="Times New Roman"/>
                <w:spacing w:val="-4"/>
                <w:szCs w:val="28"/>
              </w:rPr>
              <w:t>действующего муниципального нормативного правового акта (далее – сводный</w:t>
            </w:r>
            <w:r w:rsidRPr="008B20C8">
              <w:rPr>
                <w:rFonts w:cs="Times New Roman"/>
                <w:szCs w:val="28"/>
              </w:rPr>
              <w:t xml:space="preserve"> отчет об ОФВ) по форме согласно приложению 7 к настоящему порядку.</w:t>
            </w:r>
          </w:p>
          <w:p w:rsidR="0027743D" w:rsidRPr="008B20C8" w:rsidRDefault="0027743D" w:rsidP="00E43296">
            <w:pPr>
              <w:ind w:firstLine="567"/>
              <w:jc w:val="both"/>
              <w:rPr>
                <w:rFonts w:cs="Times New Roman"/>
                <w:color w:val="FF0000"/>
                <w:szCs w:val="28"/>
              </w:rPr>
            </w:pPr>
            <w:r w:rsidRPr="008B20C8">
              <w:rPr>
                <w:rFonts w:cs="Times New Roman"/>
                <w:szCs w:val="28"/>
              </w:rPr>
              <w:t xml:space="preserve">При подготовке сводного отчета об ОФВ ответственным                                                 за проведение ОФВ заполняются все разделы, предусмотренные </w:t>
            </w:r>
            <w:proofErr w:type="gramStart"/>
            <w:r w:rsidRPr="008B20C8">
              <w:rPr>
                <w:rFonts w:cs="Times New Roman"/>
                <w:szCs w:val="28"/>
              </w:rPr>
              <w:t xml:space="preserve">формой,   </w:t>
            </w:r>
            <w:proofErr w:type="gramEnd"/>
            <w:r w:rsidRPr="008B20C8">
              <w:rPr>
                <w:rFonts w:cs="Times New Roman"/>
                <w:szCs w:val="28"/>
              </w:rPr>
              <w:t xml:space="preserve">                       за исключением пунктов 1.5, 1.6 сводного отчета.</w:t>
            </w:r>
          </w:p>
          <w:p w:rsidR="0027743D" w:rsidRPr="008B20C8" w:rsidRDefault="0027743D" w:rsidP="00E43296">
            <w:pPr>
              <w:ind w:firstLine="567"/>
              <w:jc w:val="both"/>
              <w:rPr>
                <w:rFonts w:cs="Times New Roman"/>
                <w:szCs w:val="28"/>
              </w:rPr>
            </w:pPr>
            <w:r w:rsidRPr="008B20C8">
              <w:rPr>
                <w:rFonts w:cs="Times New Roman"/>
                <w:szCs w:val="28"/>
              </w:rPr>
              <w:t xml:space="preserve">8.6. Расчет расходов субъектов предпринимательской и инвестиционной деятельности, связанный с необходимостью соблюдения установленных обязанностей. </w:t>
            </w:r>
          </w:p>
          <w:p w:rsidR="0027743D" w:rsidRPr="008B20C8" w:rsidRDefault="0027743D" w:rsidP="00E43296">
            <w:pPr>
              <w:ind w:firstLine="567"/>
              <w:jc w:val="both"/>
              <w:rPr>
                <w:rFonts w:cs="Times New Roman"/>
                <w:szCs w:val="28"/>
              </w:rPr>
            </w:pPr>
            <w:r w:rsidRPr="008B20C8">
              <w:rPr>
                <w:rFonts w:cs="Times New Roman"/>
                <w:szCs w:val="28"/>
              </w:rPr>
              <w:t xml:space="preserve">Расчет расходов осуществляется в соответствии с методикой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w:t>
            </w:r>
            <w:r w:rsidRPr="008B20C8">
              <w:rPr>
                <w:rFonts w:cs="Times New Roman"/>
                <w:spacing w:val="-4"/>
                <w:szCs w:val="28"/>
              </w:rPr>
              <w:t>развития Ханты-Мансийского автономного округа – Югры                               от 30.09.2013 № 155.</w:t>
            </w:r>
          </w:p>
          <w:p w:rsidR="0027743D" w:rsidRPr="008B20C8" w:rsidRDefault="0027743D" w:rsidP="00E43296">
            <w:pPr>
              <w:ind w:firstLine="567"/>
              <w:jc w:val="both"/>
              <w:rPr>
                <w:rFonts w:cs="Times New Roman"/>
                <w:szCs w:val="28"/>
              </w:rPr>
            </w:pPr>
            <w:r w:rsidRPr="008B20C8">
              <w:rPr>
                <w:rFonts w:cs="Times New Roman"/>
                <w:szCs w:val="28"/>
              </w:rPr>
              <w:t>9. Документы, предусмотренные пунктом 8 настоящего раздела, размещаются в день начала проведения публичных консультаций, указанный в уведомлении о проведении публичных консультаций:</w:t>
            </w:r>
          </w:p>
          <w:p w:rsidR="0027743D" w:rsidRPr="008B20C8" w:rsidRDefault="0027743D" w:rsidP="00E43296">
            <w:pPr>
              <w:ind w:firstLine="567"/>
              <w:jc w:val="both"/>
              <w:rPr>
                <w:rFonts w:cs="Times New Roman"/>
                <w:szCs w:val="28"/>
              </w:rPr>
            </w:pPr>
            <w:r w:rsidRPr="008B20C8">
              <w:rPr>
                <w:rFonts w:cs="Times New Roman"/>
                <w:szCs w:val="28"/>
              </w:rPr>
              <w:lastRenderedPageBreak/>
              <w:t>- управлением документационного и информационного обеспечения                         на официальном портале Администрации города в подразделе «Оценка регулирующего воздействия, фактического воздействия и экспертиза муниципальных нормативных правовых актов (проектов)» раздела «Документы»;</w:t>
            </w:r>
          </w:p>
          <w:p w:rsidR="0027743D" w:rsidRPr="008B20C8" w:rsidRDefault="0027743D" w:rsidP="00E43296">
            <w:pPr>
              <w:ind w:firstLine="567"/>
              <w:jc w:val="both"/>
              <w:rPr>
                <w:rFonts w:cs="Times New Roman"/>
                <w:szCs w:val="28"/>
              </w:rPr>
            </w:pPr>
            <w:r w:rsidRPr="008B20C8">
              <w:rPr>
                <w:rFonts w:cs="Times New Roman"/>
                <w:szCs w:val="28"/>
              </w:rPr>
              <w:t>- ответственным за проведение ОФВ на портале проектов нормативных правовых актов (</w:t>
            </w:r>
            <w:hyperlink r:id="rId19" w:history="1">
              <w:r w:rsidRPr="008B20C8">
                <w:rPr>
                  <w:rFonts w:cs="Times New Roman"/>
                  <w:szCs w:val="28"/>
                </w:rPr>
                <w:t>http://regulation.admhmao.ru</w:t>
              </w:r>
            </w:hyperlink>
            <w:r w:rsidRPr="008B20C8">
              <w:rPr>
                <w:rFonts w:cs="Times New Roman"/>
                <w:szCs w:val="28"/>
              </w:rPr>
              <w:t>).</w:t>
            </w:r>
          </w:p>
          <w:p w:rsidR="0027743D" w:rsidRPr="008B20C8" w:rsidRDefault="0027743D" w:rsidP="00E43296">
            <w:pPr>
              <w:ind w:firstLine="567"/>
              <w:jc w:val="both"/>
              <w:rPr>
                <w:rFonts w:cs="Times New Roman"/>
                <w:szCs w:val="28"/>
              </w:rPr>
            </w:pPr>
            <w:r w:rsidRPr="008B20C8">
              <w:rPr>
                <w:rFonts w:cs="Times New Roman"/>
                <w:szCs w:val="28"/>
              </w:rPr>
              <w:t>10. Ответственный за проведение ОФВ одновременно с размещением документов письменно информирует о проведении публичных консультаций                   с приложением уведомления о проведении публичных консультаций,                                            организации, с которыми заключены соглашения о взаимодействии                                при проведении ОРВ, экспертизы и ОФВ, иных потенциальных адресатов правового регулирования, в том числе которые ранее информировались                              о проведении ОРВ.</w:t>
            </w:r>
          </w:p>
          <w:p w:rsidR="0027743D" w:rsidRPr="008B20C8" w:rsidRDefault="0027743D" w:rsidP="00E43296">
            <w:pPr>
              <w:ind w:firstLine="567"/>
              <w:jc w:val="both"/>
              <w:rPr>
                <w:rFonts w:cs="Times New Roman"/>
                <w:szCs w:val="28"/>
              </w:rPr>
            </w:pPr>
            <w:r w:rsidRPr="008B20C8">
              <w:rPr>
                <w:rFonts w:cs="Times New Roman"/>
                <w:szCs w:val="28"/>
              </w:rPr>
              <w:t>Организации, с которыми заключены соглашения, иные потенциальные адресаты правового регулирования, которых целесообразно привлечь к участию в публичных консультациях, определяются исходя из содержания проблемы, цели и предмета правового регулирования.</w:t>
            </w:r>
          </w:p>
          <w:p w:rsidR="0027743D" w:rsidRPr="008B20C8" w:rsidRDefault="0027743D" w:rsidP="00E43296">
            <w:pPr>
              <w:ind w:firstLine="567"/>
              <w:jc w:val="both"/>
              <w:rPr>
                <w:rFonts w:cs="Times New Roman"/>
                <w:szCs w:val="28"/>
              </w:rPr>
            </w:pPr>
            <w:r w:rsidRPr="008B20C8">
              <w:rPr>
                <w:rFonts w:cs="Times New Roman"/>
                <w:szCs w:val="28"/>
              </w:rPr>
              <w:t>Отсутствие у ответственного за проведение ОФВ исчерпывающих сведений о круге потенциальных адресатов, интересы которых затронуты действующим правовым регулированием, не является основанием для отказа                        от рассылки уведомлений о проведении публичных консультаций.</w:t>
            </w:r>
          </w:p>
          <w:p w:rsidR="0027743D" w:rsidRPr="008B20C8" w:rsidRDefault="0027743D" w:rsidP="00E43296">
            <w:pPr>
              <w:ind w:firstLine="567"/>
              <w:jc w:val="both"/>
              <w:rPr>
                <w:rFonts w:cs="Times New Roman"/>
                <w:szCs w:val="28"/>
              </w:rPr>
            </w:pPr>
            <w:r w:rsidRPr="008B20C8">
              <w:rPr>
                <w:rFonts w:cs="Times New Roman"/>
                <w:szCs w:val="28"/>
              </w:rPr>
              <w:t>11. После окончания публичных консультаций ответственным                          за проведение ОФВ в течение пяти рабочих дней осуществляется анализ поступивших мнений, составляется свод предложений о результатах проведения публичных консультаций по форме согласно приложению 4                              к настоящему порядку, содержащий информацию об учете (принятии) либо отклонении мнений (замечаний и (или) предложений) участников публичных консультаций и обоснование позиции структурного подразделения, муниципального учреждения по всем полученным мнениям (замечаниям                               и (или) предложениям) участников публичных консультаций.</w:t>
            </w:r>
          </w:p>
          <w:p w:rsidR="0027743D" w:rsidRPr="008B20C8" w:rsidRDefault="0027743D" w:rsidP="00E43296">
            <w:pPr>
              <w:ind w:firstLine="567"/>
              <w:jc w:val="both"/>
              <w:rPr>
                <w:rFonts w:cs="Times New Roman"/>
                <w:szCs w:val="28"/>
              </w:rPr>
            </w:pPr>
            <w:r w:rsidRPr="008B20C8">
              <w:rPr>
                <w:rFonts w:cs="Times New Roman"/>
                <w:szCs w:val="28"/>
              </w:rPr>
              <w:t xml:space="preserve">В случае </w:t>
            </w:r>
            <w:proofErr w:type="spellStart"/>
            <w:r w:rsidRPr="008B20C8">
              <w:rPr>
                <w:rFonts w:cs="Times New Roman"/>
                <w:szCs w:val="28"/>
              </w:rPr>
              <w:t>непоступления</w:t>
            </w:r>
            <w:proofErr w:type="spellEnd"/>
            <w:r w:rsidRPr="008B20C8">
              <w:rPr>
                <w:rFonts w:cs="Times New Roman"/>
                <w:szCs w:val="28"/>
              </w:rPr>
              <w:t xml:space="preserve"> в течение срока проведения публичных консультаций мнений их участников либо поступления положительных мнений об отсутствии замечаний и (или) предложений в своде предложений указывается соответствующая информация.</w:t>
            </w:r>
          </w:p>
          <w:p w:rsidR="0027743D" w:rsidRPr="008B20C8" w:rsidRDefault="0027743D" w:rsidP="00E43296">
            <w:pPr>
              <w:ind w:firstLine="720"/>
              <w:contextualSpacing/>
              <w:jc w:val="both"/>
              <w:rPr>
                <w:rFonts w:cs="Times New Roman"/>
                <w:szCs w:val="28"/>
              </w:rPr>
            </w:pPr>
            <w:r w:rsidRPr="008B20C8">
              <w:rPr>
                <w:rFonts w:cs="Times New Roman"/>
                <w:szCs w:val="28"/>
              </w:rPr>
              <w:t xml:space="preserve">Ответственным за проведение ОФВ в течение трех рабочих дней со дня составления свода предложений обеспечивается направление                            писем-уведомлений в адрес участников публичных консультаций </w:t>
            </w:r>
            <w:proofErr w:type="gramStart"/>
            <w:r w:rsidRPr="008B20C8">
              <w:rPr>
                <w:rFonts w:cs="Times New Roman"/>
                <w:szCs w:val="28"/>
              </w:rPr>
              <w:t>о результатах</w:t>
            </w:r>
            <w:proofErr w:type="gramEnd"/>
            <w:r w:rsidRPr="008B20C8">
              <w:rPr>
                <w:rFonts w:cs="Times New Roman"/>
                <w:szCs w:val="28"/>
              </w:rPr>
              <w:t xml:space="preserve"> учтенных (принятых) и (или) отклоненных мнений (замечаний                                                      и (или) предложений).</w:t>
            </w:r>
          </w:p>
          <w:p w:rsidR="0027743D" w:rsidRPr="008B20C8" w:rsidRDefault="0027743D" w:rsidP="00E43296">
            <w:pPr>
              <w:ind w:firstLine="567"/>
              <w:jc w:val="both"/>
              <w:rPr>
                <w:rFonts w:cs="Times New Roman"/>
                <w:szCs w:val="28"/>
              </w:rPr>
            </w:pPr>
            <w:r w:rsidRPr="008B20C8">
              <w:rPr>
                <w:rFonts w:cs="Times New Roman"/>
                <w:szCs w:val="28"/>
              </w:rPr>
              <w:t>В случае несогласия с поступившими от участников публичных консультаций мнений (замечаний и (или) предложений) ответственный                               за проведение ОФВ обязан обеспечить урегулирование разногласий                                        с указанными участниками публичных консультаций в порядке, установленном разделом IV настоящего порядка.</w:t>
            </w:r>
          </w:p>
          <w:p w:rsidR="0027743D" w:rsidRPr="008B20C8" w:rsidRDefault="0027743D" w:rsidP="00E43296">
            <w:pPr>
              <w:ind w:firstLine="567"/>
              <w:jc w:val="both"/>
              <w:rPr>
                <w:rFonts w:cs="Times New Roman"/>
                <w:szCs w:val="28"/>
              </w:rPr>
            </w:pPr>
            <w:r w:rsidRPr="008B20C8">
              <w:rPr>
                <w:rFonts w:cs="Times New Roman"/>
                <w:szCs w:val="28"/>
              </w:rPr>
              <w:lastRenderedPageBreak/>
              <w:t xml:space="preserve">12. В случае учета/принятия мнений (замечаний и (или) предложений) участников публичных консультаций по результатам анализа поступивших мнений (замечаний и (или) предложений) и урегулирования разногласий </w:t>
            </w:r>
            <w:r w:rsidRPr="008B20C8">
              <w:rPr>
                <w:rFonts w:cs="Times New Roman"/>
                <w:szCs w:val="28"/>
              </w:rPr>
              <w:br/>
              <w:t>с участниками публичных консультаций, в течение пяти рабочих дней</w:t>
            </w:r>
            <w:r w:rsidRPr="008B20C8">
              <w:rPr>
                <w:rFonts w:cs="Times New Roman"/>
                <w:color w:val="FF0000"/>
                <w:szCs w:val="28"/>
              </w:rPr>
              <w:t xml:space="preserve"> </w:t>
            </w:r>
            <w:r w:rsidRPr="008B20C8">
              <w:rPr>
                <w:rFonts w:cs="Times New Roman"/>
                <w:szCs w:val="28"/>
              </w:rPr>
              <w:t>со дня окончания публичных консультаций или урегулирования разногласий, сводный отчет об ОФВ и свод предложений о результатах проведения публичных консультаций подлежит корректировке (доработке) ответственным                                        за проведение ОФВ.</w:t>
            </w:r>
          </w:p>
          <w:p w:rsidR="0027743D" w:rsidRPr="008B20C8" w:rsidRDefault="0027743D" w:rsidP="00E43296">
            <w:pPr>
              <w:ind w:firstLine="567"/>
              <w:jc w:val="both"/>
              <w:rPr>
                <w:rFonts w:cs="Times New Roman"/>
                <w:szCs w:val="28"/>
              </w:rPr>
            </w:pPr>
            <w:r w:rsidRPr="008B20C8">
              <w:rPr>
                <w:rFonts w:cs="Times New Roman"/>
                <w:szCs w:val="28"/>
              </w:rPr>
              <w:t xml:space="preserve">13. В течение одного дня после корректировки (доработки) документов ответственным за проведение ОФВ направляются (письмом на официальном бланке структурного подразделения, муниципального </w:t>
            </w:r>
            <w:proofErr w:type="gramStart"/>
            <w:r w:rsidRPr="008B20C8">
              <w:rPr>
                <w:rFonts w:cs="Times New Roman"/>
                <w:szCs w:val="28"/>
              </w:rPr>
              <w:t xml:space="preserve">учреждения)   </w:t>
            </w:r>
            <w:proofErr w:type="gramEnd"/>
            <w:r w:rsidRPr="008B20C8">
              <w:rPr>
                <w:rFonts w:cs="Times New Roman"/>
                <w:szCs w:val="28"/>
              </w:rPr>
              <w:t xml:space="preserve">                                         в уполномоченный орган для подготовки заключения об ОФВ следующие документы:</w:t>
            </w:r>
          </w:p>
          <w:p w:rsidR="0027743D" w:rsidRPr="008B20C8" w:rsidRDefault="0027743D" w:rsidP="00E43296">
            <w:pPr>
              <w:ind w:firstLine="567"/>
              <w:jc w:val="both"/>
              <w:rPr>
                <w:rFonts w:cs="Times New Roman"/>
                <w:szCs w:val="28"/>
              </w:rPr>
            </w:pPr>
            <w:r w:rsidRPr="008B20C8">
              <w:rPr>
                <w:rFonts w:cs="Times New Roman"/>
                <w:spacing w:val="-4"/>
                <w:szCs w:val="28"/>
              </w:rPr>
              <w:t xml:space="preserve">13.1. Действующий муниципальный нормативный правовой акт                                      </w:t>
            </w:r>
            <w:proofErr w:type="gramStart"/>
            <w:r w:rsidRPr="008B20C8">
              <w:rPr>
                <w:rFonts w:cs="Times New Roman"/>
                <w:spacing w:val="-4"/>
                <w:szCs w:val="28"/>
              </w:rPr>
              <w:t xml:space="preserve">   (</w:t>
            </w:r>
            <w:proofErr w:type="gramEnd"/>
            <w:r w:rsidRPr="008B20C8">
              <w:rPr>
                <w:rFonts w:cs="Times New Roman"/>
                <w:spacing w:val="-4"/>
                <w:szCs w:val="28"/>
              </w:rPr>
              <w:t>в акту</w:t>
            </w:r>
            <w:r w:rsidRPr="008B20C8">
              <w:rPr>
                <w:rFonts w:cs="Times New Roman"/>
                <w:szCs w:val="28"/>
              </w:rPr>
              <w:t>альной редакции на день размещения).</w:t>
            </w:r>
          </w:p>
          <w:p w:rsidR="0027743D" w:rsidRPr="008B20C8" w:rsidRDefault="0027743D" w:rsidP="00E43296">
            <w:pPr>
              <w:ind w:firstLine="567"/>
              <w:jc w:val="both"/>
              <w:rPr>
                <w:rFonts w:cs="Times New Roman"/>
                <w:szCs w:val="28"/>
              </w:rPr>
            </w:pPr>
            <w:r w:rsidRPr="008B20C8">
              <w:rPr>
                <w:rFonts w:cs="Times New Roman"/>
                <w:szCs w:val="28"/>
              </w:rPr>
              <w:t>13.2. Пояснительная записка.</w:t>
            </w:r>
          </w:p>
          <w:p w:rsidR="0027743D" w:rsidRPr="008B20C8" w:rsidRDefault="0027743D" w:rsidP="00E43296">
            <w:pPr>
              <w:ind w:firstLine="567"/>
              <w:jc w:val="both"/>
              <w:rPr>
                <w:rFonts w:cs="Times New Roman"/>
                <w:szCs w:val="28"/>
              </w:rPr>
            </w:pPr>
            <w:r w:rsidRPr="008B20C8">
              <w:rPr>
                <w:rFonts w:cs="Times New Roman"/>
                <w:szCs w:val="28"/>
              </w:rPr>
              <w:t>13.3. Сводный отчет об ОФВ, с расчетом расходов субъектов предпринимательской и инвестиционной деятельности.</w:t>
            </w:r>
          </w:p>
          <w:p w:rsidR="0027743D" w:rsidRPr="008B20C8" w:rsidRDefault="0027743D" w:rsidP="00E43296">
            <w:pPr>
              <w:ind w:firstLine="567"/>
              <w:jc w:val="both"/>
              <w:rPr>
                <w:rFonts w:cs="Times New Roman"/>
                <w:szCs w:val="28"/>
              </w:rPr>
            </w:pPr>
            <w:r w:rsidRPr="008B20C8">
              <w:rPr>
                <w:rFonts w:cs="Times New Roman"/>
                <w:szCs w:val="28"/>
              </w:rPr>
              <w:t>13.4. Свод предложений о результатах проведения публичных консультаций.</w:t>
            </w:r>
          </w:p>
          <w:p w:rsidR="0027743D" w:rsidRPr="008B20C8" w:rsidRDefault="0027743D" w:rsidP="00E43296">
            <w:pPr>
              <w:ind w:firstLine="604"/>
              <w:contextualSpacing/>
              <w:jc w:val="both"/>
              <w:rPr>
                <w:rFonts w:cs="Times New Roman"/>
                <w:szCs w:val="28"/>
              </w:rPr>
            </w:pPr>
            <w:r w:rsidRPr="008B20C8">
              <w:rPr>
                <w:rFonts w:cs="Times New Roman"/>
                <w:szCs w:val="28"/>
              </w:rPr>
              <w:t>13.5. Копии отзывов участников публичных консультаций.</w:t>
            </w:r>
          </w:p>
          <w:p w:rsidR="0027743D" w:rsidRPr="008B20C8" w:rsidRDefault="0027743D" w:rsidP="00E43296">
            <w:pPr>
              <w:ind w:firstLine="567"/>
              <w:jc w:val="both"/>
              <w:rPr>
                <w:rFonts w:cs="Times New Roman"/>
                <w:szCs w:val="28"/>
              </w:rPr>
            </w:pPr>
            <w:r w:rsidRPr="008B20C8">
              <w:rPr>
                <w:rFonts w:cs="Times New Roman"/>
                <w:szCs w:val="28"/>
              </w:rPr>
              <w:t>13.6. Копии писем-уведомлений, направленных в адрес участников публичных консультаций, о принятии/отклонении замечаний и (или) предложений.</w:t>
            </w:r>
          </w:p>
          <w:p w:rsidR="0027743D" w:rsidRPr="008B20C8" w:rsidRDefault="0027743D" w:rsidP="00E43296">
            <w:pPr>
              <w:ind w:firstLine="567"/>
              <w:jc w:val="both"/>
              <w:rPr>
                <w:rFonts w:cs="Times New Roman"/>
                <w:szCs w:val="28"/>
              </w:rPr>
            </w:pPr>
            <w:r w:rsidRPr="008B20C8">
              <w:rPr>
                <w:rFonts w:cs="Times New Roman"/>
                <w:szCs w:val="28"/>
              </w:rPr>
              <w:t xml:space="preserve">13.7. Копии протоколов об урегулировании разногласий с участниками публичных консультаций (в случае их проведения). </w:t>
            </w:r>
          </w:p>
          <w:p w:rsidR="0027743D" w:rsidRPr="008B20C8" w:rsidRDefault="0027743D" w:rsidP="00E43296">
            <w:pPr>
              <w:ind w:firstLine="604"/>
              <w:contextualSpacing/>
              <w:jc w:val="both"/>
              <w:rPr>
                <w:rFonts w:cs="Times New Roman"/>
                <w:color w:val="FF0000"/>
                <w:szCs w:val="28"/>
              </w:rPr>
            </w:pPr>
            <w:r w:rsidRPr="008B20C8">
              <w:rPr>
                <w:rFonts w:cs="Times New Roman"/>
                <w:szCs w:val="28"/>
              </w:rPr>
              <w:t>14. Документы, указанные в пунктах 13.2 – 13.4,  размещаются ответственным за проведение ОФВ на портале проектов нормативных правовых актов (</w:t>
            </w:r>
            <w:hyperlink r:id="rId20" w:history="1">
              <w:r w:rsidRPr="008B20C8">
                <w:rPr>
                  <w:rFonts w:cs="Times New Roman"/>
                  <w:szCs w:val="28"/>
                </w:rPr>
                <w:t>http://regulation.admhmao.ru</w:t>
              </w:r>
            </w:hyperlink>
            <w:r w:rsidRPr="008B20C8">
              <w:rPr>
                <w:rFonts w:cs="Times New Roman"/>
                <w:szCs w:val="28"/>
              </w:rPr>
              <w:t>)</w:t>
            </w:r>
            <w:r w:rsidRPr="008B20C8">
              <w:rPr>
                <w:rFonts w:cs="Times New Roman"/>
                <w:color w:val="FF0000"/>
                <w:szCs w:val="28"/>
              </w:rPr>
              <w:t xml:space="preserve"> </w:t>
            </w:r>
            <w:r w:rsidRPr="008B20C8">
              <w:rPr>
                <w:rFonts w:cs="Times New Roman"/>
                <w:szCs w:val="28"/>
              </w:rPr>
              <w:t>в течение 10-ти рабочих дней</w:t>
            </w:r>
            <w:r w:rsidRPr="008B20C8">
              <w:rPr>
                <w:rFonts w:cs="Times New Roman"/>
                <w:color w:val="FF0000"/>
                <w:szCs w:val="28"/>
              </w:rPr>
              <w:t xml:space="preserve"> </w:t>
            </w:r>
            <w:r w:rsidRPr="008B20C8">
              <w:rPr>
                <w:rFonts w:cs="Times New Roman"/>
                <w:szCs w:val="28"/>
              </w:rPr>
              <w:t>со дня окончания последней выполненной процедуры в рамках ОФВ, предусмотренной настоящим порядком.</w:t>
            </w:r>
          </w:p>
          <w:p w:rsidR="0027743D" w:rsidRPr="008B20C8" w:rsidRDefault="0027743D" w:rsidP="00E43296">
            <w:pPr>
              <w:ind w:firstLine="567"/>
              <w:jc w:val="both"/>
              <w:rPr>
                <w:rFonts w:cs="Times New Roman"/>
                <w:szCs w:val="28"/>
              </w:rPr>
            </w:pPr>
            <w:r w:rsidRPr="008B20C8">
              <w:rPr>
                <w:rFonts w:cs="Times New Roman"/>
                <w:szCs w:val="28"/>
              </w:rPr>
              <w:t xml:space="preserve">15. Уполномоченный орган готовит заключение об ОФВ действующего                   муниципального нормативного правового акта (далее – заключение об ОФВ) </w:t>
            </w:r>
            <w:r w:rsidRPr="008B20C8">
              <w:rPr>
                <w:rFonts w:cs="Times New Roman"/>
                <w:szCs w:val="28"/>
              </w:rPr>
              <w:br/>
              <w:t>в порядке, установленном разделом V настоящего порядка.</w:t>
            </w:r>
          </w:p>
          <w:p w:rsidR="0027743D" w:rsidRPr="008B20C8" w:rsidRDefault="0027743D" w:rsidP="00E43296">
            <w:pPr>
              <w:ind w:firstLine="567"/>
              <w:jc w:val="both"/>
              <w:rPr>
                <w:rFonts w:cs="Times New Roman"/>
                <w:szCs w:val="28"/>
              </w:rPr>
            </w:pPr>
            <w:r w:rsidRPr="008B20C8">
              <w:rPr>
                <w:rFonts w:cs="Times New Roman"/>
                <w:szCs w:val="28"/>
              </w:rPr>
              <w:t>16. В случае получения отрицательного заключения об ОФВ уполномоченного органа ответственным за проведение ОФВ осуществляется:</w:t>
            </w:r>
          </w:p>
          <w:p w:rsidR="0027743D" w:rsidRPr="008B20C8" w:rsidRDefault="0027743D" w:rsidP="00E43296">
            <w:pPr>
              <w:ind w:firstLine="567"/>
              <w:jc w:val="both"/>
              <w:rPr>
                <w:rFonts w:cs="Times New Roman"/>
                <w:szCs w:val="28"/>
              </w:rPr>
            </w:pPr>
            <w:r w:rsidRPr="008B20C8">
              <w:rPr>
                <w:rFonts w:cs="Times New Roman"/>
                <w:szCs w:val="28"/>
              </w:rPr>
              <w:t xml:space="preserve">- размещение отрицательного заключения в течение трех рабочих дней                      со дня его получения на портале проектов нормативных правовых актов (http://regulation.admhmao.ru) и выбор действия по итогам размещения заключения по ОФВ «Завершить </w:t>
            </w:r>
            <w:proofErr w:type="spellStart"/>
            <w:r w:rsidRPr="008B20C8">
              <w:rPr>
                <w:rFonts w:cs="Times New Roman"/>
                <w:szCs w:val="28"/>
              </w:rPr>
              <w:t>публикование</w:t>
            </w:r>
            <w:proofErr w:type="spellEnd"/>
            <w:r w:rsidRPr="008B20C8">
              <w:rPr>
                <w:rFonts w:cs="Times New Roman"/>
                <w:szCs w:val="28"/>
              </w:rPr>
              <w:t>»;</w:t>
            </w:r>
          </w:p>
          <w:p w:rsidR="0027743D" w:rsidRPr="008B20C8" w:rsidRDefault="0027743D" w:rsidP="00E43296">
            <w:pPr>
              <w:ind w:firstLine="567"/>
              <w:jc w:val="both"/>
              <w:rPr>
                <w:rFonts w:cs="Times New Roman"/>
                <w:szCs w:val="28"/>
              </w:rPr>
            </w:pPr>
            <w:r w:rsidRPr="008B20C8">
              <w:rPr>
                <w:rFonts w:cs="Times New Roman"/>
                <w:szCs w:val="28"/>
              </w:rPr>
              <w:t xml:space="preserve">- проведение/повторное проведение процедур в сроки, предусмотренные порядком, начиная с соответствующей невыполненной/выполненной ненадлежащим образом процедуры; </w:t>
            </w:r>
          </w:p>
          <w:p w:rsidR="0027743D" w:rsidRPr="008B20C8" w:rsidRDefault="0027743D" w:rsidP="00E43296">
            <w:pPr>
              <w:ind w:firstLine="567"/>
              <w:jc w:val="both"/>
              <w:rPr>
                <w:rFonts w:cs="Times New Roman"/>
                <w:szCs w:val="28"/>
              </w:rPr>
            </w:pPr>
            <w:r w:rsidRPr="008B20C8">
              <w:rPr>
                <w:rFonts w:cs="Times New Roman"/>
                <w:szCs w:val="28"/>
              </w:rPr>
              <w:t xml:space="preserve">- последующая доработка документов, указанных в заключении (в случае необходимости), в течение пяти рабочих дней со дня окончания последней выполненной/выполненной ненадлежащим образом процедуры и направление </w:t>
            </w:r>
            <w:r w:rsidRPr="008B20C8">
              <w:rPr>
                <w:rFonts w:cs="Times New Roman"/>
                <w:szCs w:val="28"/>
              </w:rPr>
              <w:lastRenderedPageBreak/>
              <w:t xml:space="preserve">документов в уполномоченный орган для подготовки повторного заключения об ОФВ. </w:t>
            </w:r>
          </w:p>
          <w:p w:rsidR="0027743D" w:rsidRPr="008B20C8" w:rsidRDefault="0027743D" w:rsidP="00E43296">
            <w:pPr>
              <w:ind w:firstLine="567"/>
              <w:jc w:val="both"/>
              <w:rPr>
                <w:rFonts w:cs="Times New Roman"/>
                <w:szCs w:val="28"/>
              </w:rPr>
            </w:pPr>
            <w:r w:rsidRPr="008B20C8">
              <w:rPr>
                <w:rFonts w:cs="Times New Roman"/>
                <w:szCs w:val="28"/>
              </w:rPr>
              <w:t>17. В целях проведения/повторного проведения процедур в сроки, предусмотренные настоящим порядком, начиная с соответствующей невыполненной/выполненной ненадлежащим образом процедуры, доработанные документы по результатам отрицательного заключения                                не позднее 10-ти рабочих дней со дня его получения, повторно размещаются ответственным за проведение экспертизы на портале проектов нормативных правовых актов (</w:t>
            </w:r>
            <w:hyperlink r:id="rId21" w:history="1">
              <w:r w:rsidRPr="008B20C8">
                <w:rPr>
                  <w:rFonts w:cs="Times New Roman"/>
                  <w:szCs w:val="28"/>
                </w:rPr>
                <w:t>http://regulation.admhmao.ru</w:t>
              </w:r>
            </w:hyperlink>
            <w:r w:rsidRPr="008B20C8">
              <w:rPr>
                <w:rFonts w:cs="Times New Roman"/>
                <w:szCs w:val="28"/>
              </w:rPr>
              <w:t>) путем создания нового документа.</w:t>
            </w:r>
          </w:p>
          <w:p w:rsidR="0027743D" w:rsidRPr="008B20C8" w:rsidRDefault="0027743D" w:rsidP="00E43296">
            <w:pPr>
              <w:ind w:firstLine="567"/>
              <w:jc w:val="both"/>
              <w:rPr>
                <w:rFonts w:cs="Times New Roman"/>
                <w:szCs w:val="28"/>
              </w:rPr>
            </w:pPr>
            <w:r w:rsidRPr="008B20C8">
              <w:rPr>
                <w:rFonts w:cs="Times New Roman"/>
                <w:szCs w:val="28"/>
              </w:rPr>
              <w:t xml:space="preserve">В случае отсутствия необходимости проведения повторных публичных консультаций в соответствии с отрицательным заключением об </w:t>
            </w:r>
            <w:proofErr w:type="gramStart"/>
            <w:r w:rsidRPr="008B20C8">
              <w:rPr>
                <w:rFonts w:cs="Times New Roman"/>
                <w:szCs w:val="28"/>
              </w:rPr>
              <w:t xml:space="preserve">ОФВ,   </w:t>
            </w:r>
            <w:proofErr w:type="gramEnd"/>
            <w:r w:rsidRPr="008B20C8">
              <w:rPr>
                <w:rFonts w:cs="Times New Roman"/>
                <w:szCs w:val="28"/>
              </w:rPr>
              <w:t xml:space="preserve">                                 на портале проектов нормативных правовых актов (http://regulation.admhmao.ru) выбирается длительность публичного обсуждения  «1».</w:t>
            </w:r>
          </w:p>
          <w:p w:rsidR="0027743D" w:rsidRPr="008B20C8" w:rsidRDefault="0027743D" w:rsidP="00E43296">
            <w:pPr>
              <w:ind w:firstLine="567"/>
              <w:jc w:val="both"/>
              <w:rPr>
                <w:rFonts w:cs="Times New Roman"/>
                <w:szCs w:val="28"/>
              </w:rPr>
            </w:pPr>
            <w:r w:rsidRPr="008B20C8">
              <w:rPr>
                <w:rFonts w:cs="Times New Roman"/>
                <w:szCs w:val="28"/>
              </w:rPr>
              <w:t xml:space="preserve">18. В случае получения отрицательного заключения об ОФВ, связанного                   с выявлением положений, необоснованно затрудняющих осуществление предпринимательской и инвестиционной деятельности или приводящих </w:t>
            </w:r>
            <w:r w:rsidRPr="008B20C8">
              <w:rPr>
                <w:rFonts w:cs="Times New Roman"/>
                <w:szCs w:val="28"/>
              </w:rPr>
              <w:br/>
              <w:t>к возникновению необоснованных расходов местного бюджета, ответственный                                  за проведение ОФВ в течение пяти рабочих дней со дня получения заключения принимает одно из следующих мотивированных решений:</w:t>
            </w:r>
          </w:p>
          <w:p w:rsidR="0027743D" w:rsidRPr="008B20C8" w:rsidRDefault="0027743D" w:rsidP="00E43296">
            <w:pPr>
              <w:ind w:firstLine="567"/>
              <w:jc w:val="both"/>
              <w:rPr>
                <w:rFonts w:cs="Times New Roman"/>
                <w:szCs w:val="28"/>
              </w:rPr>
            </w:pPr>
            <w:r w:rsidRPr="008B20C8">
              <w:rPr>
                <w:rFonts w:cs="Times New Roman"/>
                <w:szCs w:val="28"/>
              </w:rPr>
              <w:t>- о внесении соответствующих изменений в действующий муниципальный нормативный правовой акт;</w:t>
            </w:r>
          </w:p>
          <w:p w:rsidR="0027743D" w:rsidRPr="008B20C8" w:rsidRDefault="0027743D" w:rsidP="00E43296">
            <w:pPr>
              <w:ind w:firstLine="567"/>
              <w:jc w:val="both"/>
              <w:rPr>
                <w:rFonts w:cs="Times New Roman"/>
                <w:szCs w:val="28"/>
              </w:rPr>
            </w:pPr>
            <w:r w:rsidRPr="008B20C8">
              <w:rPr>
                <w:rFonts w:cs="Times New Roman"/>
                <w:szCs w:val="28"/>
              </w:rPr>
              <w:t>- о признании утратившим силу муниципального нормативного правового акта (если это указано в заключении об ОФВ);</w:t>
            </w:r>
          </w:p>
          <w:p w:rsidR="0027743D" w:rsidRPr="008B20C8" w:rsidRDefault="0027743D" w:rsidP="00E43296">
            <w:pPr>
              <w:ind w:firstLine="567"/>
              <w:jc w:val="both"/>
              <w:rPr>
                <w:rFonts w:cs="Times New Roman"/>
                <w:szCs w:val="28"/>
              </w:rPr>
            </w:pPr>
            <w:r w:rsidRPr="008B20C8">
              <w:rPr>
                <w:rFonts w:cs="Times New Roman"/>
                <w:szCs w:val="28"/>
              </w:rPr>
              <w:t>- о сохранении действующего правового регулирования.</w:t>
            </w:r>
          </w:p>
          <w:p w:rsidR="0027743D" w:rsidRPr="008B20C8" w:rsidRDefault="0027743D" w:rsidP="00E43296">
            <w:pPr>
              <w:ind w:firstLine="567"/>
              <w:jc w:val="both"/>
              <w:rPr>
                <w:rFonts w:cs="Times New Roman"/>
                <w:szCs w:val="28"/>
              </w:rPr>
            </w:pPr>
            <w:r w:rsidRPr="008B20C8">
              <w:rPr>
                <w:rFonts w:cs="Times New Roman"/>
                <w:szCs w:val="28"/>
              </w:rPr>
              <w:t>19. Результат принятого мотивированного решения, с соответствующими обоснованиями, одновременно с документами, доработанными по результатам отрицательного заключения об ОФВ, в течение пяти рабочих дней со дня получения заключения направляется в уполномоченный орган на официальном бланке структурного подразделения, муниципального учреждения, в целях подготовки повторного заключения об ОФВ.</w:t>
            </w:r>
          </w:p>
          <w:p w:rsidR="0027743D" w:rsidRPr="008B20C8" w:rsidRDefault="0027743D" w:rsidP="00E43296">
            <w:pPr>
              <w:ind w:firstLine="567"/>
              <w:jc w:val="both"/>
              <w:rPr>
                <w:rFonts w:cs="Times New Roman"/>
                <w:szCs w:val="28"/>
              </w:rPr>
            </w:pPr>
            <w:r w:rsidRPr="008B20C8">
              <w:rPr>
                <w:rFonts w:cs="Times New Roman"/>
                <w:szCs w:val="28"/>
              </w:rPr>
              <w:t xml:space="preserve">20. В случае несогласия уполномоченного органа с результатом принятого мотивированного решения и представленными обоснованиями, уполномоченный орган в течение трех рабочих дней со дня получения обоснований, направляет заключение об ОФВ и результат принятого мотивированного решения, с соответствующими обоснованиями </w:t>
            </w:r>
            <w:proofErr w:type="gramStart"/>
            <w:r w:rsidRPr="008B20C8">
              <w:rPr>
                <w:rFonts w:cs="Times New Roman"/>
                <w:szCs w:val="28"/>
              </w:rPr>
              <w:t>ответствен-</w:t>
            </w:r>
            <w:proofErr w:type="spellStart"/>
            <w:r w:rsidRPr="008B20C8">
              <w:rPr>
                <w:rFonts w:cs="Times New Roman"/>
                <w:szCs w:val="28"/>
              </w:rPr>
              <w:t>ного</w:t>
            </w:r>
            <w:proofErr w:type="spellEnd"/>
            <w:proofErr w:type="gramEnd"/>
            <w:r w:rsidRPr="008B20C8">
              <w:rPr>
                <w:rFonts w:cs="Times New Roman"/>
                <w:szCs w:val="28"/>
              </w:rPr>
              <w:t xml:space="preserve"> за проведение ОФВ, в правовое управление.</w:t>
            </w:r>
          </w:p>
          <w:p w:rsidR="0027743D" w:rsidRPr="008B20C8" w:rsidRDefault="0027743D" w:rsidP="00E43296">
            <w:pPr>
              <w:ind w:firstLine="567"/>
              <w:jc w:val="both"/>
              <w:rPr>
                <w:rFonts w:cs="Times New Roman"/>
                <w:szCs w:val="28"/>
              </w:rPr>
            </w:pPr>
            <w:r w:rsidRPr="008B20C8">
              <w:rPr>
                <w:rFonts w:cs="Times New Roman"/>
                <w:szCs w:val="28"/>
              </w:rPr>
              <w:t>Правовое управление в течение семи рабочих дней дает правовую оценку представленным документам.</w:t>
            </w:r>
          </w:p>
          <w:p w:rsidR="0027743D" w:rsidRPr="008B20C8" w:rsidRDefault="0027743D" w:rsidP="00E43296">
            <w:pPr>
              <w:ind w:firstLine="567"/>
              <w:jc w:val="both"/>
              <w:rPr>
                <w:rFonts w:cs="Times New Roman"/>
                <w:szCs w:val="28"/>
              </w:rPr>
            </w:pPr>
            <w:r w:rsidRPr="008B20C8">
              <w:rPr>
                <w:rFonts w:cs="Times New Roman"/>
                <w:szCs w:val="28"/>
              </w:rPr>
              <w:t>21. Подготовка проекта правового акта о внесении изменений                                                  в действующий муниципальный нормативный правовой акт либо о признании его утратившим силу, осуществляется ответственным за проведение ОФВ                           в течение 30 календарных дней со дня принятия соответствующего решения.</w:t>
            </w:r>
          </w:p>
          <w:p w:rsidR="0027743D" w:rsidRPr="008B20C8" w:rsidRDefault="0027743D" w:rsidP="00E43296">
            <w:pPr>
              <w:ind w:firstLine="567"/>
              <w:jc w:val="both"/>
              <w:rPr>
                <w:rFonts w:cs="Times New Roman"/>
                <w:szCs w:val="28"/>
              </w:rPr>
            </w:pPr>
            <w:r w:rsidRPr="008B20C8">
              <w:rPr>
                <w:rFonts w:cs="Times New Roman"/>
                <w:szCs w:val="28"/>
              </w:rPr>
              <w:t xml:space="preserve">22. Ответственный за проведение ОФВ обеспечивает размещение      документов, указанных в пункте 13 настоящего раздела (доработанных с учетом замечаний уполномоченного органа), на официальном портале Администрации </w:t>
            </w:r>
            <w:r w:rsidRPr="008B20C8">
              <w:rPr>
                <w:rFonts w:cs="Times New Roman"/>
                <w:szCs w:val="28"/>
              </w:rPr>
              <w:lastRenderedPageBreak/>
              <w:t>города в течение двух рабочих дней со дня получения заключения уполномоченного органа.</w:t>
            </w:r>
          </w:p>
          <w:p w:rsidR="0027743D" w:rsidRPr="008B20C8" w:rsidRDefault="0027743D" w:rsidP="00E43296">
            <w:pPr>
              <w:ind w:firstLine="567"/>
              <w:jc w:val="both"/>
              <w:rPr>
                <w:rFonts w:cs="Times New Roman"/>
                <w:szCs w:val="28"/>
              </w:rPr>
            </w:pPr>
            <w:r w:rsidRPr="008B20C8">
              <w:rPr>
                <w:rFonts w:cs="Times New Roman"/>
                <w:szCs w:val="28"/>
              </w:rPr>
              <w:t>23. Для обеспечения выполнения процедур ОФВ и публичности информации уполномоченным органом осуществляется мониторинг размещения документов на официальном портале Администрации                              города и на портале проектов нормативных правовых актов (http://regulation.admhmao.ru).</w:t>
            </w:r>
          </w:p>
          <w:p w:rsidR="0027743D" w:rsidRPr="008B20C8" w:rsidRDefault="0027743D" w:rsidP="00E43296">
            <w:pPr>
              <w:tabs>
                <w:tab w:val="left" w:pos="-284"/>
              </w:tabs>
              <w:ind w:firstLine="567"/>
              <w:jc w:val="center"/>
              <w:rPr>
                <w:rFonts w:cs="Times New Roman"/>
                <w:spacing w:val="2"/>
                <w:szCs w:val="28"/>
                <w:shd w:val="clear" w:color="auto" w:fill="FFFFFF"/>
              </w:rPr>
            </w:pPr>
          </w:p>
          <w:p w:rsidR="0027743D" w:rsidRPr="008B20C8" w:rsidRDefault="0027743D" w:rsidP="00E43296">
            <w:pPr>
              <w:tabs>
                <w:tab w:val="left" w:pos="-284"/>
              </w:tabs>
              <w:ind w:firstLine="567"/>
              <w:jc w:val="both"/>
              <w:rPr>
                <w:szCs w:val="28"/>
              </w:rPr>
            </w:pPr>
            <w:r w:rsidRPr="008B20C8">
              <w:rPr>
                <w:rFonts w:cs="Times New Roman"/>
                <w:spacing w:val="2"/>
                <w:szCs w:val="28"/>
                <w:shd w:val="clear" w:color="auto" w:fill="FFFFFF"/>
              </w:rPr>
              <w:t xml:space="preserve">Раздел </w:t>
            </w:r>
            <w:r w:rsidRPr="008B20C8">
              <w:rPr>
                <w:rFonts w:cs="Times New Roman"/>
                <w:spacing w:val="2"/>
                <w:szCs w:val="28"/>
                <w:shd w:val="clear" w:color="auto" w:fill="FFFFFF"/>
                <w:lang w:val="en-US"/>
              </w:rPr>
              <w:t>IV</w:t>
            </w:r>
            <w:r w:rsidRPr="008B20C8">
              <w:rPr>
                <w:rFonts w:cs="Times New Roman"/>
                <w:spacing w:val="2"/>
                <w:szCs w:val="28"/>
                <w:shd w:val="clear" w:color="auto" w:fill="FFFFFF"/>
              </w:rPr>
              <w:t xml:space="preserve">. </w:t>
            </w:r>
            <w:r w:rsidRPr="008B20C8">
              <w:rPr>
                <w:szCs w:val="28"/>
              </w:rPr>
              <w:t>Урегулирование разногласий с участниками публичных                      консультаций</w:t>
            </w:r>
          </w:p>
          <w:p w:rsidR="0027743D" w:rsidRPr="008B20C8" w:rsidRDefault="0027743D" w:rsidP="00E43296">
            <w:pPr>
              <w:tabs>
                <w:tab w:val="left" w:pos="-284"/>
              </w:tabs>
              <w:ind w:firstLine="567"/>
              <w:jc w:val="both"/>
              <w:rPr>
                <w:rFonts w:cs="Times New Roman"/>
                <w:szCs w:val="28"/>
              </w:rPr>
            </w:pPr>
            <w:r w:rsidRPr="008B20C8">
              <w:rPr>
                <w:szCs w:val="28"/>
              </w:rPr>
              <w:t xml:space="preserve">1. В случае возникновения разногласий с участниками публичных консультаций </w:t>
            </w:r>
            <w:r w:rsidRPr="008B20C8">
              <w:rPr>
                <w:rFonts w:cs="Times New Roman"/>
                <w:szCs w:val="28"/>
              </w:rPr>
              <w:t>структурное подразделение, муниципальное учреждение обеспечивают урегулирование разногласий с участниками публичных консультаций.</w:t>
            </w:r>
          </w:p>
          <w:p w:rsidR="0027743D" w:rsidRPr="008B20C8" w:rsidRDefault="0027743D" w:rsidP="00E43296">
            <w:pPr>
              <w:tabs>
                <w:tab w:val="left" w:pos="-284"/>
              </w:tabs>
              <w:ind w:firstLine="567"/>
              <w:jc w:val="both"/>
              <w:rPr>
                <w:rFonts w:cs="Times New Roman"/>
                <w:szCs w:val="28"/>
              </w:rPr>
            </w:pPr>
            <w:r w:rsidRPr="008B20C8">
              <w:rPr>
                <w:szCs w:val="28"/>
              </w:rPr>
              <w:t>2. Структурное подразделение</w:t>
            </w:r>
            <w:r w:rsidRPr="008B20C8">
              <w:rPr>
                <w:rFonts w:cs="Times New Roman"/>
                <w:szCs w:val="28"/>
              </w:rPr>
              <w:t>, муниципальное учреждение в случае                         несогласия с поступившими от участника публичных консультаций мнением (замечанием и (или) предложением) в срок не более семи рабочих дней со дня составления свода предложений обеспечивают проведение согласительных процедур в форме совместных совещаний, переговоров с привлечением участников публичных консультаций, а при необходимости заместителей Главы города, курирующих соответствующую сферу деятельности.</w:t>
            </w:r>
          </w:p>
          <w:p w:rsidR="0027743D" w:rsidRPr="008B20C8" w:rsidRDefault="0027743D" w:rsidP="00E43296">
            <w:pPr>
              <w:tabs>
                <w:tab w:val="left" w:pos="-284"/>
              </w:tabs>
              <w:ind w:firstLine="567"/>
              <w:jc w:val="both"/>
              <w:rPr>
                <w:rFonts w:cs="Times New Roman"/>
                <w:szCs w:val="28"/>
              </w:rPr>
            </w:pPr>
            <w:r w:rsidRPr="008B20C8">
              <w:rPr>
                <w:rFonts w:cs="Times New Roman"/>
                <w:szCs w:val="28"/>
              </w:rPr>
              <w:t xml:space="preserve">По результатам согласительных процедур </w:t>
            </w:r>
            <w:r w:rsidRPr="008B20C8">
              <w:rPr>
                <w:szCs w:val="28"/>
              </w:rPr>
              <w:t xml:space="preserve">ответственным структурным подразделением, муниципальным учреждением </w:t>
            </w:r>
            <w:r w:rsidRPr="008B20C8">
              <w:rPr>
                <w:rFonts w:cs="Times New Roman"/>
                <w:szCs w:val="28"/>
              </w:rPr>
              <w:t xml:space="preserve">оформляется протокол, </w:t>
            </w:r>
            <w:r w:rsidRPr="008B20C8">
              <w:rPr>
                <w:rFonts w:cs="Times New Roman"/>
                <w:szCs w:val="28"/>
              </w:rPr>
              <w:br/>
              <w:t>в котором отражаются данные об урегулировании разногласий, а также                            принятое решение по итогам проведения совещаний, переговоров.</w:t>
            </w:r>
          </w:p>
          <w:p w:rsidR="0027743D" w:rsidRPr="008B20C8" w:rsidRDefault="0027743D" w:rsidP="00E43296">
            <w:pPr>
              <w:tabs>
                <w:tab w:val="left" w:pos="-284"/>
              </w:tabs>
              <w:ind w:firstLine="567"/>
              <w:jc w:val="both"/>
              <w:rPr>
                <w:rFonts w:cs="Times New Roman"/>
                <w:szCs w:val="28"/>
              </w:rPr>
            </w:pPr>
            <w:r w:rsidRPr="008B20C8">
              <w:rPr>
                <w:rFonts w:cs="Times New Roman"/>
                <w:szCs w:val="28"/>
              </w:rPr>
              <w:t>Протокол подписывается в течение трех рабочих дней со дня проведения совещаний, переговоров.</w:t>
            </w:r>
          </w:p>
          <w:p w:rsidR="0027743D" w:rsidRPr="008B20C8" w:rsidRDefault="0027743D" w:rsidP="00E43296">
            <w:pPr>
              <w:tabs>
                <w:tab w:val="left" w:pos="-284"/>
              </w:tabs>
              <w:ind w:firstLine="567"/>
              <w:jc w:val="both"/>
              <w:rPr>
                <w:rFonts w:cs="Times New Roman"/>
                <w:szCs w:val="28"/>
              </w:rPr>
            </w:pPr>
            <w:r w:rsidRPr="008B20C8">
              <w:rPr>
                <w:rFonts w:cs="Times New Roman"/>
                <w:szCs w:val="28"/>
              </w:rPr>
              <w:t xml:space="preserve">3. В целях определения единой позиции при проведении согласительных процедур между структурным подразделением, муниципальным учреждением и участниками публичных консультаций к участию привлекается </w:t>
            </w:r>
            <w:proofErr w:type="spellStart"/>
            <w:proofErr w:type="gramStart"/>
            <w:r w:rsidRPr="008B20C8">
              <w:rPr>
                <w:rFonts w:cs="Times New Roman"/>
                <w:szCs w:val="28"/>
              </w:rPr>
              <w:t>уполномо-ченный</w:t>
            </w:r>
            <w:proofErr w:type="spellEnd"/>
            <w:proofErr w:type="gramEnd"/>
            <w:r w:rsidRPr="008B20C8">
              <w:rPr>
                <w:rFonts w:cs="Times New Roman"/>
                <w:szCs w:val="28"/>
              </w:rPr>
              <w:t xml:space="preserve"> орган.</w:t>
            </w:r>
          </w:p>
          <w:p w:rsidR="0027743D" w:rsidRPr="008B20C8" w:rsidRDefault="0027743D" w:rsidP="00E43296">
            <w:pPr>
              <w:tabs>
                <w:tab w:val="left" w:pos="-284"/>
              </w:tabs>
              <w:ind w:firstLine="567"/>
              <w:jc w:val="center"/>
              <w:rPr>
                <w:rFonts w:cs="Times New Roman"/>
                <w:spacing w:val="2"/>
                <w:szCs w:val="28"/>
                <w:shd w:val="clear" w:color="auto" w:fill="FFFFFF"/>
              </w:rPr>
            </w:pPr>
          </w:p>
          <w:p w:rsidR="0027743D" w:rsidRPr="008B20C8" w:rsidRDefault="0027743D" w:rsidP="00E43296">
            <w:pPr>
              <w:tabs>
                <w:tab w:val="left" w:pos="-284"/>
              </w:tabs>
              <w:ind w:firstLine="567"/>
              <w:jc w:val="both"/>
              <w:rPr>
                <w:szCs w:val="28"/>
              </w:rPr>
            </w:pPr>
            <w:r w:rsidRPr="008B20C8">
              <w:rPr>
                <w:rFonts w:cs="Times New Roman"/>
                <w:spacing w:val="2"/>
                <w:szCs w:val="28"/>
                <w:shd w:val="clear" w:color="auto" w:fill="FFFFFF"/>
              </w:rPr>
              <w:t xml:space="preserve">Раздел </w:t>
            </w:r>
            <w:r w:rsidRPr="008B20C8">
              <w:rPr>
                <w:rFonts w:cs="Times New Roman"/>
                <w:spacing w:val="2"/>
                <w:szCs w:val="28"/>
                <w:shd w:val="clear" w:color="auto" w:fill="FFFFFF"/>
                <w:lang w:val="en-US"/>
              </w:rPr>
              <w:t>V</w:t>
            </w:r>
            <w:r w:rsidRPr="008B20C8">
              <w:rPr>
                <w:rFonts w:cs="Times New Roman"/>
                <w:spacing w:val="2"/>
                <w:szCs w:val="28"/>
                <w:shd w:val="clear" w:color="auto" w:fill="FFFFFF"/>
              </w:rPr>
              <w:t xml:space="preserve">. </w:t>
            </w:r>
            <w:r w:rsidRPr="008B20C8">
              <w:rPr>
                <w:szCs w:val="28"/>
              </w:rPr>
              <w:t>Подготовка уполномоченным органом заключения                                            об экспертизе/ОФВ действующих муниципальных нормативных правовых актов</w:t>
            </w:r>
          </w:p>
          <w:p w:rsidR="0027743D" w:rsidRPr="008B20C8" w:rsidRDefault="0027743D" w:rsidP="00E43296">
            <w:pPr>
              <w:ind w:firstLine="567"/>
              <w:jc w:val="both"/>
              <w:rPr>
                <w:rFonts w:cs="Times New Roman"/>
                <w:szCs w:val="28"/>
              </w:rPr>
            </w:pPr>
            <w:r w:rsidRPr="008B20C8">
              <w:rPr>
                <w:rFonts w:cs="Times New Roman"/>
                <w:szCs w:val="28"/>
              </w:rPr>
              <w:t xml:space="preserve">1. Срок подготовки уполномоченным органом заключения об </w:t>
            </w:r>
            <w:proofErr w:type="spellStart"/>
            <w:r w:rsidRPr="008B20C8">
              <w:rPr>
                <w:rFonts w:cs="Times New Roman"/>
                <w:szCs w:val="28"/>
              </w:rPr>
              <w:t>экспер-тизе</w:t>
            </w:r>
            <w:proofErr w:type="spellEnd"/>
            <w:r w:rsidRPr="008B20C8">
              <w:rPr>
                <w:rFonts w:cs="Times New Roman"/>
                <w:szCs w:val="28"/>
              </w:rPr>
              <w:t xml:space="preserve">/ОФВ действующего муниципального нормативного правового акта                      </w:t>
            </w:r>
            <w:proofErr w:type="gramStart"/>
            <w:r w:rsidRPr="008B20C8">
              <w:rPr>
                <w:rFonts w:cs="Times New Roman"/>
                <w:szCs w:val="28"/>
              </w:rPr>
              <w:t xml:space="preserve">   (</w:t>
            </w:r>
            <w:proofErr w:type="gramEnd"/>
            <w:r w:rsidRPr="008B20C8">
              <w:rPr>
                <w:rFonts w:cs="Times New Roman"/>
                <w:szCs w:val="28"/>
              </w:rPr>
              <w:t xml:space="preserve">далее – заключение об экспертизе/ОФВ) не должен превышать 10-и рабочих дней со дня получения документов по результатам проведения экспертизы/ОФВ, либо со дня получения результатов правовой оценки                                от правового управления. </w:t>
            </w:r>
          </w:p>
          <w:p w:rsidR="0027743D" w:rsidRPr="008B20C8" w:rsidRDefault="0027743D" w:rsidP="00E43296">
            <w:pPr>
              <w:ind w:firstLine="567"/>
              <w:jc w:val="both"/>
              <w:rPr>
                <w:rFonts w:cs="Times New Roman"/>
                <w:szCs w:val="28"/>
              </w:rPr>
            </w:pPr>
            <w:r w:rsidRPr="008B20C8">
              <w:rPr>
                <w:rFonts w:cs="Times New Roman"/>
                <w:szCs w:val="28"/>
              </w:rPr>
              <w:t xml:space="preserve">1.1. Заключение об экспертизе составляется уполномоченным органом </w:t>
            </w:r>
            <w:r w:rsidRPr="008B20C8">
              <w:rPr>
                <w:rFonts w:cs="Times New Roman"/>
                <w:szCs w:val="28"/>
              </w:rPr>
              <w:br/>
              <w:t>по форме согласно приложению 8 к настоящему порядку.</w:t>
            </w:r>
          </w:p>
          <w:p w:rsidR="0027743D" w:rsidRPr="008B20C8" w:rsidRDefault="0027743D" w:rsidP="00E43296">
            <w:pPr>
              <w:ind w:firstLine="567"/>
              <w:jc w:val="both"/>
              <w:rPr>
                <w:rFonts w:cs="Times New Roman"/>
                <w:szCs w:val="28"/>
              </w:rPr>
            </w:pPr>
            <w:r w:rsidRPr="008B20C8">
              <w:rPr>
                <w:rFonts w:cs="Times New Roman"/>
                <w:szCs w:val="28"/>
              </w:rPr>
              <w:t>1.2. Заключение об ОФВ составляется уполномоченным органом                        по форме согласно приложению 9 к настоящему порядку.</w:t>
            </w:r>
          </w:p>
          <w:p w:rsidR="0027743D" w:rsidRPr="008B20C8" w:rsidRDefault="0027743D" w:rsidP="00E43296">
            <w:pPr>
              <w:ind w:firstLine="567"/>
              <w:jc w:val="both"/>
              <w:rPr>
                <w:rFonts w:cs="Times New Roman"/>
                <w:szCs w:val="28"/>
              </w:rPr>
            </w:pPr>
            <w:r w:rsidRPr="008B20C8">
              <w:rPr>
                <w:rFonts w:cs="Times New Roman"/>
                <w:szCs w:val="28"/>
              </w:rPr>
              <w:lastRenderedPageBreak/>
              <w:t>1.3. Заключение подлежит опубликованию уполномоченным органом                  на официальном портале Администрации города, а также на портале проектов нормативных правовых актов (http://regulation.admhmao.ru) в течение трех рабочих дней с даты его подписания.</w:t>
            </w:r>
          </w:p>
          <w:p w:rsidR="0027743D" w:rsidRPr="008B20C8" w:rsidRDefault="0027743D" w:rsidP="00E43296">
            <w:pPr>
              <w:ind w:firstLine="567"/>
              <w:jc w:val="both"/>
              <w:rPr>
                <w:rFonts w:cs="Times New Roman"/>
                <w:szCs w:val="28"/>
              </w:rPr>
            </w:pPr>
            <w:r w:rsidRPr="008B20C8">
              <w:rPr>
                <w:rFonts w:cs="Times New Roman"/>
                <w:szCs w:val="28"/>
              </w:rPr>
              <w:t>2. При подготовке заключения об экспертизе/ОФВ:</w:t>
            </w:r>
          </w:p>
          <w:p w:rsidR="0027743D" w:rsidRPr="008B20C8" w:rsidRDefault="0027743D" w:rsidP="00E43296">
            <w:pPr>
              <w:ind w:right="-1" w:firstLine="567"/>
              <w:jc w:val="both"/>
              <w:rPr>
                <w:rFonts w:cs="Times New Roman"/>
                <w:szCs w:val="28"/>
              </w:rPr>
            </w:pPr>
            <w:r w:rsidRPr="008B20C8">
              <w:rPr>
                <w:rFonts w:cs="Times New Roman"/>
                <w:szCs w:val="28"/>
              </w:rPr>
              <w:t xml:space="preserve">2.1. В случае соблюдения ответственным за проведение экспертизы/ОФВ процедур требованиям порядка, соответствия формы сводного отчета                                об экспертизе/ОФВ порядку, достаточности информации, содержащейся </w:t>
            </w:r>
            <w:r w:rsidRPr="008B20C8">
              <w:rPr>
                <w:rFonts w:cs="Times New Roman"/>
                <w:szCs w:val="28"/>
              </w:rPr>
              <w:br/>
              <w:t>в сводном отчете, достаточности обоснования решения проблемы действующего способа правового регулирования, отсутствия в действующем правовом акте положений необоснованно затрудняющих осуществление предпринимательской и инвестиционной деятельности или приводящих                              к возникновению необоснованных расходов, достижения целей регулирования, заявленных в сводном отчете об ОРВ, определения положительных последствий принятия муниципального нормативного правового акта, отсутствия предложений, направленных на улучшение качества действующего правового акта, уполномоченный орган составляет положительное заключение об экспертизе/ОФВ.</w:t>
            </w:r>
          </w:p>
          <w:p w:rsidR="0027743D" w:rsidRPr="008B20C8" w:rsidRDefault="0027743D" w:rsidP="00E43296">
            <w:pPr>
              <w:ind w:right="-1" w:firstLine="567"/>
              <w:jc w:val="both"/>
              <w:rPr>
                <w:rFonts w:cs="Times New Roman"/>
                <w:szCs w:val="28"/>
              </w:rPr>
            </w:pPr>
            <w:r w:rsidRPr="008B20C8">
              <w:rPr>
                <w:rFonts w:cs="Times New Roman"/>
                <w:szCs w:val="28"/>
              </w:rPr>
              <w:t>2.2. В случае несоблюдения проведенных процедур экспертизы/ОФВ                    требованиям порядка и (или) несоответствия формы сводного отчета порядку, и (или) недостаточности информации, содержащейся в сводном отчете,                              и (или) недостаточности обоснования решения проблемы действующим                          способом правового регулирования, и (или) наличия в действующем муниципальном нормативном правовом акте положений,                     необоснованно затрудняющих осуществление предпринимательской                                    и инвестиционной деятельности или приводящих к возникновению необоснованных расходов, не достижения целей регулирования, заявленных                           в сводном отчете об ОРВ, определения отрицательных последствий принятия муниципального нормативного правового акта и (или) наличия предложений, направленных на улучшение качества действующего правового акта, уполномоченный орган составляет отрицательное заключение                                                 об экспертизе/ОФВ, в котором отражает вывод о необходимости проведения/повторного проведения процедур, предусмотренных порядком, начиная с соответствующей невыполненной/выполненной ненадлежащим образом процедуры, с последующей доработкой и повторным направлением                       в уполномоченный орган документов для подготовки заключения.</w:t>
            </w:r>
          </w:p>
          <w:p w:rsidR="0027743D" w:rsidRPr="008B20C8" w:rsidRDefault="0027743D" w:rsidP="00E43296">
            <w:pPr>
              <w:ind w:right="-1" w:firstLine="567"/>
              <w:jc w:val="both"/>
              <w:rPr>
                <w:rFonts w:cs="Times New Roman"/>
                <w:szCs w:val="28"/>
              </w:rPr>
            </w:pPr>
            <w:r w:rsidRPr="008B20C8">
              <w:rPr>
                <w:rFonts w:cs="Times New Roman"/>
                <w:szCs w:val="28"/>
              </w:rPr>
              <w:t xml:space="preserve">В случае отсутствия мнений участников публичных консультаций </w:t>
            </w:r>
            <w:r w:rsidRPr="008B20C8">
              <w:rPr>
                <w:rFonts w:cs="Times New Roman"/>
                <w:szCs w:val="28"/>
              </w:rPr>
              <w:br/>
            </w:r>
            <w:r w:rsidRPr="008B20C8">
              <w:rPr>
                <w:rFonts w:cs="Times New Roman"/>
                <w:spacing w:val="-6"/>
                <w:szCs w:val="28"/>
              </w:rPr>
              <w:t>в заключении об экспертизе/ОФВ указывается информация о том, что публичные</w:t>
            </w:r>
            <w:r w:rsidRPr="008B20C8">
              <w:rPr>
                <w:rFonts w:cs="Times New Roman"/>
                <w:szCs w:val="28"/>
              </w:rPr>
              <w:t xml:space="preserve"> консультации были организованы некачественно, при этом уполномоченный орган возвращает документы ответственному за проведение экспертизы/ОФВ для проведения дополнительных публичных консультаций в сроки, </w:t>
            </w:r>
            <w:proofErr w:type="spellStart"/>
            <w:r w:rsidRPr="008B20C8">
              <w:rPr>
                <w:rFonts w:cs="Times New Roman"/>
                <w:szCs w:val="28"/>
              </w:rPr>
              <w:t>установ</w:t>
            </w:r>
            <w:proofErr w:type="spellEnd"/>
            <w:r w:rsidRPr="008B20C8">
              <w:rPr>
                <w:rFonts w:cs="Times New Roman"/>
                <w:szCs w:val="28"/>
              </w:rPr>
              <w:t>-ленные настоящим порядком.</w:t>
            </w:r>
          </w:p>
          <w:p w:rsidR="0027743D" w:rsidRPr="008B20C8" w:rsidRDefault="0027743D" w:rsidP="00E43296">
            <w:pPr>
              <w:ind w:firstLine="567"/>
              <w:jc w:val="both"/>
              <w:rPr>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r w:rsidRPr="008B20C8">
              <w:rPr>
                <w:rFonts w:cs="Times New Roman"/>
                <w:szCs w:val="28"/>
              </w:rPr>
              <w:lastRenderedPageBreak/>
              <w:t xml:space="preserve">Приложение 1 </w:t>
            </w:r>
          </w:p>
          <w:p w:rsidR="0027743D" w:rsidRPr="008B20C8" w:rsidRDefault="0027743D" w:rsidP="00E43296">
            <w:pPr>
              <w:ind w:left="5812"/>
              <w:rPr>
                <w:rFonts w:cs="Times New Roman"/>
                <w:szCs w:val="28"/>
              </w:rPr>
            </w:pPr>
            <w:r w:rsidRPr="008B20C8">
              <w:rPr>
                <w:rFonts w:cs="Times New Roman"/>
                <w:szCs w:val="28"/>
              </w:rPr>
              <w:t xml:space="preserve">к порядку проведения </w:t>
            </w:r>
          </w:p>
          <w:p w:rsidR="0027743D" w:rsidRPr="008B20C8" w:rsidRDefault="0027743D" w:rsidP="00E43296">
            <w:pPr>
              <w:ind w:left="5812"/>
              <w:rPr>
                <w:rFonts w:cs="Times New Roman"/>
                <w:szCs w:val="28"/>
              </w:rPr>
            </w:pPr>
            <w:r w:rsidRPr="008B20C8">
              <w:rPr>
                <w:rFonts w:cs="Times New Roman"/>
                <w:szCs w:val="28"/>
              </w:rPr>
              <w:t xml:space="preserve">экспертизы и оценки </w:t>
            </w:r>
          </w:p>
          <w:p w:rsidR="0027743D" w:rsidRPr="008B20C8" w:rsidRDefault="0027743D" w:rsidP="00E43296">
            <w:pPr>
              <w:ind w:left="5812"/>
              <w:rPr>
                <w:rFonts w:cs="Times New Roman"/>
                <w:szCs w:val="28"/>
              </w:rPr>
            </w:pPr>
            <w:r w:rsidRPr="008B20C8">
              <w:rPr>
                <w:rFonts w:cs="Times New Roman"/>
                <w:szCs w:val="28"/>
              </w:rPr>
              <w:t xml:space="preserve">фактического воздействия действующих муниципальных нормативных правовых актов </w:t>
            </w:r>
          </w:p>
          <w:p w:rsidR="0027743D" w:rsidRPr="008B20C8" w:rsidRDefault="0027743D" w:rsidP="00E43296">
            <w:pPr>
              <w:ind w:left="5954"/>
              <w:rPr>
                <w:rFonts w:cs="Times New Roman"/>
                <w:szCs w:val="28"/>
              </w:rPr>
            </w:pPr>
          </w:p>
          <w:p w:rsidR="0027743D" w:rsidRPr="008B20C8" w:rsidRDefault="0027743D" w:rsidP="00E43296">
            <w:pPr>
              <w:ind w:left="5954"/>
              <w:rPr>
                <w:rFonts w:cs="Times New Roman"/>
                <w:szCs w:val="28"/>
              </w:rPr>
            </w:pPr>
          </w:p>
          <w:p w:rsidR="0027743D" w:rsidRPr="008B20C8" w:rsidRDefault="0027743D" w:rsidP="00E43296">
            <w:pPr>
              <w:ind w:right="-1"/>
              <w:jc w:val="center"/>
              <w:rPr>
                <w:rFonts w:cs="Times New Roman"/>
                <w:szCs w:val="28"/>
              </w:rPr>
            </w:pPr>
            <w:r w:rsidRPr="008B20C8">
              <w:rPr>
                <w:rFonts w:cs="Times New Roman"/>
                <w:szCs w:val="28"/>
              </w:rPr>
              <w:t xml:space="preserve">Уведомление </w:t>
            </w:r>
          </w:p>
          <w:p w:rsidR="0027743D" w:rsidRPr="008B20C8" w:rsidRDefault="0027743D" w:rsidP="00E43296">
            <w:pPr>
              <w:ind w:right="-1"/>
              <w:jc w:val="center"/>
              <w:rPr>
                <w:rFonts w:cs="Times New Roman"/>
                <w:szCs w:val="28"/>
              </w:rPr>
            </w:pPr>
            <w:r w:rsidRPr="008B20C8">
              <w:rPr>
                <w:rFonts w:cs="Times New Roman"/>
                <w:szCs w:val="28"/>
              </w:rPr>
              <w:t xml:space="preserve">о проведении публичных консультаций в целях экспертизы действующего                муниципального нормативного правового акта </w:t>
            </w:r>
          </w:p>
          <w:p w:rsidR="0027743D" w:rsidRPr="008B20C8" w:rsidRDefault="0027743D" w:rsidP="00E43296">
            <w:pPr>
              <w:ind w:right="-1"/>
              <w:jc w:val="center"/>
              <w:rPr>
                <w:szCs w:val="28"/>
              </w:rPr>
            </w:pPr>
          </w:p>
          <w:p w:rsidR="0027743D" w:rsidRPr="008B20C8" w:rsidRDefault="0027743D" w:rsidP="00E43296">
            <w:pPr>
              <w:ind w:left="567"/>
              <w:rPr>
                <w:rFonts w:cs="Times New Roman"/>
                <w:szCs w:val="28"/>
              </w:rPr>
            </w:pPr>
            <w:r w:rsidRPr="008B20C8">
              <w:rPr>
                <w:rFonts w:cs="Times New Roman"/>
                <w:szCs w:val="28"/>
              </w:rPr>
              <w:t>Настоящим ____________________________________________________</w:t>
            </w:r>
          </w:p>
          <w:p w:rsidR="0027743D" w:rsidRPr="008B20C8" w:rsidRDefault="0027743D" w:rsidP="00E43296">
            <w:pPr>
              <w:jc w:val="center"/>
              <w:rPr>
                <w:sz w:val="20"/>
                <w:szCs w:val="20"/>
              </w:rPr>
            </w:pPr>
            <w:r w:rsidRPr="008B20C8">
              <w:t xml:space="preserve">                   (</w:t>
            </w:r>
            <w:r w:rsidRPr="008B20C8">
              <w:rPr>
                <w:sz w:val="20"/>
                <w:szCs w:val="20"/>
              </w:rPr>
              <w:t xml:space="preserve">наименование структурного подразделения, муниципального учреждения, </w:t>
            </w:r>
          </w:p>
          <w:p w:rsidR="0027743D" w:rsidRPr="008B20C8" w:rsidRDefault="0027743D" w:rsidP="00E43296">
            <w:pPr>
              <w:jc w:val="center"/>
            </w:pPr>
            <w:r w:rsidRPr="008B20C8">
              <w:rPr>
                <w:sz w:val="20"/>
                <w:szCs w:val="20"/>
              </w:rPr>
              <w:t>ответственного за проведение экспертизы</w:t>
            </w:r>
            <w:r w:rsidRPr="008B20C8">
              <w:t>)</w:t>
            </w:r>
          </w:p>
          <w:p w:rsidR="0027743D" w:rsidRPr="008B20C8" w:rsidRDefault="0027743D" w:rsidP="00E43296">
            <w:pPr>
              <w:jc w:val="both"/>
              <w:rPr>
                <w:rFonts w:cs="Times New Roman"/>
                <w:szCs w:val="28"/>
              </w:rPr>
            </w:pPr>
            <w:r w:rsidRPr="008B20C8">
              <w:rPr>
                <w:rFonts w:cs="Times New Roman"/>
                <w:szCs w:val="28"/>
              </w:rPr>
              <w:t xml:space="preserve">уведомляет о </w:t>
            </w:r>
            <w:r w:rsidRPr="008B20C8">
              <w:rPr>
                <w:szCs w:val="28"/>
              </w:rPr>
              <w:t xml:space="preserve">проведении публичных консультаций </w:t>
            </w:r>
            <w:r w:rsidRPr="008B20C8">
              <w:rPr>
                <w:rFonts w:cs="Times New Roman"/>
                <w:szCs w:val="28"/>
              </w:rPr>
              <w:t>в целях экспертизы муниципального нормативного правового акта</w:t>
            </w:r>
          </w:p>
          <w:p w:rsidR="0027743D" w:rsidRPr="008B20C8" w:rsidRDefault="0027743D" w:rsidP="00E43296">
            <w:pPr>
              <w:jc w:val="both"/>
              <w:rPr>
                <w:rFonts w:cs="Times New Roman"/>
                <w:szCs w:val="28"/>
              </w:rPr>
            </w:pPr>
            <w:r w:rsidRPr="008B20C8">
              <w:rPr>
                <w:rFonts w:cs="Times New Roman"/>
                <w:szCs w:val="28"/>
              </w:rPr>
              <w:t>___________________________________________________________________</w:t>
            </w:r>
          </w:p>
          <w:p w:rsidR="0027743D" w:rsidRPr="008B20C8" w:rsidRDefault="0027743D" w:rsidP="00E43296">
            <w:pPr>
              <w:ind w:right="-1"/>
              <w:jc w:val="center"/>
            </w:pPr>
            <w:r w:rsidRPr="008B20C8">
              <w:t>(</w:t>
            </w:r>
            <w:r w:rsidRPr="008B20C8">
              <w:rPr>
                <w:sz w:val="20"/>
                <w:szCs w:val="20"/>
              </w:rPr>
              <w:t>наименование действующего муниципального нормативного правового акта</w:t>
            </w:r>
            <w:r w:rsidRPr="008B20C8">
              <w:t>)</w:t>
            </w:r>
          </w:p>
          <w:p w:rsidR="0027743D" w:rsidRPr="008B20C8" w:rsidRDefault="0027743D" w:rsidP="00E43296">
            <w:pPr>
              <w:ind w:right="-1"/>
              <w:jc w:val="center"/>
            </w:pPr>
          </w:p>
          <w:p w:rsidR="0027743D" w:rsidRPr="008B20C8" w:rsidRDefault="0027743D" w:rsidP="00E43296">
            <w:pPr>
              <w:ind w:right="-1" w:firstLine="567"/>
              <w:jc w:val="both"/>
              <w:rPr>
                <w:rFonts w:cs="Times New Roman"/>
                <w:szCs w:val="28"/>
              </w:rPr>
            </w:pPr>
            <w:r w:rsidRPr="008B20C8">
              <w:rPr>
                <w:rFonts w:cs="Times New Roman"/>
                <w:szCs w:val="28"/>
              </w:rPr>
              <w:t>Предложения принимаются по электронной почте: __________________</w:t>
            </w:r>
          </w:p>
          <w:p w:rsidR="0027743D" w:rsidRPr="008B20C8" w:rsidRDefault="0027743D" w:rsidP="00E43296">
            <w:pPr>
              <w:ind w:right="-1"/>
              <w:jc w:val="center"/>
            </w:pPr>
            <w:r w:rsidRPr="008B20C8">
              <w:rPr>
                <w:rFonts w:cs="Times New Roman"/>
                <w:szCs w:val="28"/>
              </w:rPr>
              <w:t xml:space="preserve">                                                                                                </w:t>
            </w:r>
            <w:r w:rsidRPr="008B20C8">
              <w:t>(</w:t>
            </w:r>
            <w:r w:rsidRPr="008B20C8">
              <w:rPr>
                <w:sz w:val="20"/>
                <w:szCs w:val="20"/>
              </w:rPr>
              <w:t>адрес электронной почты</w:t>
            </w:r>
            <w:r w:rsidRPr="008B20C8">
              <w:t>)</w:t>
            </w:r>
          </w:p>
          <w:p w:rsidR="0027743D" w:rsidRPr="008B20C8" w:rsidRDefault="0027743D" w:rsidP="00E43296">
            <w:pPr>
              <w:spacing w:before="120"/>
              <w:ind w:firstLine="567"/>
              <w:jc w:val="both"/>
              <w:rPr>
                <w:rFonts w:cs="Times New Roman"/>
                <w:szCs w:val="28"/>
              </w:rPr>
            </w:pPr>
            <w:r w:rsidRPr="008B20C8">
              <w:rPr>
                <w:rFonts w:cs="Times New Roman"/>
                <w:szCs w:val="28"/>
              </w:rPr>
              <w:t>Контактное лицо по вопросам проведения публичных консультаций: ____________________________________________________________________</w:t>
            </w:r>
          </w:p>
          <w:p w:rsidR="0027743D" w:rsidRPr="008B20C8" w:rsidRDefault="0027743D" w:rsidP="00E43296">
            <w:pPr>
              <w:ind w:right="-1"/>
              <w:jc w:val="center"/>
            </w:pPr>
            <w:r w:rsidRPr="008B20C8">
              <w:t>(</w:t>
            </w:r>
            <w:r w:rsidRPr="008B20C8">
              <w:rPr>
                <w:sz w:val="20"/>
                <w:szCs w:val="20"/>
              </w:rPr>
              <w:t>фамилия, имя, отчество, должность исполнителя, контактный телефон</w:t>
            </w:r>
            <w:r w:rsidRPr="008B20C8">
              <w:t>)</w:t>
            </w:r>
          </w:p>
          <w:p w:rsidR="0027743D" w:rsidRPr="008B20C8" w:rsidRDefault="0027743D" w:rsidP="00E43296">
            <w:pPr>
              <w:spacing w:before="120"/>
              <w:ind w:left="567"/>
              <w:rPr>
                <w:rFonts w:cs="Times New Roman"/>
                <w:szCs w:val="28"/>
              </w:rPr>
            </w:pPr>
            <w:r w:rsidRPr="008B20C8">
              <w:rPr>
                <w:rFonts w:cs="Times New Roman"/>
                <w:szCs w:val="28"/>
              </w:rPr>
              <w:t>Сроки приема предложений: с «_</w:t>
            </w:r>
            <w:proofErr w:type="gramStart"/>
            <w:r w:rsidRPr="008B20C8">
              <w:rPr>
                <w:rFonts w:cs="Times New Roman"/>
                <w:szCs w:val="28"/>
              </w:rPr>
              <w:t>_»_</w:t>
            </w:r>
            <w:proofErr w:type="gramEnd"/>
            <w:r w:rsidRPr="008B20C8">
              <w:rPr>
                <w:rFonts w:cs="Times New Roman"/>
                <w:szCs w:val="28"/>
              </w:rPr>
              <w:t>_______ 20__г. по «__»______ 20__г.</w:t>
            </w:r>
          </w:p>
          <w:p w:rsidR="0027743D" w:rsidRPr="008B20C8" w:rsidRDefault="0027743D" w:rsidP="00E43296">
            <w:pPr>
              <w:ind w:right="-2"/>
              <w:jc w:val="right"/>
              <w:rPr>
                <w:rFonts w:cs="Times New Roman"/>
                <w:i/>
                <w:iCs/>
                <w:sz w:val="18"/>
                <w:szCs w:val="18"/>
              </w:rPr>
            </w:pPr>
          </w:p>
          <w:p w:rsidR="0027743D" w:rsidRPr="008B20C8" w:rsidRDefault="0027743D" w:rsidP="00E43296">
            <w:pPr>
              <w:ind w:firstLine="567"/>
              <w:jc w:val="both"/>
              <w:rPr>
                <w:rFonts w:cs="Times New Roman"/>
                <w:szCs w:val="28"/>
              </w:rPr>
            </w:pPr>
            <w:r w:rsidRPr="008B20C8">
              <w:rPr>
                <w:rFonts w:cs="Times New Roman"/>
                <w:szCs w:val="28"/>
              </w:rPr>
              <w:t xml:space="preserve">Место размещения уведомления о проведении публичных </w:t>
            </w:r>
            <w:proofErr w:type="spellStart"/>
            <w:r w:rsidRPr="008B20C8">
              <w:rPr>
                <w:rFonts w:cs="Times New Roman"/>
                <w:szCs w:val="28"/>
              </w:rPr>
              <w:t>консуль</w:t>
            </w:r>
            <w:proofErr w:type="spellEnd"/>
            <w:r w:rsidRPr="008B20C8">
              <w:rPr>
                <w:rFonts w:cs="Times New Roman"/>
                <w:szCs w:val="28"/>
              </w:rPr>
              <w:t xml:space="preserve">-                          </w:t>
            </w:r>
            <w:proofErr w:type="spellStart"/>
            <w:r w:rsidRPr="008B20C8">
              <w:rPr>
                <w:rFonts w:cs="Times New Roman"/>
                <w:szCs w:val="28"/>
              </w:rPr>
              <w:t>таций</w:t>
            </w:r>
            <w:proofErr w:type="spellEnd"/>
            <w:r w:rsidRPr="008B20C8">
              <w:rPr>
                <w:rFonts w:cs="Times New Roman"/>
                <w:szCs w:val="28"/>
              </w:rPr>
              <w:t xml:space="preserve"> по муниципальному нормативному правовому акту: </w:t>
            </w:r>
          </w:p>
          <w:p w:rsidR="0027743D" w:rsidRPr="008B20C8" w:rsidRDefault="0027743D" w:rsidP="00E43296">
            <w:pPr>
              <w:ind w:firstLine="567"/>
              <w:jc w:val="both"/>
              <w:rPr>
                <w:rFonts w:cs="Times New Roman"/>
                <w:szCs w:val="28"/>
              </w:rPr>
            </w:pPr>
            <w:r w:rsidRPr="008B20C8">
              <w:rPr>
                <w:rFonts w:cs="Times New Roman"/>
                <w:szCs w:val="28"/>
              </w:rPr>
              <w:t>- официальный портал Администрации города/Документы/Оценка регулирующего воздействия, фактического воздействия и экспертиза муниципальных норма</w:t>
            </w:r>
            <w:r w:rsidRPr="008B20C8">
              <w:rPr>
                <w:rFonts w:cs="Times New Roman"/>
                <w:spacing w:val="-8"/>
                <w:szCs w:val="28"/>
              </w:rPr>
              <w:t>тивных правовых актов (проектов)/Публичные консультации (http://admsurgut.ru/rubric/21306/</w:t>
            </w:r>
            <w:r w:rsidRPr="008B20C8">
              <w:rPr>
                <w:rFonts w:cs="Times New Roman"/>
                <w:szCs w:val="28"/>
              </w:rPr>
              <w:t>Perechen-deystvuyuschih-municipalnyh-NPA-dlya-provedeniya-ekspertizy).</w:t>
            </w:r>
          </w:p>
          <w:p w:rsidR="0027743D" w:rsidRPr="008B20C8" w:rsidRDefault="0027743D" w:rsidP="00E43296">
            <w:pPr>
              <w:tabs>
                <w:tab w:val="right" w:pos="9923"/>
              </w:tabs>
              <w:ind w:firstLine="567"/>
              <w:jc w:val="both"/>
              <w:rPr>
                <w:rFonts w:cs="Times New Roman"/>
                <w:szCs w:val="28"/>
              </w:rPr>
            </w:pPr>
            <w:r w:rsidRPr="008B20C8">
              <w:rPr>
                <w:rFonts w:cs="Times New Roman"/>
                <w:szCs w:val="28"/>
              </w:rPr>
              <w:t xml:space="preserve">- портал проектов нормативных правовых актов (http://regulation.admhmao.ru).   </w:t>
            </w:r>
          </w:p>
          <w:p w:rsidR="0027743D" w:rsidRPr="008B20C8" w:rsidRDefault="0027743D" w:rsidP="00E43296">
            <w:pPr>
              <w:tabs>
                <w:tab w:val="right" w:pos="9923"/>
              </w:tabs>
              <w:jc w:val="center"/>
              <w:rPr>
                <w:rFonts w:cs="Times New Roman"/>
              </w:rPr>
            </w:pPr>
          </w:p>
          <w:p w:rsidR="0027743D" w:rsidRPr="008B20C8" w:rsidRDefault="0027743D" w:rsidP="00E43296">
            <w:pPr>
              <w:tabs>
                <w:tab w:val="right" w:pos="9923"/>
              </w:tabs>
              <w:ind w:firstLine="567"/>
              <w:jc w:val="both"/>
              <w:rPr>
                <w:rFonts w:cs="Times New Roman"/>
              </w:rPr>
            </w:pPr>
            <w:r w:rsidRPr="008B20C8">
              <w:rPr>
                <w:rFonts w:cs="Times New Roman"/>
                <w:szCs w:val="28"/>
              </w:rPr>
              <w:t>В целях выявления в прилагаемом муниципальном нормативном                          правовом акте положений, необоснованно затрудняющих осуществление предпринимательской и инвестиционной деятельности</w:t>
            </w:r>
          </w:p>
          <w:p w:rsidR="0027743D" w:rsidRPr="008B20C8" w:rsidRDefault="0027743D" w:rsidP="00E43296">
            <w:pPr>
              <w:jc w:val="right"/>
              <w:rPr>
                <w:rFonts w:cs="Times New Roman"/>
              </w:rPr>
            </w:pPr>
            <w:r w:rsidRPr="008B20C8">
              <w:rPr>
                <w:rFonts w:cs="Times New Roman"/>
              </w:rPr>
              <w:t>,</w:t>
            </w:r>
          </w:p>
          <w:p w:rsidR="0027743D" w:rsidRPr="008B20C8" w:rsidRDefault="0027743D" w:rsidP="00E43296">
            <w:pPr>
              <w:pBdr>
                <w:top w:val="single" w:sz="4" w:space="1" w:color="auto"/>
              </w:pBdr>
              <w:jc w:val="center"/>
              <w:rPr>
                <w:rFonts w:cs="Times New Roman"/>
                <w:sz w:val="20"/>
                <w:szCs w:val="20"/>
              </w:rPr>
            </w:pPr>
            <w:r w:rsidRPr="008B20C8">
              <w:rPr>
                <w:rFonts w:cs="Times New Roman"/>
                <w:sz w:val="18"/>
                <w:szCs w:val="18"/>
              </w:rPr>
              <w:t>(</w:t>
            </w:r>
            <w:r w:rsidRPr="008B20C8">
              <w:rPr>
                <w:rFonts w:cs="Times New Roman"/>
                <w:sz w:val="20"/>
                <w:szCs w:val="20"/>
              </w:rPr>
              <w:t>наименование структурного подразделения, муниципального учреждения,</w:t>
            </w:r>
          </w:p>
          <w:p w:rsidR="0027743D" w:rsidRPr="008B20C8" w:rsidRDefault="0027743D" w:rsidP="00E43296">
            <w:pPr>
              <w:pBdr>
                <w:top w:val="single" w:sz="4" w:space="1" w:color="auto"/>
              </w:pBdr>
              <w:jc w:val="center"/>
              <w:rPr>
                <w:rFonts w:cs="Times New Roman"/>
                <w:sz w:val="18"/>
                <w:szCs w:val="18"/>
              </w:rPr>
            </w:pPr>
            <w:r w:rsidRPr="008B20C8">
              <w:rPr>
                <w:rFonts w:cs="Times New Roman"/>
                <w:sz w:val="20"/>
                <w:szCs w:val="20"/>
              </w:rPr>
              <w:t>ответственного за проведение экспертизы</w:t>
            </w:r>
            <w:r w:rsidRPr="008B20C8">
              <w:rPr>
                <w:rFonts w:cs="Times New Roman"/>
                <w:sz w:val="18"/>
                <w:szCs w:val="18"/>
              </w:rPr>
              <w:t>)</w:t>
            </w:r>
          </w:p>
          <w:p w:rsidR="0027743D" w:rsidRPr="008B20C8" w:rsidRDefault="0027743D" w:rsidP="00E43296">
            <w:pPr>
              <w:pBdr>
                <w:top w:val="single" w:sz="4" w:space="1" w:color="auto"/>
              </w:pBdr>
              <w:jc w:val="center"/>
              <w:rPr>
                <w:rFonts w:cs="Times New Roman"/>
                <w:sz w:val="18"/>
                <w:szCs w:val="18"/>
              </w:rPr>
            </w:pPr>
          </w:p>
          <w:p w:rsidR="0027743D" w:rsidRPr="008B20C8" w:rsidRDefault="0027743D" w:rsidP="00E43296">
            <w:pPr>
              <w:pBdr>
                <w:top w:val="single" w:sz="4" w:space="1" w:color="auto"/>
              </w:pBdr>
              <w:spacing w:after="240"/>
              <w:jc w:val="both"/>
              <w:rPr>
                <w:rFonts w:cs="Times New Roman"/>
                <w:szCs w:val="28"/>
              </w:rPr>
            </w:pPr>
            <w:r w:rsidRPr="008B20C8">
              <w:rPr>
                <w:rFonts w:cs="Times New Roman"/>
                <w:szCs w:val="28"/>
              </w:rPr>
              <w:lastRenderedPageBreak/>
              <w:t xml:space="preserve">проводит публичные консультации. В рамках указанных публичных </w:t>
            </w:r>
            <w:proofErr w:type="spellStart"/>
            <w:proofErr w:type="gramStart"/>
            <w:r w:rsidRPr="008B20C8">
              <w:rPr>
                <w:rFonts w:cs="Times New Roman"/>
                <w:szCs w:val="28"/>
              </w:rPr>
              <w:t>консуль-таций</w:t>
            </w:r>
            <w:proofErr w:type="spellEnd"/>
            <w:proofErr w:type="gramEnd"/>
            <w:r w:rsidRPr="008B20C8">
              <w:rPr>
                <w:rFonts w:cs="Times New Roman"/>
                <w:szCs w:val="28"/>
              </w:rPr>
              <w:t xml:space="preserve"> все заинтересованные лица вправе направить свои предложения                                  и замечания по прилагаемому муниципальному нормативному правовому акту.</w:t>
            </w:r>
          </w:p>
          <w:p w:rsidR="0027743D" w:rsidRPr="008B20C8" w:rsidRDefault="0027743D" w:rsidP="00E43296">
            <w:pPr>
              <w:ind w:firstLine="720"/>
              <w:contextualSpacing/>
              <w:jc w:val="both"/>
              <w:rPr>
                <w:rFonts w:cs="Times New Roman"/>
                <w:szCs w:val="28"/>
              </w:rPr>
            </w:pPr>
            <w:r w:rsidRPr="008B20C8">
              <w:rPr>
                <w:rFonts w:cs="Times New Roman"/>
                <w:szCs w:val="28"/>
              </w:rPr>
              <w:t>Все поступившие предложения будут рассмотрены, а участники публичных консультаций проинформированы о результатах рассмотрения                       их мнений (замечаний и (или) предложений).</w:t>
            </w:r>
          </w:p>
          <w:p w:rsidR="0027743D" w:rsidRPr="008B20C8" w:rsidRDefault="0027743D" w:rsidP="00E43296">
            <w:pPr>
              <w:ind w:firstLine="720"/>
              <w:jc w:val="both"/>
              <w:rPr>
                <w:rFonts w:cs="Times New Roman"/>
                <w:szCs w:val="28"/>
              </w:rPr>
            </w:pPr>
          </w:p>
          <w:p w:rsidR="0027743D" w:rsidRPr="008B20C8" w:rsidRDefault="0027743D" w:rsidP="00E43296">
            <w:pPr>
              <w:ind w:firstLine="567"/>
              <w:rPr>
                <w:rFonts w:cs="Times New Roman"/>
                <w:szCs w:val="28"/>
              </w:rPr>
            </w:pPr>
            <w:r w:rsidRPr="008B20C8">
              <w:rPr>
                <w:rFonts w:cs="Times New Roman"/>
                <w:szCs w:val="28"/>
              </w:rPr>
              <w:t>К уведомлению прилагаются:</w:t>
            </w:r>
          </w:p>
          <w:p w:rsidR="0027743D" w:rsidRPr="008B20C8" w:rsidRDefault="0027743D" w:rsidP="00E43296">
            <w:pPr>
              <w:ind w:firstLine="567"/>
              <w:jc w:val="both"/>
              <w:rPr>
                <w:rFonts w:cs="Times New Roman"/>
                <w:szCs w:val="28"/>
              </w:rPr>
            </w:pPr>
            <w:r w:rsidRPr="008B20C8">
              <w:rPr>
                <w:rFonts w:cs="Times New Roman"/>
                <w:szCs w:val="28"/>
              </w:rPr>
              <w:t>1. Опросный лист при проведении публичных консультаций в рамках                  экспертизы.</w:t>
            </w:r>
          </w:p>
          <w:p w:rsidR="0027743D" w:rsidRPr="008B20C8" w:rsidRDefault="0027743D" w:rsidP="00E43296">
            <w:pPr>
              <w:ind w:firstLine="567"/>
              <w:jc w:val="both"/>
              <w:rPr>
                <w:rFonts w:cs="Times New Roman"/>
                <w:szCs w:val="28"/>
              </w:rPr>
            </w:pPr>
            <w:r w:rsidRPr="008B20C8">
              <w:rPr>
                <w:rFonts w:cs="Times New Roman"/>
                <w:szCs w:val="28"/>
              </w:rPr>
              <w:t>2. Муниципальный нормативный правовой акт (в действующей редакции).</w:t>
            </w:r>
          </w:p>
          <w:p w:rsidR="0027743D" w:rsidRPr="008B20C8" w:rsidRDefault="0027743D" w:rsidP="00E43296">
            <w:pPr>
              <w:ind w:firstLine="567"/>
              <w:jc w:val="both"/>
              <w:rPr>
                <w:rFonts w:cs="Times New Roman"/>
                <w:szCs w:val="28"/>
              </w:rPr>
            </w:pPr>
            <w:r w:rsidRPr="008B20C8">
              <w:rPr>
                <w:rFonts w:cs="Times New Roman"/>
                <w:szCs w:val="28"/>
              </w:rPr>
              <w:t>3. Пояснительная записка.</w:t>
            </w:r>
          </w:p>
          <w:p w:rsidR="0027743D" w:rsidRPr="008B20C8" w:rsidRDefault="0027743D" w:rsidP="00E43296">
            <w:pPr>
              <w:ind w:firstLine="567"/>
              <w:jc w:val="both"/>
              <w:rPr>
                <w:rFonts w:cs="Times New Roman"/>
                <w:szCs w:val="28"/>
              </w:rPr>
            </w:pPr>
            <w:r w:rsidRPr="008B20C8">
              <w:rPr>
                <w:rFonts w:cs="Times New Roman"/>
                <w:szCs w:val="28"/>
              </w:rPr>
              <w:t>4. Сводный отчет об экспертизе, с расчетом расходов субъектов предпринимательской и инвестиционной деятельности.</w:t>
            </w:r>
          </w:p>
          <w:p w:rsidR="0027743D" w:rsidRPr="008B20C8" w:rsidRDefault="0027743D" w:rsidP="00E43296"/>
          <w:p w:rsidR="0027743D" w:rsidRPr="008B20C8" w:rsidRDefault="0027743D" w:rsidP="00E43296"/>
          <w:p w:rsidR="0027743D" w:rsidRPr="008B20C8" w:rsidRDefault="0027743D" w:rsidP="00E43296"/>
          <w:p w:rsidR="0027743D" w:rsidRPr="008B20C8" w:rsidRDefault="0027743D" w:rsidP="00E43296"/>
          <w:p w:rsidR="0027743D" w:rsidRPr="008B20C8" w:rsidRDefault="0027743D" w:rsidP="00E43296"/>
          <w:p w:rsidR="0027743D" w:rsidRPr="008B20C8" w:rsidRDefault="0027743D" w:rsidP="00E43296"/>
          <w:p w:rsidR="0027743D" w:rsidRPr="008B20C8" w:rsidRDefault="0027743D" w:rsidP="00E43296"/>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p>
          <w:p w:rsidR="0027743D" w:rsidRPr="008B20C8" w:rsidRDefault="0027743D" w:rsidP="00E43296">
            <w:pPr>
              <w:ind w:left="5812"/>
              <w:rPr>
                <w:rFonts w:cs="Times New Roman"/>
                <w:szCs w:val="28"/>
              </w:rPr>
            </w:pPr>
            <w:r w:rsidRPr="008B20C8">
              <w:rPr>
                <w:rFonts w:cs="Times New Roman"/>
                <w:szCs w:val="28"/>
              </w:rPr>
              <w:lastRenderedPageBreak/>
              <w:t xml:space="preserve">Приложение 2 </w:t>
            </w:r>
          </w:p>
          <w:p w:rsidR="0027743D" w:rsidRPr="008B20C8" w:rsidRDefault="0027743D" w:rsidP="00E43296">
            <w:pPr>
              <w:ind w:left="5812"/>
              <w:rPr>
                <w:rFonts w:cs="Times New Roman"/>
                <w:szCs w:val="28"/>
              </w:rPr>
            </w:pPr>
            <w:r w:rsidRPr="008B20C8">
              <w:rPr>
                <w:rFonts w:cs="Times New Roman"/>
                <w:szCs w:val="28"/>
              </w:rPr>
              <w:t xml:space="preserve">к порядку проведения </w:t>
            </w:r>
          </w:p>
          <w:p w:rsidR="0027743D" w:rsidRPr="008B20C8" w:rsidRDefault="0027743D" w:rsidP="00E43296">
            <w:pPr>
              <w:ind w:left="5812"/>
              <w:rPr>
                <w:rFonts w:cs="Times New Roman"/>
                <w:szCs w:val="28"/>
              </w:rPr>
            </w:pPr>
            <w:r w:rsidRPr="008B20C8">
              <w:rPr>
                <w:rFonts w:cs="Times New Roman"/>
                <w:szCs w:val="28"/>
              </w:rPr>
              <w:t xml:space="preserve">экспертизы и оценки </w:t>
            </w:r>
          </w:p>
          <w:p w:rsidR="0027743D" w:rsidRPr="008B20C8" w:rsidRDefault="0027743D" w:rsidP="00E43296">
            <w:pPr>
              <w:ind w:left="5812"/>
              <w:rPr>
                <w:rFonts w:cs="Times New Roman"/>
                <w:szCs w:val="28"/>
              </w:rPr>
            </w:pPr>
            <w:r w:rsidRPr="008B20C8">
              <w:rPr>
                <w:rFonts w:cs="Times New Roman"/>
                <w:szCs w:val="28"/>
              </w:rPr>
              <w:t xml:space="preserve">фактического воздействия действующих муниципальных нормативных правовых актов </w:t>
            </w:r>
          </w:p>
          <w:p w:rsidR="0027743D" w:rsidRPr="008B20C8" w:rsidRDefault="0027743D" w:rsidP="00E43296">
            <w:pPr>
              <w:ind w:left="5812"/>
              <w:rPr>
                <w:rFonts w:cs="Times New Roman"/>
                <w:szCs w:val="28"/>
              </w:rPr>
            </w:pPr>
          </w:p>
          <w:p w:rsidR="0027743D" w:rsidRPr="008B20C8" w:rsidRDefault="0027743D" w:rsidP="00E43296">
            <w:pPr>
              <w:ind w:left="5954"/>
              <w:rPr>
                <w:rFonts w:cs="Times New Roman"/>
                <w:szCs w:val="28"/>
              </w:rPr>
            </w:pPr>
          </w:p>
          <w:p w:rsidR="0027743D" w:rsidRPr="008B20C8" w:rsidRDefault="0027743D" w:rsidP="00E43296">
            <w:pPr>
              <w:ind w:right="-1"/>
              <w:jc w:val="center"/>
              <w:rPr>
                <w:szCs w:val="28"/>
              </w:rPr>
            </w:pPr>
            <w:r w:rsidRPr="008B20C8">
              <w:rPr>
                <w:szCs w:val="28"/>
              </w:rPr>
              <w:t xml:space="preserve">Опросный лист </w:t>
            </w:r>
          </w:p>
          <w:p w:rsidR="0027743D" w:rsidRPr="008B20C8" w:rsidRDefault="0027743D" w:rsidP="00E43296">
            <w:pPr>
              <w:ind w:right="-1"/>
              <w:jc w:val="center"/>
              <w:rPr>
                <w:szCs w:val="28"/>
              </w:rPr>
            </w:pPr>
            <w:r w:rsidRPr="008B20C8">
              <w:rPr>
                <w:szCs w:val="28"/>
              </w:rPr>
              <w:t xml:space="preserve">при проведении публичных консультаций в рамках экспертизы действующего муниципального нормативного правового акта </w:t>
            </w:r>
          </w:p>
          <w:p w:rsidR="0027743D" w:rsidRPr="008B20C8" w:rsidRDefault="0027743D" w:rsidP="00E43296">
            <w:pPr>
              <w:ind w:right="-1"/>
              <w:jc w:val="center"/>
              <w:rPr>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27743D" w:rsidRPr="008B20C8" w:rsidTr="00E43296">
              <w:tc>
                <w:tcPr>
                  <w:tcW w:w="9385" w:type="dxa"/>
                  <w:tcBorders>
                    <w:top w:val="single" w:sz="4" w:space="0" w:color="auto"/>
                    <w:bottom w:val="single" w:sz="4" w:space="0" w:color="auto"/>
                  </w:tcBorders>
                </w:tcPr>
                <w:p w:rsidR="0027743D" w:rsidRPr="008B20C8" w:rsidRDefault="0027743D" w:rsidP="00E43296">
                  <w:pPr>
                    <w:ind w:right="-1"/>
                    <w:jc w:val="center"/>
                    <w:rPr>
                      <w:szCs w:val="28"/>
                    </w:rPr>
                  </w:pPr>
                  <w:r w:rsidRPr="008B20C8">
                    <w:rPr>
                      <w:szCs w:val="28"/>
                    </w:rPr>
                    <w:t>Перечень вопросов в рамках проведения публичной консультации</w:t>
                  </w:r>
                </w:p>
                <w:p w:rsidR="0027743D" w:rsidRPr="008B20C8" w:rsidRDefault="0027743D" w:rsidP="00E43296">
                  <w:pPr>
                    <w:ind w:right="-1"/>
                    <w:jc w:val="both"/>
                    <w:rPr>
                      <w:szCs w:val="28"/>
                    </w:rPr>
                  </w:pPr>
                </w:p>
                <w:p w:rsidR="0027743D" w:rsidRPr="008B20C8" w:rsidRDefault="0027743D" w:rsidP="00E43296">
                  <w:pPr>
                    <w:ind w:right="-1"/>
                    <w:jc w:val="both"/>
                    <w:rPr>
                      <w:szCs w:val="28"/>
                    </w:rPr>
                  </w:pPr>
                  <w:r w:rsidRPr="008B20C8">
                    <w:rPr>
                      <w:szCs w:val="28"/>
                    </w:rPr>
                    <w:t>_________________________________________________________________</w:t>
                  </w:r>
                </w:p>
                <w:p w:rsidR="0027743D" w:rsidRPr="008B20C8" w:rsidRDefault="0027743D" w:rsidP="00E43296">
                  <w:pPr>
                    <w:ind w:right="-1"/>
                    <w:jc w:val="center"/>
                  </w:pPr>
                  <w:r w:rsidRPr="008B20C8">
                    <w:t>(</w:t>
                  </w:r>
                  <w:r w:rsidRPr="008B20C8">
                    <w:rPr>
                      <w:sz w:val="20"/>
                      <w:szCs w:val="20"/>
                    </w:rPr>
                    <w:t>наименование муниципального нормативного правового акта</w:t>
                  </w:r>
                  <w:r w:rsidRPr="008B20C8">
                    <w:t>)</w:t>
                  </w:r>
                </w:p>
                <w:p w:rsidR="0027743D" w:rsidRPr="008B20C8" w:rsidRDefault="0027743D" w:rsidP="00E43296">
                  <w:pPr>
                    <w:ind w:right="-1"/>
                    <w:jc w:val="center"/>
                  </w:pPr>
                </w:p>
                <w:p w:rsidR="0027743D" w:rsidRPr="008B20C8" w:rsidRDefault="0027743D" w:rsidP="00E43296">
                  <w:pPr>
                    <w:ind w:right="-1"/>
                    <w:jc w:val="both"/>
                    <w:rPr>
                      <w:szCs w:val="28"/>
                    </w:rPr>
                  </w:pPr>
                  <w:r w:rsidRPr="008B20C8">
                    <w:rPr>
                      <w:szCs w:val="28"/>
                    </w:rPr>
                    <w:t>Пожалуйста, заполните и направьте данную форму по электронной почте               на адрес _________________________________________________________</w:t>
                  </w:r>
                </w:p>
                <w:p w:rsidR="0027743D" w:rsidRPr="008B20C8" w:rsidRDefault="0027743D" w:rsidP="00E43296">
                  <w:pPr>
                    <w:ind w:right="-1"/>
                    <w:jc w:val="center"/>
                  </w:pPr>
                  <w:r w:rsidRPr="008B20C8">
                    <w:t>(</w:t>
                  </w:r>
                  <w:r w:rsidRPr="008B20C8">
                    <w:rPr>
                      <w:sz w:val="20"/>
                      <w:szCs w:val="20"/>
                    </w:rPr>
                    <w:t>адрес электронной почты ответственного исполнителя</w:t>
                  </w:r>
                  <w:r w:rsidRPr="008B20C8">
                    <w:t>)</w:t>
                  </w:r>
                </w:p>
                <w:p w:rsidR="0027743D" w:rsidRPr="008B20C8" w:rsidRDefault="0027743D" w:rsidP="00E43296">
                  <w:pPr>
                    <w:ind w:right="-1"/>
                    <w:jc w:val="center"/>
                    <w:rPr>
                      <w:szCs w:val="28"/>
                    </w:rPr>
                  </w:pPr>
                  <w:r w:rsidRPr="008B20C8">
                    <w:rPr>
                      <w:szCs w:val="28"/>
                    </w:rPr>
                    <w:t>не позднее ______________________________________________________.</w:t>
                  </w:r>
                </w:p>
                <w:p w:rsidR="0027743D" w:rsidRPr="008B20C8" w:rsidRDefault="0027743D" w:rsidP="00E43296">
                  <w:pPr>
                    <w:ind w:right="-1"/>
                    <w:jc w:val="center"/>
                  </w:pPr>
                  <w:r w:rsidRPr="008B20C8">
                    <w:t>(</w:t>
                  </w:r>
                  <w:r w:rsidRPr="008B20C8">
                    <w:rPr>
                      <w:sz w:val="20"/>
                      <w:szCs w:val="20"/>
                    </w:rPr>
                    <w:t>дата</w:t>
                  </w:r>
                  <w:r w:rsidRPr="008B20C8">
                    <w:t>)</w:t>
                  </w:r>
                </w:p>
                <w:p w:rsidR="0027743D" w:rsidRPr="008B20C8" w:rsidRDefault="0027743D" w:rsidP="00E43296">
                  <w:pPr>
                    <w:ind w:right="-1"/>
                    <w:jc w:val="both"/>
                    <w:rPr>
                      <w:szCs w:val="28"/>
                    </w:rPr>
                  </w:pPr>
                  <w:r w:rsidRPr="008B20C8">
                    <w:rPr>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E43296">
            <w:pPr>
              <w:ind w:right="-1"/>
              <w:jc w:val="center"/>
              <w:rPr>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27743D" w:rsidRPr="008B20C8" w:rsidTr="00483CC1">
              <w:tc>
                <w:tcPr>
                  <w:tcW w:w="9385" w:type="dxa"/>
                  <w:tcBorders>
                    <w:top w:val="single" w:sz="4" w:space="0" w:color="auto"/>
                    <w:bottom w:val="single" w:sz="4" w:space="0" w:color="auto"/>
                  </w:tcBorders>
                </w:tcPr>
                <w:p w:rsidR="0027743D" w:rsidRPr="008B20C8" w:rsidRDefault="0027743D" w:rsidP="00483CC1">
                  <w:pPr>
                    <w:ind w:right="-1"/>
                    <w:jc w:val="center"/>
                    <w:rPr>
                      <w:szCs w:val="28"/>
                    </w:rPr>
                  </w:pPr>
                  <w:r w:rsidRPr="008B20C8">
                    <w:rPr>
                      <w:szCs w:val="28"/>
                    </w:rPr>
                    <w:t>Контактная информация</w:t>
                  </w:r>
                </w:p>
                <w:p w:rsidR="0027743D" w:rsidRPr="008B20C8" w:rsidRDefault="0027743D" w:rsidP="00483CC1">
                  <w:pPr>
                    <w:ind w:right="-1"/>
                    <w:jc w:val="center"/>
                    <w:rPr>
                      <w:szCs w:val="28"/>
                    </w:rPr>
                  </w:pPr>
                  <w:r w:rsidRPr="008B20C8">
                    <w:rPr>
                      <w:szCs w:val="28"/>
                    </w:rPr>
                    <w:t>Наименование организации _________________________________________</w:t>
                  </w:r>
                </w:p>
                <w:p w:rsidR="0027743D" w:rsidRPr="008B20C8" w:rsidRDefault="0027743D" w:rsidP="00483CC1">
                  <w:pPr>
                    <w:ind w:right="-1"/>
                    <w:rPr>
                      <w:szCs w:val="28"/>
                    </w:rPr>
                  </w:pPr>
                  <w:r w:rsidRPr="008B20C8">
                    <w:rPr>
                      <w:szCs w:val="28"/>
                    </w:rPr>
                    <w:t>Сфера деятельности организации ____________________________________</w:t>
                  </w:r>
                </w:p>
                <w:p w:rsidR="0027743D" w:rsidRPr="008B20C8" w:rsidRDefault="0027743D" w:rsidP="00483CC1">
                  <w:pPr>
                    <w:ind w:right="-1"/>
                    <w:rPr>
                      <w:szCs w:val="28"/>
                    </w:rPr>
                  </w:pPr>
                  <w:r w:rsidRPr="008B20C8">
                    <w:rPr>
                      <w:szCs w:val="28"/>
                    </w:rPr>
                    <w:t>Ф.И.О. контактного лица ___________________________________________</w:t>
                  </w:r>
                </w:p>
                <w:p w:rsidR="0027743D" w:rsidRPr="008B20C8" w:rsidRDefault="0027743D" w:rsidP="00483CC1">
                  <w:pPr>
                    <w:ind w:right="-1"/>
                    <w:rPr>
                      <w:szCs w:val="28"/>
                    </w:rPr>
                  </w:pPr>
                  <w:r w:rsidRPr="008B20C8">
                    <w:rPr>
                      <w:szCs w:val="28"/>
                    </w:rPr>
                    <w:t>Номер контактного телефона _______________________________________</w:t>
                  </w:r>
                </w:p>
                <w:p w:rsidR="0027743D" w:rsidRPr="008B20C8" w:rsidRDefault="0027743D" w:rsidP="00483CC1">
                  <w:pPr>
                    <w:ind w:right="-1"/>
                    <w:rPr>
                      <w:szCs w:val="28"/>
                    </w:rPr>
                  </w:pPr>
                  <w:r w:rsidRPr="008B20C8">
                    <w:rPr>
                      <w:szCs w:val="28"/>
                    </w:rPr>
                    <w:t>Адрес электронной почты __________________________________________</w:t>
                  </w:r>
                </w:p>
                <w:p w:rsidR="0027743D" w:rsidRPr="008B20C8" w:rsidRDefault="0027743D" w:rsidP="00483CC1">
                  <w:pPr>
                    <w:ind w:right="-1"/>
                    <w:rPr>
                      <w:szCs w:val="28"/>
                    </w:rPr>
                  </w:pPr>
                </w:p>
              </w:tc>
            </w:tr>
          </w:tbl>
          <w:p w:rsidR="0027743D" w:rsidRPr="008B20C8" w:rsidRDefault="0027743D" w:rsidP="00483CC1">
            <w:pPr>
              <w:ind w:right="-1"/>
              <w:jc w:val="center"/>
              <w:rPr>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27743D" w:rsidRPr="008B20C8" w:rsidTr="00483CC1">
              <w:tc>
                <w:tcPr>
                  <w:tcW w:w="9385" w:type="dxa"/>
                  <w:tcBorders>
                    <w:top w:val="single" w:sz="4" w:space="0" w:color="auto"/>
                    <w:bottom w:val="single" w:sz="4" w:space="0" w:color="auto"/>
                  </w:tcBorders>
                  <w:vAlign w:val="bottom"/>
                </w:tcPr>
                <w:p w:rsidR="0027743D" w:rsidRPr="008B20C8" w:rsidRDefault="0027743D" w:rsidP="00483CC1">
                  <w:pPr>
                    <w:ind w:right="-1"/>
                    <w:jc w:val="both"/>
                    <w:rPr>
                      <w:szCs w:val="28"/>
                    </w:rPr>
                  </w:pPr>
                  <w:r w:rsidRPr="008B20C8">
                    <w:rPr>
                      <w:szCs w:val="28"/>
                    </w:rPr>
                    <w:t>1. Обоснованы ли нормы, содержащиеся в муниципальном нормативном правовом акте?</w:t>
                  </w:r>
                </w:p>
              </w:tc>
            </w:tr>
            <w:tr w:rsidR="0027743D" w:rsidRPr="008B20C8" w:rsidTr="00483CC1">
              <w:tc>
                <w:tcPr>
                  <w:tcW w:w="9385" w:type="dxa"/>
                  <w:tcBorders>
                    <w:top w:val="single" w:sz="4" w:space="0" w:color="auto"/>
                    <w:bottom w:val="single" w:sz="4" w:space="0" w:color="auto"/>
                  </w:tcBorders>
                  <w:vAlign w:val="bottom"/>
                </w:tcPr>
                <w:p w:rsidR="0027743D" w:rsidRPr="008B20C8" w:rsidRDefault="0027743D" w:rsidP="00483CC1">
                  <w:pPr>
                    <w:ind w:right="-1"/>
                    <w:jc w:val="center"/>
                    <w:rPr>
                      <w:szCs w:val="28"/>
                    </w:rPr>
                  </w:pPr>
                </w:p>
              </w:tc>
            </w:tr>
            <w:tr w:rsidR="0027743D" w:rsidRPr="008B20C8" w:rsidTr="00483CC1">
              <w:tc>
                <w:tcPr>
                  <w:tcW w:w="9385" w:type="dxa"/>
                  <w:tcBorders>
                    <w:top w:val="single" w:sz="4" w:space="0" w:color="auto"/>
                    <w:bottom w:val="single" w:sz="4" w:space="0" w:color="auto"/>
                  </w:tcBorders>
                  <w:vAlign w:val="bottom"/>
                </w:tcPr>
                <w:p w:rsidR="0027743D" w:rsidRPr="008B20C8" w:rsidRDefault="0027743D" w:rsidP="00483CC1">
                  <w:pPr>
                    <w:ind w:right="-1"/>
                    <w:jc w:val="both"/>
                    <w:rPr>
                      <w:szCs w:val="28"/>
                    </w:rPr>
                  </w:pPr>
                  <w:r w:rsidRPr="008B20C8">
                    <w:rPr>
                      <w:szCs w:val="28"/>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483CC1">
              <w:tc>
                <w:tcPr>
                  <w:tcW w:w="9385" w:type="dxa"/>
                  <w:tcBorders>
                    <w:top w:val="single" w:sz="4" w:space="0" w:color="auto"/>
                    <w:bottom w:val="single" w:sz="4" w:space="0" w:color="auto"/>
                  </w:tcBorders>
                  <w:vAlign w:val="bottom"/>
                </w:tcPr>
                <w:p w:rsidR="0027743D" w:rsidRPr="008B20C8" w:rsidRDefault="0027743D" w:rsidP="00483CC1">
                  <w:pPr>
                    <w:ind w:right="-1"/>
                    <w:jc w:val="center"/>
                    <w:rPr>
                      <w:color w:val="FF0000"/>
                      <w:szCs w:val="28"/>
                    </w:rPr>
                  </w:pPr>
                </w:p>
              </w:tc>
            </w:tr>
            <w:tr w:rsidR="0027743D" w:rsidRPr="008B20C8" w:rsidTr="00483CC1">
              <w:tc>
                <w:tcPr>
                  <w:tcW w:w="9385" w:type="dxa"/>
                  <w:tcBorders>
                    <w:top w:val="single" w:sz="4" w:space="0" w:color="auto"/>
                    <w:bottom w:val="single" w:sz="4" w:space="0" w:color="auto"/>
                  </w:tcBorders>
                  <w:vAlign w:val="bottom"/>
                </w:tcPr>
                <w:p w:rsidR="0027743D" w:rsidRPr="008B20C8" w:rsidRDefault="0027743D" w:rsidP="006A3BD3">
                  <w:pPr>
                    <w:ind w:right="-1"/>
                    <w:jc w:val="both"/>
                    <w:rPr>
                      <w:rFonts w:cs="Times New Roman"/>
                      <w:szCs w:val="28"/>
                    </w:rPr>
                  </w:pPr>
                  <w:r w:rsidRPr="008B20C8">
                    <w:rPr>
                      <w:szCs w:val="28"/>
                    </w:rPr>
                    <w:t xml:space="preserve">3. </w:t>
                  </w:r>
                  <w:r w:rsidRPr="008B20C8">
                    <w:rPr>
                      <w:rFonts w:cs="Times New Roman"/>
                      <w:szCs w:val="28"/>
                    </w:rPr>
                    <w:t xml:space="preserve">Существуют ли на Ваш взгляд иные наиболее эффективные и менее                     затратные для органов местного самоуправления, а также субъектов предпринимательской и инвестиционной деятельности варианты регулирования? </w:t>
                  </w:r>
                </w:p>
                <w:p w:rsidR="0027743D" w:rsidRPr="008B20C8" w:rsidRDefault="0027743D" w:rsidP="006A3BD3">
                  <w:pPr>
                    <w:ind w:right="-1"/>
                    <w:jc w:val="both"/>
                    <w:rPr>
                      <w:color w:val="FF0000"/>
                      <w:szCs w:val="28"/>
                    </w:rPr>
                  </w:pPr>
                  <w:r w:rsidRPr="008B20C8">
                    <w:rPr>
                      <w:rFonts w:cs="Times New Roman"/>
                      <w:szCs w:val="28"/>
                    </w:rPr>
                    <w:t>Если да, приведите варианты, обосновав каждый из них</w:t>
                  </w:r>
                </w:p>
              </w:tc>
            </w:tr>
            <w:tr w:rsidR="0027743D" w:rsidRPr="008B20C8" w:rsidTr="0027743D">
              <w:trPr>
                <w:trHeight w:val="135"/>
              </w:trPr>
              <w:tc>
                <w:tcPr>
                  <w:tcW w:w="9385" w:type="dxa"/>
                  <w:tcBorders>
                    <w:top w:val="single" w:sz="4" w:space="0" w:color="auto"/>
                    <w:bottom w:val="single" w:sz="4" w:space="0" w:color="auto"/>
                  </w:tcBorders>
                  <w:vAlign w:val="bottom"/>
                </w:tcPr>
                <w:p w:rsidR="0027743D" w:rsidRPr="008B20C8" w:rsidRDefault="0027743D" w:rsidP="00483CC1">
                  <w:pPr>
                    <w:ind w:right="-1"/>
                    <w:jc w:val="both"/>
                    <w:rPr>
                      <w:color w:val="FF0000"/>
                      <w:szCs w:val="28"/>
                    </w:rPr>
                  </w:pPr>
                </w:p>
              </w:tc>
            </w:tr>
          </w:tbl>
          <w:p w:rsidR="0027743D" w:rsidRPr="008B20C8" w:rsidRDefault="0027743D" w:rsidP="00E43296">
            <w:pPr>
              <w:rPr>
                <w:color w:val="FF0000"/>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27743D" w:rsidRPr="008B20C8" w:rsidTr="00E43296">
              <w:tc>
                <w:tcPr>
                  <w:tcW w:w="9385" w:type="dxa"/>
                  <w:tcBorders>
                    <w:top w:val="single" w:sz="4" w:space="0" w:color="auto"/>
                    <w:bottom w:val="single" w:sz="4" w:space="0" w:color="auto"/>
                  </w:tcBorders>
                  <w:vAlign w:val="bottom"/>
                </w:tcPr>
                <w:p w:rsidR="0027743D" w:rsidRPr="008B20C8" w:rsidRDefault="0027743D" w:rsidP="00E43296">
                  <w:pPr>
                    <w:ind w:right="-1"/>
                    <w:jc w:val="both"/>
                    <w:rPr>
                      <w:rFonts w:cs="Times New Roman"/>
                      <w:szCs w:val="28"/>
                    </w:rPr>
                  </w:pPr>
                  <w:r w:rsidRPr="008B20C8">
                    <w:rPr>
                      <w:szCs w:val="28"/>
                    </w:rPr>
                    <w:t xml:space="preserve">4. </w:t>
                  </w:r>
                  <w:r w:rsidRPr="008B20C8">
                    <w:rPr>
                      <w:rFonts w:cs="Times New Roman"/>
                      <w:szCs w:val="28"/>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властные функции и полномочия. </w:t>
                  </w:r>
                </w:p>
                <w:p w:rsidR="0027743D" w:rsidRPr="008B20C8" w:rsidRDefault="0027743D" w:rsidP="00E43296">
                  <w:pPr>
                    <w:ind w:right="-1"/>
                    <w:jc w:val="both"/>
                    <w:rPr>
                      <w:color w:val="FF0000"/>
                      <w:szCs w:val="28"/>
                    </w:rPr>
                  </w:pPr>
                  <w:r w:rsidRPr="008B20C8">
                    <w:rPr>
                      <w:rFonts w:cs="Times New Roman"/>
                      <w:szCs w:val="28"/>
                    </w:rPr>
                    <w:t>Считаете ли Вы, что существует необходимость изменить существующие нормы? Если да, укажите какие нормы и обоснование их изменения</w:t>
                  </w:r>
                </w:p>
              </w:tc>
            </w:tr>
            <w:tr w:rsidR="0027743D" w:rsidRPr="008B20C8" w:rsidTr="00E43296">
              <w:tc>
                <w:tcPr>
                  <w:tcW w:w="9385" w:type="dxa"/>
                  <w:tcBorders>
                    <w:top w:val="single" w:sz="4" w:space="0" w:color="auto"/>
                    <w:bottom w:val="single" w:sz="4" w:space="0" w:color="auto"/>
                  </w:tcBorders>
                  <w:vAlign w:val="bottom"/>
                </w:tcPr>
                <w:p w:rsidR="0027743D" w:rsidRPr="008B20C8" w:rsidRDefault="0027743D" w:rsidP="00E43296">
                  <w:pPr>
                    <w:ind w:right="-1"/>
                    <w:jc w:val="both"/>
                    <w:rPr>
                      <w:color w:val="FF0000"/>
                      <w:szCs w:val="28"/>
                    </w:rPr>
                  </w:pPr>
                </w:p>
              </w:tc>
            </w:tr>
            <w:tr w:rsidR="0027743D" w:rsidRPr="008B20C8" w:rsidTr="00E43296">
              <w:tc>
                <w:tcPr>
                  <w:tcW w:w="9385" w:type="dxa"/>
                  <w:tcBorders>
                    <w:top w:val="single" w:sz="4" w:space="0" w:color="auto"/>
                    <w:bottom w:val="single" w:sz="4" w:space="0" w:color="auto"/>
                  </w:tcBorders>
                  <w:vAlign w:val="bottom"/>
                </w:tcPr>
                <w:p w:rsidR="0027743D" w:rsidRPr="008B20C8" w:rsidRDefault="0027743D" w:rsidP="00E43296">
                  <w:pPr>
                    <w:ind w:right="-1"/>
                    <w:jc w:val="both"/>
                    <w:rPr>
                      <w:color w:val="FF0000"/>
                      <w:szCs w:val="28"/>
                    </w:rPr>
                  </w:pPr>
                  <w:r w:rsidRPr="008B20C8">
                    <w:rPr>
                      <w:szCs w:val="28"/>
                    </w:rPr>
                    <w:t xml:space="preserve">5. </w:t>
                  </w:r>
                  <w:r w:rsidRPr="008B20C8">
                    <w:rPr>
                      <w:rFonts w:cs="Times New Roman"/>
                      <w:szCs w:val="28"/>
                    </w:rPr>
                    <w:t xml:space="preserve">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385" w:type="dxa"/>
                  <w:tcBorders>
                    <w:top w:val="single" w:sz="4" w:space="0" w:color="auto"/>
                    <w:bottom w:val="single" w:sz="4" w:space="0" w:color="auto"/>
                  </w:tcBorders>
                  <w:vAlign w:val="bottom"/>
                </w:tcPr>
                <w:p w:rsidR="0027743D" w:rsidRPr="008B20C8" w:rsidRDefault="0027743D" w:rsidP="00E43296">
                  <w:pPr>
                    <w:ind w:right="-1"/>
                    <w:jc w:val="both"/>
                    <w:rPr>
                      <w:color w:val="FF0000"/>
                      <w:szCs w:val="28"/>
                    </w:rPr>
                  </w:pPr>
                </w:p>
              </w:tc>
            </w:tr>
            <w:tr w:rsidR="0027743D" w:rsidRPr="008B20C8" w:rsidTr="00E43296">
              <w:tc>
                <w:tcPr>
                  <w:tcW w:w="9385" w:type="dxa"/>
                  <w:tcBorders>
                    <w:top w:val="single" w:sz="4" w:space="0" w:color="auto"/>
                    <w:bottom w:val="single" w:sz="4" w:space="0" w:color="auto"/>
                  </w:tcBorders>
                  <w:vAlign w:val="bottom"/>
                </w:tcPr>
                <w:p w:rsidR="0027743D" w:rsidRPr="008B20C8" w:rsidRDefault="0027743D" w:rsidP="00E43296">
                  <w:pPr>
                    <w:ind w:right="-1"/>
                    <w:jc w:val="both"/>
                    <w:rPr>
                      <w:color w:val="FF0000"/>
                      <w:szCs w:val="28"/>
                    </w:rPr>
                  </w:pPr>
                  <w:r w:rsidRPr="008B20C8">
                    <w:rPr>
                      <w:szCs w:val="28"/>
                    </w:rPr>
                    <w:t xml:space="preserve">6. </w:t>
                  </w:r>
                  <w:r w:rsidRPr="008B20C8">
                    <w:rPr>
                      <w:rFonts w:cs="Times New Roman"/>
                      <w:szCs w:val="28"/>
                    </w:rPr>
                    <w:t>Иные предложения и замечания, которые, по Вашему мнению, целесообразно учесть в рамках экспертизы муниципального нормативного правового акта</w:t>
                  </w:r>
                </w:p>
              </w:tc>
            </w:tr>
          </w:tbl>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p w:rsidR="0027743D" w:rsidRPr="008B20C8" w:rsidRDefault="0027743D" w:rsidP="00E43296">
            <w:pPr>
              <w:jc w:val="both"/>
              <w:rPr>
                <w:rFonts w:cs="Times New Roman"/>
                <w:szCs w:val="28"/>
              </w:rPr>
            </w:pPr>
          </w:p>
        </w:tc>
        <w:tc>
          <w:tcPr>
            <w:tcW w:w="284" w:type="dxa"/>
            <w:tcBorders>
              <w:top w:val="nil"/>
              <w:left w:val="nil"/>
              <w:bottom w:val="nil"/>
              <w:right w:val="nil"/>
            </w:tcBorders>
            <w:vAlign w:val="bottom"/>
          </w:tcPr>
          <w:p w:rsidR="0027743D" w:rsidRPr="008B20C8" w:rsidRDefault="0027743D" w:rsidP="00E43296"/>
        </w:tc>
      </w:tr>
    </w:tbl>
    <w:p w:rsidR="0027743D" w:rsidRDefault="0027743D" w:rsidP="0027743D">
      <w:pPr>
        <w:ind w:left="5954"/>
        <w:rPr>
          <w:rFonts w:cs="Times New Roman"/>
          <w:szCs w:val="28"/>
        </w:rPr>
      </w:pPr>
    </w:p>
    <w:p w:rsidR="0027743D" w:rsidRPr="008B20C8" w:rsidRDefault="0027743D" w:rsidP="0027743D">
      <w:pPr>
        <w:ind w:left="5954"/>
        <w:rPr>
          <w:rFonts w:cs="Times New Roman"/>
          <w:szCs w:val="28"/>
        </w:rPr>
      </w:pPr>
      <w:r w:rsidRPr="008B20C8">
        <w:rPr>
          <w:rFonts w:cs="Times New Roman"/>
          <w:szCs w:val="28"/>
        </w:rPr>
        <w:lastRenderedPageBreak/>
        <w:t>Приложение 3</w:t>
      </w:r>
    </w:p>
    <w:p w:rsidR="0027743D" w:rsidRPr="008B20C8" w:rsidRDefault="0027743D" w:rsidP="0027743D">
      <w:pPr>
        <w:ind w:left="5954"/>
        <w:rPr>
          <w:rFonts w:cs="Times New Roman"/>
          <w:szCs w:val="28"/>
        </w:rPr>
      </w:pPr>
      <w:r w:rsidRPr="008B20C8">
        <w:rPr>
          <w:rFonts w:cs="Times New Roman"/>
          <w:szCs w:val="28"/>
        </w:rPr>
        <w:t xml:space="preserve">к порядку проведения </w:t>
      </w:r>
    </w:p>
    <w:p w:rsidR="0027743D" w:rsidRPr="008B20C8" w:rsidRDefault="0027743D" w:rsidP="0027743D">
      <w:pPr>
        <w:ind w:left="5954"/>
        <w:rPr>
          <w:rFonts w:cs="Times New Roman"/>
          <w:szCs w:val="28"/>
        </w:rPr>
      </w:pPr>
      <w:r w:rsidRPr="008B20C8">
        <w:rPr>
          <w:rFonts w:cs="Times New Roman"/>
          <w:szCs w:val="28"/>
        </w:rPr>
        <w:t xml:space="preserve">экспертизы и оценки </w:t>
      </w:r>
    </w:p>
    <w:p w:rsidR="0027743D" w:rsidRPr="008B20C8" w:rsidRDefault="0027743D" w:rsidP="0027743D">
      <w:pPr>
        <w:ind w:left="5954"/>
        <w:rPr>
          <w:rFonts w:cs="Times New Roman"/>
          <w:szCs w:val="28"/>
        </w:rPr>
      </w:pPr>
      <w:r w:rsidRPr="008B20C8">
        <w:rPr>
          <w:rFonts w:cs="Times New Roman"/>
          <w:szCs w:val="28"/>
        </w:rPr>
        <w:t xml:space="preserve">фактического воздействия действующих муниципальных нормативных правовых актов </w:t>
      </w: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jc w:val="center"/>
        <w:rPr>
          <w:rFonts w:cs="Times New Roman"/>
          <w:szCs w:val="28"/>
        </w:rPr>
      </w:pPr>
      <w:r w:rsidRPr="008B20C8">
        <w:rPr>
          <w:rFonts w:cs="Times New Roman"/>
          <w:szCs w:val="28"/>
        </w:rPr>
        <w:t>Сводный отчет</w:t>
      </w:r>
    </w:p>
    <w:p w:rsidR="0027743D" w:rsidRPr="008B20C8" w:rsidRDefault="0027743D" w:rsidP="0027743D">
      <w:pPr>
        <w:jc w:val="center"/>
        <w:rPr>
          <w:rFonts w:cs="Times New Roman"/>
          <w:szCs w:val="28"/>
        </w:rPr>
      </w:pPr>
      <w:r w:rsidRPr="008B20C8">
        <w:rPr>
          <w:rFonts w:cs="Times New Roman"/>
          <w:szCs w:val="28"/>
        </w:rPr>
        <w:t>об экспертизе действующего муниципального нормативного правового акта</w:t>
      </w:r>
    </w:p>
    <w:p w:rsidR="0027743D" w:rsidRPr="008B20C8" w:rsidRDefault="0027743D" w:rsidP="0027743D">
      <w:pPr>
        <w:jc w:val="center"/>
        <w:rPr>
          <w:rFonts w:cs="Times New Roman"/>
          <w:sz w:val="18"/>
          <w:szCs w:val="18"/>
        </w:rPr>
      </w:pPr>
    </w:p>
    <w:p w:rsidR="0027743D" w:rsidRPr="008B20C8" w:rsidRDefault="0027743D" w:rsidP="0027743D">
      <w:pPr>
        <w:ind w:left="567"/>
        <w:rPr>
          <w:rFonts w:cs="Times New Roman"/>
          <w:bCs/>
          <w:szCs w:val="28"/>
        </w:rPr>
      </w:pPr>
      <w:r w:rsidRPr="008B20C8">
        <w:rPr>
          <w:rFonts w:cs="Times New Roman"/>
          <w:bCs/>
          <w:szCs w:val="28"/>
        </w:rPr>
        <w:t>1. Общая информация</w:t>
      </w:r>
    </w:p>
    <w:p w:rsidR="0027743D" w:rsidRPr="008B20C8" w:rsidRDefault="0027743D" w:rsidP="0027743D">
      <w:pPr>
        <w:tabs>
          <w:tab w:val="left" w:pos="567"/>
        </w:tabs>
        <w:ind w:firstLine="567"/>
        <w:jc w:val="both"/>
        <w:rPr>
          <w:rFonts w:cs="Times New Roman"/>
          <w:szCs w:val="28"/>
        </w:rPr>
      </w:pPr>
      <w:r w:rsidRPr="008B20C8">
        <w:rPr>
          <w:rFonts w:cs="Times New Roman"/>
          <w:szCs w:val="28"/>
        </w:rPr>
        <w:t>1.1. Структурное подразделение, муниципальное учреждение, ответственное за проведение экспертизы муниципального нормативного правового акта:</w:t>
      </w:r>
    </w:p>
    <w:p w:rsidR="0027743D" w:rsidRPr="008B20C8" w:rsidRDefault="0027743D" w:rsidP="0027743D">
      <w:pPr>
        <w:rPr>
          <w:rFonts w:cs="Times New Roman"/>
          <w:sz w:val="18"/>
          <w:szCs w:val="18"/>
        </w:rPr>
      </w:pP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полное наименование</w:t>
      </w:r>
      <w:r w:rsidRPr="008B20C8">
        <w:rPr>
          <w:rFonts w:cs="Times New Roman"/>
          <w:sz w:val="18"/>
          <w:szCs w:val="18"/>
        </w:rPr>
        <w:t xml:space="preserve">) </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ind w:firstLine="567"/>
        <w:jc w:val="both"/>
        <w:rPr>
          <w:rFonts w:cs="Times New Roman"/>
          <w:szCs w:val="28"/>
        </w:rPr>
      </w:pPr>
      <w:r w:rsidRPr="008B20C8">
        <w:rPr>
          <w:rFonts w:cs="Times New Roman"/>
          <w:szCs w:val="28"/>
        </w:rPr>
        <w:t>1.2. Вид и наименование нормативного правового акта:</w:t>
      </w:r>
    </w:p>
    <w:p w:rsidR="0027743D" w:rsidRPr="008B20C8" w:rsidRDefault="0027743D" w:rsidP="0027743D">
      <w:pPr>
        <w:rPr>
          <w:rFonts w:cs="Times New Roman"/>
        </w:rPr>
      </w:pP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ind w:firstLine="567"/>
        <w:jc w:val="both"/>
        <w:rPr>
          <w:rFonts w:cs="Times New Roman"/>
          <w:szCs w:val="28"/>
        </w:rPr>
      </w:pPr>
      <w:r w:rsidRPr="008B20C8">
        <w:rPr>
          <w:rFonts w:cs="Times New Roman"/>
          <w:sz w:val="18"/>
          <w:szCs w:val="18"/>
        </w:rPr>
        <w:t xml:space="preserve">* </w:t>
      </w:r>
      <w:r w:rsidRPr="008B20C8">
        <w:rPr>
          <w:rFonts w:cs="Times New Roman"/>
          <w:szCs w:val="28"/>
        </w:rPr>
        <w:t xml:space="preserve">1.3. Дата размещения уведомления о проведении публичных консультаций по действующему муниципальному нормативному правовому акту: «___»________20____г. и срок, в течение которого принимались предложения </w:t>
      </w:r>
      <w:r w:rsidRPr="008B20C8">
        <w:rPr>
          <w:rFonts w:cs="Times New Roman"/>
          <w:szCs w:val="28"/>
        </w:rPr>
        <w:br/>
        <w:t xml:space="preserve">в связи с размещением уведомления о проведении публичных консультаций </w:t>
      </w:r>
      <w:r w:rsidRPr="008B20C8">
        <w:rPr>
          <w:rFonts w:cs="Times New Roman"/>
          <w:szCs w:val="28"/>
        </w:rPr>
        <w:br/>
        <w:t xml:space="preserve">по нормативному правовому акту: </w:t>
      </w:r>
    </w:p>
    <w:p w:rsidR="0027743D" w:rsidRPr="008B20C8" w:rsidRDefault="0027743D" w:rsidP="0027743D">
      <w:pPr>
        <w:pBdr>
          <w:top w:val="single" w:sz="4" w:space="1" w:color="auto"/>
        </w:pBdr>
        <w:jc w:val="both"/>
        <w:rPr>
          <w:rFonts w:cs="Times New Roman"/>
          <w:szCs w:val="28"/>
        </w:rPr>
      </w:pPr>
      <w:r w:rsidRPr="008B20C8">
        <w:rPr>
          <w:rFonts w:cs="Times New Roman"/>
          <w:szCs w:val="28"/>
        </w:rPr>
        <w:t>начало: «__</w:t>
      </w:r>
      <w:proofErr w:type="gramStart"/>
      <w:r w:rsidRPr="008B20C8">
        <w:rPr>
          <w:rFonts w:cs="Times New Roman"/>
          <w:szCs w:val="28"/>
        </w:rPr>
        <w:t>_»_</w:t>
      </w:r>
      <w:proofErr w:type="gramEnd"/>
      <w:r w:rsidRPr="008B20C8">
        <w:rPr>
          <w:rFonts w:cs="Times New Roman"/>
          <w:szCs w:val="28"/>
        </w:rPr>
        <w:t>_______20___г.; окончание: «___»________20___г.</w:t>
      </w:r>
    </w:p>
    <w:p w:rsidR="0027743D" w:rsidRPr="008B20C8" w:rsidRDefault="0027743D" w:rsidP="0027743D">
      <w:pPr>
        <w:jc w:val="both"/>
        <w:rPr>
          <w:rFonts w:cs="Times New Roman"/>
          <w:szCs w:val="28"/>
        </w:rPr>
      </w:pPr>
    </w:p>
    <w:p w:rsidR="0027743D" w:rsidRPr="008B20C8" w:rsidRDefault="0027743D" w:rsidP="0027743D">
      <w:pPr>
        <w:tabs>
          <w:tab w:val="center" w:pos="8505"/>
          <w:tab w:val="right" w:pos="9923"/>
        </w:tabs>
        <w:spacing w:before="120"/>
        <w:ind w:firstLine="567"/>
        <w:jc w:val="both"/>
        <w:rPr>
          <w:rFonts w:cs="Times New Roman"/>
          <w:szCs w:val="28"/>
        </w:rPr>
      </w:pPr>
      <w:r w:rsidRPr="008B20C8">
        <w:rPr>
          <w:rFonts w:cs="Times New Roman"/>
          <w:szCs w:val="28"/>
        </w:rPr>
        <w:tab/>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8B20C8" w:rsidRDefault="0027743D" w:rsidP="0027743D">
      <w:pPr>
        <w:tabs>
          <w:tab w:val="center" w:pos="8505"/>
          <w:tab w:val="right" w:pos="9923"/>
        </w:tabs>
        <w:spacing w:before="120"/>
        <w:ind w:left="567"/>
        <w:jc w:val="both"/>
        <w:rPr>
          <w:rFonts w:cs="Times New Roman"/>
          <w:szCs w:val="28"/>
        </w:rPr>
      </w:pPr>
      <w:r w:rsidRPr="008B20C8">
        <w:rPr>
          <w:rFonts w:cs="Times New Roman"/>
          <w:szCs w:val="28"/>
        </w:rPr>
        <w:t>Всего замечаний и предложений: ____________________________, из них:</w:t>
      </w:r>
    </w:p>
    <w:p w:rsidR="0027743D" w:rsidRPr="008B20C8" w:rsidRDefault="0027743D" w:rsidP="0027743D">
      <w:pPr>
        <w:tabs>
          <w:tab w:val="center" w:pos="8505"/>
          <w:tab w:val="right" w:pos="9923"/>
        </w:tabs>
        <w:jc w:val="both"/>
        <w:rPr>
          <w:rFonts w:cs="Times New Roman"/>
          <w:szCs w:val="28"/>
        </w:rPr>
      </w:pPr>
      <w:r w:rsidRPr="008B20C8">
        <w:rPr>
          <w:rFonts w:cs="Times New Roman"/>
          <w:szCs w:val="28"/>
        </w:rPr>
        <w:t>приняты полностью: _______, приняты частично: _______, не приняты: _______.</w:t>
      </w:r>
    </w:p>
    <w:p w:rsidR="0027743D" w:rsidRPr="008B20C8" w:rsidRDefault="0027743D" w:rsidP="0027743D">
      <w:pPr>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1.5. 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27743D" w:rsidRPr="008B20C8" w:rsidRDefault="0027743D" w:rsidP="0027743D">
      <w:pPr>
        <w:ind w:firstLine="720"/>
        <w:rPr>
          <w:rFonts w:cs="Times New Roman"/>
          <w:szCs w:val="28"/>
        </w:rPr>
      </w:pPr>
      <w:r w:rsidRPr="008B20C8">
        <w:rPr>
          <w:rFonts w:cs="Times New Roman"/>
          <w:szCs w:val="28"/>
        </w:rPr>
        <w:t>фамилия, имя, отчество: __________________________________________</w:t>
      </w:r>
    </w:p>
    <w:p w:rsidR="0027743D" w:rsidRPr="008B20C8" w:rsidRDefault="0027743D" w:rsidP="0027743D">
      <w:pPr>
        <w:ind w:firstLine="720"/>
        <w:jc w:val="both"/>
        <w:rPr>
          <w:rFonts w:cs="Times New Roman"/>
          <w:szCs w:val="28"/>
        </w:rPr>
      </w:pPr>
      <w:r w:rsidRPr="008B20C8">
        <w:rPr>
          <w:rFonts w:cs="Times New Roman"/>
          <w:szCs w:val="28"/>
        </w:rPr>
        <w:t>должность: _____________________________________________________</w:t>
      </w:r>
    </w:p>
    <w:p w:rsidR="0027743D" w:rsidRPr="008B20C8" w:rsidRDefault="0027743D" w:rsidP="0027743D">
      <w:pPr>
        <w:ind w:firstLine="720"/>
        <w:jc w:val="both"/>
        <w:rPr>
          <w:rFonts w:cs="Times New Roman"/>
          <w:szCs w:val="28"/>
        </w:rPr>
      </w:pPr>
      <w:r w:rsidRPr="008B20C8">
        <w:rPr>
          <w:rFonts w:cs="Times New Roman"/>
          <w:szCs w:val="28"/>
        </w:rPr>
        <w:t xml:space="preserve">телефон: _______________________________________________________ </w:t>
      </w:r>
    </w:p>
    <w:p w:rsidR="0027743D" w:rsidRPr="008B20C8" w:rsidRDefault="0027743D" w:rsidP="0027743D">
      <w:pPr>
        <w:ind w:firstLine="720"/>
        <w:rPr>
          <w:rFonts w:cs="Times New Roman"/>
          <w:color w:val="FF0000"/>
          <w:szCs w:val="28"/>
        </w:rPr>
      </w:pPr>
      <w:r w:rsidRPr="008B20C8">
        <w:rPr>
          <w:rFonts w:cs="Times New Roman"/>
          <w:szCs w:val="28"/>
        </w:rPr>
        <w:t>адрес электронной почты: ________________________________________</w:t>
      </w:r>
    </w:p>
    <w:p w:rsidR="0027743D" w:rsidRPr="008B20C8" w:rsidRDefault="0027743D" w:rsidP="0027743D">
      <w:pPr>
        <w:tabs>
          <w:tab w:val="left" w:pos="567"/>
        </w:tabs>
        <w:jc w:val="both"/>
        <w:rPr>
          <w:rFonts w:cs="Times New Roman"/>
          <w:bCs/>
          <w:szCs w:val="28"/>
        </w:rPr>
      </w:pPr>
    </w:p>
    <w:p w:rsidR="0027743D" w:rsidRPr="008B20C8" w:rsidRDefault="0027743D" w:rsidP="0027743D">
      <w:pPr>
        <w:tabs>
          <w:tab w:val="left" w:pos="567"/>
        </w:tabs>
        <w:jc w:val="both"/>
        <w:rPr>
          <w:rFonts w:cs="Times New Roman"/>
          <w:bCs/>
          <w:szCs w:val="28"/>
        </w:rPr>
      </w:pPr>
      <w:r w:rsidRPr="008B20C8">
        <w:rPr>
          <w:rFonts w:cs="Times New Roman"/>
          <w:bCs/>
          <w:szCs w:val="28"/>
        </w:rPr>
        <w:tab/>
        <w:t>2. Описание проблемы, на решение которой направлен муниципальный                нормативный правовой акт, оценка необходимости регулирования                                            в соответствующей сфере деятельности.</w:t>
      </w:r>
    </w:p>
    <w:p w:rsidR="0027743D" w:rsidRPr="008B20C8" w:rsidRDefault="0027743D" w:rsidP="0027743D">
      <w:pPr>
        <w:tabs>
          <w:tab w:val="left" w:pos="851"/>
        </w:tabs>
        <w:jc w:val="both"/>
        <w:rPr>
          <w:rFonts w:cs="Times New Roman"/>
          <w:bCs/>
          <w:szCs w:val="28"/>
        </w:rPr>
      </w:pPr>
    </w:p>
    <w:p w:rsidR="0027743D" w:rsidRPr="008B20C8" w:rsidRDefault="0027743D" w:rsidP="0027743D">
      <w:pPr>
        <w:tabs>
          <w:tab w:val="left" w:pos="567"/>
        </w:tabs>
        <w:jc w:val="both"/>
        <w:rPr>
          <w:rFonts w:cs="Times New Roman"/>
          <w:bCs/>
          <w:szCs w:val="28"/>
        </w:rPr>
      </w:pPr>
      <w:r w:rsidRPr="008B20C8">
        <w:rPr>
          <w:rFonts w:cs="Times New Roman"/>
          <w:bCs/>
          <w:szCs w:val="28"/>
        </w:rPr>
        <w:tab/>
        <w:t>2.1. Описание проблемы, на решение которой направлен действующий                муниципальный нормативный правовой акт:</w:t>
      </w:r>
    </w:p>
    <w:p w:rsidR="0027743D" w:rsidRPr="008B20C8" w:rsidRDefault="0027743D" w:rsidP="0027743D">
      <w:pPr>
        <w:tabs>
          <w:tab w:val="left" w:pos="567"/>
        </w:tabs>
        <w:jc w:val="both"/>
        <w:rPr>
          <w:rFonts w:cs="Times New Roman"/>
          <w:bCs/>
          <w:szCs w:val="28"/>
        </w:rPr>
      </w:pPr>
      <w:r w:rsidRPr="008B20C8">
        <w:rPr>
          <w:rFonts w:cs="Times New Roman"/>
          <w:bCs/>
          <w:szCs w:val="28"/>
        </w:rPr>
        <w:t>____________________________________________________________________</w:t>
      </w:r>
    </w:p>
    <w:p w:rsidR="0027743D" w:rsidRPr="008B20C8" w:rsidRDefault="0027743D" w:rsidP="0027743D">
      <w:pPr>
        <w:tabs>
          <w:tab w:val="left" w:pos="851"/>
        </w:tabs>
        <w:jc w:val="center"/>
        <w:rPr>
          <w:rFonts w:cs="Times New Roman"/>
          <w:bCs/>
          <w:sz w:val="18"/>
          <w:szCs w:val="18"/>
        </w:rPr>
      </w:pPr>
      <w:r w:rsidRPr="008B20C8">
        <w:rPr>
          <w:rFonts w:cs="Times New Roman"/>
          <w:bCs/>
          <w:sz w:val="18"/>
          <w:szCs w:val="18"/>
        </w:rPr>
        <w:t>(</w:t>
      </w:r>
      <w:r w:rsidRPr="008B20C8">
        <w:rPr>
          <w:rFonts w:cs="Times New Roman"/>
          <w:bCs/>
          <w:sz w:val="20"/>
          <w:szCs w:val="20"/>
        </w:rPr>
        <w:t>место для текстового описания</w:t>
      </w:r>
      <w:r w:rsidRPr="008B20C8">
        <w:rPr>
          <w:rFonts w:cs="Times New Roman"/>
          <w:bCs/>
          <w:sz w:val="18"/>
          <w:szCs w:val="18"/>
        </w:rPr>
        <w:t>)</w:t>
      </w:r>
    </w:p>
    <w:p w:rsidR="0027743D" w:rsidRPr="008B20C8" w:rsidRDefault="0027743D" w:rsidP="0027743D">
      <w:pPr>
        <w:tabs>
          <w:tab w:val="left" w:pos="851"/>
        </w:tabs>
        <w:jc w:val="center"/>
        <w:rPr>
          <w:rFonts w:cs="Times New Roman"/>
          <w:bCs/>
          <w:sz w:val="18"/>
          <w:szCs w:val="18"/>
        </w:rPr>
      </w:pPr>
    </w:p>
    <w:p w:rsidR="0027743D" w:rsidRPr="008B20C8" w:rsidRDefault="0027743D" w:rsidP="0027743D">
      <w:pPr>
        <w:tabs>
          <w:tab w:val="left" w:pos="567"/>
        </w:tabs>
        <w:jc w:val="both"/>
        <w:rPr>
          <w:rFonts w:cs="Times New Roman"/>
          <w:bCs/>
          <w:szCs w:val="28"/>
        </w:rPr>
      </w:pPr>
      <w:r w:rsidRPr="008B20C8">
        <w:rPr>
          <w:rFonts w:cs="Times New Roman"/>
          <w:bCs/>
          <w:szCs w:val="28"/>
        </w:rPr>
        <w:tab/>
        <w:t xml:space="preserve">2.2. Негативные эффекты, которые могут возникнуть в связи </w:t>
      </w:r>
      <w:r w:rsidRPr="008B20C8">
        <w:rPr>
          <w:rFonts w:cs="Times New Roman"/>
          <w:bCs/>
          <w:szCs w:val="28"/>
        </w:rPr>
        <w:br/>
        <w:t>с отсутствием правового регулирования в соответствующей сфере деятельности:</w:t>
      </w:r>
    </w:p>
    <w:p w:rsidR="0027743D" w:rsidRPr="008B20C8" w:rsidRDefault="0027743D" w:rsidP="0027743D">
      <w:pPr>
        <w:tabs>
          <w:tab w:val="left" w:pos="851"/>
        </w:tabs>
        <w:jc w:val="both"/>
        <w:rPr>
          <w:rFonts w:cs="Times New Roman"/>
          <w:bCs/>
          <w:szCs w:val="28"/>
        </w:rPr>
      </w:pP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jc w:val="both"/>
        <w:rPr>
          <w:rFonts w:cs="Times New Roman"/>
          <w:szCs w:val="28"/>
        </w:rPr>
      </w:pPr>
      <w:r w:rsidRPr="008B20C8">
        <w:rPr>
          <w:rFonts w:cs="Times New Roman"/>
          <w:bCs/>
          <w:szCs w:val="28"/>
        </w:rPr>
        <w:tab/>
        <w:t xml:space="preserve">2.3. Опыт решения </w:t>
      </w:r>
      <w:r w:rsidRPr="008B20C8">
        <w:rPr>
          <w:rFonts w:cs="Times New Roman"/>
          <w:szCs w:val="28"/>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27743D" w:rsidRPr="008B20C8" w:rsidRDefault="0027743D" w:rsidP="0027743D">
      <w:pPr>
        <w:tabs>
          <w:tab w:val="left" w:pos="851"/>
        </w:tabs>
        <w:jc w:val="both"/>
        <w:rPr>
          <w:rFonts w:cs="Times New Roman"/>
          <w:bCs/>
          <w:szCs w:val="28"/>
        </w:rPr>
      </w:pP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 xml:space="preserve"> (</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jc w:val="both"/>
        <w:rPr>
          <w:rFonts w:cs="Times New Roman"/>
          <w:szCs w:val="28"/>
        </w:rPr>
      </w:pPr>
      <w:r w:rsidRPr="008B20C8">
        <w:rPr>
          <w:rFonts w:cs="Times New Roman"/>
          <w:szCs w:val="28"/>
        </w:rPr>
        <w:tab/>
        <w:t>2.4. Источники данных:</w:t>
      </w:r>
    </w:p>
    <w:p w:rsidR="0027743D" w:rsidRPr="008B20C8" w:rsidRDefault="0027743D" w:rsidP="0027743D">
      <w:pPr>
        <w:rPr>
          <w:rFonts w:cs="Times New Roman"/>
          <w:sz w:val="16"/>
          <w:szCs w:val="16"/>
        </w:rPr>
      </w:pP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ind w:firstLine="567"/>
        <w:rPr>
          <w:rFonts w:cs="Times New Roman"/>
          <w:bCs/>
          <w:szCs w:val="28"/>
        </w:rPr>
        <w:sectPr w:rsidR="0027743D" w:rsidRPr="008B20C8" w:rsidSect="00E43296">
          <w:headerReference w:type="default" r:id="rId22"/>
          <w:pgSz w:w="11906" w:h="16838" w:code="9"/>
          <w:pgMar w:top="426" w:right="567" w:bottom="851" w:left="1701" w:header="567" w:footer="567" w:gutter="0"/>
          <w:pgNumType w:start="1"/>
          <w:cols w:space="720"/>
          <w:noEndnote/>
          <w:docGrid w:linePitch="326"/>
        </w:sectPr>
      </w:pPr>
    </w:p>
    <w:p w:rsidR="0027743D" w:rsidRPr="008B20C8" w:rsidRDefault="0027743D" w:rsidP="0027743D">
      <w:pPr>
        <w:ind w:firstLine="567"/>
        <w:rPr>
          <w:rFonts w:cs="Times New Roman"/>
          <w:bCs/>
          <w:szCs w:val="28"/>
        </w:rPr>
      </w:pPr>
      <w:r w:rsidRPr="008B20C8">
        <w:rPr>
          <w:rFonts w:cs="Times New Roman"/>
          <w:bCs/>
          <w:szCs w:val="28"/>
        </w:rPr>
        <w:lastRenderedPageBreak/>
        <w:t>3. Определение целей правового регулирования и показателей для оценки их достижения</w:t>
      </w:r>
    </w:p>
    <w:p w:rsidR="0027743D" w:rsidRPr="008B20C8" w:rsidRDefault="0027743D" w:rsidP="0027743D">
      <w:pPr>
        <w:ind w:firstLine="567"/>
        <w:rPr>
          <w:rFonts w:cs="Times New Roman"/>
          <w:bCs/>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558"/>
        <w:gridCol w:w="3828"/>
      </w:tblGrid>
      <w:tr w:rsidR="0027743D" w:rsidRPr="008B20C8" w:rsidTr="00E43296">
        <w:tc>
          <w:tcPr>
            <w:tcW w:w="3256" w:type="dxa"/>
          </w:tcPr>
          <w:p w:rsidR="0027743D" w:rsidRPr="008B20C8" w:rsidRDefault="0027743D" w:rsidP="00E43296">
            <w:pPr>
              <w:contextualSpacing/>
              <w:jc w:val="center"/>
              <w:rPr>
                <w:rFonts w:cs="Times New Roman"/>
                <w:szCs w:val="28"/>
              </w:rPr>
            </w:pPr>
            <w:r w:rsidRPr="008B20C8">
              <w:rPr>
                <w:rFonts w:cs="Times New Roman"/>
                <w:szCs w:val="28"/>
              </w:rPr>
              <w:t>3.1. Цели правового регулирования</w:t>
            </w:r>
          </w:p>
        </w:tc>
        <w:tc>
          <w:tcPr>
            <w:tcW w:w="2976" w:type="dxa"/>
          </w:tcPr>
          <w:p w:rsidR="0027743D" w:rsidRPr="008B20C8" w:rsidRDefault="0027743D" w:rsidP="00E43296">
            <w:pPr>
              <w:contextualSpacing/>
              <w:jc w:val="center"/>
              <w:rPr>
                <w:rFonts w:cs="Times New Roman"/>
                <w:szCs w:val="28"/>
              </w:rPr>
            </w:pPr>
            <w:r w:rsidRPr="008B20C8">
              <w:rPr>
                <w:rFonts w:cs="Times New Roman"/>
                <w:szCs w:val="28"/>
              </w:rPr>
              <w:t>3.2. Сроки достижения                   целей правового регулирования</w:t>
            </w:r>
          </w:p>
        </w:tc>
        <w:tc>
          <w:tcPr>
            <w:tcW w:w="3828" w:type="dxa"/>
          </w:tcPr>
          <w:p w:rsidR="0027743D" w:rsidRPr="008B20C8" w:rsidRDefault="0027743D" w:rsidP="00E43296">
            <w:pPr>
              <w:contextualSpacing/>
              <w:jc w:val="center"/>
              <w:rPr>
                <w:rFonts w:cs="Times New Roman"/>
                <w:szCs w:val="28"/>
              </w:rPr>
            </w:pPr>
            <w:r w:rsidRPr="008B20C8">
              <w:rPr>
                <w:rFonts w:cs="Times New Roman"/>
                <w:szCs w:val="28"/>
              </w:rPr>
              <w:t>3.3. Наименование показателей</w:t>
            </w:r>
          </w:p>
          <w:p w:rsidR="0027743D" w:rsidRPr="008B20C8" w:rsidRDefault="0027743D" w:rsidP="00E43296">
            <w:pPr>
              <w:contextualSpacing/>
              <w:jc w:val="center"/>
              <w:rPr>
                <w:rFonts w:cs="Times New Roman"/>
                <w:szCs w:val="28"/>
              </w:rPr>
            </w:pPr>
            <w:r w:rsidRPr="008B20C8">
              <w:rPr>
                <w:rFonts w:cs="Times New Roman"/>
                <w:szCs w:val="28"/>
              </w:rPr>
              <w:t xml:space="preserve">достижения целей правового регулирования </w:t>
            </w:r>
          </w:p>
          <w:p w:rsidR="0027743D" w:rsidRPr="008B20C8" w:rsidRDefault="0027743D" w:rsidP="00E43296">
            <w:pPr>
              <w:contextualSpacing/>
              <w:jc w:val="center"/>
              <w:rPr>
                <w:rFonts w:cs="Times New Roman"/>
                <w:szCs w:val="28"/>
              </w:rPr>
            </w:pPr>
            <w:r w:rsidRPr="008B20C8">
              <w:rPr>
                <w:rFonts w:cs="Times New Roman"/>
                <w:szCs w:val="28"/>
              </w:rPr>
              <w:t>(ед. изм.)</w:t>
            </w:r>
          </w:p>
        </w:tc>
        <w:tc>
          <w:tcPr>
            <w:tcW w:w="1558" w:type="dxa"/>
          </w:tcPr>
          <w:p w:rsidR="0027743D" w:rsidRPr="008B20C8" w:rsidRDefault="0027743D" w:rsidP="00E43296">
            <w:pPr>
              <w:contextualSpacing/>
              <w:jc w:val="center"/>
              <w:rPr>
                <w:rFonts w:cs="Times New Roman"/>
                <w:szCs w:val="28"/>
              </w:rPr>
            </w:pPr>
            <w:r w:rsidRPr="008B20C8">
              <w:rPr>
                <w:rFonts w:cs="Times New Roman"/>
                <w:szCs w:val="28"/>
              </w:rPr>
              <w:t>3.4. Значения</w:t>
            </w:r>
          </w:p>
          <w:p w:rsidR="0027743D" w:rsidRPr="008B20C8" w:rsidRDefault="0027743D" w:rsidP="00E43296">
            <w:pPr>
              <w:contextualSpacing/>
              <w:jc w:val="center"/>
              <w:rPr>
                <w:rFonts w:cs="Times New Roman"/>
                <w:szCs w:val="28"/>
              </w:rPr>
            </w:pPr>
            <w:r w:rsidRPr="008B20C8">
              <w:rPr>
                <w:rFonts w:cs="Times New Roman"/>
                <w:szCs w:val="28"/>
              </w:rPr>
              <w:t>показателей                        по годам</w:t>
            </w:r>
          </w:p>
        </w:tc>
        <w:tc>
          <w:tcPr>
            <w:tcW w:w="3828" w:type="dxa"/>
          </w:tcPr>
          <w:p w:rsidR="0027743D" w:rsidRPr="008B20C8" w:rsidRDefault="0027743D" w:rsidP="00E43296">
            <w:pPr>
              <w:contextualSpacing/>
              <w:jc w:val="center"/>
              <w:rPr>
                <w:rFonts w:cs="Times New Roman"/>
                <w:szCs w:val="28"/>
              </w:rPr>
            </w:pPr>
            <w:r w:rsidRPr="008B20C8">
              <w:rPr>
                <w:rFonts w:cs="Times New Roman"/>
                <w:szCs w:val="28"/>
              </w:rPr>
              <w:t>3.5. Источники данных для расчета</w:t>
            </w:r>
          </w:p>
          <w:p w:rsidR="0027743D" w:rsidRPr="008B20C8" w:rsidRDefault="0027743D" w:rsidP="00E43296">
            <w:pPr>
              <w:contextualSpacing/>
              <w:jc w:val="center"/>
              <w:rPr>
                <w:rFonts w:cs="Times New Roman"/>
                <w:szCs w:val="28"/>
              </w:rPr>
            </w:pPr>
            <w:r w:rsidRPr="008B20C8">
              <w:rPr>
                <w:rFonts w:cs="Times New Roman"/>
                <w:szCs w:val="28"/>
              </w:rPr>
              <w:t>показателей</w:t>
            </w:r>
          </w:p>
        </w:tc>
      </w:tr>
      <w:tr w:rsidR="0027743D" w:rsidRPr="008B20C8" w:rsidTr="00E43296">
        <w:tc>
          <w:tcPr>
            <w:tcW w:w="3256" w:type="dxa"/>
            <w:vMerge w:val="restart"/>
          </w:tcPr>
          <w:p w:rsidR="0027743D" w:rsidRPr="008B20C8" w:rsidRDefault="0027743D" w:rsidP="00E43296">
            <w:pPr>
              <w:contextualSpacing/>
              <w:jc w:val="both"/>
              <w:rPr>
                <w:rFonts w:cs="Times New Roman"/>
                <w:iCs/>
                <w:szCs w:val="28"/>
              </w:rPr>
            </w:pPr>
            <w:r w:rsidRPr="008B20C8">
              <w:rPr>
                <w:rFonts w:cs="Times New Roman"/>
                <w:iCs/>
                <w:szCs w:val="28"/>
              </w:rPr>
              <w:t>(Цель 1)</w:t>
            </w:r>
          </w:p>
        </w:tc>
        <w:tc>
          <w:tcPr>
            <w:tcW w:w="2976" w:type="dxa"/>
            <w:vMerge w:val="restart"/>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iCs/>
                <w:szCs w:val="28"/>
              </w:rPr>
            </w:pPr>
            <w:r w:rsidRPr="008B20C8">
              <w:rPr>
                <w:rFonts w:cs="Times New Roman"/>
                <w:iCs/>
                <w:szCs w:val="28"/>
              </w:rPr>
              <w:t>(Показатель 1.1)</w:t>
            </w:r>
          </w:p>
        </w:tc>
        <w:tc>
          <w:tcPr>
            <w:tcW w:w="1558" w:type="dxa"/>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szCs w:val="28"/>
              </w:rPr>
            </w:pPr>
          </w:p>
        </w:tc>
      </w:tr>
      <w:tr w:rsidR="0027743D" w:rsidRPr="008B20C8" w:rsidTr="00E43296">
        <w:tc>
          <w:tcPr>
            <w:tcW w:w="3256" w:type="dxa"/>
            <w:vMerge/>
          </w:tcPr>
          <w:p w:rsidR="0027743D" w:rsidRPr="008B20C8" w:rsidRDefault="0027743D" w:rsidP="00E43296">
            <w:pPr>
              <w:contextualSpacing/>
              <w:jc w:val="both"/>
              <w:rPr>
                <w:rFonts w:cs="Times New Roman"/>
                <w:iCs/>
                <w:szCs w:val="28"/>
              </w:rPr>
            </w:pPr>
          </w:p>
        </w:tc>
        <w:tc>
          <w:tcPr>
            <w:tcW w:w="2976" w:type="dxa"/>
            <w:vMerge/>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iCs/>
                <w:szCs w:val="28"/>
              </w:rPr>
            </w:pPr>
            <w:r w:rsidRPr="008B20C8">
              <w:rPr>
                <w:rFonts w:cs="Times New Roman"/>
                <w:iCs/>
                <w:szCs w:val="28"/>
              </w:rPr>
              <w:t>(Показатель 1.</w:t>
            </w:r>
            <w:r w:rsidRPr="008B20C8">
              <w:rPr>
                <w:rFonts w:cs="Times New Roman"/>
                <w:iCs/>
                <w:szCs w:val="28"/>
                <w:lang w:val="en-US"/>
              </w:rPr>
              <w:t>N</w:t>
            </w:r>
            <w:r w:rsidRPr="008B20C8">
              <w:rPr>
                <w:rFonts w:cs="Times New Roman"/>
                <w:iCs/>
                <w:szCs w:val="28"/>
              </w:rPr>
              <w:t>)</w:t>
            </w:r>
          </w:p>
        </w:tc>
        <w:tc>
          <w:tcPr>
            <w:tcW w:w="1558" w:type="dxa"/>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szCs w:val="28"/>
              </w:rPr>
            </w:pPr>
          </w:p>
        </w:tc>
      </w:tr>
      <w:tr w:rsidR="0027743D" w:rsidRPr="008B20C8" w:rsidTr="00E43296">
        <w:tc>
          <w:tcPr>
            <w:tcW w:w="3256" w:type="dxa"/>
            <w:vMerge w:val="restart"/>
          </w:tcPr>
          <w:p w:rsidR="0027743D" w:rsidRPr="008B20C8" w:rsidRDefault="0027743D" w:rsidP="00E43296">
            <w:pPr>
              <w:contextualSpacing/>
              <w:jc w:val="both"/>
              <w:rPr>
                <w:rFonts w:cs="Times New Roman"/>
                <w:iCs/>
                <w:szCs w:val="28"/>
              </w:rPr>
            </w:pPr>
            <w:r w:rsidRPr="008B20C8">
              <w:rPr>
                <w:rFonts w:cs="Times New Roman"/>
                <w:iCs/>
                <w:szCs w:val="28"/>
              </w:rPr>
              <w:t>(Цель 2)</w:t>
            </w:r>
          </w:p>
        </w:tc>
        <w:tc>
          <w:tcPr>
            <w:tcW w:w="2976" w:type="dxa"/>
            <w:vMerge w:val="restart"/>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iCs/>
                <w:szCs w:val="28"/>
              </w:rPr>
            </w:pPr>
            <w:r w:rsidRPr="008B20C8">
              <w:rPr>
                <w:rFonts w:cs="Times New Roman"/>
                <w:iCs/>
                <w:szCs w:val="28"/>
              </w:rPr>
              <w:t>(Показатель 2.1)</w:t>
            </w:r>
          </w:p>
        </w:tc>
        <w:tc>
          <w:tcPr>
            <w:tcW w:w="1558" w:type="dxa"/>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szCs w:val="28"/>
              </w:rPr>
            </w:pPr>
          </w:p>
        </w:tc>
      </w:tr>
      <w:tr w:rsidR="0027743D" w:rsidRPr="008B20C8" w:rsidTr="00E43296">
        <w:tc>
          <w:tcPr>
            <w:tcW w:w="3256" w:type="dxa"/>
            <w:vMerge/>
          </w:tcPr>
          <w:p w:rsidR="0027743D" w:rsidRPr="008B20C8" w:rsidRDefault="0027743D" w:rsidP="00E43296">
            <w:pPr>
              <w:contextualSpacing/>
              <w:jc w:val="both"/>
              <w:rPr>
                <w:rFonts w:cs="Times New Roman"/>
                <w:iCs/>
                <w:szCs w:val="28"/>
              </w:rPr>
            </w:pPr>
          </w:p>
        </w:tc>
        <w:tc>
          <w:tcPr>
            <w:tcW w:w="2976" w:type="dxa"/>
            <w:vMerge/>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iCs/>
                <w:szCs w:val="28"/>
              </w:rPr>
            </w:pPr>
            <w:r w:rsidRPr="008B20C8">
              <w:rPr>
                <w:rFonts w:cs="Times New Roman"/>
                <w:iCs/>
                <w:szCs w:val="28"/>
              </w:rPr>
              <w:t>(Показатель 2.</w:t>
            </w:r>
            <w:r w:rsidRPr="008B20C8">
              <w:rPr>
                <w:rFonts w:cs="Times New Roman"/>
                <w:iCs/>
                <w:szCs w:val="28"/>
                <w:lang w:val="en-US"/>
              </w:rPr>
              <w:t>N</w:t>
            </w:r>
            <w:r w:rsidRPr="008B20C8">
              <w:rPr>
                <w:rFonts w:cs="Times New Roman"/>
                <w:iCs/>
                <w:szCs w:val="28"/>
              </w:rPr>
              <w:t>)</w:t>
            </w:r>
          </w:p>
        </w:tc>
        <w:tc>
          <w:tcPr>
            <w:tcW w:w="1558" w:type="dxa"/>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szCs w:val="28"/>
              </w:rPr>
            </w:pPr>
          </w:p>
        </w:tc>
      </w:tr>
      <w:tr w:rsidR="0027743D" w:rsidRPr="008B20C8" w:rsidTr="00E43296">
        <w:tc>
          <w:tcPr>
            <w:tcW w:w="3256" w:type="dxa"/>
          </w:tcPr>
          <w:p w:rsidR="0027743D" w:rsidRPr="008B20C8" w:rsidRDefault="0027743D" w:rsidP="00E43296">
            <w:pPr>
              <w:contextualSpacing/>
              <w:jc w:val="both"/>
              <w:rPr>
                <w:rFonts w:cs="Times New Roman"/>
                <w:iCs/>
                <w:szCs w:val="28"/>
              </w:rPr>
            </w:pPr>
            <w:r w:rsidRPr="008B20C8">
              <w:rPr>
                <w:rFonts w:cs="Times New Roman"/>
                <w:iCs/>
                <w:szCs w:val="28"/>
              </w:rPr>
              <w:t xml:space="preserve">(Цель </w:t>
            </w:r>
            <w:r w:rsidRPr="008B20C8">
              <w:rPr>
                <w:rFonts w:cs="Times New Roman"/>
                <w:iCs/>
                <w:szCs w:val="28"/>
                <w:lang w:val="en-US"/>
              </w:rPr>
              <w:t>N</w:t>
            </w:r>
            <w:r w:rsidRPr="008B20C8">
              <w:rPr>
                <w:rFonts w:cs="Times New Roman"/>
                <w:iCs/>
                <w:szCs w:val="28"/>
              </w:rPr>
              <w:t>)</w:t>
            </w:r>
          </w:p>
        </w:tc>
        <w:tc>
          <w:tcPr>
            <w:tcW w:w="2976" w:type="dxa"/>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iCs/>
                <w:szCs w:val="28"/>
              </w:rPr>
            </w:pPr>
            <w:r w:rsidRPr="008B20C8">
              <w:rPr>
                <w:rFonts w:cs="Times New Roman"/>
                <w:iCs/>
                <w:szCs w:val="28"/>
              </w:rPr>
              <w:t>(Показатель N.1)</w:t>
            </w:r>
          </w:p>
        </w:tc>
        <w:tc>
          <w:tcPr>
            <w:tcW w:w="1558" w:type="dxa"/>
          </w:tcPr>
          <w:p w:rsidR="0027743D" w:rsidRPr="008B20C8" w:rsidRDefault="0027743D" w:rsidP="00E43296">
            <w:pPr>
              <w:contextualSpacing/>
              <w:jc w:val="both"/>
              <w:rPr>
                <w:rFonts w:cs="Times New Roman"/>
                <w:szCs w:val="28"/>
              </w:rPr>
            </w:pPr>
          </w:p>
        </w:tc>
        <w:tc>
          <w:tcPr>
            <w:tcW w:w="3828" w:type="dxa"/>
          </w:tcPr>
          <w:p w:rsidR="0027743D" w:rsidRPr="008B20C8" w:rsidRDefault="0027743D" w:rsidP="00E43296">
            <w:pPr>
              <w:contextualSpacing/>
              <w:jc w:val="both"/>
              <w:rPr>
                <w:rFonts w:cs="Times New Roman"/>
                <w:szCs w:val="28"/>
              </w:rPr>
            </w:pPr>
          </w:p>
        </w:tc>
      </w:tr>
    </w:tbl>
    <w:p w:rsidR="0027743D" w:rsidRPr="008B20C8" w:rsidRDefault="0027743D" w:rsidP="0027743D">
      <w:pPr>
        <w:rPr>
          <w:rFonts w:cs="Times New Roman"/>
        </w:rPr>
      </w:pPr>
    </w:p>
    <w:p w:rsidR="0027743D" w:rsidRPr="008B20C8" w:rsidRDefault="0027743D" w:rsidP="0027743D">
      <w:pPr>
        <w:ind w:firstLine="567"/>
        <w:jc w:val="both"/>
        <w:rPr>
          <w:rFonts w:cs="Times New Roman"/>
          <w:bCs/>
          <w:szCs w:val="28"/>
        </w:rPr>
      </w:pPr>
    </w:p>
    <w:p w:rsidR="0027743D" w:rsidRPr="008B20C8" w:rsidRDefault="0027743D" w:rsidP="0027743D">
      <w:pPr>
        <w:ind w:firstLine="567"/>
        <w:jc w:val="both"/>
        <w:rPr>
          <w:rFonts w:cs="Times New Roman"/>
          <w:bCs/>
          <w:szCs w:val="28"/>
        </w:rPr>
      </w:pPr>
      <w:r w:rsidRPr="008B20C8">
        <w:rPr>
          <w:rFonts w:cs="Times New Roman"/>
          <w:bCs/>
          <w:szCs w:val="28"/>
        </w:rPr>
        <w:t xml:space="preserve">4. Качественная характеристика и оценка численности потенциальных адресатов правового регулирования </w:t>
      </w:r>
      <w:r w:rsidRPr="008B20C8">
        <w:rPr>
          <w:rFonts w:cs="Times New Roman"/>
          <w:bCs/>
          <w:szCs w:val="28"/>
        </w:rPr>
        <w:br/>
        <w:t>(их групп)</w:t>
      </w:r>
    </w:p>
    <w:p w:rsidR="0027743D" w:rsidRPr="008B20C8" w:rsidRDefault="0027743D" w:rsidP="0027743D">
      <w:pPr>
        <w:ind w:firstLine="567"/>
        <w:jc w:val="both"/>
        <w:rPr>
          <w:rFonts w:cs="Times New Roman"/>
          <w:bCs/>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5014"/>
      </w:tblGrid>
      <w:tr w:rsidR="0027743D" w:rsidRPr="008B20C8" w:rsidTr="00E43296">
        <w:trPr>
          <w:cantSplit/>
        </w:trPr>
        <w:tc>
          <w:tcPr>
            <w:tcW w:w="6747" w:type="dxa"/>
          </w:tcPr>
          <w:p w:rsidR="0027743D" w:rsidRPr="008B20C8" w:rsidRDefault="0027743D" w:rsidP="00E43296">
            <w:pPr>
              <w:jc w:val="center"/>
              <w:rPr>
                <w:rFonts w:cs="Times New Roman"/>
                <w:szCs w:val="28"/>
              </w:rPr>
            </w:pPr>
            <w:r w:rsidRPr="008B20C8">
              <w:rPr>
                <w:rFonts w:cs="Times New Roman"/>
                <w:szCs w:val="28"/>
              </w:rPr>
              <w:t xml:space="preserve">4.1. Группы потенциальных адресатов правового </w:t>
            </w:r>
          </w:p>
          <w:p w:rsidR="0027743D" w:rsidRPr="008B20C8" w:rsidRDefault="0027743D" w:rsidP="00E43296">
            <w:pPr>
              <w:jc w:val="center"/>
              <w:rPr>
                <w:rFonts w:cs="Times New Roman"/>
                <w:szCs w:val="28"/>
              </w:rPr>
            </w:pPr>
            <w:r w:rsidRPr="008B20C8">
              <w:rPr>
                <w:rFonts w:cs="Times New Roman"/>
                <w:szCs w:val="28"/>
              </w:rPr>
              <w:t xml:space="preserve">регулирования </w:t>
            </w:r>
          </w:p>
        </w:tc>
        <w:tc>
          <w:tcPr>
            <w:tcW w:w="3685" w:type="dxa"/>
          </w:tcPr>
          <w:p w:rsidR="0027743D" w:rsidRPr="008B20C8" w:rsidRDefault="0027743D" w:rsidP="00E43296">
            <w:pPr>
              <w:jc w:val="center"/>
              <w:rPr>
                <w:rFonts w:cs="Times New Roman"/>
                <w:szCs w:val="28"/>
              </w:rPr>
            </w:pPr>
            <w:r w:rsidRPr="008B20C8">
              <w:rPr>
                <w:rFonts w:cs="Times New Roman"/>
                <w:szCs w:val="28"/>
              </w:rPr>
              <w:t>4.2. Количество участников группы</w:t>
            </w:r>
          </w:p>
        </w:tc>
        <w:tc>
          <w:tcPr>
            <w:tcW w:w="5014" w:type="dxa"/>
          </w:tcPr>
          <w:p w:rsidR="0027743D" w:rsidRPr="008B20C8" w:rsidRDefault="0027743D" w:rsidP="00E43296">
            <w:pPr>
              <w:jc w:val="center"/>
              <w:rPr>
                <w:rFonts w:cs="Times New Roman"/>
                <w:szCs w:val="28"/>
              </w:rPr>
            </w:pPr>
            <w:r w:rsidRPr="008B20C8">
              <w:rPr>
                <w:rFonts w:cs="Times New Roman"/>
                <w:szCs w:val="28"/>
              </w:rPr>
              <w:t>4.3. Источники данных</w:t>
            </w:r>
          </w:p>
        </w:tc>
      </w:tr>
      <w:tr w:rsidR="0027743D" w:rsidRPr="008B20C8" w:rsidTr="00E43296">
        <w:trPr>
          <w:cantSplit/>
          <w:trHeight w:val="579"/>
        </w:trPr>
        <w:tc>
          <w:tcPr>
            <w:tcW w:w="6747" w:type="dxa"/>
          </w:tcPr>
          <w:p w:rsidR="0027743D" w:rsidRPr="008B20C8" w:rsidRDefault="0027743D" w:rsidP="00E43296">
            <w:pPr>
              <w:jc w:val="both"/>
              <w:rPr>
                <w:rFonts w:cs="Times New Roman"/>
                <w:iCs/>
                <w:szCs w:val="28"/>
              </w:rPr>
            </w:pPr>
            <w:r w:rsidRPr="008B20C8">
              <w:rPr>
                <w:rFonts w:cs="Times New Roman"/>
                <w:iCs/>
                <w:szCs w:val="28"/>
              </w:rPr>
              <w:t>(Группа 1)</w:t>
            </w:r>
          </w:p>
        </w:tc>
        <w:tc>
          <w:tcPr>
            <w:tcW w:w="3685" w:type="dxa"/>
          </w:tcPr>
          <w:p w:rsidR="0027743D" w:rsidRPr="008B20C8" w:rsidRDefault="0027743D" w:rsidP="00E43296">
            <w:pPr>
              <w:jc w:val="center"/>
              <w:rPr>
                <w:rFonts w:cs="Times New Roman"/>
                <w:szCs w:val="28"/>
              </w:rPr>
            </w:pPr>
          </w:p>
        </w:tc>
        <w:tc>
          <w:tcPr>
            <w:tcW w:w="5014" w:type="dxa"/>
          </w:tcPr>
          <w:p w:rsidR="0027743D" w:rsidRPr="008B20C8" w:rsidRDefault="0027743D" w:rsidP="00E43296">
            <w:pPr>
              <w:jc w:val="center"/>
              <w:rPr>
                <w:rFonts w:cs="Times New Roman"/>
                <w:szCs w:val="28"/>
              </w:rPr>
            </w:pPr>
          </w:p>
        </w:tc>
      </w:tr>
      <w:tr w:rsidR="0027743D" w:rsidRPr="008B20C8" w:rsidTr="00E43296">
        <w:trPr>
          <w:cantSplit/>
          <w:trHeight w:val="579"/>
        </w:trPr>
        <w:tc>
          <w:tcPr>
            <w:tcW w:w="6747" w:type="dxa"/>
          </w:tcPr>
          <w:p w:rsidR="0027743D" w:rsidRPr="008B20C8" w:rsidRDefault="0027743D" w:rsidP="00E43296">
            <w:pPr>
              <w:jc w:val="both"/>
              <w:rPr>
                <w:rFonts w:cs="Times New Roman"/>
                <w:iCs/>
                <w:szCs w:val="28"/>
              </w:rPr>
            </w:pPr>
            <w:r w:rsidRPr="008B20C8">
              <w:rPr>
                <w:rFonts w:cs="Times New Roman"/>
                <w:iCs/>
                <w:szCs w:val="28"/>
              </w:rPr>
              <w:t>(Группа 2)</w:t>
            </w:r>
          </w:p>
        </w:tc>
        <w:tc>
          <w:tcPr>
            <w:tcW w:w="3685" w:type="dxa"/>
          </w:tcPr>
          <w:p w:rsidR="0027743D" w:rsidRPr="008B20C8" w:rsidRDefault="0027743D" w:rsidP="00E43296">
            <w:pPr>
              <w:jc w:val="center"/>
              <w:rPr>
                <w:rFonts w:cs="Times New Roman"/>
                <w:szCs w:val="28"/>
              </w:rPr>
            </w:pPr>
          </w:p>
        </w:tc>
        <w:tc>
          <w:tcPr>
            <w:tcW w:w="5014" w:type="dxa"/>
          </w:tcPr>
          <w:p w:rsidR="0027743D" w:rsidRPr="008B20C8" w:rsidRDefault="0027743D" w:rsidP="00E43296">
            <w:pPr>
              <w:jc w:val="center"/>
              <w:rPr>
                <w:rFonts w:cs="Times New Roman"/>
                <w:szCs w:val="28"/>
              </w:rPr>
            </w:pPr>
          </w:p>
        </w:tc>
      </w:tr>
      <w:tr w:rsidR="0027743D" w:rsidRPr="008B20C8" w:rsidTr="00E43296">
        <w:trPr>
          <w:cantSplit/>
          <w:trHeight w:val="560"/>
        </w:trPr>
        <w:tc>
          <w:tcPr>
            <w:tcW w:w="6747" w:type="dxa"/>
          </w:tcPr>
          <w:p w:rsidR="0027743D" w:rsidRPr="008B20C8" w:rsidRDefault="0027743D" w:rsidP="00E43296">
            <w:pPr>
              <w:jc w:val="both"/>
              <w:rPr>
                <w:rFonts w:cs="Times New Roman"/>
                <w:iCs/>
                <w:szCs w:val="28"/>
              </w:rPr>
            </w:pPr>
            <w:r w:rsidRPr="008B20C8">
              <w:rPr>
                <w:rFonts w:cs="Times New Roman"/>
                <w:iCs/>
                <w:szCs w:val="28"/>
              </w:rPr>
              <w:t xml:space="preserve">(Группа </w:t>
            </w:r>
            <w:r w:rsidRPr="008B20C8">
              <w:rPr>
                <w:rFonts w:cs="Times New Roman"/>
                <w:iCs/>
                <w:szCs w:val="28"/>
                <w:lang w:val="en-US"/>
              </w:rPr>
              <w:t>N</w:t>
            </w:r>
            <w:r w:rsidRPr="008B20C8">
              <w:rPr>
                <w:rFonts w:cs="Times New Roman"/>
                <w:iCs/>
                <w:szCs w:val="28"/>
              </w:rPr>
              <w:t>)</w:t>
            </w:r>
          </w:p>
        </w:tc>
        <w:tc>
          <w:tcPr>
            <w:tcW w:w="3685" w:type="dxa"/>
          </w:tcPr>
          <w:p w:rsidR="0027743D" w:rsidRPr="008B20C8" w:rsidRDefault="0027743D" w:rsidP="00E43296">
            <w:pPr>
              <w:jc w:val="center"/>
              <w:rPr>
                <w:rFonts w:cs="Times New Roman"/>
                <w:szCs w:val="28"/>
              </w:rPr>
            </w:pPr>
          </w:p>
        </w:tc>
        <w:tc>
          <w:tcPr>
            <w:tcW w:w="5014" w:type="dxa"/>
          </w:tcPr>
          <w:p w:rsidR="0027743D" w:rsidRPr="008B20C8" w:rsidRDefault="0027743D" w:rsidP="00E43296">
            <w:pPr>
              <w:jc w:val="center"/>
              <w:rPr>
                <w:rFonts w:cs="Times New Roman"/>
                <w:szCs w:val="28"/>
              </w:rPr>
            </w:pPr>
          </w:p>
        </w:tc>
      </w:tr>
    </w:tbl>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r w:rsidRPr="008B20C8">
        <w:rPr>
          <w:rFonts w:cs="Times New Roman"/>
          <w:bCs/>
          <w:szCs w:val="28"/>
        </w:rPr>
        <w:lastRenderedPageBreak/>
        <w:t xml:space="preserve">5. Функции (полномочия, обязанности, права) структурных подразделений Администрации города, муниципальных                       учреждений </w:t>
      </w:r>
    </w:p>
    <w:p w:rsidR="0027743D" w:rsidRPr="008B20C8" w:rsidRDefault="0027743D" w:rsidP="0027743D">
      <w:pPr>
        <w:spacing w:before="120"/>
        <w:ind w:firstLine="567"/>
        <w:jc w:val="both"/>
        <w:rPr>
          <w:rFonts w:cs="Times New Roman"/>
          <w:bCs/>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253"/>
        <w:gridCol w:w="2551"/>
        <w:gridCol w:w="3369"/>
      </w:tblGrid>
      <w:tr w:rsidR="0027743D" w:rsidRPr="008B20C8" w:rsidTr="00E43296">
        <w:tc>
          <w:tcPr>
            <w:tcW w:w="527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5.1. Наименование функции </w:t>
            </w:r>
          </w:p>
          <w:p w:rsidR="0027743D" w:rsidRPr="008B20C8" w:rsidRDefault="0027743D" w:rsidP="00E43296">
            <w:pPr>
              <w:jc w:val="center"/>
              <w:rPr>
                <w:rFonts w:cs="Times New Roman"/>
                <w:szCs w:val="28"/>
              </w:rPr>
            </w:pPr>
            <w:r w:rsidRPr="008B20C8">
              <w:rPr>
                <w:rFonts w:cs="Times New Roman"/>
                <w:szCs w:val="28"/>
              </w:rPr>
              <w:t>(полномочия/обязанности/права)</w:t>
            </w:r>
          </w:p>
        </w:tc>
        <w:tc>
          <w:tcPr>
            <w:tcW w:w="425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5.2. Виды расходов (доходов) </w:t>
            </w:r>
          </w:p>
          <w:p w:rsidR="0027743D" w:rsidRPr="008B20C8" w:rsidRDefault="0027743D" w:rsidP="00E43296">
            <w:pPr>
              <w:jc w:val="center"/>
              <w:rPr>
                <w:rFonts w:cs="Times New Roman"/>
                <w:szCs w:val="28"/>
              </w:rPr>
            </w:pPr>
            <w:r w:rsidRPr="008B20C8">
              <w:rPr>
                <w:rFonts w:cs="Times New Roman"/>
                <w:szCs w:val="28"/>
              </w:rPr>
              <w:t>бюджета города</w:t>
            </w:r>
          </w:p>
        </w:tc>
        <w:tc>
          <w:tcPr>
            <w:tcW w:w="2551"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5.3. Количественная оценка расходов </w:t>
            </w:r>
          </w:p>
          <w:p w:rsidR="0027743D" w:rsidRPr="008B20C8" w:rsidRDefault="0027743D" w:rsidP="00E43296">
            <w:pPr>
              <w:jc w:val="center"/>
              <w:rPr>
                <w:rFonts w:cs="Times New Roman"/>
                <w:szCs w:val="28"/>
              </w:rPr>
            </w:pPr>
            <w:r w:rsidRPr="008B20C8">
              <w:rPr>
                <w:rFonts w:cs="Times New Roman"/>
                <w:szCs w:val="28"/>
              </w:rPr>
              <w:t>и доходов бюджета (руб.)</w:t>
            </w:r>
          </w:p>
        </w:tc>
        <w:tc>
          <w:tcPr>
            <w:tcW w:w="3369" w:type="dxa"/>
          </w:tcPr>
          <w:p w:rsidR="0027743D" w:rsidRPr="008B20C8" w:rsidRDefault="0027743D" w:rsidP="00E43296">
            <w:pPr>
              <w:jc w:val="center"/>
              <w:rPr>
                <w:rFonts w:cs="Times New Roman"/>
                <w:szCs w:val="28"/>
              </w:rPr>
            </w:pPr>
            <w:r w:rsidRPr="008B20C8">
              <w:rPr>
                <w:rFonts w:cs="Times New Roman"/>
                <w:szCs w:val="28"/>
              </w:rPr>
              <w:t xml:space="preserve">5.4. Источники </w:t>
            </w:r>
          </w:p>
          <w:p w:rsidR="0027743D" w:rsidRPr="008B20C8" w:rsidRDefault="0027743D" w:rsidP="00E43296">
            <w:pPr>
              <w:jc w:val="center"/>
              <w:rPr>
                <w:rFonts w:cs="Times New Roman"/>
                <w:szCs w:val="28"/>
              </w:rPr>
            </w:pPr>
            <w:r w:rsidRPr="008B20C8">
              <w:rPr>
                <w:rFonts w:cs="Times New Roman"/>
                <w:szCs w:val="28"/>
              </w:rPr>
              <w:t>данных для расчетов</w:t>
            </w:r>
          </w:p>
        </w:tc>
      </w:tr>
      <w:tr w:rsidR="0027743D" w:rsidRPr="008B20C8" w:rsidTr="00E43296">
        <w:trPr>
          <w:cantSplit/>
          <w:trHeight w:val="425"/>
        </w:trPr>
        <w:tc>
          <w:tcPr>
            <w:tcW w:w="15446" w:type="dxa"/>
            <w:gridSpan w:val="4"/>
          </w:tcPr>
          <w:p w:rsidR="0027743D" w:rsidRPr="008B20C8" w:rsidRDefault="0027743D" w:rsidP="00E43296">
            <w:pPr>
              <w:contextualSpacing/>
              <w:jc w:val="both"/>
              <w:rPr>
                <w:rFonts w:cs="Times New Roman"/>
                <w:iCs/>
                <w:szCs w:val="28"/>
              </w:rPr>
            </w:pPr>
            <w:r w:rsidRPr="008B20C8">
              <w:rPr>
                <w:rFonts w:cs="Times New Roman"/>
                <w:iCs/>
                <w:szCs w:val="28"/>
              </w:rPr>
              <w:t>Наименование структурного подразделения, муниципального учреждения:</w:t>
            </w:r>
          </w:p>
        </w:tc>
      </w:tr>
      <w:tr w:rsidR="0027743D" w:rsidRPr="008B20C8" w:rsidTr="00E43296">
        <w:trPr>
          <w:trHeight w:val="986"/>
        </w:trPr>
        <w:tc>
          <w:tcPr>
            <w:tcW w:w="5273" w:type="dxa"/>
            <w:vMerge w:val="restart"/>
            <w:tcBorders>
              <w:top w:val="single" w:sz="4" w:space="0" w:color="auto"/>
            </w:tcBorders>
          </w:tcPr>
          <w:p w:rsidR="0027743D" w:rsidRPr="008B20C8" w:rsidRDefault="0027743D" w:rsidP="00E43296">
            <w:pPr>
              <w:ind w:left="57" w:right="57"/>
              <w:rPr>
                <w:rFonts w:cs="Times New Roman"/>
                <w:iCs/>
                <w:szCs w:val="28"/>
              </w:rPr>
            </w:pPr>
            <w:r w:rsidRPr="008B20C8">
              <w:rPr>
                <w:rFonts w:cs="Times New Roman"/>
                <w:iCs/>
                <w:szCs w:val="28"/>
              </w:rPr>
              <w:t xml:space="preserve">Функция </w:t>
            </w:r>
          </w:p>
          <w:p w:rsidR="0027743D" w:rsidRPr="008B20C8" w:rsidRDefault="0027743D" w:rsidP="00E43296">
            <w:pPr>
              <w:ind w:left="57" w:right="57"/>
              <w:rPr>
                <w:rFonts w:cs="Times New Roman"/>
                <w:iCs/>
                <w:szCs w:val="28"/>
              </w:rPr>
            </w:pPr>
            <w:r w:rsidRPr="008B20C8">
              <w:rPr>
                <w:rFonts w:cs="Times New Roman"/>
                <w:iCs/>
                <w:szCs w:val="28"/>
              </w:rPr>
              <w:t xml:space="preserve">(полномочие/ </w:t>
            </w:r>
          </w:p>
          <w:p w:rsidR="0027743D" w:rsidRPr="008B20C8" w:rsidRDefault="0027743D" w:rsidP="00E43296">
            <w:pPr>
              <w:ind w:left="57" w:right="57"/>
              <w:rPr>
                <w:rFonts w:cs="Times New Roman"/>
                <w:szCs w:val="28"/>
              </w:rPr>
            </w:pPr>
            <w:r w:rsidRPr="008B20C8">
              <w:rPr>
                <w:rFonts w:cs="Times New Roman"/>
                <w:iCs/>
                <w:szCs w:val="28"/>
              </w:rPr>
              <w:t>обязанность/право) 1.1</w:t>
            </w:r>
          </w:p>
        </w:tc>
        <w:tc>
          <w:tcPr>
            <w:tcW w:w="4253" w:type="dxa"/>
            <w:tcBorders>
              <w:top w:val="single" w:sz="4" w:space="0" w:color="auto"/>
            </w:tcBorders>
          </w:tcPr>
          <w:p w:rsidR="0027743D" w:rsidRPr="008B20C8" w:rsidRDefault="0027743D" w:rsidP="00E43296">
            <w:pPr>
              <w:rPr>
                <w:rFonts w:cs="Times New Roman"/>
                <w:iCs/>
                <w:szCs w:val="28"/>
              </w:rPr>
            </w:pPr>
            <w:r w:rsidRPr="008B20C8">
              <w:rPr>
                <w:rFonts w:cs="Times New Roman"/>
                <w:iCs/>
                <w:szCs w:val="28"/>
              </w:rPr>
              <w:t xml:space="preserve">единовременные расходы </w:t>
            </w:r>
          </w:p>
          <w:p w:rsidR="0027743D" w:rsidRPr="008B20C8" w:rsidRDefault="0027743D" w:rsidP="00E43296">
            <w:pPr>
              <w:rPr>
                <w:rFonts w:cs="Times New Roman"/>
                <w:szCs w:val="28"/>
              </w:rPr>
            </w:pPr>
            <w:r w:rsidRPr="008B20C8">
              <w:rPr>
                <w:rFonts w:cs="Times New Roman"/>
                <w:iCs/>
                <w:szCs w:val="28"/>
              </w:rPr>
              <w:t>в _____ году:</w:t>
            </w:r>
          </w:p>
        </w:tc>
        <w:tc>
          <w:tcPr>
            <w:tcW w:w="2551" w:type="dxa"/>
            <w:tcBorders>
              <w:top w:val="single" w:sz="4" w:space="0" w:color="auto"/>
            </w:tcBorders>
          </w:tcPr>
          <w:p w:rsidR="0027743D" w:rsidRPr="008B20C8" w:rsidRDefault="0027743D" w:rsidP="00E43296">
            <w:pPr>
              <w:rPr>
                <w:rFonts w:cs="Times New Roman"/>
                <w:iCs/>
                <w:szCs w:val="28"/>
              </w:rPr>
            </w:pPr>
          </w:p>
        </w:tc>
        <w:tc>
          <w:tcPr>
            <w:tcW w:w="3369" w:type="dxa"/>
          </w:tcPr>
          <w:p w:rsidR="0027743D" w:rsidRPr="008B20C8" w:rsidRDefault="0027743D" w:rsidP="00E43296">
            <w:pPr>
              <w:rPr>
                <w:rFonts w:cs="Times New Roman"/>
                <w:iCs/>
                <w:szCs w:val="28"/>
              </w:rPr>
            </w:pPr>
          </w:p>
        </w:tc>
      </w:tr>
      <w:tr w:rsidR="0027743D" w:rsidRPr="008B20C8" w:rsidTr="00E43296">
        <w:trPr>
          <w:trHeight w:val="844"/>
        </w:trPr>
        <w:tc>
          <w:tcPr>
            <w:tcW w:w="5273" w:type="dxa"/>
            <w:vMerge/>
          </w:tcPr>
          <w:p w:rsidR="0027743D" w:rsidRPr="008B20C8" w:rsidRDefault="0027743D" w:rsidP="00E43296">
            <w:pPr>
              <w:jc w:val="center"/>
              <w:rPr>
                <w:rFonts w:cs="Times New Roman"/>
                <w:szCs w:val="28"/>
              </w:rPr>
            </w:pPr>
          </w:p>
        </w:tc>
        <w:tc>
          <w:tcPr>
            <w:tcW w:w="4253" w:type="dxa"/>
          </w:tcPr>
          <w:p w:rsidR="0027743D" w:rsidRPr="008B20C8" w:rsidRDefault="0027743D" w:rsidP="00E43296">
            <w:pPr>
              <w:rPr>
                <w:rFonts w:cs="Times New Roman"/>
                <w:iCs/>
                <w:szCs w:val="28"/>
              </w:rPr>
            </w:pPr>
            <w:r w:rsidRPr="008B20C8">
              <w:rPr>
                <w:rFonts w:cs="Times New Roman"/>
                <w:iCs/>
                <w:szCs w:val="28"/>
              </w:rPr>
              <w:t xml:space="preserve">периодические расходы </w:t>
            </w:r>
          </w:p>
          <w:p w:rsidR="0027743D" w:rsidRPr="008B20C8" w:rsidRDefault="0027743D" w:rsidP="00E43296">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c>
          <w:tcPr>
            <w:tcW w:w="2551" w:type="dxa"/>
          </w:tcPr>
          <w:p w:rsidR="0027743D" w:rsidRPr="008B20C8" w:rsidRDefault="0027743D" w:rsidP="00E43296">
            <w:pPr>
              <w:rPr>
                <w:rFonts w:cs="Times New Roman"/>
                <w:iCs/>
                <w:szCs w:val="28"/>
              </w:rPr>
            </w:pPr>
          </w:p>
        </w:tc>
        <w:tc>
          <w:tcPr>
            <w:tcW w:w="3369" w:type="dxa"/>
          </w:tcPr>
          <w:p w:rsidR="0027743D" w:rsidRPr="008B20C8" w:rsidRDefault="0027743D" w:rsidP="00E43296">
            <w:pPr>
              <w:rPr>
                <w:rFonts w:cs="Times New Roman"/>
                <w:iCs/>
                <w:szCs w:val="28"/>
              </w:rPr>
            </w:pPr>
          </w:p>
        </w:tc>
      </w:tr>
      <w:tr w:rsidR="0027743D" w:rsidRPr="008B20C8" w:rsidTr="00E43296">
        <w:trPr>
          <w:trHeight w:val="699"/>
        </w:trPr>
        <w:tc>
          <w:tcPr>
            <w:tcW w:w="5273" w:type="dxa"/>
            <w:vMerge/>
          </w:tcPr>
          <w:p w:rsidR="0027743D" w:rsidRPr="008B20C8" w:rsidRDefault="0027743D" w:rsidP="00E43296">
            <w:pPr>
              <w:jc w:val="center"/>
              <w:rPr>
                <w:rFonts w:cs="Times New Roman"/>
                <w:szCs w:val="28"/>
              </w:rPr>
            </w:pPr>
          </w:p>
        </w:tc>
        <w:tc>
          <w:tcPr>
            <w:tcW w:w="4253" w:type="dxa"/>
          </w:tcPr>
          <w:p w:rsidR="0027743D" w:rsidRPr="008B20C8" w:rsidRDefault="0027743D" w:rsidP="00E43296">
            <w:pPr>
              <w:rPr>
                <w:rFonts w:cs="Times New Roman"/>
                <w:iCs/>
                <w:szCs w:val="28"/>
              </w:rPr>
            </w:pPr>
            <w:r w:rsidRPr="008B20C8">
              <w:rPr>
                <w:rFonts w:cs="Times New Roman"/>
                <w:iCs/>
                <w:szCs w:val="28"/>
              </w:rPr>
              <w:t xml:space="preserve">возможные доходы </w:t>
            </w:r>
          </w:p>
          <w:p w:rsidR="0027743D" w:rsidRPr="008B20C8" w:rsidRDefault="0027743D" w:rsidP="00E43296">
            <w:pPr>
              <w:rPr>
                <w:rFonts w:cs="Times New Roman"/>
                <w:szCs w:val="28"/>
              </w:rPr>
            </w:pPr>
            <w:r w:rsidRPr="008B20C8">
              <w:rPr>
                <w:rFonts w:cs="Times New Roman"/>
                <w:iCs/>
                <w:szCs w:val="28"/>
              </w:rPr>
              <w:t>за период ________ г.:</w:t>
            </w:r>
          </w:p>
        </w:tc>
        <w:tc>
          <w:tcPr>
            <w:tcW w:w="2551" w:type="dxa"/>
          </w:tcPr>
          <w:p w:rsidR="0027743D" w:rsidRPr="008B20C8" w:rsidRDefault="0027743D" w:rsidP="00E43296">
            <w:pPr>
              <w:rPr>
                <w:rFonts w:cs="Times New Roman"/>
                <w:iCs/>
                <w:szCs w:val="28"/>
              </w:rPr>
            </w:pPr>
          </w:p>
        </w:tc>
        <w:tc>
          <w:tcPr>
            <w:tcW w:w="3369" w:type="dxa"/>
          </w:tcPr>
          <w:p w:rsidR="0027743D" w:rsidRPr="008B20C8" w:rsidRDefault="0027743D" w:rsidP="00E43296">
            <w:pPr>
              <w:rPr>
                <w:rFonts w:cs="Times New Roman"/>
                <w:iCs/>
                <w:szCs w:val="28"/>
              </w:rPr>
            </w:pPr>
          </w:p>
        </w:tc>
      </w:tr>
      <w:tr w:rsidR="0027743D" w:rsidRPr="008B20C8" w:rsidTr="00E43296">
        <w:trPr>
          <w:trHeight w:val="698"/>
        </w:trPr>
        <w:tc>
          <w:tcPr>
            <w:tcW w:w="5273" w:type="dxa"/>
            <w:vMerge w:val="restart"/>
          </w:tcPr>
          <w:p w:rsidR="0027743D" w:rsidRPr="008B20C8" w:rsidRDefault="0027743D" w:rsidP="00E43296">
            <w:pPr>
              <w:ind w:left="57" w:right="57"/>
              <w:rPr>
                <w:rFonts w:cs="Times New Roman"/>
                <w:iCs/>
                <w:szCs w:val="28"/>
              </w:rPr>
            </w:pPr>
            <w:r w:rsidRPr="008B20C8">
              <w:rPr>
                <w:rFonts w:cs="Times New Roman"/>
                <w:iCs/>
                <w:szCs w:val="28"/>
              </w:rPr>
              <w:t xml:space="preserve">Функция </w:t>
            </w:r>
          </w:p>
          <w:p w:rsidR="0027743D" w:rsidRPr="008B20C8" w:rsidRDefault="0027743D" w:rsidP="00E43296">
            <w:pPr>
              <w:ind w:left="57" w:right="57"/>
              <w:rPr>
                <w:rFonts w:cs="Times New Roman"/>
                <w:iCs/>
                <w:szCs w:val="28"/>
              </w:rPr>
            </w:pPr>
            <w:r w:rsidRPr="008B20C8">
              <w:rPr>
                <w:rFonts w:cs="Times New Roman"/>
                <w:iCs/>
                <w:szCs w:val="28"/>
              </w:rPr>
              <w:t xml:space="preserve">(полномочие/ </w:t>
            </w:r>
          </w:p>
          <w:p w:rsidR="0027743D" w:rsidRPr="008B20C8" w:rsidRDefault="0027743D" w:rsidP="00E43296">
            <w:pPr>
              <w:ind w:left="57" w:right="57"/>
              <w:rPr>
                <w:rFonts w:cs="Times New Roman"/>
                <w:szCs w:val="28"/>
              </w:rPr>
            </w:pPr>
            <w:r w:rsidRPr="008B20C8">
              <w:rPr>
                <w:rFonts w:cs="Times New Roman"/>
                <w:iCs/>
                <w:szCs w:val="28"/>
              </w:rPr>
              <w:t>обязанность/право) 1.</w:t>
            </w:r>
            <w:r w:rsidRPr="008B20C8">
              <w:rPr>
                <w:rFonts w:cs="Times New Roman"/>
                <w:iCs/>
                <w:szCs w:val="28"/>
                <w:lang w:val="en-US"/>
              </w:rPr>
              <w:t>N</w:t>
            </w:r>
          </w:p>
        </w:tc>
        <w:tc>
          <w:tcPr>
            <w:tcW w:w="4253" w:type="dxa"/>
          </w:tcPr>
          <w:p w:rsidR="0027743D" w:rsidRPr="008B20C8" w:rsidRDefault="0027743D" w:rsidP="00E43296">
            <w:pPr>
              <w:rPr>
                <w:rFonts w:cs="Times New Roman"/>
                <w:iCs/>
                <w:szCs w:val="28"/>
              </w:rPr>
            </w:pPr>
            <w:r w:rsidRPr="008B20C8">
              <w:rPr>
                <w:rFonts w:cs="Times New Roman"/>
                <w:iCs/>
                <w:szCs w:val="28"/>
              </w:rPr>
              <w:t xml:space="preserve">единовременные расходы </w:t>
            </w:r>
          </w:p>
          <w:p w:rsidR="0027743D" w:rsidRPr="008B20C8" w:rsidRDefault="0027743D" w:rsidP="00E43296">
            <w:pPr>
              <w:rPr>
                <w:rFonts w:cs="Times New Roman"/>
                <w:szCs w:val="28"/>
              </w:rPr>
            </w:pPr>
            <w:r w:rsidRPr="008B20C8">
              <w:rPr>
                <w:rFonts w:cs="Times New Roman"/>
                <w:iCs/>
                <w:szCs w:val="28"/>
              </w:rPr>
              <w:t>в _____ году:</w:t>
            </w:r>
          </w:p>
        </w:tc>
        <w:tc>
          <w:tcPr>
            <w:tcW w:w="2551" w:type="dxa"/>
          </w:tcPr>
          <w:p w:rsidR="0027743D" w:rsidRPr="008B20C8" w:rsidRDefault="0027743D" w:rsidP="00E43296">
            <w:pPr>
              <w:rPr>
                <w:rFonts w:cs="Times New Roman"/>
                <w:iCs/>
                <w:szCs w:val="28"/>
              </w:rPr>
            </w:pPr>
          </w:p>
        </w:tc>
        <w:tc>
          <w:tcPr>
            <w:tcW w:w="3369" w:type="dxa"/>
          </w:tcPr>
          <w:p w:rsidR="0027743D" w:rsidRPr="008B20C8" w:rsidRDefault="0027743D" w:rsidP="00E43296">
            <w:pPr>
              <w:rPr>
                <w:rFonts w:cs="Times New Roman"/>
                <w:iCs/>
                <w:szCs w:val="28"/>
              </w:rPr>
            </w:pPr>
          </w:p>
        </w:tc>
      </w:tr>
      <w:tr w:rsidR="0027743D" w:rsidRPr="008B20C8" w:rsidTr="00E43296">
        <w:trPr>
          <w:trHeight w:val="708"/>
        </w:trPr>
        <w:tc>
          <w:tcPr>
            <w:tcW w:w="5273" w:type="dxa"/>
            <w:vMerge/>
          </w:tcPr>
          <w:p w:rsidR="0027743D" w:rsidRPr="008B20C8" w:rsidRDefault="0027743D" w:rsidP="00E43296">
            <w:pPr>
              <w:jc w:val="center"/>
              <w:rPr>
                <w:rFonts w:cs="Times New Roman"/>
                <w:szCs w:val="28"/>
              </w:rPr>
            </w:pPr>
          </w:p>
        </w:tc>
        <w:tc>
          <w:tcPr>
            <w:tcW w:w="4253" w:type="dxa"/>
          </w:tcPr>
          <w:p w:rsidR="0027743D" w:rsidRPr="008B20C8" w:rsidRDefault="0027743D" w:rsidP="00E43296">
            <w:pPr>
              <w:rPr>
                <w:rFonts w:cs="Times New Roman"/>
                <w:iCs/>
                <w:szCs w:val="28"/>
              </w:rPr>
            </w:pPr>
            <w:r w:rsidRPr="008B20C8">
              <w:rPr>
                <w:rFonts w:cs="Times New Roman"/>
                <w:iCs/>
                <w:szCs w:val="28"/>
              </w:rPr>
              <w:t xml:space="preserve">периодические расходы </w:t>
            </w:r>
          </w:p>
          <w:p w:rsidR="0027743D" w:rsidRPr="008B20C8" w:rsidRDefault="0027743D" w:rsidP="00E43296">
            <w:pPr>
              <w:rPr>
                <w:rFonts w:cs="Times New Roman"/>
                <w:sz w:val="16"/>
                <w:szCs w:val="16"/>
              </w:rPr>
            </w:pPr>
            <w:r w:rsidRPr="008B20C8">
              <w:rPr>
                <w:rFonts w:cs="Times New Roman"/>
                <w:iCs/>
                <w:szCs w:val="28"/>
              </w:rPr>
              <w:t>за период _____ – _____ г.:</w:t>
            </w:r>
          </w:p>
        </w:tc>
        <w:tc>
          <w:tcPr>
            <w:tcW w:w="2551" w:type="dxa"/>
          </w:tcPr>
          <w:p w:rsidR="0027743D" w:rsidRPr="008B20C8" w:rsidRDefault="0027743D" w:rsidP="00E43296">
            <w:pPr>
              <w:rPr>
                <w:rFonts w:cs="Times New Roman"/>
                <w:iCs/>
                <w:szCs w:val="28"/>
              </w:rPr>
            </w:pPr>
          </w:p>
        </w:tc>
        <w:tc>
          <w:tcPr>
            <w:tcW w:w="3369" w:type="dxa"/>
          </w:tcPr>
          <w:p w:rsidR="0027743D" w:rsidRPr="008B20C8" w:rsidRDefault="0027743D" w:rsidP="00E43296">
            <w:pPr>
              <w:rPr>
                <w:rFonts w:cs="Times New Roman"/>
                <w:iCs/>
                <w:szCs w:val="28"/>
              </w:rPr>
            </w:pPr>
          </w:p>
        </w:tc>
      </w:tr>
      <w:tr w:rsidR="0027743D" w:rsidRPr="008B20C8" w:rsidTr="00E43296">
        <w:trPr>
          <w:trHeight w:val="833"/>
        </w:trPr>
        <w:tc>
          <w:tcPr>
            <w:tcW w:w="5273" w:type="dxa"/>
            <w:vMerge/>
          </w:tcPr>
          <w:p w:rsidR="0027743D" w:rsidRPr="008B20C8" w:rsidRDefault="0027743D" w:rsidP="00E43296">
            <w:pPr>
              <w:jc w:val="center"/>
              <w:rPr>
                <w:rFonts w:cs="Times New Roman"/>
                <w:szCs w:val="28"/>
              </w:rPr>
            </w:pPr>
          </w:p>
        </w:tc>
        <w:tc>
          <w:tcPr>
            <w:tcW w:w="4253" w:type="dxa"/>
          </w:tcPr>
          <w:p w:rsidR="0027743D" w:rsidRPr="008B20C8" w:rsidRDefault="0027743D" w:rsidP="00E43296">
            <w:pPr>
              <w:rPr>
                <w:rFonts w:cs="Times New Roman"/>
                <w:sz w:val="16"/>
                <w:szCs w:val="16"/>
              </w:rPr>
            </w:pPr>
            <w:r w:rsidRPr="008B20C8">
              <w:rPr>
                <w:rFonts w:cs="Times New Roman"/>
                <w:iCs/>
                <w:szCs w:val="28"/>
              </w:rPr>
              <w:t>возможные доходы за период ______г.:</w:t>
            </w:r>
          </w:p>
        </w:tc>
        <w:tc>
          <w:tcPr>
            <w:tcW w:w="2551" w:type="dxa"/>
          </w:tcPr>
          <w:p w:rsidR="0027743D" w:rsidRPr="008B20C8" w:rsidRDefault="0027743D" w:rsidP="00E43296">
            <w:pPr>
              <w:rPr>
                <w:rFonts w:cs="Times New Roman"/>
                <w:iCs/>
                <w:szCs w:val="28"/>
              </w:rPr>
            </w:pPr>
          </w:p>
        </w:tc>
        <w:tc>
          <w:tcPr>
            <w:tcW w:w="3369" w:type="dxa"/>
          </w:tcPr>
          <w:p w:rsidR="0027743D" w:rsidRPr="008B20C8" w:rsidRDefault="0027743D" w:rsidP="00E43296">
            <w:pPr>
              <w:rPr>
                <w:rFonts w:cs="Times New Roman"/>
                <w:iCs/>
                <w:szCs w:val="28"/>
              </w:rPr>
            </w:pPr>
          </w:p>
        </w:tc>
      </w:tr>
      <w:tr w:rsidR="0027743D" w:rsidRPr="008B20C8" w:rsidTr="00E43296">
        <w:tc>
          <w:tcPr>
            <w:tcW w:w="9526" w:type="dxa"/>
            <w:gridSpan w:val="2"/>
          </w:tcPr>
          <w:p w:rsidR="0027743D" w:rsidRPr="008B20C8" w:rsidRDefault="0027743D" w:rsidP="00E43296">
            <w:pPr>
              <w:ind w:firstLine="54"/>
              <w:rPr>
                <w:rFonts w:cs="Times New Roman"/>
                <w:iCs/>
                <w:szCs w:val="28"/>
              </w:rPr>
            </w:pPr>
            <w:r w:rsidRPr="008B20C8">
              <w:rPr>
                <w:rFonts w:cs="Times New Roman"/>
                <w:iCs/>
                <w:szCs w:val="28"/>
              </w:rPr>
              <w:t xml:space="preserve">Итого единовременные расходы за период __________________ </w:t>
            </w:r>
            <w:proofErr w:type="spellStart"/>
            <w:r w:rsidRPr="008B20C8">
              <w:rPr>
                <w:rFonts w:cs="Times New Roman"/>
                <w:iCs/>
                <w:szCs w:val="28"/>
              </w:rPr>
              <w:t>г.г</w:t>
            </w:r>
            <w:proofErr w:type="spellEnd"/>
            <w:r w:rsidRPr="008B20C8">
              <w:rPr>
                <w:rFonts w:cs="Times New Roman"/>
                <w:iCs/>
                <w:szCs w:val="28"/>
              </w:rPr>
              <w:t>.:</w:t>
            </w:r>
          </w:p>
          <w:p w:rsidR="0027743D" w:rsidRPr="008B20C8" w:rsidRDefault="0027743D" w:rsidP="00E43296">
            <w:pPr>
              <w:ind w:firstLine="54"/>
              <w:rPr>
                <w:rFonts w:cs="Times New Roman"/>
                <w:sz w:val="16"/>
                <w:szCs w:val="16"/>
              </w:rPr>
            </w:pPr>
          </w:p>
        </w:tc>
        <w:tc>
          <w:tcPr>
            <w:tcW w:w="2551" w:type="dxa"/>
          </w:tcPr>
          <w:p w:rsidR="0027743D" w:rsidRPr="008B20C8" w:rsidRDefault="0027743D" w:rsidP="00E43296">
            <w:pPr>
              <w:ind w:firstLine="54"/>
              <w:rPr>
                <w:rFonts w:cs="Times New Roman"/>
                <w:iCs/>
                <w:szCs w:val="28"/>
              </w:rPr>
            </w:pPr>
          </w:p>
        </w:tc>
        <w:tc>
          <w:tcPr>
            <w:tcW w:w="3369" w:type="dxa"/>
          </w:tcPr>
          <w:p w:rsidR="0027743D" w:rsidRPr="008B20C8" w:rsidRDefault="0027743D" w:rsidP="00E43296">
            <w:pPr>
              <w:ind w:firstLine="54"/>
              <w:rPr>
                <w:rFonts w:cs="Times New Roman"/>
                <w:iCs/>
                <w:szCs w:val="28"/>
              </w:rPr>
            </w:pPr>
          </w:p>
        </w:tc>
      </w:tr>
      <w:tr w:rsidR="0027743D" w:rsidRPr="008B20C8" w:rsidTr="00E43296">
        <w:tc>
          <w:tcPr>
            <w:tcW w:w="9526" w:type="dxa"/>
            <w:gridSpan w:val="2"/>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r w:rsidRPr="008B20C8">
              <w:rPr>
                <w:rFonts w:cs="Times New Roman"/>
                <w:iCs/>
                <w:szCs w:val="28"/>
              </w:rPr>
              <w:t xml:space="preserve">Итого периодические расходы за период __________________ </w:t>
            </w:r>
            <w:proofErr w:type="spellStart"/>
            <w:r w:rsidRPr="008B20C8">
              <w:rPr>
                <w:rFonts w:cs="Times New Roman"/>
                <w:iCs/>
                <w:szCs w:val="28"/>
              </w:rPr>
              <w:t>г.г</w:t>
            </w:r>
            <w:proofErr w:type="spellEnd"/>
            <w:r w:rsidRPr="008B20C8">
              <w:rPr>
                <w:rFonts w:cs="Times New Roman"/>
                <w:iCs/>
                <w:szCs w:val="28"/>
              </w:rPr>
              <w:t>.:</w:t>
            </w:r>
          </w:p>
          <w:p w:rsidR="0027743D" w:rsidRPr="008B20C8" w:rsidRDefault="0027743D" w:rsidP="00E43296">
            <w:pPr>
              <w:ind w:firstLine="54"/>
              <w:rPr>
                <w:rFonts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p>
        </w:tc>
        <w:tc>
          <w:tcPr>
            <w:tcW w:w="3369"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p>
        </w:tc>
      </w:tr>
      <w:tr w:rsidR="0027743D" w:rsidRPr="008B20C8" w:rsidTr="00E43296">
        <w:trPr>
          <w:trHeight w:val="529"/>
        </w:trPr>
        <w:tc>
          <w:tcPr>
            <w:tcW w:w="9526" w:type="dxa"/>
            <w:gridSpan w:val="2"/>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sz w:val="16"/>
                <w:szCs w:val="16"/>
              </w:rPr>
            </w:pPr>
            <w:r w:rsidRPr="008B20C8">
              <w:rPr>
                <w:rFonts w:cs="Times New Roman"/>
                <w:iCs/>
                <w:szCs w:val="28"/>
              </w:rPr>
              <w:t xml:space="preserve">Итого возможные доходы за период __________________ </w:t>
            </w:r>
            <w:proofErr w:type="spellStart"/>
            <w:r w:rsidRPr="008B20C8">
              <w:rPr>
                <w:rFonts w:cs="Times New Roman"/>
                <w:iCs/>
                <w:szCs w:val="28"/>
              </w:rPr>
              <w:t>г.г</w:t>
            </w:r>
            <w:proofErr w:type="spellEnd"/>
            <w:r w:rsidRPr="008B20C8">
              <w:rPr>
                <w:rFonts w:cs="Times New Roman"/>
                <w:iCs/>
                <w:szCs w:val="28"/>
              </w:rPr>
              <w:t>.:</w:t>
            </w:r>
          </w:p>
        </w:tc>
        <w:tc>
          <w:tcPr>
            <w:tcW w:w="2551"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p>
        </w:tc>
        <w:tc>
          <w:tcPr>
            <w:tcW w:w="3369"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p>
        </w:tc>
      </w:tr>
    </w:tbl>
    <w:p w:rsidR="0027743D" w:rsidRPr="008B20C8" w:rsidRDefault="0027743D" w:rsidP="0027743D">
      <w:pPr>
        <w:spacing w:after="120"/>
        <w:ind w:firstLine="567"/>
        <w:jc w:val="both"/>
        <w:rPr>
          <w:rFonts w:cs="Times New Roman"/>
          <w:bCs/>
          <w:szCs w:val="28"/>
        </w:rPr>
      </w:pPr>
    </w:p>
    <w:p w:rsidR="0027743D" w:rsidRPr="008B20C8" w:rsidRDefault="0027743D" w:rsidP="0027743D">
      <w:pPr>
        <w:spacing w:after="120"/>
        <w:ind w:firstLine="567"/>
        <w:jc w:val="both"/>
        <w:rPr>
          <w:rFonts w:cs="Times New Roman"/>
          <w:bCs/>
          <w:szCs w:val="28"/>
        </w:rPr>
      </w:pPr>
      <w:r w:rsidRPr="008B20C8">
        <w:rPr>
          <w:rFonts w:cs="Times New Roman"/>
          <w:bCs/>
          <w:szCs w:val="28"/>
        </w:rPr>
        <w:lastRenderedPageBreak/>
        <w:t xml:space="preserve">6. Обязанности, запреты и ограничения потенциальных адресатов правового регулирования и связанные с ними расходы             </w:t>
      </w:r>
      <w:proofErr w:type="gramStart"/>
      <w:r w:rsidRPr="008B20C8">
        <w:rPr>
          <w:rFonts w:cs="Times New Roman"/>
          <w:bCs/>
          <w:szCs w:val="28"/>
        </w:rPr>
        <w:t xml:space="preserve">   (</w:t>
      </w:r>
      <w:proofErr w:type="gramEnd"/>
      <w:r w:rsidRPr="008B20C8">
        <w:rPr>
          <w:rFonts w:cs="Times New Roman"/>
          <w:bCs/>
          <w:szCs w:val="28"/>
        </w:rPr>
        <w:t>доходы)</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835"/>
      </w:tblGrid>
      <w:tr w:rsidR="0027743D" w:rsidRPr="008B20C8" w:rsidTr="00E43296">
        <w:tc>
          <w:tcPr>
            <w:tcW w:w="5240" w:type="dxa"/>
          </w:tcPr>
          <w:p w:rsidR="0027743D" w:rsidRPr="008B20C8" w:rsidRDefault="0027743D" w:rsidP="00E43296">
            <w:pPr>
              <w:ind w:left="57" w:right="57"/>
              <w:jc w:val="center"/>
              <w:rPr>
                <w:rFonts w:cs="Times New Roman"/>
                <w:szCs w:val="28"/>
              </w:rPr>
            </w:pPr>
            <w:r w:rsidRPr="008B20C8">
              <w:rPr>
                <w:rFonts w:cs="Times New Roman"/>
                <w:szCs w:val="28"/>
              </w:rPr>
              <w:t xml:space="preserve">6.1. Обязанности, запреты </w:t>
            </w:r>
          </w:p>
          <w:p w:rsidR="0027743D" w:rsidRPr="008B20C8" w:rsidRDefault="0027743D" w:rsidP="00E43296">
            <w:pPr>
              <w:ind w:left="57" w:right="57"/>
              <w:jc w:val="center"/>
              <w:rPr>
                <w:rFonts w:cs="Times New Roman"/>
                <w:szCs w:val="28"/>
              </w:rPr>
            </w:pPr>
            <w:r w:rsidRPr="008B20C8">
              <w:rPr>
                <w:rFonts w:cs="Times New Roman"/>
                <w:szCs w:val="28"/>
              </w:rPr>
              <w:t xml:space="preserve">и ограничения, установленные </w:t>
            </w:r>
          </w:p>
          <w:p w:rsidR="0027743D" w:rsidRPr="008B20C8" w:rsidRDefault="0027743D" w:rsidP="00E43296">
            <w:pPr>
              <w:ind w:left="57" w:right="57"/>
              <w:jc w:val="center"/>
              <w:rPr>
                <w:rFonts w:cs="Times New Roman"/>
                <w:szCs w:val="28"/>
              </w:rPr>
            </w:pPr>
            <w:r w:rsidRPr="008B20C8">
              <w:rPr>
                <w:rFonts w:cs="Times New Roman"/>
                <w:szCs w:val="28"/>
              </w:rPr>
              <w:t>правовым регулированием,</w:t>
            </w:r>
          </w:p>
          <w:p w:rsidR="0027743D" w:rsidRPr="008B20C8" w:rsidRDefault="0027743D" w:rsidP="00E43296">
            <w:pPr>
              <w:contextualSpacing/>
              <w:jc w:val="center"/>
              <w:rPr>
                <w:rFonts w:cs="Times New Roman"/>
                <w:szCs w:val="28"/>
              </w:rPr>
            </w:pPr>
            <w:r w:rsidRPr="008B20C8">
              <w:rPr>
                <w:rFonts w:cs="Times New Roman"/>
                <w:szCs w:val="28"/>
              </w:rPr>
              <w:t xml:space="preserve">для потенциальных адресатов </w:t>
            </w:r>
          </w:p>
          <w:p w:rsidR="0027743D" w:rsidRPr="008B20C8" w:rsidRDefault="0027743D" w:rsidP="00E43296">
            <w:pPr>
              <w:contextualSpacing/>
              <w:jc w:val="center"/>
              <w:rPr>
                <w:rFonts w:cs="Times New Roman"/>
                <w:iCs/>
                <w:szCs w:val="28"/>
              </w:rPr>
            </w:pPr>
            <w:r w:rsidRPr="008B20C8">
              <w:rPr>
                <w:rFonts w:cs="Times New Roman"/>
                <w:szCs w:val="28"/>
              </w:rPr>
              <w:t>правового регулирования</w:t>
            </w:r>
            <w:r w:rsidRPr="008B20C8">
              <w:rPr>
                <w:rFonts w:cs="Times New Roman"/>
                <w:szCs w:val="28"/>
              </w:rPr>
              <w:br/>
            </w:r>
            <w:r w:rsidRPr="008B20C8">
              <w:rPr>
                <w:rFonts w:cs="Times New Roman"/>
                <w:iCs/>
                <w:szCs w:val="28"/>
              </w:rPr>
              <w:t xml:space="preserve">(с указанием соответствующих </w:t>
            </w:r>
          </w:p>
          <w:p w:rsidR="0027743D" w:rsidRPr="008B20C8" w:rsidRDefault="0027743D" w:rsidP="00E43296">
            <w:pPr>
              <w:ind w:left="57" w:right="57"/>
              <w:jc w:val="center"/>
              <w:rPr>
                <w:rFonts w:cs="Times New Roman"/>
                <w:iCs/>
                <w:szCs w:val="28"/>
              </w:rPr>
            </w:pPr>
            <w:r w:rsidRPr="008B20C8">
              <w:rPr>
                <w:rFonts w:cs="Times New Roman"/>
                <w:iCs/>
                <w:szCs w:val="28"/>
              </w:rPr>
              <w:t xml:space="preserve">положений нормативного </w:t>
            </w:r>
          </w:p>
          <w:p w:rsidR="0027743D" w:rsidRPr="008B20C8" w:rsidRDefault="0027743D" w:rsidP="00E43296">
            <w:pPr>
              <w:ind w:left="57" w:right="57"/>
              <w:jc w:val="center"/>
              <w:rPr>
                <w:rFonts w:cs="Times New Roman"/>
                <w:szCs w:val="28"/>
              </w:rPr>
            </w:pPr>
            <w:r w:rsidRPr="008B20C8">
              <w:rPr>
                <w:rFonts w:cs="Times New Roman"/>
                <w:iCs/>
                <w:szCs w:val="28"/>
              </w:rPr>
              <w:t>правового акта)</w:t>
            </w:r>
          </w:p>
        </w:tc>
        <w:tc>
          <w:tcPr>
            <w:tcW w:w="3969" w:type="dxa"/>
          </w:tcPr>
          <w:p w:rsidR="0027743D" w:rsidRPr="008B20C8" w:rsidRDefault="0027743D" w:rsidP="00E43296">
            <w:pPr>
              <w:ind w:left="57" w:right="57"/>
              <w:jc w:val="center"/>
              <w:rPr>
                <w:rFonts w:cs="Times New Roman"/>
                <w:szCs w:val="28"/>
              </w:rPr>
            </w:pPr>
            <w:r w:rsidRPr="008B20C8">
              <w:rPr>
                <w:rFonts w:cs="Times New Roman"/>
                <w:szCs w:val="28"/>
              </w:rPr>
              <w:t xml:space="preserve">6.2. Описание </w:t>
            </w:r>
          </w:p>
          <w:p w:rsidR="0027743D" w:rsidRPr="008B20C8" w:rsidRDefault="0027743D" w:rsidP="00E43296">
            <w:pPr>
              <w:ind w:left="57" w:right="57"/>
              <w:jc w:val="center"/>
              <w:rPr>
                <w:rFonts w:cs="Times New Roman"/>
                <w:szCs w:val="28"/>
              </w:rPr>
            </w:pPr>
            <w:r w:rsidRPr="008B20C8">
              <w:rPr>
                <w:rFonts w:cs="Times New Roman"/>
                <w:szCs w:val="28"/>
              </w:rPr>
              <w:t xml:space="preserve">расходов и возможных </w:t>
            </w:r>
          </w:p>
          <w:p w:rsidR="0027743D" w:rsidRPr="008B20C8" w:rsidRDefault="0027743D" w:rsidP="00E43296">
            <w:pPr>
              <w:ind w:left="57" w:right="57"/>
              <w:jc w:val="center"/>
              <w:rPr>
                <w:rFonts w:cs="Times New Roman"/>
                <w:szCs w:val="28"/>
              </w:rPr>
            </w:pPr>
            <w:r w:rsidRPr="008B20C8">
              <w:rPr>
                <w:rFonts w:cs="Times New Roman"/>
                <w:szCs w:val="28"/>
              </w:rPr>
              <w:t xml:space="preserve">доходов, связанных </w:t>
            </w:r>
          </w:p>
          <w:p w:rsidR="0027743D" w:rsidRPr="008B20C8" w:rsidRDefault="0027743D" w:rsidP="00E43296">
            <w:pPr>
              <w:ind w:left="57" w:right="57"/>
              <w:jc w:val="center"/>
              <w:rPr>
                <w:rFonts w:cs="Times New Roman"/>
                <w:szCs w:val="28"/>
              </w:rPr>
            </w:pPr>
            <w:r w:rsidRPr="008B20C8">
              <w:rPr>
                <w:rFonts w:cs="Times New Roman"/>
                <w:szCs w:val="28"/>
              </w:rPr>
              <w:t xml:space="preserve">с правовым </w:t>
            </w:r>
          </w:p>
          <w:p w:rsidR="0027743D" w:rsidRPr="008B20C8" w:rsidRDefault="0027743D" w:rsidP="00E43296">
            <w:pPr>
              <w:ind w:left="57" w:right="57"/>
              <w:jc w:val="center"/>
              <w:rPr>
                <w:rFonts w:cs="Times New Roman"/>
                <w:szCs w:val="28"/>
              </w:rPr>
            </w:pPr>
            <w:r w:rsidRPr="008B20C8">
              <w:rPr>
                <w:rFonts w:cs="Times New Roman"/>
                <w:szCs w:val="28"/>
              </w:rPr>
              <w:t>регулированием</w:t>
            </w:r>
          </w:p>
        </w:tc>
        <w:tc>
          <w:tcPr>
            <w:tcW w:w="3402" w:type="dxa"/>
          </w:tcPr>
          <w:p w:rsidR="0027743D" w:rsidRPr="008B20C8" w:rsidRDefault="0027743D" w:rsidP="00E43296">
            <w:pPr>
              <w:ind w:left="57" w:right="57"/>
              <w:jc w:val="center"/>
              <w:rPr>
                <w:rFonts w:cs="Times New Roman"/>
                <w:szCs w:val="28"/>
              </w:rPr>
            </w:pPr>
            <w:r w:rsidRPr="008B20C8">
              <w:rPr>
                <w:rFonts w:cs="Times New Roman"/>
                <w:szCs w:val="28"/>
              </w:rPr>
              <w:t>6.3. Количественная оценка</w:t>
            </w:r>
          </w:p>
          <w:p w:rsidR="0027743D" w:rsidRPr="008B20C8" w:rsidRDefault="0027743D" w:rsidP="00E43296">
            <w:pPr>
              <w:ind w:left="57" w:right="57"/>
              <w:jc w:val="center"/>
              <w:rPr>
                <w:rFonts w:cs="Times New Roman"/>
                <w:szCs w:val="28"/>
              </w:rPr>
            </w:pPr>
            <w:r w:rsidRPr="008B20C8">
              <w:rPr>
                <w:rFonts w:cs="Times New Roman"/>
                <w:szCs w:val="28"/>
              </w:rPr>
              <w:t>(руб.)</w:t>
            </w:r>
          </w:p>
        </w:tc>
        <w:tc>
          <w:tcPr>
            <w:tcW w:w="2835" w:type="dxa"/>
          </w:tcPr>
          <w:p w:rsidR="0027743D" w:rsidRPr="008B20C8" w:rsidRDefault="0027743D" w:rsidP="00E43296">
            <w:pPr>
              <w:ind w:left="57" w:right="57"/>
              <w:jc w:val="center"/>
              <w:rPr>
                <w:rFonts w:cs="Times New Roman"/>
                <w:szCs w:val="28"/>
              </w:rPr>
            </w:pPr>
            <w:r w:rsidRPr="008B20C8">
              <w:rPr>
                <w:rFonts w:cs="Times New Roman"/>
                <w:szCs w:val="28"/>
              </w:rPr>
              <w:t xml:space="preserve">6.4. Источники </w:t>
            </w:r>
          </w:p>
          <w:p w:rsidR="0027743D" w:rsidRPr="008B20C8" w:rsidRDefault="0027743D" w:rsidP="00E43296">
            <w:pPr>
              <w:ind w:left="57" w:right="57"/>
              <w:jc w:val="center"/>
              <w:rPr>
                <w:rFonts w:cs="Times New Roman"/>
                <w:szCs w:val="28"/>
              </w:rPr>
            </w:pPr>
            <w:r w:rsidRPr="008B20C8">
              <w:rPr>
                <w:rFonts w:cs="Times New Roman"/>
                <w:szCs w:val="28"/>
              </w:rPr>
              <w:t xml:space="preserve">данных </w:t>
            </w:r>
          </w:p>
          <w:p w:rsidR="0027743D" w:rsidRPr="008B20C8" w:rsidRDefault="0027743D" w:rsidP="00E43296">
            <w:pPr>
              <w:ind w:left="57" w:right="57"/>
              <w:jc w:val="center"/>
              <w:rPr>
                <w:rFonts w:cs="Times New Roman"/>
                <w:szCs w:val="28"/>
              </w:rPr>
            </w:pPr>
            <w:r w:rsidRPr="008B20C8">
              <w:rPr>
                <w:rFonts w:cs="Times New Roman"/>
                <w:szCs w:val="28"/>
              </w:rPr>
              <w:t>для расчетов</w:t>
            </w:r>
          </w:p>
        </w:tc>
      </w:tr>
      <w:tr w:rsidR="0027743D" w:rsidRPr="008B20C8" w:rsidTr="00E43296">
        <w:trPr>
          <w:cantSplit/>
        </w:trPr>
        <w:tc>
          <w:tcPr>
            <w:tcW w:w="5240" w:type="dxa"/>
          </w:tcPr>
          <w:p w:rsidR="0027743D" w:rsidRPr="008B20C8" w:rsidRDefault="0027743D" w:rsidP="00E43296">
            <w:pPr>
              <w:rPr>
                <w:rFonts w:cs="Times New Roman"/>
                <w:i/>
                <w:iCs/>
                <w:szCs w:val="28"/>
              </w:rPr>
            </w:pPr>
          </w:p>
        </w:tc>
        <w:tc>
          <w:tcPr>
            <w:tcW w:w="3969" w:type="dxa"/>
          </w:tcPr>
          <w:p w:rsidR="0027743D" w:rsidRPr="008B20C8" w:rsidRDefault="0027743D" w:rsidP="00E43296">
            <w:pPr>
              <w:rPr>
                <w:rFonts w:cs="Times New Roman"/>
                <w:szCs w:val="28"/>
              </w:rPr>
            </w:pPr>
          </w:p>
        </w:tc>
        <w:tc>
          <w:tcPr>
            <w:tcW w:w="3402" w:type="dxa"/>
          </w:tcPr>
          <w:p w:rsidR="0027743D" w:rsidRPr="008B20C8" w:rsidRDefault="0027743D" w:rsidP="00E43296">
            <w:pPr>
              <w:jc w:val="center"/>
              <w:rPr>
                <w:rFonts w:cs="Times New Roman"/>
                <w:szCs w:val="28"/>
              </w:rPr>
            </w:pPr>
          </w:p>
        </w:tc>
        <w:tc>
          <w:tcPr>
            <w:tcW w:w="2835" w:type="dxa"/>
          </w:tcPr>
          <w:p w:rsidR="0027743D" w:rsidRPr="008B20C8" w:rsidRDefault="0027743D" w:rsidP="00E43296">
            <w:pPr>
              <w:jc w:val="center"/>
              <w:rPr>
                <w:rFonts w:cs="Times New Roman"/>
                <w:szCs w:val="28"/>
              </w:rPr>
            </w:pPr>
          </w:p>
        </w:tc>
      </w:tr>
      <w:tr w:rsidR="0027743D" w:rsidRPr="008B20C8" w:rsidTr="00E43296">
        <w:trPr>
          <w:cantSplit/>
        </w:trPr>
        <w:tc>
          <w:tcPr>
            <w:tcW w:w="5240" w:type="dxa"/>
          </w:tcPr>
          <w:p w:rsidR="0027743D" w:rsidRPr="008B20C8" w:rsidRDefault="0027743D" w:rsidP="00E43296">
            <w:pPr>
              <w:rPr>
                <w:rFonts w:cs="Times New Roman"/>
                <w:i/>
                <w:iCs/>
                <w:szCs w:val="28"/>
              </w:rPr>
            </w:pPr>
          </w:p>
        </w:tc>
        <w:tc>
          <w:tcPr>
            <w:tcW w:w="3969" w:type="dxa"/>
          </w:tcPr>
          <w:p w:rsidR="0027743D" w:rsidRPr="008B20C8" w:rsidRDefault="0027743D" w:rsidP="00E43296">
            <w:pPr>
              <w:rPr>
                <w:rFonts w:cs="Times New Roman"/>
                <w:szCs w:val="28"/>
              </w:rPr>
            </w:pPr>
          </w:p>
        </w:tc>
        <w:tc>
          <w:tcPr>
            <w:tcW w:w="3402" w:type="dxa"/>
          </w:tcPr>
          <w:p w:rsidR="0027743D" w:rsidRPr="008B20C8" w:rsidRDefault="0027743D" w:rsidP="00E43296">
            <w:pPr>
              <w:jc w:val="center"/>
              <w:rPr>
                <w:rFonts w:cs="Times New Roman"/>
                <w:szCs w:val="28"/>
              </w:rPr>
            </w:pPr>
          </w:p>
        </w:tc>
        <w:tc>
          <w:tcPr>
            <w:tcW w:w="2835" w:type="dxa"/>
          </w:tcPr>
          <w:p w:rsidR="0027743D" w:rsidRPr="008B20C8" w:rsidRDefault="0027743D" w:rsidP="00E43296">
            <w:pPr>
              <w:jc w:val="center"/>
              <w:rPr>
                <w:rFonts w:cs="Times New Roman"/>
                <w:szCs w:val="28"/>
              </w:rPr>
            </w:pPr>
          </w:p>
        </w:tc>
      </w:tr>
      <w:tr w:rsidR="0027743D" w:rsidRPr="008B20C8" w:rsidTr="00E43296">
        <w:trPr>
          <w:cantSplit/>
        </w:trPr>
        <w:tc>
          <w:tcPr>
            <w:tcW w:w="5240" w:type="dxa"/>
          </w:tcPr>
          <w:p w:rsidR="0027743D" w:rsidRPr="008B20C8" w:rsidRDefault="0027743D" w:rsidP="00E43296">
            <w:pPr>
              <w:rPr>
                <w:rFonts w:cs="Times New Roman"/>
                <w:i/>
                <w:iCs/>
                <w:szCs w:val="28"/>
              </w:rPr>
            </w:pPr>
          </w:p>
        </w:tc>
        <w:tc>
          <w:tcPr>
            <w:tcW w:w="3969" w:type="dxa"/>
          </w:tcPr>
          <w:p w:rsidR="0027743D" w:rsidRPr="008B20C8" w:rsidRDefault="0027743D" w:rsidP="00E43296">
            <w:pPr>
              <w:rPr>
                <w:rFonts w:cs="Times New Roman"/>
                <w:szCs w:val="28"/>
              </w:rPr>
            </w:pPr>
          </w:p>
        </w:tc>
        <w:tc>
          <w:tcPr>
            <w:tcW w:w="3402" w:type="dxa"/>
          </w:tcPr>
          <w:p w:rsidR="0027743D" w:rsidRPr="008B20C8" w:rsidRDefault="0027743D" w:rsidP="00E43296">
            <w:pPr>
              <w:jc w:val="center"/>
              <w:rPr>
                <w:rFonts w:cs="Times New Roman"/>
                <w:szCs w:val="28"/>
              </w:rPr>
            </w:pPr>
          </w:p>
        </w:tc>
        <w:tc>
          <w:tcPr>
            <w:tcW w:w="2835" w:type="dxa"/>
          </w:tcPr>
          <w:p w:rsidR="0027743D" w:rsidRPr="008B20C8" w:rsidRDefault="0027743D" w:rsidP="00E43296">
            <w:pPr>
              <w:jc w:val="center"/>
              <w:rPr>
                <w:rFonts w:cs="Times New Roman"/>
                <w:szCs w:val="28"/>
              </w:rPr>
            </w:pPr>
          </w:p>
        </w:tc>
      </w:tr>
      <w:tr w:rsidR="0027743D" w:rsidRPr="008B20C8" w:rsidTr="00E43296">
        <w:trPr>
          <w:cantSplit/>
        </w:trPr>
        <w:tc>
          <w:tcPr>
            <w:tcW w:w="5240" w:type="dxa"/>
          </w:tcPr>
          <w:p w:rsidR="0027743D" w:rsidRPr="008B20C8" w:rsidRDefault="0027743D" w:rsidP="00E43296">
            <w:pPr>
              <w:rPr>
                <w:rFonts w:cs="Times New Roman"/>
                <w:i/>
                <w:iCs/>
                <w:szCs w:val="28"/>
              </w:rPr>
            </w:pPr>
          </w:p>
        </w:tc>
        <w:tc>
          <w:tcPr>
            <w:tcW w:w="3969" w:type="dxa"/>
          </w:tcPr>
          <w:p w:rsidR="0027743D" w:rsidRPr="008B20C8" w:rsidRDefault="0027743D" w:rsidP="00E43296">
            <w:pPr>
              <w:rPr>
                <w:rFonts w:cs="Times New Roman"/>
                <w:szCs w:val="28"/>
              </w:rPr>
            </w:pPr>
          </w:p>
        </w:tc>
        <w:tc>
          <w:tcPr>
            <w:tcW w:w="3402" w:type="dxa"/>
          </w:tcPr>
          <w:p w:rsidR="0027743D" w:rsidRPr="008B20C8" w:rsidRDefault="0027743D" w:rsidP="00E43296">
            <w:pPr>
              <w:jc w:val="center"/>
              <w:rPr>
                <w:rFonts w:cs="Times New Roman"/>
                <w:szCs w:val="28"/>
              </w:rPr>
            </w:pPr>
          </w:p>
        </w:tc>
        <w:tc>
          <w:tcPr>
            <w:tcW w:w="2835" w:type="dxa"/>
          </w:tcPr>
          <w:p w:rsidR="0027743D" w:rsidRPr="008B20C8" w:rsidRDefault="0027743D" w:rsidP="00E43296">
            <w:pPr>
              <w:jc w:val="center"/>
              <w:rPr>
                <w:rFonts w:cs="Times New Roman"/>
                <w:szCs w:val="28"/>
              </w:rPr>
            </w:pPr>
          </w:p>
        </w:tc>
      </w:tr>
    </w:tbl>
    <w:p w:rsidR="0027743D" w:rsidRPr="008B20C8" w:rsidRDefault="0027743D" w:rsidP="0027743D">
      <w:pPr>
        <w:rPr>
          <w:rFonts w:cs="Times New Roman"/>
          <w:sz w:val="10"/>
          <w:szCs w:val="10"/>
        </w:rPr>
      </w:pPr>
    </w:p>
    <w:p w:rsidR="0027743D" w:rsidRPr="008B20C8" w:rsidRDefault="0027743D" w:rsidP="0027743D">
      <w:pPr>
        <w:jc w:val="center"/>
        <w:rPr>
          <w:rFonts w:cs="Times New Roman"/>
          <w:sz w:val="18"/>
          <w:szCs w:val="18"/>
        </w:rPr>
      </w:pPr>
    </w:p>
    <w:p w:rsidR="0027743D" w:rsidRPr="008B20C8" w:rsidRDefault="0027743D" w:rsidP="0027743D">
      <w:pPr>
        <w:ind w:firstLine="567"/>
        <w:rPr>
          <w:rFonts w:cs="Times New Roman"/>
          <w:szCs w:val="28"/>
        </w:rPr>
      </w:pPr>
      <w:r w:rsidRPr="008B20C8">
        <w:rPr>
          <w:rFonts w:cs="Times New Roman"/>
          <w:szCs w:val="28"/>
        </w:rPr>
        <w:t>Приложения: </w:t>
      </w:r>
    </w:p>
    <w:p w:rsidR="0027743D" w:rsidRPr="008B20C8" w:rsidRDefault="0027743D" w:rsidP="0027743D">
      <w:pPr>
        <w:ind w:firstLine="567"/>
        <w:rPr>
          <w:rFonts w:cs="Times New Roman"/>
          <w:sz w:val="18"/>
          <w:szCs w:val="18"/>
        </w:rPr>
      </w:pPr>
      <w:r w:rsidRPr="008B20C8">
        <w:rPr>
          <w:rFonts w:cs="Times New Roman"/>
          <w:szCs w:val="28"/>
        </w:rPr>
        <w:t>1. Расчет расходов субъектов предпринимательской и инвестиционной деятельности.</w:t>
      </w:r>
    </w:p>
    <w:p w:rsidR="0027743D" w:rsidRPr="008B20C8" w:rsidRDefault="0027743D" w:rsidP="0027743D">
      <w:pPr>
        <w:ind w:firstLine="567"/>
        <w:contextualSpacing/>
        <w:jc w:val="both"/>
        <w:rPr>
          <w:rFonts w:cs="Times New Roman"/>
          <w:szCs w:val="28"/>
        </w:rPr>
      </w:pPr>
      <w:r w:rsidRPr="008B20C8">
        <w:rPr>
          <w:rFonts w:cs="Times New Roman"/>
          <w:szCs w:val="28"/>
        </w:rPr>
        <w:t>2. Свод предложений о результатах проведения публичных консультаций.</w:t>
      </w:r>
    </w:p>
    <w:p w:rsidR="0027743D" w:rsidRPr="008B20C8" w:rsidRDefault="0027743D" w:rsidP="0027743D">
      <w:pPr>
        <w:ind w:firstLine="567"/>
        <w:contextualSpacing/>
        <w:jc w:val="both"/>
        <w:rPr>
          <w:rFonts w:cs="Times New Roman"/>
          <w:szCs w:val="28"/>
        </w:rPr>
      </w:pPr>
    </w:p>
    <w:p w:rsidR="0027743D" w:rsidRPr="008B20C8" w:rsidRDefault="0027743D" w:rsidP="0027743D">
      <w:pPr>
        <w:ind w:firstLine="720"/>
        <w:contextualSpacing/>
        <w:jc w:val="both"/>
        <w:rPr>
          <w:rFonts w:cs="Times New Roman"/>
          <w:szCs w:val="28"/>
        </w:rPr>
      </w:pPr>
      <w:r w:rsidRPr="008B20C8">
        <w:rPr>
          <w:rFonts w:cs="Times New Roman"/>
          <w:szCs w:val="28"/>
        </w:rPr>
        <w:t xml:space="preserve">Примечание: разделы сводного отчета, отмеченные «*», заполняются при корректировке (доработке) сводного отчета                          по результатам проведения публичных консультаций и урегулирования разногласий с участниками публичных консультаций                    </w:t>
      </w:r>
      <w:proofErr w:type="gramStart"/>
      <w:r w:rsidRPr="008B20C8">
        <w:rPr>
          <w:rFonts w:cs="Times New Roman"/>
          <w:szCs w:val="28"/>
        </w:rPr>
        <w:t xml:space="preserve">   (</w:t>
      </w:r>
      <w:proofErr w:type="gramEnd"/>
      <w:r w:rsidRPr="008B20C8">
        <w:rPr>
          <w:rFonts w:cs="Times New Roman"/>
          <w:szCs w:val="28"/>
        </w:rPr>
        <w:t>при необходимости).</w:t>
      </w:r>
    </w:p>
    <w:p w:rsidR="0027743D" w:rsidRPr="008B20C8" w:rsidRDefault="0027743D" w:rsidP="0027743D">
      <w:pPr>
        <w:ind w:firstLine="567"/>
        <w:contextualSpacing/>
        <w:jc w:val="both"/>
        <w:rPr>
          <w:rFonts w:cs="Times New Roman"/>
          <w:szCs w:val="28"/>
        </w:rPr>
      </w:pPr>
    </w:p>
    <w:p w:rsidR="0027743D" w:rsidRPr="008B20C8" w:rsidRDefault="0027743D" w:rsidP="0027743D">
      <w:pPr>
        <w:contextualSpacing/>
        <w:jc w:val="both"/>
        <w:rPr>
          <w:szCs w:val="28"/>
        </w:rPr>
      </w:pPr>
      <w:r w:rsidRPr="008B20C8">
        <w:rPr>
          <w:rFonts w:cs="Times New Roman"/>
          <w:sz w:val="18"/>
          <w:szCs w:val="18"/>
        </w:rPr>
        <w:t>.</w:t>
      </w:r>
    </w:p>
    <w:p w:rsidR="0027743D" w:rsidRPr="008B20C8" w:rsidRDefault="0027743D" w:rsidP="0027743D">
      <w:pPr>
        <w:contextualSpacing/>
        <w:jc w:val="both"/>
        <w:rPr>
          <w:sz w:val="20"/>
          <w:szCs w:val="20"/>
        </w:rPr>
      </w:pPr>
    </w:p>
    <w:p w:rsidR="0027743D" w:rsidRPr="008B20C8" w:rsidRDefault="0027743D" w:rsidP="0027743D">
      <w:pPr>
        <w:jc w:val="center"/>
        <w:rPr>
          <w:rFonts w:cs="Times New Roman"/>
          <w:sz w:val="18"/>
          <w:szCs w:val="18"/>
        </w:rPr>
      </w:pPr>
    </w:p>
    <w:p w:rsidR="0027743D" w:rsidRPr="008B20C8" w:rsidRDefault="0027743D" w:rsidP="0027743D">
      <w:pPr>
        <w:jc w:val="center"/>
        <w:rPr>
          <w:rFonts w:cs="Times New Roman"/>
          <w:sz w:val="18"/>
          <w:szCs w:val="18"/>
        </w:rPr>
      </w:pPr>
      <w:bookmarkStart w:id="1" w:name="_GoBack"/>
      <w:bookmarkEnd w:id="1"/>
    </w:p>
    <w:p w:rsidR="0027743D" w:rsidRPr="008B20C8" w:rsidRDefault="0027743D" w:rsidP="0027743D">
      <w:pPr>
        <w:jc w:val="both"/>
        <w:rPr>
          <w:rFonts w:cs="Times New Roman"/>
          <w:sz w:val="18"/>
          <w:szCs w:val="18"/>
        </w:rPr>
        <w:sectPr w:rsidR="0027743D" w:rsidRPr="008B20C8" w:rsidSect="00E43296">
          <w:pgSz w:w="16838" w:h="11906" w:orient="landscape" w:code="9"/>
          <w:pgMar w:top="1701" w:right="567" w:bottom="284" w:left="709" w:header="720" w:footer="720" w:gutter="0"/>
          <w:cols w:space="720"/>
          <w:noEndnote/>
          <w:docGrid w:linePitch="326"/>
        </w:sectPr>
      </w:pPr>
    </w:p>
    <w:p w:rsidR="0027743D" w:rsidRPr="008B20C8" w:rsidRDefault="0027743D" w:rsidP="0027743D">
      <w:pPr>
        <w:ind w:left="5954"/>
        <w:rPr>
          <w:rFonts w:cs="Times New Roman"/>
          <w:szCs w:val="28"/>
        </w:rPr>
      </w:pPr>
      <w:r w:rsidRPr="008B20C8">
        <w:rPr>
          <w:rFonts w:cs="Times New Roman"/>
          <w:szCs w:val="28"/>
        </w:rPr>
        <w:lastRenderedPageBreak/>
        <w:t>Приложение 4</w:t>
      </w:r>
    </w:p>
    <w:p w:rsidR="0027743D" w:rsidRPr="008B20C8" w:rsidRDefault="0027743D" w:rsidP="0027743D">
      <w:pPr>
        <w:ind w:left="5954"/>
        <w:rPr>
          <w:rFonts w:cs="Times New Roman"/>
          <w:szCs w:val="28"/>
        </w:rPr>
      </w:pPr>
      <w:r w:rsidRPr="008B20C8">
        <w:rPr>
          <w:rFonts w:cs="Times New Roman"/>
          <w:szCs w:val="28"/>
        </w:rPr>
        <w:t xml:space="preserve">к порядку проведения </w:t>
      </w:r>
    </w:p>
    <w:p w:rsidR="0027743D" w:rsidRPr="008B20C8" w:rsidRDefault="0027743D" w:rsidP="0027743D">
      <w:pPr>
        <w:ind w:left="5954"/>
        <w:rPr>
          <w:rFonts w:cs="Times New Roman"/>
          <w:szCs w:val="28"/>
        </w:rPr>
      </w:pPr>
      <w:r w:rsidRPr="008B20C8">
        <w:rPr>
          <w:rFonts w:cs="Times New Roman"/>
          <w:szCs w:val="28"/>
        </w:rPr>
        <w:t xml:space="preserve">экспертизы и оценки </w:t>
      </w:r>
    </w:p>
    <w:p w:rsidR="0027743D" w:rsidRPr="008B20C8" w:rsidRDefault="0027743D" w:rsidP="0027743D">
      <w:pPr>
        <w:ind w:left="5954"/>
        <w:rPr>
          <w:rFonts w:cs="Times New Roman"/>
          <w:szCs w:val="28"/>
        </w:rPr>
      </w:pPr>
      <w:r w:rsidRPr="008B20C8">
        <w:rPr>
          <w:rFonts w:cs="Times New Roman"/>
          <w:szCs w:val="28"/>
        </w:rPr>
        <w:t xml:space="preserve">фактического воздействия действующих муниципальных нормативных правовых актов </w:t>
      </w: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right="-1"/>
        <w:jc w:val="center"/>
        <w:rPr>
          <w:szCs w:val="28"/>
        </w:rPr>
      </w:pPr>
      <w:r w:rsidRPr="008B20C8">
        <w:rPr>
          <w:szCs w:val="28"/>
        </w:rPr>
        <w:t xml:space="preserve">Свод </w:t>
      </w:r>
    </w:p>
    <w:p w:rsidR="0027743D" w:rsidRPr="008B20C8" w:rsidRDefault="0027743D" w:rsidP="0027743D">
      <w:pPr>
        <w:ind w:right="-1"/>
        <w:jc w:val="center"/>
        <w:rPr>
          <w:szCs w:val="28"/>
        </w:rPr>
      </w:pPr>
      <w:r w:rsidRPr="008B20C8">
        <w:rPr>
          <w:szCs w:val="28"/>
        </w:rPr>
        <w:t>предложений о результатах проведения публичных консультаций</w:t>
      </w:r>
    </w:p>
    <w:p w:rsidR="0027743D" w:rsidRPr="008B20C8" w:rsidRDefault="0027743D" w:rsidP="0027743D">
      <w:pPr>
        <w:ind w:right="-1"/>
        <w:jc w:val="center"/>
        <w:rPr>
          <w:szCs w:val="28"/>
        </w:rPr>
      </w:pPr>
    </w:p>
    <w:p w:rsidR="0027743D" w:rsidRPr="008B20C8" w:rsidRDefault="0027743D" w:rsidP="0027743D">
      <w:pPr>
        <w:ind w:firstLine="567"/>
        <w:jc w:val="both"/>
        <w:rPr>
          <w:rFonts w:cs="Times New Roman"/>
          <w:szCs w:val="28"/>
        </w:rPr>
      </w:pPr>
      <w:r w:rsidRPr="008B20C8">
        <w:rPr>
          <w:rFonts w:cs="Times New Roman"/>
        </w:rPr>
        <w:t>В соответствии с п</w:t>
      </w:r>
      <w:r w:rsidRPr="008B20C8">
        <w:rPr>
          <w:szCs w:val="28"/>
        </w:rPr>
        <w:t xml:space="preserve">орядком </w:t>
      </w:r>
      <w:r w:rsidRPr="008B20C8">
        <w:rPr>
          <w:rFonts w:cs="Times New Roman"/>
          <w:szCs w:val="28"/>
        </w:rPr>
        <w:t xml:space="preserve">проведения экспертизы и оценки фактического воздействия действующих муниципальных нормативных правовых </w:t>
      </w:r>
      <w:proofErr w:type="gramStart"/>
      <w:r w:rsidRPr="008B20C8">
        <w:rPr>
          <w:rFonts w:cs="Times New Roman"/>
          <w:szCs w:val="28"/>
        </w:rPr>
        <w:t>актов</w:t>
      </w:r>
      <w:r w:rsidRPr="008B20C8">
        <w:rPr>
          <w:szCs w:val="28"/>
        </w:rPr>
        <w:t xml:space="preserve">,   </w:t>
      </w:r>
      <w:proofErr w:type="gramEnd"/>
      <w:r w:rsidRPr="008B20C8">
        <w:rPr>
          <w:szCs w:val="28"/>
        </w:rPr>
        <w:t xml:space="preserve">              утвержденным постановлением Главы города ________________ № </w:t>
      </w:r>
      <w:r w:rsidRPr="008B20C8">
        <w:rPr>
          <w:rFonts w:cs="Times New Roman"/>
          <w:szCs w:val="28"/>
        </w:rPr>
        <w:t>__________, ____________________________________________________________________</w:t>
      </w:r>
    </w:p>
    <w:p w:rsidR="0027743D" w:rsidRPr="008B20C8" w:rsidRDefault="0027743D" w:rsidP="0027743D">
      <w:pPr>
        <w:ind w:firstLine="567"/>
        <w:jc w:val="center"/>
        <w:rPr>
          <w:rFonts w:cs="Times New Roman"/>
          <w:szCs w:val="28"/>
        </w:rPr>
      </w:pPr>
      <w:r w:rsidRPr="008B20C8">
        <w:t>(</w:t>
      </w:r>
      <w:r w:rsidRPr="008B20C8">
        <w:rPr>
          <w:sz w:val="20"/>
          <w:szCs w:val="20"/>
        </w:rPr>
        <w:t>наименование структурного подразделения, осуществляющего экспертизу</w:t>
      </w:r>
      <w:r w:rsidRPr="008B20C8">
        <w:t>)</w:t>
      </w:r>
    </w:p>
    <w:p w:rsidR="0027743D" w:rsidRPr="008B20C8" w:rsidRDefault="0027743D" w:rsidP="0027743D">
      <w:pPr>
        <w:jc w:val="center"/>
        <w:rPr>
          <w:rFonts w:cs="Times New Roman"/>
        </w:rPr>
      </w:pPr>
    </w:p>
    <w:p w:rsidR="0027743D" w:rsidRPr="008B20C8" w:rsidRDefault="0027743D" w:rsidP="0027743D">
      <w:pPr>
        <w:jc w:val="both"/>
        <w:rPr>
          <w:rFonts w:cs="Times New Roman"/>
        </w:rPr>
      </w:pPr>
      <w:r w:rsidRPr="008B20C8">
        <w:rPr>
          <w:rFonts w:cs="Times New Roman"/>
        </w:rPr>
        <w:t>в период с «____» ________ 20___ года по «____» ________ 20__года                                  проведены публичные консультации по _________________________________</w:t>
      </w:r>
    </w:p>
    <w:p w:rsidR="0027743D" w:rsidRPr="008B20C8" w:rsidRDefault="0027743D" w:rsidP="0027743D">
      <w:pPr>
        <w:jc w:val="both"/>
        <w:rPr>
          <w:rFonts w:cs="Times New Roman"/>
        </w:rPr>
      </w:pPr>
      <w:r w:rsidRPr="008B20C8">
        <w:rPr>
          <w:rFonts w:cs="Times New Roman"/>
        </w:rPr>
        <w:t>____________________________________________________________________</w:t>
      </w:r>
    </w:p>
    <w:p w:rsidR="0027743D" w:rsidRPr="008B20C8" w:rsidRDefault="0027743D" w:rsidP="0027743D">
      <w:pPr>
        <w:jc w:val="center"/>
        <w:rPr>
          <w:rFonts w:cs="Times New Roman"/>
          <w:sz w:val="20"/>
          <w:szCs w:val="20"/>
        </w:rPr>
      </w:pPr>
      <w:r w:rsidRPr="008B20C8">
        <w:t>(</w:t>
      </w:r>
      <w:r w:rsidRPr="008B20C8">
        <w:rPr>
          <w:sz w:val="20"/>
          <w:szCs w:val="20"/>
        </w:rPr>
        <w:t>наименование действующего муниципального нормативного правового акта</w:t>
      </w:r>
      <w:r w:rsidRPr="008B20C8">
        <w:rPr>
          <w:rFonts w:cs="Times New Roman"/>
          <w:sz w:val="20"/>
          <w:szCs w:val="20"/>
        </w:rPr>
        <w:t xml:space="preserve">, </w:t>
      </w:r>
    </w:p>
    <w:p w:rsidR="0027743D" w:rsidRPr="008B20C8" w:rsidRDefault="0027743D" w:rsidP="0027743D">
      <w:pPr>
        <w:jc w:val="center"/>
        <w:rPr>
          <w:rFonts w:cs="Times New Roman"/>
        </w:rPr>
      </w:pPr>
      <w:r w:rsidRPr="008B20C8">
        <w:rPr>
          <w:rFonts w:cs="Times New Roman"/>
          <w:sz w:val="20"/>
          <w:szCs w:val="20"/>
        </w:rPr>
        <w:t>по которому проведены публичные консультации</w:t>
      </w:r>
      <w:r w:rsidRPr="008B20C8">
        <w:rPr>
          <w:rFonts w:cs="Times New Roman"/>
        </w:rPr>
        <w:t>)</w:t>
      </w:r>
    </w:p>
    <w:p w:rsidR="0027743D" w:rsidRPr="008B20C8" w:rsidRDefault="0027743D" w:rsidP="0027743D">
      <w:pPr>
        <w:jc w:val="center"/>
        <w:rPr>
          <w:rFonts w:cs="Times New Roman"/>
          <w:sz w:val="16"/>
          <w:szCs w:val="16"/>
        </w:rPr>
      </w:pPr>
    </w:p>
    <w:p w:rsidR="0027743D" w:rsidRPr="008B20C8" w:rsidRDefault="0027743D" w:rsidP="0027743D">
      <w:pPr>
        <w:ind w:firstLine="567"/>
        <w:jc w:val="both"/>
        <w:rPr>
          <w:rFonts w:cs="Times New Roman"/>
        </w:rPr>
      </w:pPr>
      <w:r w:rsidRPr="008B20C8">
        <w:rPr>
          <w:rFonts w:cs="Times New Roman"/>
        </w:rPr>
        <w:t>Уведомления о проведении публичных консультаций были направлены:</w:t>
      </w:r>
    </w:p>
    <w:p w:rsidR="0027743D" w:rsidRPr="008B20C8" w:rsidRDefault="0027743D" w:rsidP="0027743D">
      <w:pPr>
        <w:rPr>
          <w:rFonts w:cs="Times New Roman"/>
        </w:rPr>
      </w:pPr>
      <w:r w:rsidRPr="008B20C8">
        <w:rPr>
          <w:rFonts w:cs="Times New Roman"/>
        </w:rPr>
        <w:t>1. ________________________________________________________________;</w:t>
      </w:r>
    </w:p>
    <w:p w:rsidR="0027743D" w:rsidRPr="008B20C8" w:rsidRDefault="0027743D" w:rsidP="0027743D">
      <w:pPr>
        <w:rPr>
          <w:rFonts w:cs="Times New Roman"/>
        </w:rPr>
      </w:pPr>
      <w:r w:rsidRPr="008B20C8">
        <w:rPr>
          <w:rFonts w:cs="Times New Roman"/>
        </w:rPr>
        <w:t>2. ________________________________________________________________;</w:t>
      </w:r>
    </w:p>
    <w:p w:rsidR="0027743D" w:rsidRPr="008B20C8" w:rsidRDefault="0027743D" w:rsidP="0027743D">
      <w:pPr>
        <w:rPr>
          <w:rFonts w:cs="Times New Roman"/>
        </w:rPr>
      </w:pPr>
      <w:r w:rsidRPr="008B20C8">
        <w:rPr>
          <w:rFonts w:cs="Times New Roman"/>
        </w:rPr>
        <w:t>3. ________________________________________________________________;</w:t>
      </w:r>
      <w:r w:rsidRPr="008B20C8">
        <w:rPr>
          <w:rFonts w:cs="Times New Roman"/>
        </w:rPr>
        <w:br/>
        <w:t>4. ________________________________________________________________;</w:t>
      </w:r>
    </w:p>
    <w:p w:rsidR="0027743D" w:rsidRPr="008B20C8" w:rsidRDefault="0027743D" w:rsidP="0027743D">
      <w:pPr>
        <w:rPr>
          <w:rFonts w:cs="Times New Roman"/>
        </w:rPr>
      </w:pPr>
      <w:r w:rsidRPr="008B20C8">
        <w:rPr>
          <w:rFonts w:cs="Times New Roman"/>
        </w:rPr>
        <w:t>5. ________________________________________________________________.</w:t>
      </w:r>
    </w:p>
    <w:p w:rsidR="0027743D" w:rsidRPr="008B20C8" w:rsidRDefault="0027743D" w:rsidP="0027743D">
      <w:pPr>
        <w:rPr>
          <w:rFonts w:cs="Times New Roman"/>
        </w:rPr>
      </w:pPr>
    </w:p>
    <w:p w:rsidR="0027743D" w:rsidRPr="008B20C8" w:rsidRDefault="0027743D" w:rsidP="0027743D">
      <w:pPr>
        <w:ind w:firstLine="567"/>
        <w:rPr>
          <w:rFonts w:cs="Times New Roman"/>
        </w:rPr>
      </w:pPr>
      <w:r w:rsidRPr="008B20C8">
        <w:rPr>
          <w:rFonts w:cs="Times New Roman"/>
        </w:rPr>
        <w:t xml:space="preserve">При проведении публичных консультаций получены отзывы от: </w:t>
      </w:r>
    </w:p>
    <w:p w:rsidR="0027743D" w:rsidRPr="008B20C8" w:rsidRDefault="0027743D" w:rsidP="0027743D">
      <w:pPr>
        <w:rPr>
          <w:rFonts w:cs="Times New Roman"/>
        </w:rPr>
      </w:pPr>
      <w:r w:rsidRPr="008B20C8">
        <w:rPr>
          <w:rFonts w:cs="Times New Roman"/>
        </w:rPr>
        <w:t>1. ________________________________________________________________;</w:t>
      </w:r>
    </w:p>
    <w:p w:rsidR="0027743D" w:rsidRPr="008B20C8" w:rsidRDefault="0027743D" w:rsidP="0027743D">
      <w:pPr>
        <w:rPr>
          <w:rFonts w:cs="Times New Roman"/>
        </w:rPr>
      </w:pPr>
      <w:r w:rsidRPr="008B20C8">
        <w:rPr>
          <w:rFonts w:cs="Times New Roman"/>
        </w:rPr>
        <w:t>2. ________________________________________________________________;</w:t>
      </w:r>
    </w:p>
    <w:p w:rsidR="0027743D" w:rsidRPr="008B20C8" w:rsidRDefault="0027743D" w:rsidP="0027743D">
      <w:pPr>
        <w:rPr>
          <w:rFonts w:cs="Times New Roman"/>
        </w:rPr>
      </w:pPr>
      <w:r w:rsidRPr="008B20C8">
        <w:rPr>
          <w:rFonts w:cs="Times New Roman"/>
        </w:rPr>
        <w:t>3. ________________________________________________________________;</w:t>
      </w:r>
      <w:r w:rsidRPr="008B20C8">
        <w:rPr>
          <w:rFonts w:cs="Times New Roman"/>
        </w:rPr>
        <w:br/>
        <w:t>4. ________________________________________________________________;</w:t>
      </w:r>
    </w:p>
    <w:p w:rsidR="0027743D" w:rsidRPr="008B20C8" w:rsidRDefault="0027743D" w:rsidP="0027743D">
      <w:pPr>
        <w:rPr>
          <w:rFonts w:cs="Times New Roman"/>
        </w:rPr>
      </w:pPr>
      <w:r w:rsidRPr="008B20C8">
        <w:rPr>
          <w:rFonts w:cs="Times New Roman"/>
        </w:rPr>
        <w:t>5. ________________________________________________________________.</w:t>
      </w:r>
    </w:p>
    <w:p w:rsidR="0027743D" w:rsidRPr="008B20C8" w:rsidRDefault="0027743D" w:rsidP="0027743D">
      <w:pPr>
        <w:spacing w:line="360" w:lineRule="auto"/>
        <w:ind w:firstLine="709"/>
        <w:jc w:val="both"/>
        <w:rPr>
          <w:rFonts w:cs="Times New Roman"/>
        </w:rPr>
      </w:pPr>
    </w:p>
    <w:p w:rsidR="0027743D" w:rsidRPr="008B20C8" w:rsidRDefault="0027743D" w:rsidP="0027743D">
      <w:pPr>
        <w:ind w:firstLine="567"/>
        <w:jc w:val="both"/>
        <w:rPr>
          <w:rFonts w:cs="Times New Roman"/>
        </w:rPr>
      </w:pPr>
      <w:r w:rsidRPr="008B20C8">
        <w:rPr>
          <w:rFonts w:cs="Times New Roman"/>
        </w:rPr>
        <w:t>Результаты публичных консультаций и позиция ответственного                                       за проведение экспертизы/ОФВ отражены в таблице результатов публичных консультаций.</w:t>
      </w:r>
    </w:p>
    <w:p w:rsidR="0027743D" w:rsidRPr="008B20C8" w:rsidRDefault="0027743D" w:rsidP="0027743D">
      <w:pPr>
        <w:ind w:firstLine="709"/>
        <w:jc w:val="both"/>
        <w:rPr>
          <w:rFonts w:cs="Times New Roman"/>
        </w:rPr>
      </w:pPr>
    </w:p>
    <w:p w:rsidR="0027743D" w:rsidRPr="008B20C8" w:rsidRDefault="0027743D" w:rsidP="0027743D">
      <w:pPr>
        <w:jc w:val="center"/>
        <w:rPr>
          <w:rFonts w:cs="Times New Roman"/>
        </w:rPr>
      </w:pPr>
      <w:r w:rsidRPr="008B20C8">
        <w:rPr>
          <w:rFonts w:cs="Times New Roman"/>
        </w:rPr>
        <w:lastRenderedPageBreak/>
        <w:t>Таблица результатов публичных консультаций</w:t>
      </w:r>
    </w:p>
    <w:p w:rsidR="0027743D" w:rsidRPr="008B20C8" w:rsidRDefault="0027743D" w:rsidP="0027743D">
      <w:pPr>
        <w:jc w:val="center"/>
        <w:rPr>
          <w:rFonts w:cs="Times New Roman"/>
          <w:sz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2410"/>
        <w:gridCol w:w="3118"/>
      </w:tblGrid>
      <w:tr w:rsidR="0027743D" w:rsidRPr="008B20C8" w:rsidTr="00E43296">
        <w:tc>
          <w:tcPr>
            <w:tcW w:w="2127" w:type="dxa"/>
            <w:shd w:val="clear" w:color="auto" w:fill="auto"/>
          </w:tcPr>
          <w:p w:rsidR="0027743D" w:rsidRPr="008B20C8" w:rsidRDefault="0027743D" w:rsidP="00E43296">
            <w:pPr>
              <w:jc w:val="center"/>
              <w:rPr>
                <w:rFonts w:cs="Times New Roman"/>
              </w:rPr>
            </w:pPr>
            <w:r w:rsidRPr="008B20C8">
              <w:rPr>
                <w:rFonts w:cs="Times New Roman"/>
              </w:rPr>
              <w:t xml:space="preserve">Наименование участника </w:t>
            </w:r>
          </w:p>
          <w:p w:rsidR="0027743D" w:rsidRPr="008B20C8" w:rsidRDefault="0027743D" w:rsidP="00E43296">
            <w:pPr>
              <w:jc w:val="center"/>
              <w:rPr>
                <w:rFonts w:cs="Times New Roman"/>
              </w:rPr>
            </w:pPr>
            <w:r w:rsidRPr="008B20C8">
              <w:rPr>
                <w:rFonts w:cs="Times New Roman"/>
              </w:rPr>
              <w:t>публичных консультаций</w:t>
            </w:r>
          </w:p>
        </w:tc>
        <w:tc>
          <w:tcPr>
            <w:tcW w:w="1984" w:type="dxa"/>
            <w:shd w:val="clear" w:color="auto" w:fill="auto"/>
          </w:tcPr>
          <w:p w:rsidR="0027743D" w:rsidRPr="008B20C8" w:rsidRDefault="0027743D" w:rsidP="00E43296">
            <w:pPr>
              <w:jc w:val="center"/>
              <w:rPr>
                <w:rFonts w:cs="Times New Roman"/>
              </w:rPr>
            </w:pPr>
            <w:r w:rsidRPr="008B20C8">
              <w:rPr>
                <w:rFonts w:cs="Times New Roman"/>
              </w:rPr>
              <w:t>Высказанное мнение</w:t>
            </w:r>
          </w:p>
          <w:p w:rsidR="0027743D" w:rsidRPr="008B20C8" w:rsidRDefault="0027743D" w:rsidP="00E43296">
            <w:pPr>
              <w:jc w:val="center"/>
              <w:rPr>
                <w:rFonts w:cs="Times New Roman"/>
              </w:rPr>
            </w:pPr>
            <w:r w:rsidRPr="008B20C8">
              <w:rPr>
                <w:rFonts w:cs="Times New Roman"/>
              </w:rPr>
              <w:t xml:space="preserve">(замечания </w:t>
            </w:r>
          </w:p>
          <w:p w:rsidR="0027743D" w:rsidRPr="008B20C8" w:rsidRDefault="0027743D" w:rsidP="00E43296">
            <w:pPr>
              <w:jc w:val="center"/>
              <w:rPr>
                <w:rFonts w:cs="Times New Roman"/>
              </w:rPr>
            </w:pPr>
            <w:r w:rsidRPr="008B20C8">
              <w:rPr>
                <w:rFonts w:cs="Times New Roman"/>
              </w:rPr>
              <w:t xml:space="preserve">и (или) </w:t>
            </w:r>
          </w:p>
          <w:p w:rsidR="0027743D" w:rsidRPr="008B20C8" w:rsidRDefault="0027743D" w:rsidP="00E43296">
            <w:pPr>
              <w:jc w:val="center"/>
              <w:rPr>
                <w:rFonts w:cs="Times New Roman"/>
              </w:rPr>
            </w:pPr>
            <w:r w:rsidRPr="008B20C8">
              <w:rPr>
                <w:rFonts w:cs="Times New Roman"/>
              </w:rPr>
              <w:t>предложения)</w:t>
            </w:r>
          </w:p>
        </w:tc>
        <w:tc>
          <w:tcPr>
            <w:tcW w:w="2410" w:type="dxa"/>
            <w:shd w:val="clear" w:color="auto" w:fill="auto"/>
          </w:tcPr>
          <w:p w:rsidR="0027743D" w:rsidRPr="008B20C8" w:rsidRDefault="0027743D" w:rsidP="00E43296">
            <w:pPr>
              <w:jc w:val="center"/>
              <w:rPr>
                <w:rFonts w:cs="Times New Roman"/>
              </w:rPr>
            </w:pPr>
            <w:r w:rsidRPr="008B20C8">
              <w:rPr>
                <w:rFonts w:cs="Times New Roman"/>
              </w:rPr>
              <w:t>Позиция</w:t>
            </w:r>
            <w:r w:rsidRPr="008B20C8">
              <w:rPr>
                <w:rFonts w:cs="Times New Roman"/>
              </w:rPr>
              <w:br/>
              <w:t xml:space="preserve">ответственного </w:t>
            </w:r>
          </w:p>
          <w:p w:rsidR="0027743D" w:rsidRPr="008B20C8" w:rsidRDefault="0027743D" w:rsidP="00E43296">
            <w:pPr>
              <w:jc w:val="center"/>
              <w:rPr>
                <w:rFonts w:cs="Times New Roman"/>
              </w:rPr>
            </w:pPr>
            <w:r w:rsidRPr="008B20C8">
              <w:rPr>
                <w:rFonts w:cs="Times New Roman"/>
              </w:rPr>
              <w:t>за проведение экспертизы/</w:t>
            </w:r>
          </w:p>
          <w:p w:rsidR="0027743D" w:rsidRPr="008B20C8" w:rsidRDefault="0027743D" w:rsidP="00E43296">
            <w:pPr>
              <w:jc w:val="center"/>
              <w:rPr>
                <w:rFonts w:cs="Times New Roman"/>
              </w:rPr>
            </w:pPr>
            <w:r w:rsidRPr="008B20C8">
              <w:rPr>
                <w:rFonts w:cs="Times New Roman"/>
              </w:rPr>
              <w:t xml:space="preserve">ОФВ об учете (принятии) </w:t>
            </w:r>
          </w:p>
          <w:p w:rsidR="0027743D" w:rsidRPr="008B20C8" w:rsidRDefault="0027743D" w:rsidP="00E43296">
            <w:pPr>
              <w:jc w:val="center"/>
              <w:rPr>
                <w:rFonts w:cs="Times New Roman"/>
              </w:rPr>
            </w:pPr>
            <w:r w:rsidRPr="008B20C8">
              <w:rPr>
                <w:rFonts w:cs="Times New Roman"/>
              </w:rPr>
              <w:t xml:space="preserve">или отклонении мнения </w:t>
            </w:r>
          </w:p>
          <w:p w:rsidR="0027743D" w:rsidRPr="008B20C8" w:rsidRDefault="0027743D" w:rsidP="00E43296">
            <w:pPr>
              <w:jc w:val="center"/>
              <w:rPr>
                <w:rFonts w:cs="Times New Roman"/>
              </w:rPr>
            </w:pPr>
            <w:r w:rsidRPr="008B20C8">
              <w:rPr>
                <w:rFonts w:cs="Times New Roman"/>
              </w:rPr>
              <w:t xml:space="preserve">(замечания </w:t>
            </w:r>
            <w:r w:rsidRPr="008B20C8">
              <w:rPr>
                <w:rFonts w:cs="Times New Roman"/>
              </w:rPr>
              <w:br/>
              <w:t xml:space="preserve">и (или) предложения), </w:t>
            </w:r>
          </w:p>
          <w:p w:rsidR="0027743D" w:rsidRPr="008B20C8" w:rsidRDefault="0027743D" w:rsidP="00E43296">
            <w:pPr>
              <w:jc w:val="center"/>
              <w:rPr>
                <w:rFonts w:cs="Times New Roman"/>
              </w:rPr>
            </w:pPr>
            <w:r w:rsidRPr="008B20C8">
              <w:rPr>
                <w:rFonts w:cs="Times New Roman"/>
              </w:rPr>
              <w:t xml:space="preserve">полученного </w:t>
            </w:r>
            <w:r w:rsidRPr="008B20C8">
              <w:rPr>
                <w:rFonts w:cs="Times New Roman"/>
              </w:rPr>
              <w:br/>
              <w:t xml:space="preserve">от участника </w:t>
            </w:r>
          </w:p>
          <w:p w:rsidR="0027743D" w:rsidRPr="008B20C8" w:rsidRDefault="0027743D" w:rsidP="00E43296">
            <w:pPr>
              <w:jc w:val="center"/>
              <w:rPr>
                <w:rFonts w:cs="Times New Roman"/>
              </w:rPr>
            </w:pPr>
            <w:r w:rsidRPr="008B20C8">
              <w:rPr>
                <w:rFonts w:cs="Times New Roman"/>
              </w:rPr>
              <w:t xml:space="preserve">публичных </w:t>
            </w:r>
          </w:p>
          <w:p w:rsidR="0027743D" w:rsidRPr="008B20C8" w:rsidRDefault="0027743D" w:rsidP="00E43296">
            <w:pPr>
              <w:jc w:val="center"/>
              <w:rPr>
                <w:rFonts w:cs="Times New Roman"/>
              </w:rPr>
            </w:pPr>
            <w:r w:rsidRPr="008B20C8">
              <w:rPr>
                <w:rFonts w:cs="Times New Roman"/>
              </w:rPr>
              <w:t>консультаций                              (с обоснованием позиции)</w:t>
            </w:r>
          </w:p>
        </w:tc>
        <w:tc>
          <w:tcPr>
            <w:tcW w:w="3118" w:type="dxa"/>
            <w:shd w:val="clear" w:color="auto" w:fill="auto"/>
          </w:tcPr>
          <w:p w:rsidR="0027743D" w:rsidRPr="008B20C8" w:rsidRDefault="0027743D" w:rsidP="00E43296">
            <w:pPr>
              <w:jc w:val="center"/>
              <w:rPr>
                <w:rFonts w:cs="Times New Roman"/>
              </w:rPr>
            </w:pPr>
            <w:r w:rsidRPr="008B20C8">
              <w:rPr>
                <w:rFonts w:cs="Times New Roman"/>
              </w:rPr>
              <w:t xml:space="preserve">Принятое решение </w:t>
            </w:r>
            <w:r w:rsidRPr="008B20C8">
              <w:rPr>
                <w:rFonts w:cs="Times New Roman"/>
              </w:rPr>
              <w:br/>
              <w:t xml:space="preserve">о принятии </w:t>
            </w:r>
          </w:p>
          <w:p w:rsidR="0027743D" w:rsidRPr="008B20C8" w:rsidRDefault="0027743D" w:rsidP="00E43296">
            <w:pPr>
              <w:jc w:val="center"/>
              <w:rPr>
                <w:rFonts w:cs="Times New Roman"/>
              </w:rPr>
            </w:pPr>
            <w:r w:rsidRPr="008B20C8">
              <w:rPr>
                <w:rFonts w:cs="Times New Roman"/>
              </w:rPr>
              <w:t xml:space="preserve">или отклонении </w:t>
            </w:r>
          </w:p>
          <w:p w:rsidR="0027743D" w:rsidRPr="008B20C8" w:rsidRDefault="0027743D" w:rsidP="00E43296">
            <w:pPr>
              <w:jc w:val="center"/>
              <w:rPr>
                <w:rFonts w:cs="Times New Roman"/>
              </w:rPr>
            </w:pPr>
            <w:r w:rsidRPr="008B20C8">
              <w:rPr>
                <w:rFonts w:cs="Times New Roman"/>
              </w:rPr>
              <w:t xml:space="preserve">мнения (замечания </w:t>
            </w:r>
          </w:p>
          <w:p w:rsidR="0027743D" w:rsidRPr="008B20C8" w:rsidRDefault="0027743D" w:rsidP="00E43296">
            <w:pPr>
              <w:jc w:val="center"/>
              <w:rPr>
                <w:rFonts w:cs="Times New Roman"/>
              </w:rPr>
            </w:pPr>
            <w:r w:rsidRPr="008B20C8">
              <w:rPr>
                <w:rFonts w:cs="Times New Roman"/>
              </w:rPr>
              <w:t>и (или) предложения)</w:t>
            </w:r>
          </w:p>
          <w:p w:rsidR="0027743D" w:rsidRPr="008B20C8" w:rsidRDefault="0027743D" w:rsidP="00E43296">
            <w:pPr>
              <w:jc w:val="center"/>
              <w:rPr>
                <w:rFonts w:cs="Times New Roman"/>
              </w:rPr>
            </w:pPr>
            <w:r w:rsidRPr="008B20C8">
              <w:rPr>
                <w:rFonts w:cs="Times New Roman"/>
              </w:rPr>
              <w:t xml:space="preserve">(по результатам </w:t>
            </w:r>
          </w:p>
          <w:p w:rsidR="0027743D" w:rsidRPr="008B20C8" w:rsidRDefault="0027743D" w:rsidP="00E43296">
            <w:pPr>
              <w:jc w:val="center"/>
              <w:rPr>
                <w:rFonts w:cs="Times New Roman"/>
              </w:rPr>
            </w:pPr>
            <w:r w:rsidRPr="008B20C8">
              <w:rPr>
                <w:rFonts w:cs="Times New Roman"/>
              </w:rPr>
              <w:t xml:space="preserve">урегулирования </w:t>
            </w:r>
          </w:p>
          <w:p w:rsidR="0027743D" w:rsidRPr="008B20C8" w:rsidRDefault="0027743D" w:rsidP="00E43296">
            <w:pPr>
              <w:jc w:val="center"/>
              <w:rPr>
                <w:rFonts w:cs="Times New Roman"/>
              </w:rPr>
            </w:pPr>
            <w:r w:rsidRPr="008B20C8">
              <w:rPr>
                <w:rFonts w:cs="Times New Roman"/>
              </w:rPr>
              <w:t xml:space="preserve">разногласий </w:t>
            </w:r>
            <w:r w:rsidRPr="008B20C8">
              <w:rPr>
                <w:rFonts w:cs="Times New Roman"/>
              </w:rPr>
              <w:br/>
              <w:t xml:space="preserve">с участниками </w:t>
            </w:r>
          </w:p>
          <w:p w:rsidR="0027743D" w:rsidRPr="008B20C8" w:rsidRDefault="0027743D" w:rsidP="00E43296">
            <w:pPr>
              <w:jc w:val="center"/>
              <w:rPr>
                <w:rFonts w:cs="Times New Roman"/>
              </w:rPr>
            </w:pPr>
            <w:r w:rsidRPr="008B20C8">
              <w:rPr>
                <w:rFonts w:cs="Times New Roman"/>
              </w:rPr>
              <w:t xml:space="preserve">публичных </w:t>
            </w:r>
          </w:p>
          <w:p w:rsidR="0027743D" w:rsidRPr="008B20C8" w:rsidRDefault="0027743D" w:rsidP="00E43296">
            <w:pPr>
              <w:jc w:val="center"/>
              <w:rPr>
                <w:rFonts w:cs="Times New Roman"/>
              </w:rPr>
            </w:pPr>
            <w:r w:rsidRPr="008B20C8">
              <w:rPr>
                <w:rFonts w:cs="Times New Roman"/>
              </w:rPr>
              <w:t>консультаций)</w:t>
            </w:r>
          </w:p>
        </w:tc>
      </w:tr>
      <w:tr w:rsidR="0027743D" w:rsidRPr="008B20C8" w:rsidTr="00E43296">
        <w:tc>
          <w:tcPr>
            <w:tcW w:w="2127" w:type="dxa"/>
            <w:shd w:val="clear" w:color="auto" w:fill="auto"/>
          </w:tcPr>
          <w:p w:rsidR="0027743D" w:rsidRPr="008B20C8" w:rsidRDefault="0027743D" w:rsidP="00E43296">
            <w:pPr>
              <w:jc w:val="both"/>
              <w:rPr>
                <w:rFonts w:cs="Times New Roman"/>
              </w:rPr>
            </w:pPr>
          </w:p>
        </w:tc>
        <w:tc>
          <w:tcPr>
            <w:tcW w:w="1984" w:type="dxa"/>
            <w:shd w:val="clear" w:color="auto" w:fill="auto"/>
          </w:tcPr>
          <w:p w:rsidR="0027743D" w:rsidRPr="008B20C8" w:rsidRDefault="0027743D" w:rsidP="00E43296">
            <w:pPr>
              <w:jc w:val="both"/>
              <w:rPr>
                <w:rFonts w:cs="Times New Roman"/>
              </w:rPr>
            </w:pPr>
          </w:p>
        </w:tc>
        <w:tc>
          <w:tcPr>
            <w:tcW w:w="2410" w:type="dxa"/>
            <w:shd w:val="clear" w:color="auto" w:fill="auto"/>
          </w:tcPr>
          <w:p w:rsidR="0027743D" w:rsidRPr="008B20C8" w:rsidRDefault="0027743D" w:rsidP="00E43296">
            <w:pPr>
              <w:jc w:val="both"/>
              <w:rPr>
                <w:rFonts w:cs="Times New Roman"/>
              </w:rPr>
            </w:pPr>
          </w:p>
        </w:tc>
        <w:tc>
          <w:tcPr>
            <w:tcW w:w="3118" w:type="dxa"/>
            <w:shd w:val="clear" w:color="auto" w:fill="auto"/>
          </w:tcPr>
          <w:p w:rsidR="0027743D" w:rsidRPr="008B20C8" w:rsidRDefault="0027743D" w:rsidP="00E43296">
            <w:pPr>
              <w:jc w:val="both"/>
              <w:rPr>
                <w:rFonts w:cs="Times New Roman"/>
              </w:rPr>
            </w:pPr>
          </w:p>
        </w:tc>
      </w:tr>
      <w:tr w:rsidR="0027743D" w:rsidRPr="008B20C8" w:rsidTr="00E43296">
        <w:tc>
          <w:tcPr>
            <w:tcW w:w="2127" w:type="dxa"/>
            <w:shd w:val="clear" w:color="auto" w:fill="auto"/>
          </w:tcPr>
          <w:p w:rsidR="0027743D" w:rsidRPr="008B20C8" w:rsidRDefault="0027743D" w:rsidP="00E43296">
            <w:pPr>
              <w:jc w:val="both"/>
              <w:rPr>
                <w:rFonts w:cs="Times New Roman"/>
              </w:rPr>
            </w:pPr>
          </w:p>
        </w:tc>
        <w:tc>
          <w:tcPr>
            <w:tcW w:w="1984" w:type="dxa"/>
            <w:shd w:val="clear" w:color="auto" w:fill="auto"/>
          </w:tcPr>
          <w:p w:rsidR="0027743D" w:rsidRPr="008B20C8" w:rsidRDefault="0027743D" w:rsidP="00E43296">
            <w:pPr>
              <w:jc w:val="both"/>
              <w:rPr>
                <w:rFonts w:cs="Times New Roman"/>
              </w:rPr>
            </w:pPr>
          </w:p>
        </w:tc>
        <w:tc>
          <w:tcPr>
            <w:tcW w:w="2410" w:type="dxa"/>
            <w:shd w:val="clear" w:color="auto" w:fill="auto"/>
          </w:tcPr>
          <w:p w:rsidR="0027743D" w:rsidRPr="008B20C8" w:rsidRDefault="0027743D" w:rsidP="00E43296">
            <w:pPr>
              <w:jc w:val="both"/>
              <w:rPr>
                <w:rFonts w:cs="Times New Roman"/>
              </w:rPr>
            </w:pPr>
          </w:p>
        </w:tc>
        <w:tc>
          <w:tcPr>
            <w:tcW w:w="3118" w:type="dxa"/>
            <w:shd w:val="clear" w:color="auto" w:fill="auto"/>
          </w:tcPr>
          <w:p w:rsidR="0027743D" w:rsidRPr="008B20C8" w:rsidRDefault="0027743D" w:rsidP="00E43296">
            <w:pPr>
              <w:jc w:val="both"/>
              <w:rPr>
                <w:rFonts w:cs="Times New Roman"/>
              </w:rPr>
            </w:pPr>
          </w:p>
        </w:tc>
      </w:tr>
      <w:tr w:rsidR="0027743D" w:rsidRPr="008B20C8" w:rsidTr="00E43296">
        <w:tc>
          <w:tcPr>
            <w:tcW w:w="2127" w:type="dxa"/>
            <w:shd w:val="clear" w:color="auto" w:fill="auto"/>
          </w:tcPr>
          <w:p w:rsidR="0027743D" w:rsidRPr="008B20C8" w:rsidRDefault="0027743D" w:rsidP="00E43296">
            <w:pPr>
              <w:jc w:val="both"/>
              <w:rPr>
                <w:rFonts w:cs="Times New Roman"/>
              </w:rPr>
            </w:pPr>
          </w:p>
        </w:tc>
        <w:tc>
          <w:tcPr>
            <w:tcW w:w="1984" w:type="dxa"/>
            <w:shd w:val="clear" w:color="auto" w:fill="auto"/>
          </w:tcPr>
          <w:p w:rsidR="0027743D" w:rsidRPr="008B20C8" w:rsidRDefault="0027743D" w:rsidP="00E43296">
            <w:pPr>
              <w:jc w:val="both"/>
              <w:rPr>
                <w:rFonts w:cs="Times New Roman"/>
              </w:rPr>
            </w:pPr>
          </w:p>
        </w:tc>
        <w:tc>
          <w:tcPr>
            <w:tcW w:w="2410" w:type="dxa"/>
            <w:shd w:val="clear" w:color="auto" w:fill="auto"/>
          </w:tcPr>
          <w:p w:rsidR="0027743D" w:rsidRPr="008B20C8" w:rsidRDefault="0027743D" w:rsidP="00E43296">
            <w:pPr>
              <w:jc w:val="both"/>
              <w:rPr>
                <w:rFonts w:cs="Times New Roman"/>
              </w:rPr>
            </w:pPr>
          </w:p>
        </w:tc>
        <w:tc>
          <w:tcPr>
            <w:tcW w:w="3118" w:type="dxa"/>
            <w:shd w:val="clear" w:color="auto" w:fill="auto"/>
          </w:tcPr>
          <w:p w:rsidR="0027743D" w:rsidRPr="008B20C8" w:rsidRDefault="0027743D" w:rsidP="00E43296">
            <w:pPr>
              <w:jc w:val="both"/>
              <w:rPr>
                <w:rFonts w:cs="Times New Roman"/>
              </w:rPr>
            </w:pPr>
          </w:p>
        </w:tc>
      </w:tr>
    </w:tbl>
    <w:p w:rsidR="0027743D" w:rsidRPr="008B20C8" w:rsidRDefault="0027743D" w:rsidP="0027743D">
      <w:pPr>
        <w:ind w:left="5954"/>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 xml:space="preserve">Приложения: </w:t>
      </w:r>
    </w:p>
    <w:p w:rsidR="0027743D" w:rsidRPr="008B20C8" w:rsidRDefault="0027743D" w:rsidP="0027743D">
      <w:pPr>
        <w:ind w:firstLine="567"/>
        <w:contextualSpacing/>
        <w:jc w:val="both"/>
        <w:rPr>
          <w:rFonts w:cs="Times New Roman"/>
          <w:szCs w:val="28"/>
        </w:rPr>
      </w:pPr>
      <w:r w:rsidRPr="008B20C8">
        <w:rPr>
          <w:rFonts w:cs="Times New Roman"/>
          <w:szCs w:val="28"/>
        </w:rPr>
        <w:t>1. Копии отзывов участников публичных консультаций.</w:t>
      </w:r>
    </w:p>
    <w:p w:rsidR="0027743D" w:rsidRPr="008B20C8" w:rsidRDefault="0027743D" w:rsidP="0027743D">
      <w:pPr>
        <w:ind w:firstLine="567"/>
        <w:jc w:val="both"/>
        <w:rPr>
          <w:rFonts w:cs="Times New Roman"/>
          <w:szCs w:val="28"/>
        </w:rPr>
      </w:pPr>
      <w:r w:rsidRPr="008B20C8">
        <w:rPr>
          <w:rFonts w:cs="Times New Roman"/>
          <w:szCs w:val="28"/>
        </w:rPr>
        <w:t>2. Копии писем-уведомлений, направленных в адрес участников публичных консультаций, о принятии/отклонении замечаний и (или) предложений.</w:t>
      </w:r>
    </w:p>
    <w:p w:rsidR="0027743D" w:rsidRPr="008B20C8" w:rsidRDefault="0027743D" w:rsidP="0027743D">
      <w:pPr>
        <w:ind w:firstLine="567"/>
        <w:jc w:val="both"/>
        <w:rPr>
          <w:rFonts w:cs="Times New Roman"/>
          <w:szCs w:val="28"/>
        </w:rPr>
      </w:pPr>
      <w:r w:rsidRPr="008B20C8">
        <w:rPr>
          <w:rFonts w:cs="Times New Roman"/>
          <w:szCs w:val="28"/>
        </w:rPr>
        <w:t xml:space="preserve">3. Копии протоколов об урегулировании разногласий с участниками публичных консультаций (в случае их проведения). </w:t>
      </w:r>
    </w:p>
    <w:p w:rsidR="0027743D" w:rsidRPr="008B20C8" w:rsidRDefault="0027743D" w:rsidP="0027743D">
      <w:pPr>
        <w:ind w:left="5954"/>
        <w:jc w:val="both"/>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812"/>
        <w:rPr>
          <w:rFonts w:cs="Times New Roman"/>
          <w:szCs w:val="28"/>
        </w:rPr>
      </w:pPr>
      <w:r w:rsidRPr="008B20C8">
        <w:rPr>
          <w:rFonts w:cs="Times New Roman"/>
          <w:szCs w:val="28"/>
        </w:rPr>
        <w:lastRenderedPageBreak/>
        <w:t xml:space="preserve">Приложение 5 </w:t>
      </w:r>
    </w:p>
    <w:p w:rsidR="0027743D" w:rsidRPr="008B20C8" w:rsidRDefault="0027743D" w:rsidP="0027743D">
      <w:pPr>
        <w:ind w:left="5812"/>
        <w:rPr>
          <w:rFonts w:cs="Times New Roman"/>
          <w:szCs w:val="28"/>
        </w:rPr>
      </w:pPr>
      <w:r w:rsidRPr="008B20C8">
        <w:rPr>
          <w:rFonts w:cs="Times New Roman"/>
          <w:szCs w:val="28"/>
        </w:rPr>
        <w:t>к порядку проведения</w:t>
      </w:r>
    </w:p>
    <w:p w:rsidR="0027743D" w:rsidRPr="008B20C8" w:rsidRDefault="0027743D" w:rsidP="0027743D">
      <w:pPr>
        <w:ind w:left="5812"/>
        <w:rPr>
          <w:rFonts w:cs="Times New Roman"/>
          <w:szCs w:val="28"/>
        </w:rPr>
      </w:pPr>
      <w:r w:rsidRPr="008B20C8">
        <w:rPr>
          <w:rFonts w:cs="Times New Roman"/>
          <w:szCs w:val="28"/>
        </w:rPr>
        <w:t xml:space="preserve">экспертизы и оценки </w:t>
      </w:r>
    </w:p>
    <w:p w:rsidR="0027743D" w:rsidRPr="008B20C8" w:rsidRDefault="0027743D" w:rsidP="0027743D">
      <w:pPr>
        <w:ind w:left="5812"/>
        <w:rPr>
          <w:rFonts w:cs="Times New Roman"/>
          <w:szCs w:val="28"/>
        </w:rPr>
      </w:pPr>
      <w:r w:rsidRPr="008B20C8">
        <w:rPr>
          <w:rFonts w:cs="Times New Roman"/>
          <w:szCs w:val="28"/>
        </w:rPr>
        <w:t xml:space="preserve">фактического воздействия </w:t>
      </w:r>
    </w:p>
    <w:p w:rsidR="0027743D" w:rsidRPr="008B20C8" w:rsidRDefault="0027743D" w:rsidP="0027743D">
      <w:pPr>
        <w:ind w:left="5812"/>
        <w:rPr>
          <w:rFonts w:cs="Times New Roman"/>
          <w:szCs w:val="28"/>
        </w:rPr>
      </w:pPr>
      <w:r w:rsidRPr="008B20C8">
        <w:rPr>
          <w:rFonts w:cs="Times New Roman"/>
          <w:szCs w:val="28"/>
        </w:rPr>
        <w:t xml:space="preserve">действующих муниципальных нормативных правовых актов </w:t>
      </w:r>
    </w:p>
    <w:p w:rsidR="0027743D" w:rsidRPr="008B20C8" w:rsidRDefault="0027743D" w:rsidP="0027743D">
      <w:pPr>
        <w:ind w:left="5812"/>
        <w:rPr>
          <w:rFonts w:cs="Times New Roman"/>
          <w:szCs w:val="28"/>
        </w:rPr>
      </w:pPr>
    </w:p>
    <w:p w:rsidR="0027743D" w:rsidRPr="008B20C8" w:rsidRDefault="0027743D" w:rsidP="0027743D">
      <w:pPr>
        <w:ind w:left="5954"/>
        <w:rPr>
          <w:rFonts w:cs="Times New Roman"/>
          <w:color w:val="FF0000"/>
          <w:szCs w:val="28"/>
        </w:rPr>
      </w:pPr>
    </w:p>
    <w:p w:rsidR="0027743D" w:rsidRPr="008B20C8" w:rsidRDefault="0027743D" w:rsidP="0027743D">
      <w:pPr>
        <w:ind w:right="-1"/>
        <w:jc w:val="center"/>
        <w:rPr>
          <w:szCs w:val="28"/>
        </w:rPr>
      </w:pPr>
      <w:r w:rsidRPr="008B20C8">
        <w:rPr>
          <w:szCs w:val="28"/>
        </w:rPr>
        <w:t>Уведомление</w:t>
      </w:r>
    </w:p>
    <w:p w:rsidR="0027743D" w:rsidRPr="008B20C8" w:rsidRDefault="0027743D" w:rsidP="0027743D">
      <w:pPr>
        <w:ind w:right="-1"/>
        <w:jc w:val="center"/>
        <w:rPr>
          <w:szCs w:val="28"/>
        </w:rPr>
      </w:pPr>
      <w:r w:rsidRPr="008B20C8">
        <w:rPr>
          <w:szCs w:val="28"/>
        </w:rPr>
        <w:t xml:space="preserve">о проведении публичных консультаций в целях оценки фактического </w:t>
      </w:r>
    </w:p>
    <w:p w:rsidR="0027743D" w:rsidRPr="008B20C8" w:rsidRDefault="0027743D" w:rsidP="0027743D">
      <w:pPr>
        <w:ind w:right="-1"/>
        <w:jc w:val="center"/>
        <w:rPr>
          <w:szCs w:val="28"/>
        </w:rPr>
      </w:pPr>
      <w:r w:rsidRPr="008B20C8">
        <w:rPr>
          <w:szCs w:val="28"/>
        </w:rPr>
        <w:t>воздействия действующего муниципального нормативного правового акта</w:t>
      </w:r>
    </w:p>
    <w:p w:rsidR="0027743D" w:rsidRPr="008B20C8" w:rsidRDefault="0027743D" w:rsidP="0027743D">
      <w:pPr>
        <w:ind w:right="-1"/>
        <w:jc w:val="center"/>
        <w:rPr>
          <w:szCs w:val="28"/>
        </w:rPr>
      </w:pPr>
    </w:p>
    <w:p w:rsidR="0027743D" w:rsidRPr="008B20C8" w:rsidRDefault="0027743D" w:rsidP="0027743D">
      <w:pPr>
        <w:ind w:left="567"/>
        <w:rPr>
          <w:rFonts w:cs="Times New Roman"/>
          <w:szCs w:val="28"/>
        </w:rPr>
      </w:pPr>
      <w:r w:rsidRPr="008B20C8">
        <w:rPr>
          <w:rFonts w:cs="Times New Roman"/>
          <w:szCs w:val="28"/>
        </w:rPr>
        <w:t>Настоящим _____________________________________________________</w:t>
      </w:r>
    </w:p>
    <w:p w:rsidR="0027743D" w:rsidRPr="008B20C8" w:rsidRDefault="0027743D" w:rsidP="0027743D">
      <w:pPr>
        <w:ind w:right="-1"/>
        <w:jc w:val="center"/>
        <w:rPr>
          <w:sz w:val="20"/>
          <w:szCs w:val="20"/>
        </w:rPr>
      </w:pPr>
      <w:r w:rsidRPr="008B20C8">
        <w:t xml:space="preserve">                   (</w:t>
      </w:r>
      <w:r w:rsidRPr="008B20C8">
        <w:rPr>
          <w:sz w:val="20"/>
          <w:szCs w:val="20"/>
        </w:rPr>
        <w:t xml:space="preserve">наименование структурного подразделения Администрации города, </w:t>
      </w:r>
    </w:p>
    <w:p w:rsidR="0027743D" w:rsidRPr="008B20C8" w:rsidRDefault="0027743D" w:rsidP="0027743D">
      <w:pPr>
        <w:ind w:left="1134" w:right="-1"/>
        <w:jc w:val="center"/>
      </w:pPr>
      <w:r w:rsidRPr="008B20C8">
        <w:rPr>
          <w:sz w:val="20"/>
          <w:szCs w:val="20"/>
        </w:rPr>
        <w:t>муниципального учреждения, осуществляющего ОФВ</w:t>
      </w:r>
      <w:r w:rsidRPr="008B20C8">
        <w:t>)</w:t>
      </w:r>
    </w:p>
    <w:p w:rsidR="0027743D" w:rsidRPr="008B20C8" w:rsidRDefault="0027743D" w:rsidP="0027743D">
      <w:pPr>
        <w:ind w:left="1134" w:right="-1"/>
        <w:jc w:val="center"/>
      </w:pPr>
    </w:p>
    <w:p w:rsidR="0027743D" w:rsidRPr="008B20C8" w:rsidRDefault="0027743D" w:rsidP="0027743D">
      <w:pPr>
        <w:jc w:val="both"/>
        <w:rPr>
          <w:rFonts w:cs="Times New Roman"/>
          <w:szCs w:val="28"/>
        </w:rPr>
      </w:pPr>
      <w:r w:rsidRPr="008B20C8">
        <w:rPr>
          <w:rFonts w:cs="Times New Roman"/>
          <w:szCs w:val="28"/>
        </w:rPr>
        <w:t xml:space="preserve">уведомляет о </w:t>
      </w:r>
      <w:r w:rsidRPr="008B20C8">
        <w:rPr>
          <w:szCs w:val="28"/>
        </w:rPr>
        <w:t xml:space="preserve">проведении публичных консультаций </w:t>
      </w:r>
      <w:r w:rsidRPr="008B20C8">
        <w:rPr>
          <w:rFonts w:cs="Times New Roman"/>
          <w:szCs w:val="28"/>
        </w:rPr>
        <w:t>в целях ОФВ действующего муниципального нормативного правового акта</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ind w:right="-1"/>
        <w:jc w:val="center"/>
      </w:pPr>
      <w:r w:rsidRPr="008B20C8">
        <w:t>(</w:t>
      </w:r>
      <w:r w:rsidRPr="008B20C8">
        <w:rPr>
          <w:sz w:val="20"/>
          <w:szCs w:val="20"/>
        </w:rPr>
        <w:t>наименование действующего нормативного правового акта</w:t>
      </w:r>
      <w:r w:rsidRPr="008B20C8">
        <w:t>)</w:t>
      </w:r>
    </w:p>
    <w:p w:rsidR="0027743D" w:rsidRPr="008B20C8" w:rsidRDefault="0027743D" w:rsidP="0027743D">
      <w:pPr>
        <w:ind w:right="-1"/>
        <w:jc w:val="center"/>
      </w:pPr>
    </w:p>
    <w:p w:rsidR="0027743D" w:rsidRPr="008B20C8" w:rsidRDefault="0027743D" w:rsidP="0027743D">
      <w:pPr>
        <w:ind w:right="-1" w:firstLine="567"/>
        <w:jc w:val="both"/>
        <w:rPr>
          <w:szCs w:val="28"/>
        </w:rPr>
      </w:pPr>
      <w:r w:rsidRPr="008B20C8">
        <w:rPr>
          <w:rFonts w:cs="Times New Roman"/>
          <w:szCs w:val="28"/>
        </w:rPr>
        <w:t xml:space="preserve">Предложения принимаются </w:t>
      </w:r>
      <w:r w:rsidRPr="008B20C8">
        <w:rPr>
          <w:szCs w:val="28"/>
        </w:rPr>
        <w:t>в форме документа на бумажном носителе                    по адресу: ___________________________________________________________</w:t>
      </w:r>
    </w:p>
    <w:p w:rsidR="0027743D" w:rsidRPr="008B20C8" w:rsidRDefault="0027743D" w:rsidP="0027743D">
      <w:pPr>
        <w:ind w:right="-1"/>
        <w:jc w:val="both"/>
        <w:rPr>
          <w:szCs w:val="28"/>
        </w:rPr>
      </w:pPr>
      <w:r w:rsidRPr="008B20C8">
        <w:rPr>
          <w:szCs w:val="28"/>
        </w:rPr>
        <w:t>____________________________________________________________________</w:t>
      </w:r>
    </w:p>
    <w:p w:rsidR="0027743D" w:rsidRPr="008B20C8" w:rsidRDefault="0027743D" w:rsidP="0027743D">
      <w:pPr>
        <w:ind w:right="-1"/>
        <w:jc w:val="center"/>
      </w:pPr>
      <w:r w:rsidRPr="008B20C8">
        <w:t xml:space="preserve">         (</w:t>
      </w:r>
      <w:r w:rsidRPr="008B20C8">
        <w:rPr>
          <w:sz w:val="20"/>
          <w:szCs w:val="20"/>
        </w:rPr>
        <w:t>почтовый адрес структурного подразделения, муниципального учреждения, осуществляющего ОФВ</w:t>
      </w:r>
      <w:r w:rsidRPr="008B20C8">
        <w:t>)</w:t>
      </w:r>
    </w:p>
    <w:p w:rsidR="0027743D" w:rsidRPr="008B20C8" w:rsidRDefault="0027743D" w:rsidP="0027743D">
      <w:pPr>
        <w:ind w:right="-1"/>
        <w:jc w:val="center"/>
      </w:pPr>
    </w:p>
    <w:p w:rsidR="0027743D" w:rsidRPr="008B20C8" w:rsidRDefault="0027743D" w:rsidP="0027743D">
      <w:pPr>
        <w:ind w:right="-2"/>
        <w:rPr>
          <w:rFonts w:cs="Times New Roman"/>
          <w:szCs w:val="28"/>
        </w:rPr>
      </w:pPr>
      <w:r w:rsidRPr="008B20C8">
        <w:rPr>
          <w:rFonts w:cs="Times New Roman"/>
          <w:szCs w:val="28"/>
        </w:rPr>
        <w:t>а также по адресу электронной почты: ___________________________________</w:t>
      </w:r>
    </w:p>
    <w:p w:rsidR="0027743D" w:rsidRPr="008B20C8" w:rsidRDefault="0027743D" w:rsidP="0027743D">
      <w:pPr>
        <w:ind w:right="-1"/>
        <w:jc w:val="center"/>
        <w:rPr>
          <w:sz w:val="20"/>
          <w:szCs w:val="20"/>
        </w:rPr>
      </w:pPr>
      <w:r w:rsidRPr="008B20C8">
        <w:rPr>
          <w:rFonts w:cs="Times New Roman"/>
          <w:szCs w:val="28"/>
        </w:rPr>
        <w:t xml:space="preserve">                                                            </w:t>
      </w:r>
      <w:r w:rsidRPr="008B20C8">
        <w:t>(</w:t>
      </w:r>
      <w:r w:rsidRPr="008B20C8">
        <w:rPr>
          <w:sz w:val="20"/>
          <w:szCs w:val="20"/>
        </w:rPr>
        <w:t xml:space="preserve">адрес электронной почты контактного лица,     </w:t>
      </w:r>
    </w:p>
    <w:p w:rsidR="0027743D" w:rsidRPr="008B20C8" w:rsidRDefault="0027743D" w:rsidP="0027743D">
      <w:pPr>
        <w:ind w:right="-1"/>
        <w:jc w:val="center"/>
      </w:pPr>
      <w:r w:rsidRPr="008B20C8">
        <w:rPr>
          <w:sz w:val="20"/>
          <w:szCs w:val="20"/>
        </w:rPr>
        <w:t xml:space="preserve">                                                                              ответственного за проведение ОФВ</w:t>
      </w:r>
      <w:r w:rsidRPr="008B20C8">
        <w:t>)</w:t>
      </w:r>
    </w:p>
    <w:p w:rsidR="0027743D" w:rsidRPr="008B20C8" w:rsidRDefault="0027743D" w:rsidP="0027743D">
      <w:pPr>
        <w:spacing w:before="120"/>
        <w:ind w:firstLine="567"/>
        <w:jc w:val="both"/>
        <w:rPr>
          <w:rFonts w:cs="Times New Roman"/>
          <w:szCs w:val="28"/>
        </w:rPr>
      </w:pPr>
      <w:r w:rsidRPr="008B20C8">
        <w:rPr>
          <w:rFonts w:cs="Times New Roman"/>
          <w:szCs w:val="28"/>
        </w:rPr>
        <w:t>Контактное лицо по вопросам проведения публичных консультаций: ____________________________________________________________________</w:t>
      </w:r>
    </w:p>
    <w:p w:rsidR="0027743D" w:rsidRPr="008B20C8" w:rsidRDefault="0027743D" w:rsidP="0027743D">
      <w:pPr>
        <w:ind w:right="-1"/>
        <w:jc w:val="center"/>
      </w:pPr>
      <w:r w:rsidRPr="008B20C8">
        <w:t xml:space="preserve"> (</w:t>
      </w:r>
      <w:r w:rsidRPr="008B20C8">
        <w:rPr>
          <w:sz w:val="20"/>
          <w:szCs w:val="20"/>
        </w:rPr>
        <w:t>фамилия, имя, отчество, должность исполнителя, контактный телефон</w:t>
      </w:r>
      <w:r w:rsidRPr="008B20C8">
        <w:t>)</w:t>
      </w:r>
    </w:p>
    <w:p w:rsidR="0027743D" w:rsidRPr="008B20C8" w:rsidRDefault="0027743D" w:rsidP="0027743D">
      <w:pPr>
        <w:spacing w:before="120"/>
        <w:ind w:left="567"/>
        <w:rPr>
          <w:rFonts w:cs="Times New Roman"/>
          <w:szCs w:val="28"/>
        </w:rPr>
      </w:pPr>
      <w:r w:rsidRPr="008B20C8">
        <w:rPr>
          <w:rFonts w:cs="Times New Roman"/>
          <w:szCs w:val="28"/>
        </w:rPr>
        <w:t>Сроки приема предложений: с «__» ________ 20__г. по «__» ______ 20__г.</w:t>
      </w:r>
    </w:p>
    <w:p w:rsidR="0027743D" w:rsidRPr="008B20C8" w:rsidRDefault="0027743D" w:rsidP="0027743D">
      <w:pPr>
        <w:ind w:right="-2"/>
        <w:jc w:val="right"/>
        <w:rPr>
          <w:rFonts w:cs="Times New Roman"/>
          <w:i/>
          <w:iCs/>
          <w:sz w:val="18"/>
          <w:szCs w:val="18"/>
        </w:rPr>
      </w:pPr>
      <w:r w:rsidRPr="008B20C8">
        <w:rPr>
          <w:rFonts w:cs="Times New Roman"/>
          <w:i/>
          <w:iCs/>
          <w:sz w:val="18"/>
          <w:szCs w:val="18"/>
        </w:rPr>
        <w:t xml:space="preserve"> </w:t>
      </w:r>
    </w:p>
    <w:p w:rsidR="0027743D" w:rsidRPr="008B20C8" w:rsidRDefault="0027743D" w:rsidP="0027743D">
      <w:pPr>
        <w:ind w:firstLine="567"/>
        <w:jc w:val="both"/>
        <w:rPr>
          <w:rFonts w:cs="Times New Roman"/>
          <w:szCs w:val="28"/>
        </w:rPr>
      </w:pPr>
      <w:r w:rsidRPr="008B20C8">
        <w:rPr>
          <w:rFonts w:cs="Times New Roman"/>
          <w:szCs w:val="28"/>
        </w:rPr>
        <w:t xml:space="preserve">Место размещения уведомления о проведении публичных консультаций              по муниципальному нормативному правовому акту: </w:t>
      </w:r>
    </w:p>
    <w:p w:rsidR="0027743D" w:rsidRPr="008B20C8" w:rsidRDefault="0027743D" w:rsidP="0027743D">
      <w:pPr>
        <w:ind w:firstLine="567"/>
        <w:jc w:val="both"/>
        <w:rPr>
          <w:rFonts w:cs="Times New Roman"/>
          <w:szCs w:val="28"/>
        </w:rPr>
      </w:pPr>
      <w:r w:rsidRPr="008B20C8">
        <w:rPr>
          <w:rFonts w:cs="Times New Roman"/>
          <w:szCs w:val="28"/>
        </w:rPr>
        <w:t>-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 (http://admsurgut.ru/rubric/22057/Perechen-deystvuyuschih-municipalnyh-NPA-dlya-provedeniya-OFV);</w:t>
      </w:r>
    </w:p>
    <w:p w:rsidR="0027743D" w:rsidRPr="008B20C8" w:rsidRDefault="0027743D" w:rsidP="0027743D">
      <w:pPr>
        <w:tabs>
          <w:tab w:val="right" w:pos="9923"/>
        </w:tabs>
        <w:ind w:firstLine="567"/>
        <w:jc w:val="both"/>
        <w:rPr>
          <w:rFonts w:cs="Times New Roman"/>
          <w:szCs w:val="28"/>
        </w:rPr>
      </w:pPr>
      <w:r w:rsidRPr="008B20C8">
        <w:rPr>
          <w:rFonts w:cs="Times New Roman"/>
          <w:szCs w:val="28"/>
        </w:rPr>
        <w:lastRenderedPageBreak/>
        <w:t xml:space="preserve">- портал проектов нормативных правовых актов (http://regulation.admhmao.ru).   </w:t>
      </w:r>
    </w:p>
    <w:p w:rsidR="0027743D" w:rsidRPr="008B20C8" w:rsidRDefault="0027743D" w:rsidP="0027743D">
      <w:pPr>
        <w:tabs>
          <w:tab w:val="right" w:pos="9923"/>
        </w:tabs>
        <w:ind w:firstLine="567"/>
        <w:jc w:val="both"/>
        <w:rPr>
          <w:rFonts w:cs="Times New Roman"/>
          <w:szCs w:val="28"/>
        </w:rPr>
      </w:pPr>
      <w:r w:rsidRPr="008B20C8">
        <w:rPr>
          <w:rFonts w:cs="Times New Roman"/>
          <w:szCs w:val="28"/>
        </w:rPr>
        <w:t>В целях сбора мнений о достижении/не достижении заявленных целей правового регулирования в процессе действия муниципального нормативного правового акта, о целесообразности признания утратившим силу или изменения муниципального нормативного правового акта или его отдельных положений:</w:t>
      </w:r>
    </w:p>
    <w:p w:rsidR="0027743D" w:rsidRPr="008B20C8" w:rsidRDefault="0027743D" w:rsidP="0027743D">
      <w:pPr>
        <w:jc w:val="center"/>
        <w:rPr>
          <w:rFonts w:cs="Times New Roman"/>
        </w:rPr>
      </w:pPr>
    </w:p>
    <w:p w:rsidR="0027743D" w:rsidRPr="008B20C8" w:rsidRDefault="0027743D" w:rsidP="0027743D">
      <w:pPr>
        <w:pBdr>
          <w:top w:val="single" w:sz="4" w:space="1" w:color="auto"/>
        </w:pBdr>
        <w:jc w:val="center"/>
        <w:rPr>
          <w:rFonts w:cs="Times New Roman"/>
          <w:sz w:val="20"/>
          <w:szCs w:val="20"/>
        </w:rPr>
      </w:pPr>
      <w:r w:rsidRPr="008B20C8">
        <w:rPr>
          <w:rFonts w:cs="Times New Roman"/>
          <w:sz w:val="18"/>
          <w:szCs w:val="18"/>
        </w:rPr>
        <w:t>(</w:t>
      </w:r>
      <w:r w:rsidRPr="008B20C8">
        <w:rPr>
          <w:rFonts w:cs="Times New Roman"/>
          <w:sz w:val="20"/>
          <w:szCs w:val="20"/>
        </w:rPr>
        <w:t>наименование структурного подразделения Администрации города, муниципального учреждения,</w:t>
      </w:r>
    </w:p>
    <w:p w:rsidR="0027743D" w:rsidRPr="008B20C8" w:rsidRDefault="0027743D" w:rsidP="0027743D">
      <w:pPr>
        <w:pBdr>
          <w:top w:val="single" w:sz="4" w:space="1" w:color="auto"/>
        </w:pBdr>
        <w:jc w:val="center"/>
        <w:rPr>
          <w:rFonts w:cs="Times New Roman"/>
          <w:sz w:val="18"/>
          <w:szCs w:val="18"/>
        </w:rPr>
      </w:pPr>
      <w:r w:rsidRPr="008B20C8">
        <w:rPr>
          <w:rFonts w:cs="Times New Roman"/>
          <w:sz w:val="20"/>
          <w:szCs w:val="20"/>
        </w:rPr>
        <w:t>осуществляющего ОФВ муниципального нормативного правового акта</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spacing w:after="240"/>
        <w:jc w:val="both"/>
        <w:rPr>
          <w:rFonts w:cs="Times New Roman"/>
          <w:szCs w:val="28"/>
        </w:rPr>
      </w:pPr>
      <w:r w:rsidRPr="008B20C8">
        <w:rPr>
          <w:rFonts w:cs="Times New Roman"/>
          <w:szCs w:val="28"/>
        </w:rPr>
        <w:t>проводит публичные консультации.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27743D" w:rsidRPr="008B20C8" w:rsidRDefault="0027743D" w:rsidP="0027743D">
      <w:pPr>
        <w:tabs>
          <w:tab w:val="right" w:pos="9923"/>
        </w:tabs>
        <w:ind w:firstLine="567"/>
        <w:jc w:val="both"/>
        <w:rPr>
          <w:rFonts w:cs="Times New Roman"/>
          <w:szCs w:val="28"/>
        </w:rPr>
      </w:pPr>
      <w:r w:rsidRPr="008B20C8">
        <w:rPr>
          <w:rFonts w:cs="Times New Roman"/>
          <w:szCs w:val="28"/>
        </w:rPr>
        <w:t>Все поступившие предложения будут рассмотрены, а участники публичных консультаций проинформированы о результатах рассмотрения их мнений (замечаний и (или) предложений).</w:t>
      </w:r>
    </w:p>
    <w:p w:rsidR="0027743D" w:rsidRPr="008B20C8" w:rsidRDefault="0027743D" w:rsidP="0027743D">
      <w:pPr>
        <w:ind w:firstLine="720"/>
        <w:jc w:val="both"/>
        <w:rPr>
          <w:rFonts w:cs="Times New Roman"/>
          <w:szCs w:val="28"/>
        </w:rPr>
      </w:pPr>
    </w:p>
    <w:p w:rsidR="0027743D" w:rsidRPr="008B20C8" w:rsidRDefault="0027743D" w:rsidP="0027743D">
      <w:pPr>
        <w:ind w:firstLine="567"/>
        <w:rPr>
          <w:rFonts w:cs="Times New Roman"/>
          <w:szCs w:val="28"/>
        </w:rPr>
      </w:pPr>
      <w:r w:rsidRPr="008B20C8">
        <w:rPr>
          <w:rFonts w:cs="Times New Roman"/>
          <w:szCs w:val="28"/>
        </w:rPr>
        <w:t>К уведомлению прилагаются:</w:t>
      </w:r>
    </w:p>
    <w:p w:rsidR="0027743D" w:rsidRPr="008B20C8" w:rsidRDefault="0027743D" w:rsidP="0027743D">
      <w:pPr>
        <w:ind w:firstLine="567"/>
        <w:jc w:val="both"/>
        <w:rPr>
          <w:rFonts w:cs="Times New Roman"/>
          <w:szCs w:val="28"/>
        </w:rPr>
      </w:pPr>
      <w:r w:rsidRPr="008B20C8">
        <w:rPr>
          <w:rFonts w:cs="Times New Roman"/>
          <w:szCs w:val="28"/>
        </w:rPr>
        <w:t>1. Опросный лист при проведении публичных консультаций в рамках ОФВ.</w:t>
      </w:r>
    </w:p>
    <w:p w:rsidR="0027743D" w:rsidRPr="008B20C8" w:rsidRDefault="0027743D" w:rsidP="0027743D">
      <w:pPr>
        <w:ind w:left="567"/>
        <w:jc w:val="both"/>
        <w:rPr>
          <w:rFonts w:cs="Times New Roman"/>
          <w:szCs w:val="28"/>
        </w:rPr>
      </w:pPr>
      <w:r w:rsidRPr="008B20C8">
        <w:rPr>
          <w:rFonts w:cs="Times New Roman"/>
          <w:szCs w:val="28"/>
        </w:rPr>
        <w:t>2. Муниципальный нормативный правовой акт (в действующей редакции), 3. Пояснительная записка.</w:t>
      </w:r>
    </w:p>
    <w:p w:rsidR="0027743D" w:rsidRPr="008B20C8" w:rsidRDefault="0027743D" w:rsidP="0027743D">
      <w:pPr>
        <w:tabs>
          <w:tab w:val="left" w:pos="709"/>
          <w:tab w:val="left" w:pos="851"/>
        </w:tabs>
        <w:ind w:firstLine="567"/>
        <w:jc w:val="both"/>
        <w:rPr>
          <w:rFonts w:cs="Times New Roman"/>
          <w:szCs w:val="28"/>
        </w:rPr>
      </w:pPr>
      <w:r w:rsidRPr="008B20C8">
        <w:rPr>
          <w:rFonts w:cs="Times New Roman"/>
          <w:szCs w:val="28"/>
        </w:rPr>
        <w:t>4. Сводный отчет об ОФВ, с расчетом расходов субъектов предпринимательской и инвестиционной деятельности.</w:t>
      </w:r>
    </w:p>
    <w:p w:rsidR="0027743D" w:rsidRPr="008B20C8" w:rsidRDefault="0027743D" w:rsidP="0027743D">
      <w:pPr>
        <w:ind w:left="567"/>
        <w:jc w:val="both"/>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r w:rsidRPr="008B20C8">
        <w:rPr>
          <w:rFonts w:cs="Times New Roman"/>
          <w:szCs w:val="28"/>
        </w:rPr>
        <w:lastRenderedPageBreak/>
        <w:t xml:space="preserve">Приложение 6 </w:t>
      </w:r>
    </w:p>
    <w:p w:rsidR="0027743D" w:rsidRPr="008B20C8" w:rsidRDefault="0027743D" w:rsidP="0027743D">
      <w:pPr>
        <w:ind w:left="5812"/>
        <w:rPr>
          <w:rFonts w:cs="Times New Roman"/>
          <w:szCs w:val="28"/>
        </w:rPr>
      </w:pPr>
      <w:r w:rsidRPr="008B20C8">
        <w:rPr>
          <w:rFonts w:cs="Times New Roman"/>
          <w:szCs w:val="28"/>
        </w:rPr>
        <w:t xml:space="preserve">к порядку проведения </w:t>
      </w:r>
    </w:p>
    <w:p w:rsidR="0027743D" w:rsidRPr="008B20C8" w:rsidRDefault="0027743D" w:rsidP="0027743D">
      <w:pPr>
        <w:ind w:left="5812"/>
        <w:rPr>
          <w:rFonts w:cs="Times New Roman"/>
          <w:szCs w:val="28"/>
        </w:rPr>
      </w:pPr>
      <w:r w:rsidRPr="008B20C8">
        <w:rPr>
          <w:rFonts w:cs="Times New Roman"/>
          <w:szCs w:val="28"/>
        </w:rPr>
        <w:t xml:space="preserve">экспертизы и оценки </w:t>
      </w:r>
    </w:p>
    <w:p w:rsidR="0027743D" w:rsidRPr="008B20C8" w:rsidRDefault="0027743D" w:rsidP="0027743D">
      <w:pPr>
        <w:ind w:left="5812"/>
        <w:rPr>
          <w:rFonts w:cs="Times New Roman"/>
          <w:szCs w:val="28"/>
        </w:rPr>
      </w:pPr>
      <w:r w:rsidRPr="008B20C8">
        <w:rPr>
          <w:rFonts w:cs="Times New Roman"/>
          <w:szCs w:val="28"/>
        </w:rPr>
        <w:t xml:space="preserve">фактического воздействия </w:t>
      </w:r>
    </w:p>
    <w:p w:rsidR="0027743D" w:rsidRPr="008B20C8" w:rsidRDefault="0027743D" w:rsidP="0027743D">
      <w:pPr>
        <w:ind w:left="5812"/>
        <w:rPr>
          <w:rFonts w:cs="Times New Roman"/>
          <w:szCs w:val="28"/>
        </w:rPr>
      </w:pPr>
      <w:r w:rsidRPr="008B20C8">
        <w:rPr>
          <w:rFonts w:cs="Times New Roman"/>
          <w:szCs w:val="28"/>
        </w:rPr>
        <w:t xml:space="preserve">действующих муниципальных нормативных правовых актов </w:t>
      </w:r>
    </w:p>
    <w:p w:rsidR="0027743D" w:rsidRPr="008B20C8" w:rsidRDefault="0027743D" w:rsidP="0027743D">
      <w:pPr>
        <w:ind w:left="5812"/>
        <w:rPr>
          <w:rFonts w:cs="Times New Roman"/>
          <w:szCs w:val="28"/>
        </w:rPr>
      </w:pPr>
    </w:p>
    <w:p w:rsidR="0027743D" w:rsidRPr="008B20C8" w:rsidRDefault="0027743D" w:rsidP="0027743D">
      <w:pPr>
        <w:rPr>
          <w:lang w:eastAsia="x-none"/>
        </w:rPr>
      </w:pPr>
    </w:p>
    <w:p w:rsidR="0027743D" w:rsidRPr="008B20C8" w:rsidRDefault="0027743D" w:rsidP="0027743D">
      <w:pPr>
        <w:rPr>
          <w:lang w:eastAsia="x-none"/>
        </w:rPr>
      </w:pPr>
    </w:p>
    <w:p w:rsidR="0027743D" w:rsidRPr="008B20C8" w:rsidRDefault="0027743D" w:rsidP="0027743D">
      <w:pPr>
        <w:ind w:right="-1"/>
        <w:jc w:val="center"/>
        <w:rPr>
          <w:szCs w:val="28"/>
        </w:rPr>
      </w:pPr>
      <w:r w:rsidRPr="008B20C8">
        <w:rPr>
          <w:szCs w:val="28"/>
        </w:rPr>
        <w:t xml:space="preserve">Опросный лист </w:t>
      </w:r>
    </w:p>
    <w:p w:rsidR="0027743D" w:rsidRPr="008B20C8" w:rsidRDefault="0027743D" w:rsidP="0027743D">
      <w:pPr>
        <w:ind w:right="-1"/>
        <w:jc w:val="center"/>
        <w:rPr>
          <w:szCs w:val="28"/>
        </w:rPr>
      </w:pPr>
      <w:r w:rsidRPr="008B20C8">
        <w:rPr>
          <w:szCs w:val="28"/>
        </w:rPr>
        <w:t xml:space="preserve">при проведении публичных консультаций в рамках оценки фактического </w:t>
      </w:r>
    </w:p>
    <w:p w:rsidR="0027743D" w:rsidRPr="008B20C8" w:rsidRDefault="0027743D" w:rsidP="0027743D">
      <w:pPr>
        <w:ind w:right="-1"/>
        <w:jc w:val="center"/>
        <w:rPr>
          <w:szCs w:val="28"/>
        </w:rPr>
      </w:pPr>
      <w:r w:rsidRPr="008B20C8">
        <w:rPr>
          <w:szCs w:val="28"/>
        </w:rPr>
        <w:t>воздействия действующего муниципального нормативного правового акта</w:t>
      </w:r>
    </w:p>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27743D" w:rsidRPr="008B20C8" w:rsidRDefault="0027743D" w:rsidP="00E43296">
            <w:pPr>
              <w:jc w:val="center"/>
              <w:rPr>
                <w:rFonts w:cs="Times New Roman"/>
                <w:szCs w:val="28"/>
              </w:rPr>
            </w:pPr>
            <w:r w:rsidRPr="008B20C8">
              <w:rPr>
                <w:rFonts w:cs="Times New Roman"/>
                <w:szCs w:val="28"/>
              </w:rPr>
              <w:t>________________________________________________________________</w:t>
            </w:r>
          </w:p>
          <w:p w:rsidR="0027743D" w:rsidRPr="008B20C8" w:rsidRDefault="0027743D" w:rsidP="00E43296">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 xml:space="preserve">на </w:t>
            </w:r>
            <w:proofErr w:type="gramStart"/>
            <w:r w:rsidRPr="008B20C8">
              <w:rPr>
                <w:rFonts w:cs="Times New Roman"/>
                <w:szCs w:val="28"/>
              </w:rPr>
              <w:t>адрес  _</w:t>
            </w:r>
            <w:proofErr w:type="gramEnd"/>
            <w:r w:rsidRPr="008B20C8">
              <w:rPr>
                <w:rFonts w:cs="Times New Roman"/>
                <w:szCs w:val="28"/>
              </w:rPr>
              <w:t>____________________________________________________</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не позднее ____________________________________________________</w:t>
            </w:r>
          </w:p>
          <w:p w:rsidR="0027743D" w:rsidRPr="008B20C8" w:rsidRDefault="0027743D" w:rsidP="00E43296">
            <w:pPr>
              <w:spacing w:line="276" w:lineRule="auto"/>
              <w:jc w:val="center"/>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812"/>
        <w:rPr>
          <w:rFonts w:cs="Times New Roman"/>
          <w:szCs w:val="28"/>
        </w:rPr>
      </w:pPr>
      <w:r w:rsidRPr="008B20C8">
        <w:rPr>
          <w:rFonts w:cs="Times New Roman"/>
          <w:szCs w:val="28"/>
        </w:rPr>
        <w:lastRenderedPageBreak/>
        <w:t xml:space="preserve">Приложение 7 </w:t>
      </w:r>
    </w:p>
    <w:p w:rsidR="0027743D" w:rsidRPr="008B20C8" w:rsidRDefault="0027743D" w:rsidP="0027743D">
      <w:pPr>
        <w:ind w:left="5812"/>
        <w:rPr>
          <w:rFonts w:cs="Times New Roman"/>
          <w:szCs w:val="28"/>
        </w:rPr>
      </w:pPr>
      <w:r w:rsidRPr="008B20C8">
        <w:rPr>
          <w:rFonts w:cs="Times New Roman"/>
          <w:szCs w:val="28"/>
        </w:rPr>
        <w:t xml:space="preserve">к порядку проведения </w:t>
      </w:r>
    </w:p>
    <w:p w:rsidR="0027743D" w:rsidRPr="008B20C8" w:rsidRDefault="0027743D" w:rsidP="0027743D">
      <w:pPr>
        <w:ind w:left="5812"/>
        <w:rPr>
          <w:rFonts w:cs="Times New Roman"/>
          <w:szCs w:val="28"/>
        </w:rPr>
      </w:pPr>
      <w:r w:rsidRPr="008B20C8">
        <w:rPr>
          <w:rFonts w:cs="Times New Roman"/>
          <w:szCs w:val="28"/>
        </w:rPr>
        <w:t xml:space="preserve">экспертизы и оценки </w:t>
      </w:r>
    </w:p>
    <w:p w:rsidR="0027743D" w:rsidRPr="008B20C8" w:rsidRDefault="0027743D" w:rsidP="0027743D">
      <w:pPr>
        <w:ind w:left="5812"/>
        <w:rPr>
          <w:rFonts w:cs="Times New Roman"/>
          <w:szCs w:val="28"/>
        </w:rPr>
      </w:pPr>
      <w:r w:rsidRPr="008B20C8">
        <w:rPr>
          <w:rFonts w:cs="Times New Roman"/>
          <w:szCs w:val="28"/>
        </w:rPr>
        <w:t xml:space="preserve">фактического воздействия </w:t>
      </w:r>
    </w:p>
    <w:p w:rsidR="0027743D" w:rsidRPr="008B20C8" w:rsidRDefault="0027743D" w:rsidP="0027743D">
      <w:pPr>
        <w:ind w:left="5812"/>
        <w:rPr>
          <w:rFonts w:cs="Times New Roman"/>
          <w:szCs w:val="28"/>
        </w:rPr>
      </w:pPr>
      <w:r w:rsidRPr="008B20C8">
        <w:rPr>
          <w:rFonts w:cs="Times New Roman"/>
          <w:szCs w:val="28"/>
        </w:rPr>
        <w:t xml:space="preserve">действующих муниципальных нормативных правовых актов </w:t>
      </w:r>
    </w:p>
    <w:p w:rsidR="0027743D" w:rsidRPr="008B20C8" w:rsidRDefault="0027743D" w:rsidP="0027743D">
      <w:pPr>
        <w:jc w:val="center"/>
        <w:outlineLvl w:val="0"/>
        <w:rPr>
          <w:rFonts w:cs="Times New Roman"/>
          <w:bCs/>
          <w:kern w:val="32"/>
          <w:szCs w:val="28"/>
          <w:lang w:eastAsia="x-none"/>
        </w:rPr>
      </w:pPr>
    </w:p>
    <w:p w:rsidR="0027743D" w:rsidRPr="008B20C8" w:rsidRDefault="0027743D" w:rsidP="0027743D">
      <w:pPr>
        <w:spacing w:before="108" w:after="108"/>
        <w:jc w:val="center"/>
        <w:outlineLvl w:val="0"/>
        <w:rPr>
          <w:rFonts w:cs="Times New Roman"/>
          <w:bCs/>
          <w:kern w:val="32"/>
          <w:szCs w:val="28"/>
          <w:lang w:val="x-none" w:eastAsia="x-none"/>
        </w:rPr>
      </w:pPr>
      <w:r w:rsidRPr="008B20C8">
        <w:rPr>
          <w:rFonts w:cs="Times New Roman"/>
          <w:bCs/>
          <w:kern w:val="32"/>
          <w:szCs w:val="28"/>
          <w:lang w:eastAsia="x-none"/>
        </w:rPr>
        <w:t xml:space="preserve">Сводный </w:t>
      </w:r>
      <w:r w:rsidRPr="008B20C8">
        <w:rPr>
          <w:rFonts w:cs="Times New Roman"/>
          <w:bCs/>
          <w:kern w:val="32"/>
          <w:szCs w:val="28"/>
          <w:lang w:val="x-none" w:eastAsia="x-none"/>
        </w:rPr>
        <w:t xml:space="preserve">отчет </w:t>
      </w:r>
      <w:r w:rsidRPr="008B20C8">
        <w:rPr>
          <w:rFonts w:cs="Times New Roman"/>
          <w:bCs/>
          <w:kern w:val="32"/>
          <w:szCs w:val="28"/>
          <w:lang w:val="x-none" w:eastAsia="x-none"/>
        </w:rPr>
        <w:br/>
        <w:t>об оценке фактического воздействия действующего муниципального нормативного правового акта</w:t>
      </w:r>
    </w:p>
    <w:p w:rsidR="0027743D" w:rsidRPr="008B20C8" w:rsidRDefault="0027743D" w:rsidP="0027743D">
      <w:pPr>
        <w:rPr>
          <w:rFonts w:cs="Times New Roman"/>
          <w:szCs w:val="28"/>
        </w:rPr>
      </w:pPr>
    </w:p>
    <w:p w:rsidR="0027743D" w:rsidRPr="008B20C8" w:rsidRDefault="0027743D" w:rsidP="0027743D">
      <w:pPr>
        <w:pStyle w:val="afff9"/>
        <w:numPr>
          <w:ilvl w:val="0"/>
          <w:numId w:val="17"/>
        </w:numPr>
        <w:rPr>
          <w:rFonts w:ascii="Times New Roman" w:hAnsi="Times New Roman" w:cs="Times New Roman"/>
          <w:sz w:val="28"/>
          <w:szCs w:val="28"/>
        </w:rPr>
      </w:pPr>
      <w:r w:rsidRPr="008B20C8">
        <w:rPr>
          <w:rFonts w:ascii="Times New Roman" w:hAnsi="Times New Roman" w:cs="Times New Roman"/>
          <w:sz w:val="28"/>
          <w:szCs w:val="28"/>
        </w:rPr>
        <w:t>Общая информация</w:t>
      </w:r>
    </w:p>
    <w:p w:rsidR="0027743D" w:rsidRPr="008B20C8" w:rsidRDefault="0027743D" w:rsidP="0027743D">
      <w:pPr>
        <w:ind w:firstLine="567"/>
        <w:jc w:val="both"/>
        <w:rPr>
          <w:rFonts w:cs="Times New Roman"/>
          <w:szCs w:val="28"/>
        </w:rPr>
      </w:pPr>
      <w:r w:rsidRPr="008B20C8">
        <w:rPr>
          <w:rFonts w:cs="Times New Roman"/>
          <w:szCs w:val="28"/>
        </w:rPr>
        <w:t>1.1. Структурное подразделение, муниципальное учреждение, ответственное за проведение оценки фактического воздействия</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w:t>
      </w:r>
    </w:p>
    <w:p w:rsidR="0027743D" w:rsidRPr="008B20C8" w:rsidRDefault="0027743D" w:rsidP="0027743D">
      <w:pPr>
        <w:jc w:val="center"/>
        <w:rPr>
          <w:rFonts w:cs="Times New Roman"/>
          <w:szCs w:val="28"/>
        </w:rPr>
      </w:pPr>
      <w:r w:rsidRPr="008B20C8">
        <w:rPr>
          <w:rFonts w:cs="Times New Roman"/>
          <w:szCs w:val="28"/>
        </w:rPr>
        <w:t>(</w:t>
      </w:r>
      <w:r w:rsidRPr="008B20C8">
        <w:rPr>
          <w:rFonts w:cs="Times New Roman"/>
          <w:sz w:val="20"/>
          <w:szCs w:val="20"/>
        </w:rPr>
        <w:t>место для текстового описания</w:t>
      </w:r>
      <w:r w:rsidRPr="008B20C8">
        <w:rPr>
          <w:rFonts w:cs="Times New Roman"/>
          <w:szCs w:val="28"/>
        </w:rPr>
        <w:t>)</w:t>
      </w:r>
    </w:p>
    <w:p w:rsidR="0027743D" w:rsidRPr="008B20C8" w:rsidRDefault="0027743D" w:rsidP="0027743D">
      <w:pPr>
        <w:ind w:left="567"/>
        <w:rPr>
          <w:rFonts w:cs="Times New Roman"/>
          <w:szCs w:val="28"/>
        </w:rPr>
      </w:pPr>
    </w:p>
    <w:p w:rsidR="0027743D" w:rsidRPr="008B20C8" w:rsidRDefault="0027743D" w:rsidP="0027743D">
      <w:pPr>
        <w:ind w:firstLine="720"/>
        <w:jc w:val="both"/>
        <w:rPr>
          <w:rFonts w:cs="Times New Roman"/>
          <w:szCs w:val="28"/>
        </w:rPr>
      </w:pPr>
      <w:r w:rsidRPr="008B20C8">
        <w:rPr>
          <w:rFonts w:cs="Times New Roman"/>
          <w:szCs w:val="28"/>
        </w:rPr>
        <w:t xml:space="preserve">1.2. Вид и наименование действующего муниципального нормативного                          правового акта: </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w:t>
      </w:r>
    </w:p>
    <w:p w:rsidR="0027743D" w:rsidRPr="008B20C8" w:rsidRDefault="0027743D" w:rsidP="0027743D">
      <w:pPr>
        <w:jc w:val="center"/>
        <w:rPr>
          <w:rFonts w:cs="Times New Roman"/>
          <w:szCs w:val="28"/>
        </w:rPr>
      </w:pPr>
      <w:r w:rsidRPr="008B20C8">
        <w:rPr>
          <w:rFonts w:cs="Times New Roman"/>
          <w:szCs w:val="28"/>
        </w:rPr>
        <w:t>(</w:t>
      </w:r>
      <w:r w:rsidRPr="008B20C8">
        <w:rPr>
          <w:rFonts w:cs="Times New Roman"/>
          <w:sz w:val="20"/>
          <w:szCs w:val="20"/>
        </w:rPr>
        <w:t>место для текстового описания</w:t>
      </w:r>
      <w:r w:rsidRPr="008B20C8">
        <w:rPr>
          <w:rFonts w:cs="Times New Roman"/>
          <w:szCs w:val="28"/>
        </w:rPr>
        <w:t>)</w:t>
      </w:r>
    </w:p>
    <w:p w:rsidR="0027743D" w:rsidRPr="008B20C8" w:rsidRDefault="0027743D" w:rsidP="0027743D">
      <w:pPr>
        <w:jc w:val="center"/>
        <w:rPr>
          <w:rFonts w:cs="Times New Roman"/>
          <w:szCs w:val="28"/>
        </w:rPr>
      </w:pPr>
    </w:p>
    <w:p w:rsidR="0027743D" w:rsidRPr="008B20C8" w:rsidRDefault="0027743D" w:rsidP="0027743D">
      <w:pPr>
        <w:pStyle w:val="afff9"/>
        <w:numPr>
          <w:ilvl w:val="1"/>
          <w:numId w:val="17"/>
        </w:numPr>
        <w:ind w:left="0"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Краткое описание содержания правового </w:t>
      </w:r>
      <w:proofErr w:type="gramStart"/>
      <w:r w:rsidRPr="008B20C8">
        <w:rPr>
          <w:rFonts w:ascii="Times New Roman" w:hAnsi="Times New Roman" w:cs="Times New Roman"/>
          <w:sz w:val="28"/>
          <w:szCs w:val="28"/>
        </w:rPr>
        <w:t>регулирования :</w:t>
      </w:r>
      <w:proofErr w:type="gramEnd"/>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w:t>
      </w:r>
    </w:p>
    <w:p w:rsidR="0027743D" w:rsidRPr="008B20C8" w:rsidRDefault="0027743D" w:rsidP="0027743D">
      <w:pPr>
        <w:jc w:val="center"/>
        <w:rPr>
          <w:rFonts w:cs="Times New Roman"/>
          <w:szCs w:val="28"/>
        </w:rPr>
      </w:pPr>
      <w:r w:rsidRPr="008B20C8">
        <w:rPr>
          <w:rFonts w:cs="Times New Roman"/>
          <w:szCs w:val="28"/>
        </w:rPr>
        <w:t>(</w:t>
      </w:r>
      <w:r w:rsidRPr="008B20C8">
        <w:rPr>
          <w:rFonts w:cs="Times New Roman"/>
          <w:sz w:val="20"/>
          <w:szCs w:val="20"/>
        </w:rPr>
        <w:t>место для текстового описания</w:t>
      </w:r>
      <w:r w:rsidRPr="008B20C8">
        <w:rPr>
          <w:rFonts w:cs="Times New Roman"/>
          <w:szCs w:val="28"/>
        </w:rPr>
        <w:t>)</w:t>
      </w:r>
    </w:p>
    <w:p w:rsidR="0027743D" w:rsidRPr="008B20C8" w:rsidRDefault="0027743D" w:rsidP="0027743D">
      <w:pPr>
        <w:jc w:val="center"/>
        <w:rPr>
          <w:rFonts w:cs="Times New Roman"/>
          <w:szCs w:val="28"/>
        </w:rPr>
      </w:pPr>
    </w:p>
    <w:p w:rsidR="0027743D" w:rsidRPr="008B20C8" w:rsidRDefault="0027743D" w:rsidP="0027743D">
      <w:pPr>
        <w:ind w:firstLine="720"/>
        <w:rPr>
          <w:rFonts w:cs="Times New Roman"/>
          <w:szCs w:val="28"/>
        </w:rPr>
      </w:pPr>
      <w:r w:rsidRPr="008B20C8">
        <w:rPr>
          <w:rFonts w:cs="Times New Roman"/>
          <w:szCs w:val="28"/>
        </w:rPr>
        <w:t>1.4. Сведения о результатах ОРВ:</w:t>
      </w:r>
    </w:p>
    <w:p w:rsidR="0027743D" w:rsidRPr="008B20C8" w:rsidRDefault="0027743D" w:rsidP="0027743D">
      <w:pPr>
        <w:ind w:firstLine="720"/>
        <w:jc w:val="both"/>
        <w:rPr>
          <w:rFonts w:cs="Times New Roman"/>
          <w:szCs w:val="28"/>
        </w:rPr>
      </w:pPr>
      <w:r w:rsidRPr="008B20C8">
        <w:rPr>
          <w:rFonts w:cs="Times New Roman"/>
          <w:szCs w:val="28"/>
        </w:rPr>
        <w:t xml:space="preserve">Дата проведения публичных консультаций по проекту нормативного правового акта, в отношении которого проведена </w:t>
      </w:r>
      <w:proofErr w:type="gramStart"/>
      <w:r w:rsidRPr="008B20C8">
        <w:rPr>
          <w:rFonts w:cs="Times New Roman"/>
          <w:szCs w:val="28"/>
        </w:rPr>
        <w:t xml:space="preserve">ОРВ:   </w:t>
      </w:r>
      <w:proofErr w:type="gramEnd"/>
      <w:r w:rsidRPr="008B20C8">
        <w:rPr>
          <w:rFonts w:cs="Times New Roman"/>
          <w:szCs w:val="28"/>
        </w:rPr>
        <w:t xml:space="preserve">                                                                     начало: «__» _____201_г.; окончание «__» _____201_г.</w:t>
      </w:r>
    </w:p>
    <w:p w:rsidR="0027743D" w:rsidRPr="008B20C8" w:rsidRDefault="0027743D" w:rsidP="0027743D">
      <w:pPr>
        <w:ind w:firstLine="720"/>
        <w:jc w:val="both"/>
        <w:rPr>
          <w:rFonts w:cs="Times New Roman"/>
          <w:szCs w:val="28"/>
        </w:rPr>
      </w:pPr>
    </w:p>
    <w:p w:rsidR="0027743D" w:rsidRPr="008B20C8" w:rsidRDefault="0027743D" w:rsidP="0027743D">
      <w:pPr>
        <w:ind w:firstLine="720"/>
        <w:jc w:val="both"/>
        <w:rPr>
          <w:rFonts w:cs="Times New Roman"/>
          <w:szCs w:val="28"/>
        </w:rPr>
      </w:pPr>
      <w:r w:rsidRPr="008B20C8">
        <w:rPr>
          <w:rFonts w:cs="Times New Roman"/>
          <w:szCs w:val="28"/>
        </w:rPr>
        <w:t>*1.5. Дата размещения уведомления о проведении публичных консультаций по действующему муниципальному нормативному правовому акту: «___» ________20_г. и срок, в течение которого принимались предложения                         в связи с размещением уведомления о проведении публичных консультаций по</w:t>
      </w:r>
      <w:r w:rsidRPr="008B20C8">
        <w:t xml:space="preserve"> </w:t>
      </w:r>
      <w:r w:rsidRPr="008B20C8">
        <w:rPr>
          <w:rFonts w:cs="Times New Roman"/>
          <w:szCs w:val="28"/>
        </w:rPr>
        <w:t xml:space="preserve">действующему муниципальному нормативному правовому </w:t>
      </w:r>
      <w:proofErr w:type="gramStart"/>
      <w:r w:rsidRPr="008B20C8">
        <w:rPr>
          <w:rFonts w:cs="Times New Roman"/>
          <w:szCs w:val="28"/>
        </w:rPr>
        <w:t xml:space="preserve">акту:   </w:t>
      </w:r>
      <w:proofErr w:type="gramEnd"/>
      <w:r w:rsidRPr="008B20C8">
        <w:rPr>
          <w:rFonts w:cs="Times New Roman"/>
          <w:szCs w:val="28"/>
        </w:rPr>
        <w:t xml:space="preserve">                               начало: «___»________20_г.; окончание: «___»________20_г.</w:t>
      </w:r>
    </w:p>
    <w:p w:rsidR="0027743D" w:rsidRPr="008B20C8" w:rsidRDefault="0027743D" w:rsidP="0027743D">
      <w:pPr>
        <w:ind w:firstLine="720"/>
        <w:jc w:val="both"/>
        <w:rPr>
          <w:rFonts w:cs="Times New Roman"/>
          <w:szCs w:val="28"/>
        </w:rPr>
      </w:pPr>
    </w:p>
    <w:p w:rsidR="0027743D" w:rsidRPr="008B20C8" w:rsidRDefault="0027743D" w:rsidP="0027743D">
      <w:pPr>
        <w:ind w:firstLine="720"/>
        <w:jc w:val="both"/>
        <w:rPr>
          <w:rFonts w:cs="Times New Roman"/>
          <w:szCs w:val="28"/>
        </w:rPr>
      </w:pPr>
      <w:r w:rsidRPr="008B20C8">
        <w:rPr>
          <w:rFonts w:cs="Times New Roman"/>
          <w:szCs w:val="28"/>
        </w:rPr>
        <w:lastRenderedPageBreak/>
        <w:t>* 1.6.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8B20C8" w:rsidRDefault="0027743D" w:rsidP="0027743D">
      <w:pPr>
        <w:ind w:firstLine="720"/>
        <w:jc w:val="both"/>
        <w:rPr>
          <w:rFonts w:cs="Times New Roman"/>
          <w:szCs w:val="28"/>
        </w:rPr>
      </w:pPr>
      <w:r w:rsidRPr="008B20C8">
        <w:rPr>
          <w:rFonts w:cs="Times New Roman"/>
          <w:szCs w:val="28"/>
        </w:rPr>
        <w:t>Всего замечаний и предложений: ___________________________, из них:</w:t>
      </w:r>
    </w:p>
    <w:p w:rsidR="0027743D" w:rsidRPr="008B20C8" w:rsidRDefault="0027743D" w:rsidP="0027743D">
      <w:pPr>
        <w:jc w:val="both"/>
        <w:rPr>
          <w:rFonts w:cs="Times New Roman"/>
          <w:szCs w:val="28"/>
        </w:rPr>
      </w:pPr>
      <w:r w:rsidRPr="008B20C8">
        <w:rPr>
          <w:rFonts w:cs="Times New Roman"/>
          <w:szCs w:val="28"/>
        </w:rPr>
        <w:t>приняты полностью: _______, приняты частично: _______, не приняты: _______.</w:t>
      </w:r>
    </w:p>
    <w:p w:rsidR="0027743D" w:rsidRPr="008B20C8" w:rsidRDefault="0027743D" w:rsidP="0027743D">
      <w:pPr>
        <w:rPr>
          <w:rFonts w:cs="Times New Roman"/>
          <w:szCs w:val="28"/>
        </w:rPr>
      </w:pPr>
    </w:p>
    <w:p w:rsidR="0027743D" w:rsidRPr="008B20C8" w:rsidRDefault="0027743D" w:rsidP="0027743D">
      <w:pPr>
        <w:ind w:firstLine="720"/>
        <w:jc w:val="both"/>
        <w:rPr>
          <w:rFonts w:cs="Times New Roman"/>
          <w:szCs w:val="28"/>
        </w:rPr>
      </w:pPr>
      <w:r w:rsidRPr="008B20C8">
        <w:rPr>
          <w:rFonts w:cs="Times New Roman"/>
          <w:szCs w:val="28"/>
        </w:rPr>
        <w:t xml:space="preserve">1.7. Контактная информация ответственного лица структурного подразделения, муниципального учреждения, осуществляющего оценку </w:t>
      </w:r>
      <w:proofErr w:type="gramStart"/>
      <w:r w:rsidRPr="008B20C8">
        <w:rPr>
          <w:rFonts w:cs="Times New Roman"/>
          <w:szCs w:val="28"/>
        </w:rPr>
        <w:t>фактического воздействия</w:t>
      </w:r>
      <w:proofErr w:type="gramEnd"/>
      <w:r w:rsidRPr="008B20C8">
        <w:rPr>
          <w:rFonts w:cs="Times New Roman"/>
          <w:szCs w:val="28"/>
        </w:rPr>
        <w:t xml:space="preserve"> действующего муниципального нормативного правового акта:</w:t>
      </w:r>
    </w:p>
    <w:p w:rsidR="0027743D" w:rsidRPr="008B20C8" w:rsidRDefault="0027743D" w:rsidP="0027743D">
      <w:pPr>
        <w:ind w:firstLine="720"/>
        <w:rPr>
          <w:rFonts w:cs="Times New Roman"/>
          <w:szCs w:val="28"/>
        </w:rPr>
      </w:pPr>
      <w:r w:rsidRPr="008B20C8">
        <w:rPr>
          <w:rFonts w:cs="Times New Roman"/>
          <w:szCs w:val="28"/>
        </w:rPr>
        <w:t>фамилия, имя, отчество: __________________________________________</w:t>
      </w:r>
    </w:p>
    <w:p w:rsidR="0027743D" w:rsidRPr="008B20C8" w:rsidRDefault="0027743D" w:rsidP="0027743D">
      <w:pPr>
        <w:ind w:firstLine="720"/>
        <w:jc w:val="both"/>
        <w:rPr>
          <w:rFonts w:cs="Times New Roman"/>
          <w:szCs w:val="28"/>
        </w:rPr>
      </w:pPr>
      <w:r w:rsidRPr="008B20C8">
        <w:rPr>
          <w:rFonts w:cs="Times New Roman"/>
          <w:szCs w:val="28"/>
        </w:rPr>
        <w:t>должность: _____________________________________________________</w:t>
      </w:r>
    </w:p>
    <w:p w:rsidR="0027743D" w:rsidRPr="008B20C8" w:rsidRDefault="0027743D" w:rsidP="0027743D">
      <w:pPr>
        <w:ind w:firstLine="720"/>
        <w:jc w:val="both"/>
        <w:rPr>
          <w:rFonts w:cs="Times New Roman"/>
          <w:szCs w:val="28"/>
        </w:rPr>
      </w:pPr>
      <w:r w:rsidRPr="008B20C8">
        <w:rPr>
          <w:rFonts w:cs="Times New Roman"/>
          <w:szCs w:val="28"/>
        </w:rPr>
        <w:t xml:space="preserve">телефон: _______________________________________________________ </w:t>
      </w:r>
    </w:p>
    <w:p w:rsidR="0027743D" w:rsidRPr="008B20C8" w:rsidRDefault="0027743D" w:rsidP="0027743D">
      <w:pPr>
        <w:ind w:firstLine="720"/>
        <w:rPr>
          <w:rFonts w:cs="Times New Roman"/>
          <w:color w:val="FF0000"/>
          <w:szCs w:val="28"/>
        </w:rPr>
      </w:pPr>
      <w:r w:rsidRPr="008B20C8">
        <w:rPr>
          <w:rFonts w:cs="Times New Roman"/>
          <w:szCs w:val="28"/>
        </w:rPr>
        <w:t>адрес электронной почты: ________________________________________</w:t>
      </w: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pPr>
    </w:p>
    <w:p w:rsidR="0027743D" w:rsidRPr="008B20C8" w:rsidRDefault="0027743D" w:rsidP="0027743D">
      <w:pPr>
        <w:ind w:firstLine="567"/>
        <w:rPr>
          <w:rFonts w:cs="Times New Roman"/>
          <w:color w:val="FF0000"/>
          <w:szCs w:val="28"/>
        </w:rPr>
        <w:sectPr w:rsidR="0027743D" w:rsidRPr="008B20C8" w:rsidSect="00E43296">
          <w:headerReference w:type="default" r:id="rId23"/>
          <w:pgSz w:w="11906" w:h="16838" w:code="9"/>
          <w:pgMar w:top="1134" w:right="567" w:bottom="1134" w:left="1701" w:header="720" w:footer="720" w:gutter="0"/>
          <w:cols w:space="720"/>
          <w:noEndnote/>
          <w:docGrid w:linePitch="326"/>
        </w:sectPr>
      </w:pPr>
    </w:p>
    <w:p w:rsidR="0027743D" w:rsidRPr="008B20C8" w:rsidRDefault="0027743D" w:rsidP="0027743D">
      <w:pPr>
        <w:jc w:val="both"/>
        <w:rPr>
          <w:rFonts w:eastAsia="Calibri" w:cs="Times New Roman"/>
          <w:szCs w:val="28"/>
        </w:rPr>
      </w:pPr>
      <w:r w:rsidRPr="008B20C8">
        <w:rPr>
          <w:rFonts w:cs="Times New Roman"/>
          <w:bCs/>
          <w:szCs w:val="28"/>
        </w:rPr>
        <w:lastRenderedPageBreak/>
        <w:tab/>
        <w:t>2. О</w:t>
      </w:r>
      <w:r w:rsidRPr="008B20C8">
        <w:rPr>
          <w:rFonts w:eastAsia="Calibri" w:cs="Times New Roman"/>
          <w:szCs w:val="28"/>
        </w:rPr>
        <w:t>ценка достижения целей правового регулирования, заявленных в сводном отчете об оценке регулирующего воздействия</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794"/>
        <w:gridCol w:w="3403"/>
        <w:gridCol w:w="1809"/>
        <w:gridCol w:w="1875"/>
        <w:gridCol w:w="6"/>
      </w:tblGrid>
      <w:tr w:rsidR="0027743D" w:rsidRPr="008B20C8" w:rsidTr="00E43296">
        <w:trPr>
          <w:gridAfter w:val="1"/>
          <w:wAfter w:w="6" w:type="dxa"/>
        </w:trPr>
        <w:tc>
          <w:tcPr>
            <w:tcW w:w="3714" w:type="dxa"/>
            <w:vMerge w:val="restart"/>
          </w:tcPr>
          <w:p w:rsidR="0027743D" w:rsidRPr="008B20C8" w:rsidRDefault="0027743D" w:rsidP="00E43296">
            <w:pPr>
              <w:ind w:left="57" w:right="57"/>
              <w:jc w:val="center"/>
              <w:rPr>
                <w:rFonts w:cs="Times New Roman"/>
                <w:szCs w:val="28"/>
              </w:rPr>
            </w:pPr>
            <w:r w:rsidRPr="008B20C8">
              <w:rPr>
                <w:rFonts w:cs="Times New Roman"/>
                <w:szCs w:val="28"/>
              </w:rPr>
              <w:t>2.1. Цели действующего правового регулирования</w:t>
            </w:r>
          </w:p>
          <w:p w:rsidR="0027743D" w:rsidRPr="008B20C8" w:rsidRDefault="0027743D" w:rsidP="00E43296">
            <w:pPr>
              <w:ind w:left="57" w:right="57"/>
              <w:jc w:val="center"/>
              <w:rPr>
                <w:rFonts w:cs="Times New Roman"/>
                <w:sz w:val="20"/>
                <w:szCs w:val="20"/>
              </w:rPr>
            </w:pPr>
          </w:p>
        </w:tc>
        <w:tc>
          <w:tcPr>
            <w:tcW w:w="3794" w:type="dxa"/>
            <w:vMerge w:val="restart"/>
          </w:tcPr>
          <w:p w:rsidR="0027743D" w:rsidRPr="008B20C8" w:rsidRDefault="0027743D" w:rsidP="00E43296">
            <w:pPr>
              <w:ind w:left="57" w:right="57"/>
              <w:jc w:val="center"/>
              <w:rPr>
                <w:rFonts w:cs="Times New Roman"/>
                <w:szCs w:val="28"/>
              </w:rPr>
            </w:pPr>
            <w:r w:rsidRPr="008B20C8">
              <w:rPr>
                <w:rFonts w:cs="Times New Roman"/>
                <w:szCs w:val="28"/>
              </w:rPr>
              <w:t>2.2. Показатели достижения целей действующего правового регулирования</w:t>
            </w:r>
          </w:p>
          <w:p w:rsidR="0027743D" w:rsidRPr="008B20C8" w:rsidRDefault="0027743D" w:rsidP="00E43296">
            <w:pPr>
              <w:ind w:left="57" w:right="57"/>
              <w:jc w:val="center"/>
              <w:rPr>
                <w:rFonts w:cs="Times New Roman"/>
                <w:szCs w:val="28"/>
              </w:rPr>
            </w:pPr>
            <w:r w:rsidRPr="008B20C8">
              <w:rPr>
                <w:rFonts w:cs="Times New Roman"/>
                <w:szCs w:val="28"/>
              </w:rPr>
              <w:t>(ед. изм.)</w:t>
            </w:r>
          </w:p>
        </w:tc>
        <w:tc>
          <w:tcPr>
            <w:tcW w:w="5212" w:type="dxa"/>
            <w:gridSpan w:val="2"/>
          </w:tcPr>
          <w:p w:rsidR="0027743D" w:rsidRPr="008B20C8" w:rsidRDefault="0027743D" w:rsidP="00E43296">
            <w:pPr>
              <w:jc w:val="center"/>
              <w:rPr>
                <w:rFonts w:cs="Times New Roman"/>
                <w:szCs w:val="28"/>
              </w:rPr>
            </w:pPr>
            <w:r w:rsidRPr="008B20C8">
              <w:rPr>
                <w:rFonts w:cs="Times New Roman"/>
                <w:szCs w:val="28"/>
              </w:rPr>
              <w:t>2.3. Целевые значения</w:t>
            </w:r>
            <w:r w:rsidRPr="008B20C8">
              <w:rPr>
                <w:rFonts w:cs="Times New Roman"/>
                <w:szCs w:val="28"/>
              </w:rPr>
              <w:br/>
              <w:t>показателей по годам</w:t>
            </w:r>
          </w:p>
        </w:tc>
        <w:tc>
          <w:tcPr>
            <w:tcW w:w="1875" w:type="dxa"/>
            <w:vMerge w:val="restart"/>
          </w:tcPr>
          <w:p w:rsidR="0027743D" w:rsidRPr="008B20C8" w:rsidRDefault="0027743D" w:rsidP="00E43296">
            <w:pPr>
              <w:jc w:val="center"/>
              <w:rPr>
                <w:rFonts w:cs="Times New Roman"/>
                <w:szCs w:val="28"/>
              </w:rPr>
            </w:pPr>
            <w:r w:rsidRPr="008B20C8">
              <w:rPr>
                <w:rFonts w:cs="Times New Roman"/>
                <w:szCs w:val="28"/>
              </w:rPr>
              <w:t>2.4. Источники данных для расчета показателей</w:t>
            </w:r>
          </w:p>
        </w:tc>
      </w:tr>
      <w:tr w:rsidR="0027743D" w:rsidRPr="008B20C8" w:rsidTr="00E43296">
        <w:trPr>
          <w:gridAfter w:val="1"/>
          <w:wAfter w:w="6" w:type="dxa"/>
        </w:trPr>
        <w:tc>
          <w:tcPr>
            <w:tcW w:w="3714" w:type="dxa"/>
            <w:vMerge/>
          </w:tcPr>
          <w:p w:rsidR="0027743D" w:rsidRPr="008B20C8" w:rsidRDefault="0027743D" w:rsidP="00E43296">
            <w:pPr>
              <w:ind w:left="57" w:right="57"/>
              <w:jc w:val="center"/>
              <w:rPr>
                <w:rFonts w:cs="Times New Roman"/>
                <w:szCs w:val="28"/>
              </w:rPr>
            </w:pPr>
          </w:p>
        </w:tc>
        <w:tc>
          <w:tcPr>
            <w:tcW w:w="3794" w:type="dxa"/>
            <w:vMerge/>
          </w:tcPr>
          <w:p w:rsidR="0027743D" w:rsidRPr="008B20C8" w:rsidRDefault="0027743D" w:rsidP="00E43296">
            <w:pPr>
              <w:ind w:left="57" w:right="57"/>
              <w:jc w:val="center"/>
              <w:rPr>
                <w:rFonts w:cs="Times New Roman"/>
                <w:szCs w:val="28"/>
              </w:rPr>
            </w:pPr>
          </w:p>
        </w:tc>
        <w:tc>
          <w:tcPr>
            <w:tcW w:w="3403" w:type="dxa"/>
          </w:tcPr>
          <w:p w:rsidR="0027743D" w:rsidRPr="008B20C8" w:rsidRDefault="0027743D" w:rsidP="00E43296">
            <w:pPr>
              <w:jc w:val="center"/>
              <w:rPr>
                <w:rFonts w:cs="Times New Roman"/>
                <w:szCs w:val="28"/>
              </w:rPr>
            </w:pPr>
            <w:r w:rsidRPr="008B20C8">
              <w:rPr>
                <w:rFonts w:cs="Times New Roman"/>
                <w:szCs w:val="28"/>
              </w:rPr>
              <w:t>значение, указанное в сводном отчете об ОРВ</w:t>
            </w:r>
          </w:p>
        </w:tc>
        <w:tc>
          <w:tcPr>
            <w:tcW w:w="1809" w:type="dxa"/>
          </w:tcPr>
          <w:p w:rsidR="0027743D" w:rsidRPr="008B20C8" w:rsidRDefault="0027743D" w:rsidP="00E43296">
            <w:pPr>
              <w:jc w:val="center"/>
              <w:rPr>
                <w:rFonts w:cs="Times New Roman"/>
                <w:szCs w:val="28"/>
              </w:rPr>
            </w:pPr>
            <w:r w:rsidRPr="008B20C8">
              <w:rPr>
                <w:rFonts w:cs="Times New Roman"/>
                <w:szCs w:val="28"/>
              </w:rPr>
              <w:t>фактическое значение</w:t>
            </w:r>
          </w:p>
        </w:tc>
        <w:tc>
          <w:tcPr>
            <w:tcW w:w="1875" w:type="dxa"/>
            <w:vMerge/>
          </w:tcPr>
          <w:p w:rsidR="0027743D" w:rsidRPr="008B20C8" w:rsidRDefault="0027743D" w:rsidP="00E43296">
            <w:pPr>
              <w:jc w:val="center"/>
              <w:rPr>
                <w:rFonts w:cs="Times New Roman"/>
                <w:szCs w:val="28"/>
              </w:rPr>
            </w:pPr>
          </w:p>
        </w:tc>
      </w:tr>
      <w:tr w:rsidR="0027743D" w:rsidRPr="008B20C8" w:rsidTr="00E43296">
        <w:trPr>
          <w:gridAfter w:val="1"/>
          <w:wAfter w:w="6" w:type="dxa"/>
        </w:trPr>
        <w:tc>
          <w:tcPr>
            <w:tcW w:w="3714" w:type="dxa"/>
            <w:vMerge w:val="restart"/>
          </w:tcPr>
          <w:p w:rsidR="0027743D" w:rsidRPr="008B20C8" w:rsidRDefault="0027743D" w:rsidP="00E43296">
            <w:pPr>
              <w:ind w:left="57" w:right="57"/>
              <w:jc w:val="both"/>
              <w:rPr>
                <w:rFonts w:cs="Times New Roman"/>
                <w:i/>
                <w:iCs/>
                <w:szCs w:val="28"/>
              </w:rPr>
            </w:pPr>
            <w:r w:rsidRPr="008B20C8">
              <w:rPr>
                <w:rFonts w:cs="Times New Roman"/>
                <w:i/>
                <w:iCs/>
                <w:szCs w:val="28"/>
              </w:rPr>
              <w:t>(Цель 1)</w:t>
            </w:r>
          </w:p>
        </w:tc>
        <w:tc>
          <w:tcPr>
            <w:tcW w:w="3794" w:type="dxa"/>
          </w:tcPr>
          <w:p w:rsidR="0027743D" w:rsidRPr="008B20C8" w:rsidRDefault="0027743D" w:rsidP="00E43296">
            <w:pPr>
              <w:ind w:left="57" w:right="57"/>
              <w:rPr>
                <w:rFonts w:cs="Times New Roman"/>
                <w:i/>
                <w:iCs/>
                <w:szCs w:val="28"/>
              </w:rPr>
            </w:pPr>
            <w:r w:rsidRPr="008B20C8">
              <w:rPr>
                <w:rFonts w:cs="Times New Roman"/>
                <w:i/>
                <w:iCs/>
                <w:szCs w:val="28"/>
              </w:rPr>
              <w:t>(Показатель 1.1)</w:t>
            </w:r>
          </w:p>
        </w:tc>
        <w:tc>
          <w:tcPr>
            <w:tcW w:w="3403" w:type="dxa"/>
          </w:tcPr>
          <w:p w:rsidR="0027743D" w:rsidRPr="008B20C8" w:rsidRDefault="0027743D" w:rsidP="00E43296">
            <w:pPr>
              <w:jc w:val="center"/>
              <w:rPr>
                <w:rFonts w:cs="Times New Roman"/>
                <w:szCs w:val="28"/>
              </w:rPr>
            </w:pPr>
          </w:p>
        </w:tc>
        <w:tc>
          <w:tcPr>
            <w:tcW w:w="1809" w:type="dxa"/>
          </w:tcPr>
          <w:p w:rsidR="0027743D" w:rsidRPr="008B20C8" w:rsidRDefault="0027743D" w:rsidP="00E43296">
            <w:pPr>
              <w:jc w:val="center"/>
              <w:rPr>
                <w:rFonts w:cs="Times New Roman"/>
                <w:szCs w:val="28"/>
              </w:rPr>
            </w:pPr>
          </w:p>
        </w:tc>
        <w:tc>
          <w:tcPr>
            <w:tcW w:w="1875" w:type="dxa"/>
          </w:tcPr>
          <w:p w:rsidR="0027743D" w:rsidRPr="008B20C8" w:rsidRDefault="0027743D" w:rsidP="00E43296">
            <w:pPr>
              <w:jc w:val="center"/>
              <w:rPr>
                <w:rFonts w:cs="Times New Roman"/>
                <w:szCs w:val="28"/>
              </w:rPr>
            </w:pPr>
          </w:p>
        </w:tc>
      </w:tr>
      <w:tr w:rsidR="0027743D" w:rsidRPr="008B20C8" w:rsidTr="00E43296">
        <w:trPr>
          <w:gridAfter w:val="1"/>
          <w:wAfter w:w="6" w:type="dxa"/>
        </w:trPr>
        <w:tc>
          <w:tcPr>
            <w:tcW w:w="3714" w:type="dxa"/>
            <w:vMerge/>
          </w:tcPr>
          <w:p w:rsidR="0027743D" w:rsidRPr="008B20C8" w:rsidRDefault="0027743D" w:rsidP="00E43296">
            <w:pPr>
              <w:ind w:left="57" w:right="57"/>
              <w:jc w:val="both"/>
              <w:rPr>
                <w:rFonts w:cs="Times New Roman"/>
                <w:i/>
                <w:iCs/>
                <w:szCs w:val="28"/>
              </w:rPr>
            </w:pPr>
          </w:p>
        </w:tc>
        <w:tc>
          <w:tcPr>
            <w:tcW w:w="3794" w:type="dxa"/>
          </w:tcPr>
          <w:p w:rsidR="0027743D" w:rsidRPr="008B20C8" w:rsidRDefault="0027743D" w:rsidP="00E43296">
            <w:pPr>
              <w:ind w:left="57" w:right="57"/>
              <w:rPr>
                <w:rFonts w:cs="Times New Roman"/>
                <w:i/>
                <w:iCs/>
                <w:szCs w:val="28"/>
              </w:rPr>
            </w:pPr>
            <w:r w:rsidRPr="008B20C8">
              <w:rPr>
                <w:rFonts w:cs="Times New Roman"/>
                <w:i/>
                <w:iCs/>
                <w:szCs w:val="28"/>
              </w:rPr>
              <w:t>(Показатель 1.</w:t>
            </w:r>
            <w:r w:rsidRPr="008B20C8">
              <w:rPr>
                <w:rFonts w:cs="Times New Roman"/>
                <w:i/>
                <w:iCs/>
                <w:szCs w:val="28"/>
                <w:lang w:val="en-US"/>
              </w:rPr>
              <w:t>N</w:t>
            </w:r>
            <w:r w:rsidRPr="008B20C8">
              <w:rPr>
                <w:rFonts w:cs="Times New Roman"/>
                <w:i/>
                <w:iCs/>
                <w:szCs w:val="28"/>
              </w:rPr>
              <w:t>)</w:t>
            </w:r>
          </w:p>
        </w:tc>
        <w:tc>
          <w:tcPr>
            <w:tcW w:w="3403" w:type="dxa"/>
          </w:tcPr>
          <w:p w:rsidR="0027743D" w:rsidRPr="008B20C8" w:rsidRDefault="0027743D" w:rsidP="00E43296">
            <w:pPr>
              <w:jc w:val="center"/>
              <w:rPr>
                <w:rFonts w:cs="Times New Roman"/>
                <w:szCs w:val="28"/>
              </w:rPr>
            </w:pPr>
          </w:p>
        </w:tc>
        <w:tc>
          <w:tcPr>
            <w:tcW w:w="1809" w:type="dxa"/>
          </w:tcPr>
          <w:p w:rsidR="0027743D" w:rsidRPr="008B20C8" w:rsidRDefault="0027743D" w:rsidP="00E43296">
            <w:pPr>
              <w:jc w:val="center"/>
              <w:rPr>
                <w:rFonts w:cs="Times New Roman"/>
                <w:szCs w:val="28"/>
              </w:rPr>
            </w:pPr>
          </w:p>
        </w:tc>
        <w:tc>
          <w:tcPr>
            <w:tcW w:w="1875" w:type="dxa"/>
          </w:tcPr>
          <w:p w:rsidR="0027743D" w:rsidRPr="008B20C8" w:rsidRDefault="0027743D" w:rsidP="00E43296">
            <w:pPr>
              <w:jc w:val="center"/>
              <w:rPr>
                <w:rFonts w:cs="Times New Roman"/>
                <w:szCs w:val="28"/>
              </w:rPr>
            </w:pPr>
          </w:p>
        </w:tc>
      </w:tr>
      <w:tr w:rsidR="0027743D" w:rsidRPr="008B20C8" w:rsidTr="00E43296">
        <w:trPr>
          <w:gridAfter w:val="1"/>
          <w:wAfter w:w="6" w:type="dxa"/>
        </w:trPr>
        <w:tc>
          <w:tcPr>
            <w:tcW w:w="3714" w:type="dxa"/>
            <w:vMerge w:val="restart"/>
          </w:tcPr>
          <w:p w:rsidR="0027743D" w:rsidRPr="008B20C8" w:rsidRDefault="0027743D" w:rsidP="00E43296">
            <w:pPr>
              <w:ind w:left="57" w:right="57"/>
              <w:jc w:val="both"/>
              <w:rPr>
                <w:rFonts w:cs="Times New Roman"/>
                <w:i/>
                <w:iCs/>
                <w:szCs w:val="28"/>
              </w:rPr>
            </w:pPr>
            <w:r w:rsidRPr="008B20C8">
              <w:rPr>
                <w:rFonts w:cs="Times New Roman"/>
                <w:i/>
                <w:iCs/>
                <w:szCs w:val="28"/>
              </w:rPr>
              <w:t>(Цель 2)</w:t>
            </w:r>
          </w:p>
        </w:tc>
        <w:tc>
          <w:tcPr>
            <w:tcW w:w="3794" w:type="dxa"/>
          </w:tcPr>
          <w:p w:rsidR="0027743D" w:rsidRPr="008B20C8" w:rsidRDefault="0027743D" w:rsidP="00E43296">
            <w:pPr>
              <w:ind w:left="57" w:right="57"/>
              <w:rPr>
                <w:rFonts w:cs="Times New Roman"/>
                <w:i/>
                <w:iCs/>
                <w:szCs w:val="28"/>
              </w:rPr>
            </w:pPr>
            <w:r w:rsidRPr="008B20C8">
              <w:rPr>
                <w:rFonts w:cs="Times New Roman"/>
                <w:i/>
                <w:iCs/>
                <w:szCs w:val="28"/>
              </w:rPr>
              <w:t>(Показатель 2.1)</w:t>
            </w:r>
          </w:p>
        </w:tc>
        <w:tc>
          <w:tcPr>
            <w:tcW w:w="3403" w:type="dxa"/>
          </w:tcPr>
          <w:p w:rsidR="0027743D" w:rsidRPr="008B20C8" w:rsidRDefault="0027743D" w:rsidP="00E43296">
            <w:pPr>
              <w:jc w:val="center"/>
              <w:rPr>
                <w:rFonts w:cs="Times New Roman"/>
                <w:szCs w:val="28"/>
              </w:rPr>
            </w:pPr>
          </w:p>
        </w:tc>
        <w:tc>
          <w:tcPr>
            <w:tcW w:w="1809" w:type="dxa"/>
          </w:tcPr>
          <w:p w:rsidR="0027743D" w:rsidRPr="008B20C8" w:rsidRDefault="0027743D" w:rsidP="00E43296">
            <w:pPr>
              <w:jc w:val="center"/>
              <w:rPr>
                <w:rFonts w:cs="Times New Roman"/>
                <w:szCs w:val="28"/>
              </w:rPr>
            </w:pPr>
          </w:p>
        </w:tc>
        <w:tc>
          <w:tcPr>
            <w:tcW w:w="1875" w:type="dxa"/>
          </w:tcPr>
          <w:p w:rsidR="0027743D" w:rsidRPr="008B20C8" w:rsidRDefault="0027743D" w:rsidP="00E43296">
            <w:pPr>
              <w:jc w:val="center"/>
              <w:rPr>
                <w:rFonts w:cs="Times New Roman"/>
                <w:szCs w:val="28"/>
              </w:rPr>
            </w:pPr>
          </w:p>
        </w:tc>
      </w:tr>
      <w:tr w:rsidR="0027743D" w:rsidRPr="008B20C8" w:rsidTr="00E43296">
        <w:trPr>
          <w:gridAfter w:val="1"/>
          <w:wAfter w:w="6" w:type="dxa"/>
        </w:trPr>
        <w:tc>
          <w:tcPr>
            <w:tcW w:w="3714" w:type="dxa"/>
            <w:vMerge/>
          </w:tcPr>
          <w:p w:rsidR="0027743D" w:rsidRPr="008B20C8" w:rsidRDefault="0027743D" w:rsidP="00E43296">
            <w:pPr>
              <w:ind w:left="57" w:right="57"/>
              <w:jc w:val="both"/>
              <w:rPr>
                <w:rFonts w:cs="Times New Roman"/>
                <w:i/>
                <w:iCs/>
                <w:szCs w:val="28"/>
              </w:rPr>
            </w:pPr>
          </w:p>
        </w:tc>
        <w:tc>
          <w:tcPr>
            <w:tcW w:w="3794" w:type="dxa"/>
          </w:tcPr>
          <w:p w:rsidR="0027743D" w:rsidRPr="008B20C8" w:rsidRDefault="0027743D" w:rsidP="00E43296">
            <w:pPr>
              <w:ind w:left="57" w:right="57"/>
              <w:rPr>
                <w:rFonts w:cs="Times New Roman"/>
                <w:i/>
                <w:iCs/>
                <w:szCs w:val="28"/>
              </w:rPr>
            </w:pPr>
            <w:r w:rsidRPr="008B20C8">
              <w:rPr>
                <w:rFonts w:cs="Times New Roman"/>
                <w:i/>
                <w:iCs/>
                <w:szCs w:val="28"/>
              </w:rPr>
              <w:t>(Показатель 2</w:t>
            </w:r>
            <w:r w:rsidRPr="008B20C8">
              <w:rPr>
                <w:rFonts w:cs="Times New Roman"/>
                <w:i/>
                <w:iCs/>
                <w:szCs w:val="28"/>
                <w:lang w:val="en-US"/>
              </w:rPr>
              <w:t>.N</w:t>
            </w:r>
            <w:r w:rsidRPr="008B20C8">
              <w:rPr>
                <w:rFonts w:cs="Times New Roman"/>
                <w:i/>
                <w:iCs/>
                <w:szCs w:val="28"/>
              </w:rPr>
              <w:t>)</w:t>
            </w:r>
          </w:p>
        </w:tc>
        <w:tc>
          <w:tcPr>
            <w:tcW w:w="3403" w:type="dxa"/>
          </w:tcPr>
          <w:p w:rsidR="0027743D" w:rsidRPr="008B20C8" w:rsidRDefault="0027743D" w:rsidP="00E43296">
            <w:pPr>
              <w:jc w:val="center"/>
              <w:rPr>
                <w:rFonts w:cs="Times New Roman"/>
                <w:szCs w:val="28"/>
              </w:rPr>
            </w:pPr>
          </w:p>
        </w:tc>
        <w:tc>
          <w:tcPr>
            <w:tcW w:w="1809" w:type="dxa"/>
          </w:tcPr>
          <w:p w:rsidR="0027743D" w:rsidRPr="008B20C8" w:rsidRDefault="0027743D" w:rsidP="00E43296">
            <w:pPr>
              <w:jc w:val="center"/>
              <w:rPr>
                <w:rFonts w:cs="Times New Roman"/>
                <w:szCs w:val="28"/>
              </w:rPr>
            </w:pPr>
          </w:p>
        </w:tc>
        <w:tc>
          <w:tcPr>
            <w:tcW w:w="1875" w:type="dxa"/>
          </w:tcPr>
          <w:p w:rsidR="0027743D" w:rsidRPr="008B20C8" w:rsidRDefault="0027743D" w:rsidP="00E43296">
            <w:pPr>
              <w:jc w:val="center"/>
              <w:rPr>
                <w:rFonts w:cs="Times New Roman"/>
                <w:szCs w:val="28"/>
              </w:rPr>
            </w:pPr>
          </w:p>
        </w:tc>
      </w:tr>
      <w:tr w:rsidR="0027743D" w:rsidRPr="008B20C8" w:rsidTr="00E43296">
        <w:trPr>
          <w:gridAfter w:val="1"/>
          <w:wAfter w:w="6" w:type="dxa"/>
        </w:trPr>
        <w:tc>
          <w:tcPr>
            <w:tcW w:w="3714" w:type="dxa"/>
            <w:vMerge w:val="restart"/>
          </w:tcPr>
          <w:p w:rsidR="0027743D" w:rsidRPr="008B20C8" w:rsidRDefault="0027743D" w:rsidP="00E43296">
            <w:pPr>
              <w:ind w:left="57" w:right="57"/>
              <w:jc w:val="both"/>
              <w:rPr>
                <w:rFonts w:cs="Times New Roman"/>
                <w:i/>
                <w:iCs/>
                <w:szCs w:val="28"/>
              </w:rPr>
            </w:pPr>
            <w:r w:rsidRPr="008B20C8">
              <w:rPr>
                <w:rFonts w:cs="Times New Roman"/>
                <w:i/>
                <w:iCs/>
                <w:szCs w:val="28"/>
              </w:rPr>
              <w:t xml:space="preserve">(Цель </w:t>
            </w:r>
            <w:r w:rsidRPr="008B20C8">
              <w:rPr>
                <w:rFonts w:cs="Times New Roman"/>
                <w:i/>
                <w:iCs/>
                <w:szCs w:val="28"/>
                <w:lang w:val="en-US"/>
              </w:rPr>
              <w:t>N</w:t>
            </w:r>
            <w:r w:rsidRPr="008B20C8">
              <w:rPr>
                <w:rFonts w:cs="Times New Roman"/>
                <w:i/>
                <w:iCs/>
                <w:szCs w:val="28"/>
              </w:rPr>
              <w:t>)</w:t>
            </w:r>
          </w:p>
        </w:tc>
        <w:tc>
          <w:tcPr>
            <w:tcW w:w="3794" w:type="dxa"/>
          </w:tcPr>
          <w:p w:rsidR="0027743D" w:rsidRPr="008B20C8" w:rsidRDefault="0027743D" w:rsidP="00E43296">
            <w:pPr>
              <w:ind w:left="57" w:right="57"/>
              <w:rPr>
                <w:rFonts w:cs="Times New Roman"/>
                <w:i/>
                <w:iCs/>
                <w:szCs w:val="28"/>
              </w:rPr>
            </w:pPr>
            <w:r w:rsidRPr="008B20C8">
              <w:rPr>
                <w:rFonts w:cs="Times New Roman"/>
                <w:i/>
                <w:iCs/>
                <w:szCs w:val="28"/>
              </w:rPr>
              <w:t xml:space="preserve">(Показатель </w:t>
            </w:r>
            <w:r w:rsidRPr="008B20C8">
              <w:rPr>
                <w:rFonts w:cs="Times New Roman"/>
                <w:i/>
                <w:iCs/>
                <w:szCs w:val="28"/>
                <w:lang w:val="en-US"/>
              </w:rPr>
              <w:t>N</w:t>
            </w:r>
            <w:r w:rsidRPr="008B20C8">
              <w:rPr>
                <w:rFonts w:cs="Times New Roman"/>
                <w:i/>
                <w:iCs/>
                <w:szCs w:val="28"/>
              </w:rPr>
              <w:t>.1)</w:t>
            </w:r>
          </w:p>
        </w:tc>
        <w:tc>
          <w:tcPr>
            <w:tcW w:w="3403" w:type="dxa"/>
          </w:tcPr>
          <w:p w:rsidR="0027743D" w:rsidRPr="008B20C8" w:rsidRDefault="0027743D" w:rsidP="00E43296">
            <w:pPr>
              <w:jc w:val="center"/>
              <w:rPr>
                <w:rFonts w:cs="Times New Roman"/>
                <w:szCs w:val="28"/>
              </w:rPr>
            </w:pPr>
          </w:p>
        </w:tc>
        <w:tc>
          <w:tcPr>
            <w:tcW w:w="1809" w:type="dxa"/>
          </w:tcPr>
          <w:p w:rsidR="0027743D" w:rsidRPr="008B20C8" w:rsidRDefault="0027743D" w:rsidP="00E43296">
            <w:pPr>
              <w:jc w:val="center"/>
              <w:rPr>
                <w:rFonts w:cs="Times New Roman"/>
                <w:szCs w:val="28"/>
              </w:rPr>
            </w:pPr>
          </w:p>
        </w:tc>
        <w:tc>
          <w:tcPr>
            <w:tcW w:w="1875" w:type="dxa"/>
          </w:tcPr>
          <w:p w:rsidR="0027743D" w:rsidRPr="008B20C8" w:rsidRDefault="0027743D" w:rsidP="00E43296">
            <w:pPr>
              <w:jc w:val="center"/>
              <w:rPr>
                <w:rFonts w:cs="Times New Roman"/>
                <w:szCs w:val="28"/>
              </w:rPr>
            </w:pPr>
          </w:p>
        </w:tc>
      </w:tr>
      <w:tr w:rsidR="0027743D" w:rsidRPr="008B20C8" w:rsidTr="00E43296">
        <w:trPr>
          <w:gridAfter w:val="1"/>
          <w:wAfter w:w="6" w:type="dxa"/>
        </w:trPr>
        <w:tc>
          <w:tcPr>
            <w:tcW w:w="3714" w:type="dxa"/>
            <w:vMerge/>
          </w:tcPr>
          <w:p w:rsidR="0027743D" w:rsidRPr="008B20C8" w:rsidRDefault="0027743D" w:rsidP="00E43296">
            <w:pPr>
              <w:ind w:left="57" w:right="57"/>
              <w:jc w:val="both"/>
              <w:rPr>
                <w:rFonts w:cs="Times New Roman"/>
                <w:i/>
                <w:iCs/>
                <w:szCs w:val="28"/>
              </w:rPr>
            </w:pPr>
          </w:p>
        </w:tc>
        <w:tc>
          <w:tcPr>
            <w:tcW w:w="3794" w:type="dxa"/>
          </w:tcPr>
          <w:p w:rsidR="0027743D" w:rsidRPr="008B20C8" w:rsidRDefault="0027743D" w:rsidP="00E43296">
            <w:pPr>
              <w:ind w:left="57" w:right="57"/>
              <w:rPr>
                <w:rFonts w:cs="Times New Roman"/>
                <w:i/>
                <w:iCs/>
                <w:szCs w:val="28"/>
              </w:rPr>
            </w:pPr>
            <w:r w:rsidRPr="008B20C8">
              <w:rPr>
                <w:rFonts w:cs="Times New Roman"/>
                <w:i/>
                <w:iCs/>
                <w:szCs w:val="28"/>
              </w:rPr>
              <w:t xml:space="preserve">(Показатель </w:t>
            </w:r>
            <w:r w:rsidRPr="008B20C8">
              <w:rPr>
                <w:rFonts w:cs="Times New Roman"/>
                <w:i/>
                <w:iCs/>
                <w:szCs w:val="28"/>
                <w:lang w:val="en-US"/>
              </w:rPr>
              <w:t>N.N</w:t>
            </w:r>
            <w:r w:rsidRPr="008B20C8">
              <w:rPr>
                <w:rFonts w:cs="Times New Roman"/>
                <w:i/>
                <w:iCs/>
                <w:szCs w:val="28"/>
              </w:rPr>
              <w:t>)</w:t>
            </w:r>
          </w:p>
        </w:tc>
        <w:tc>
          <w:tcPr>
            <w:tcW w:w="3403" w:type="dxa"/>
          </w:tcPr>
          <w:p w:rsidR="0027743D" w:rsidRPr="008B20C8" w:rsidRDefault="0027743D" w:rsidP="00E43296">
            <w:pPr>
              <w:jc w:val="center"/>
              <w:rPr>
                <w:rFonts w:cs="Times New Roman"/>
                <w:szCs w:val="28"/>
              </w:rPr>
            </w:pPr>
          </w:p>
        </w:tc>
        <w:tc>
          <w:tcPr>
            <w:tcW w:w="1809" w:type="dxa"/>
          </w:tcPr>
          <w:p w:rsidR="0027743D" w:rsidRPr="008B20C8" w:rsidRDefault="0027743D" w:rsidP="00E43296">
            <w:pPr>
              <w:jc w:val="center"/>
              <w:rPr>
                <w:rFonts w:cs="Times New Roman"/>
                <w:szCs w:val="28"/>
              </w:rPr>
            </w:pPr>
          </w:p>
        </w:tc>
        <w:tc>
          <w:tcPr>
            <w:tcW w:w="1875" w:type="dxa"/>
          </w:tcPr>
          <w:p w:rsidR="0027743D" w:rsidRPr="008B20C8" w:rsidRDefault="0027743D" w:rsidP="00E43296">
            <w:pPr>
              <w:jc w:val="center"/>
              <w:rPr>
                <w:rFonts w:cs="Times New Roman"/>
                <w:szCs w:val="28"/>
              </w:rPr>
            </w:pPr>
          </w:p>
        </w:tc>
      </w:tr>
      <w:tr w:rsidR="0027743D" w:rsidRPr="008B20C8" w:rsidTr="00E4329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c>
          <w:tcPr>
            <w:tcW w:w="14601" w:type="dxa"/>
            <w:gridSpan w:val="6"/>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szCs w:val="28"/>
              </w:rPr>
            </w:pPr>
            <w:r w:rsidRPr="008B20C8">
              <w:rPr>
                <w:rFonts w:cs="Times New Roman"/>
                <w:szCs w:val="28"/>
              </w:rPr>
              <w:t xml:space="preserve">2.5. Предложения, направленные на достижение заявленных целей правового регулирования, устранение (уменьшение) выявленных фактических отрицательных последствий принятия муниципального нормативного правового акта: </w:t>
            </w:r>
          </w:p>
          <w:p w:rsidR="0027743D" w:rsidRPr="008B20C8" w:rsidRDefault="0027743D" w:rsidP="00E43296">
            <w:pPr>
              <w:jc w:val="center"/>
              <w:rPr>
                <w:rFonts w:cs="Times New Roman"/>
                <w:szCs w:val="28"/>
              </w:rPr>
            </w:pPr>
            <w:r w:rsidRPr="008B20C8">
              <w:rPr>
                <w:rFonts w:cs="Times New Roman"/>
                <w:szCs w:val="28"/>
              </w:rPr>
              <w:t>___________________________________________________________________</w:t>
            </w:r>
          </w:p>
          <w:p w:rsidR="0027743D" w:rsidRPr="008B20C8" w:rsidRDefault="0027743D" w:rsidP="00E43296">
            <w:pPr>
              <w:jc w:val="center"/>
              <w:rPr>
                <w:rFonts w:cs="Times New Roman"/>
                <w:color w:val="FF0000"/>
                <w:szCs w:val="28"/>
              </w:rPr>
            </w:pPr>
            <w:r w:rsidRPr="008B20C8">
              <w:rPr>
                <w:rFonts w:cs="Times New Roman"/>
                <w:szCs w:val="28"/>
              </w:rPr>
              <w:t>(</w:t>
            </w:r>
            <w:r w:rsidRPr="008B20C8">
              <w:rPr>
                <w:rFonts w:cs="Times New Roman"/>
                <w:sz w:val="20"/>
                <w:szCs w:val="20"/>
              </w:rPr>
              <w:t>место для текстового описания</w:t>
            </w:r>
            <w:r w:rsidRPr="008B20C8">
              <w:rPr>
                <w:rFonts w:cs="Times New Roman"/>
                <w:szCs w:val="28"/>
              </w:rPr>
              <w:t>)</w:t>
            </w:r>
          </w:p>
        </w:tc>
      </w:tr>
    </w:tbl>
    <w:p w:rsidR="0027743D" w:rsidRPr="008B20C8" w:rsidRDefault="0027743D" w:rsidP="0027743D">
      <w:pPr>
        <w:ind w:firstLine="567"/>
        <w:rPr>
          <w:rFonts w:cs="Times New Roman"/>
          <w:color w:val="FF0000"/>
          <w:szCs w:val="28"/>
        </w:rPr>
      </w:pPr>
    </w:p>
    <w:p w:rsidR="0027743D" w:rsidRPr="008B20C8" w:rsidRDefault="0027743D" w:rsidP="0027743D">
      <w:pPr>
        <w:pStyle w:val="afff9"/>
        <w:numPr>
          <w:ilvl w:val="0"/>
          <w:numId w:val="18"/>
        </w:numPr>
        <w:jc w:val="both"/>
        <w:rPr>
          <w:rFonts w:ascii="Times New Roman" w:hAnsi="Times New Roman" w:cs="Times New Roman"/>
          <w:sz w:val="28"/>
          <w:szCs w:val="28"/>
        </w:rPr>
      </w:pPr>
      <w:r w:rsidRPr="008B20C8">
        <w:rPr>
          <w:rFonts w:ascii="Times New Roman" w:hAnsi="Times New Roman" w:cs="Times New Roman"/>
          <w:sz w:val="28"/>
          <w:szCs w:val="28"/>
        </w:rPr>
        <w:t>Оценка численности потенциальных адресатов правового регулирования (их групп)</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0"/>
        <w:gridCol w:w="3685"/>
        <w:gridCol w:w="2519"/>
        <w:gridCol w:w="1985"/>
        <w:gridCol w:w="2127"/>
      </w:tblGrid>
      <w:tr w:rsidR="0027743D" w:rsidRPr="008B20C8" w:rsidTr="00E43296">
        <w:trPr>
          <w:cantSplit/>
          <w:trHeight w:val="1060"/>
        </w:trPr>
        <w:tc>
          <w:tcPr>
            <w:tcW w:w="4280" w:type="dxa"/>
            <w:vMerge w:val="restart"/>
          </w:tcPr>
          <w:p w:rsidR="0027743D" w:rsidRPr="008B20C8" w:rsidRDefault="0027743D" w:rsidP="00E43296">
            <w:pPr>
              <w:ind w:left="57" w:right="57"/>
              <w:jc w:val="center"/>
              <w:rPr>
                <w:rFonts w:cs="Times New Roman"/>
                <w:szCs w:val="28"/>
              </w:rPr>
            </w:pPr>
            <w:r w:rsidRPr="008B20C8">
              <w:rPr>
                <w:rFonts w:cs="Times New Roman"/>
                <w:szCs w:val="28"/>
              </w:rPr>
              <w:t>3.1. Группы потенциальных адресатов правового регулирования</w:t>
            </w:r>
          </w:p>
          <w:p w:rsidR="0027743D" w:rsidRPr="008B20C8" w:rsidRDefault="0027743D" w:rsidP="00E43296">
            <w:pPr>
              <w:ind w:left="57" w:right="57"/>
              <w:jc w:val="center"/>
              <w:rPr>
                <w:rFonts w:cs="Times New Roman"/>
                <w:szCs w:val="28"/>
              </w:rPr>
            </w:pPr>
          </w:p>
        </w:tc>
        <w:tc>
          <w:tcPr>
            <w:tcW w:w="3685" w:type="dxa"/>
            <w:vMerge w:val="restart"/>
          </w:tcPr>
          <w:p w:rsidR="0027743D" w:rsidRPr="008B20C8" w:rsidRDefault="0027743D" w:rsidP="00E43296">
            <w:pPr>
              <w:jc w:val="center"/>
              <w:rPr>
                <w:rFonts w:cs="Times New Roman"/>
                <w:szCs w:val="28"/>
              </w:rPr>
            </w:pPr>
            <w:r w:rsidRPr="008B20C8">
              <w:rPr>
                <w:rFonts w:cs="Times New Roman"/>
                <w:szCs w:val="28"/>
              </w:rPr>
              <w:t>3.2. Количество участников группы на момент проведения ОФВ</w:t>
            </w:r>
          </w:p>
        </w:tc>
        <w:tc>
          <w:tcPr>
            <w:tcW w:w="4504" w:type="dxa"/>
            <w:gridSpan w:val="2"/>
          </w:tcPr>
          <w:p w:rsidR="0027743D" w:rsidRPr="008B20C8" w:rsidRDefault="0027743D" w:rsidP="00E43296">
            <w:pPr>
              <w:jc w:val="center"/>
              <w:rPr>
                <w:rFonts w:cs="Times New Roman"/>
                <w:szCs w:val="28"/>
              </w:rPr>
            </w:pPr>
            <w:r w:rsidRPr="008B20C8">
              <w:rPr>
                <w:rFonts w:cs="Times New Roman"/>
                <w:szCs w:val="28"/>
              </w:rPr>
              <w:t>3.3. Данные об изменении числа участников с момента принятия нормативного правового акта</w:t>
            </w:r>
          </w:p>
        </w:tc>
        <w:tc>
          <w:tcPr>
            <w:tcW w:w="2127" w:type="dxa"/>
            <w:vMerge w:val="restart"/>
          </w:tcPr>
          <w:p w:rsidR="0027743D" w:rsidRPr="008B20C8" w:rsidRDefault="0027743D" w:rsidP="00E43296">
            <w:pPr>
              <w:jc w:val="center"/>
              <w:rPr>
                <w:rFonts w:cs="Times New Roman"/>
                <w:szCs w:val="28"/>
              </w:rPr>
            </w:pPr>
            <w:r w:rsidRPr="008B20C8">
              <w:rPr>
                <w:rFonts w:cs="Times New Roman"/>
                <w:szCs w:val="28"/>
              </w:rPr>
              <w:t>3.4. Источники данных</w:t>
            </w:r>
          </w:p>
        </w:tc>
      </w:tr>
      <w:tr w:rsidR="0027743D" w:rsidRPr="008B20C8" w:rsidTr="00E43296">
        <w:trPr>
          <w:cantSplit/>
          <w:trHeight w:val="688"/>
        </w:trPr>
        <w:tc>
          <w:tcPr>
            <w:tcW w:w="4280" w:type="dxa"/>
            <w:vMerge/>
          </w:tcPr>
          <w:p w:rsidR="0027743D" w:rsidRPr="008B20C8" w:rsidRDefault="0027743D" w:rsidP="00E43296">
            <w:pPr>
              <w:ind w:left="57" w:right="57"/>
              <w:jc w:val="center"/>
              <w:rPr>
                <w:rFonts w:cs="Times New Roman"/>
                <w:szCs w:val="28"/>
              </w:rPr>
            </w:pPr>
          </w:p>
        </w:tc>
        <w:tc>
          <w:tcPr>
            <w:tcW w:w="3685" w:type="dxa"/>
            <w:vMerge/>
          </w:tcPr>
          <w:p w:rsidR="0027743D" w:rsidRPr="008B20C8" w:rsidRDefault="0027743D" w:rsidP="00E43296">
            <w:pPr>
              <w:jc w:val="center"/>
              <w:rPr>
                <w:rFonts w:cs="Times New Roman"/>
                <w:szCs w:val="28"/>
              </w:rPr>
            </w:pPr>
          </w:p>
        </w:tc>
        <w:tc>
          <w:tcPr>
            <w:tcW w:w="2519" w:type="dxa"/>
          </w:tcPr>
          <w:p w:rsidR="0027743D" w:rsidRPr="0027743D" w:rsidRDefault="0027743D" w:rsidP="00E43296">
            <w:pPr>
              <w:jc w:val="center"/>
              <w:rPr>
                <w:rFonts w:cs="Times New Roman"/>
                <w:sz w:val="24"/>
                <w:szCs w:val="24"/>
              </w:rPr>
            </w:pPr>
            <w:r w:rsidRPr="0027743D">
              <w:rPr>
                <w:rFonts w:cs="Times New Roman"/>
                <w:sz w:val="24"/>
                <w:szCs w:val="24"/>
              </w:rPr>
              <w:t>возросло/снизилось/ осталось неизменным</w:t>
            </w:r>
          </w:p>
        </w:tc>
        <w:tc>
          <w:tcPr>
            <w:tcW w:w="1985" w:type="dxa"/>
          </w:tcPr>
          <w:p w:rsidR="0027743D" w:rsidRPr="0027743D" w:rsidRDefault="0027743D" w:rsidP="00E43296">
            <w:pPr>
              <w:jc w:val="center"/>
              <w:rPr>
                <w:rFonts w:cs="Times New Roman"/>
                <w:sz w:val="24"/>
                <w:szCs w:val="24"/>
              </w:rPr>
            </w:pPr>
            <w:r w:rsidRPr="0027743D">
              <w:rPr>
                <w:rFonts w:cs="Times New Roman"/>
                <w:sz w:val="24"/>
                <w:szCs w:val="24"/>
              </w:rPr>
              <w:t>количественная оценка изменений</w:t>
            </w:r>
          </w:p>
        </w:tc>
        <w:tc>
          <w:tcPr>
            <w:tcW w:w="2127" w:type="dxa"/>
            <w:vMerge/>
          </w:tcPr>
          <w:p w:rsidR="0027743D" w:rsidRPr="008B20C8" w:rsidRDefault="0027743D" w:rsidP="00E43296">
            <w:pPr>
              <w:jc w:val="center"/>
              <w:rPr>
                <w:rFonts w:cs="Times New Roman"/>
                <w:szCs w:val="28"/>
              </w:rPr>
            </w:pPr>
          </w:p>
        </w:tc>
      </w:tr>
      <w:tr w:rsidR="0027743D" w:rsidRPr="008B20C8" w:rsidTr="00E43296">
        <w:trPr>
          <w:cantSplit/>
        </w:trPr>
        <w:tc>
          <w:tcPr>
            <w:tcW w:w="4280" w:type="dxa"/>
          </w:tcPr>
          <w:p w:rsidR="0027743D" w:rsidRPr="008B20C8" w:rsidRDefault="0027743D" w:rsidP="00E43296">
            <w:pPr>
              <w:ind w:left="57" w:right="57"/>
              <w:jc w:val="both"/>
              <w:rPr>
                <w:rFonts w:cs="Times New Roman"/>
                <w:i/>
                <w:iCs/>
                <w:szCs w:val="28"/>
              </w:rPr>
            </w:pPr>
            <w:r w:rsidRPr="008B20C8">
              <w:rPr>
                <w:rFonts w:cs="Times New Roman"/>
                <w:i/>
                <w:iCs/>
                <w:szCs w:val="28"/>
              </w:rPr>
              <w:t>(Группа 1)</w:t>
            </w:r>
          </w:p>
        </w:tc>
        <w:tc>
          <w:tcPr>
            <w:tcW w:w="3685" w:type="dxa"/>
          </w:tcPr>
          <w:p w:rsidR="0027743D" w:rsidRPr="008B20C8" w:rsidRDefault="0027743D" w:rsidP="00E43296">
            <w:pPr>
              <w:jc w:val="center"/>
              <w:rPr>
                <w:rFonts w:cs="Times New Roman"/>
                <w:szCs w:val="28"/>
              </w:rPr>
            </w:pPr>
          </w:p>
        </w:tc>
        <w:tc>
          <w:tcPr>
            <w:tcW w:w="2519" w:type="dxa"/>
          </w:tcPr>
          <w:p w:rsidR="0027743D" w:rsidRPr="008B20C8" w:rsidRDefault="0027743D" w:rsidP="00E43296">
            <w:pPr>
              <w:jc w:val="center"/>
              <w:rPr>
                <w:rFonts w:cs="Times New Roman"/>
                <w:szCs w:val="28"/>
              </w:rPr>
            </w:pPr>
          </w:p>
        </w:tc>
        <w:tc>
          <w:tcPr>
            <w:tcW w:w="1985" w:type="dxa"/>
          </w:tcPr>
          <w:p w:rsidR="0027743D" w:rsidRPr="008B20C8" w:rsidRDefault="0027743D" w:rsidP="00E43296">
            <w:pPr>
              <w:jc w:val="center"/>
              <w:rPr>
                <w:rFonts w:cs="Times New Roman"/>
                <w:szCs w:val="28"/>
              </w:rPr>
            </w:pPr>
          </w:p>
        </w:tc>
        <w:tc>
          <w:tcPr>
            <w:tcW w:w="2127" w:type="dxa"/>
          </w:tcPr>
          <w:p w:rsidR="0027743D" w:rsidRPr="008B20C8" w:rsidRDefault="0027743D" w:rsidP="00E43296">
            <w:pPr>
              <w:jc w:val="center"/>
              <w:rPr>
                <w:rFonts w:cs="Times New Roman"/>
                <w:szCs w:val="28"/>
              </w:rPr>
            </w:pPr>
          </w:p>
        </w:tc>
      </w:tr>
      <w:tr w:rsidR="0027743D" w:rsidRPr="008B20C8" w:rsidTr="00E43296">
        <w:trPr>
          <w:cantSplit/>
        </w:trPr>
        <w:tc>
          <w:tcPr>
            <w:tcW w:w="4280" w:type="dxa"/>
          </w:tcPr>
          <w:p w:rsidR="0027743D" w:rsidRPr="008B20C8" w:rsidRDefault="0027743D" w:rsidP="00E43296">
            <w:pPr>
              <w:ind w:left="57" w:right="57"/>
              <w:jc w:val="both"/>
              <w:rPr>
                <w:rFonts w:cs="Times New Roman"/>
                <w:i/>
                <w:iCs/>
                <w:szCs w:val="28"/>
              </w:rPr>
            </w:pPr>
            <w:r w:rsidRPr="008B20C8">
              <w:rPr>
                <w:rFonts w:cs="Times New Roman"/>
                <w:i/>
                <w:iCs/>
                <w:szCs w:val="28"/>
              </w:rPr>
              <w:t xml:space="preserve">(Группа </w:t>
            </w:r>
            <w:r w:rsidRPr="008B20C8">
              <w:rPr>
                <w:rFonts w:cs="Times New Roman"/>
                <w:i/>
                <w:iCs/>
                <w:szCs w:val="28"/>
                <w:lang w:val="en-US"/>
              </w:rPr>
              <w:t>N</w:t>
            </w:r>
            <w:r w:rsidRPr="008B20C8">
              <w:rPr>
                <w:rFonts w:cs="Times New Roman"/>
                <w:i/>
                <w:iCs/>
                <w:szCs w:val="28"/>
              </w:rPr>
              <w:t>)</w:t>
            </w:r>
          </w:p>
        </w:tc>
        <w:tc>
          <w:tcPr>
            <w:tcW w:w="3685" w:type="dxa"/>
          </w:tcPr>
          <w:p w:rsidR="0027743D" w:rsidRPr="008B20C8" w:rsidRDefault="0027743D" w:rsidP="00E43296">
            <w:pPr>
              <w:jc w:val="center"/>
              <w:rPr>
                <w:rFonts w:cs="Times New Roman"/>
                <w:szCs w:val="28"/>
              </w:rPr>
            </w:pPr>
          </w:p>
        </w:tc>
        <w:tc>
          <w:tcPr>
            <w:tcW w:w="2519" w:type="dxa"/>
          </w:tcPr>
          <w:p w:rsidR="0027743D" w:rsidRPr="008B20C8" w:rsidRDefault="0027743D" w:rsidP="00E43296">
            <w:pPr>
              <w:jc w:val="center"/>
              <w:rPr>
                <w:rFonts w:cs="Times New Roman"/>
                <w:szCs w:val="28"/>
              </w:rPr>
            </w:pPr>
          </w:p>
        </w:tc>
        <w:tc>
          <w:tcPr>
            <w:tcW w:w="1985" w:type="dxa"/>
          </w:tcPr>
          <w:p w:rsidR="0027743D" w:rsidRPr="008B20C8" w:rsidRDefault="0027743D" w:rsidP="00E43296">
            <w:pPr>
              <w:jc w:val="center"/>
              <w:rPr>
                <w:rFonts w:cs="Times New Roman"/>
                <w:szCs w:val="28"/>
              </w:rPr>
            </w:pPr>
          </w:p>
        </w:tc>
        <w:tc>
          <w:tcPr>
            <w:tcW w:w="2127" w:type="dxa"/>
          </w:tcPr>
          <w:p w:rsidR="0027743D" w:rsidRPr="008B20C8" w:rsidRDefault="0027743D" w:rsidP="00E43296">
            <w:pPr>
              <w:jc w:val="center"/>
              <w:rPr>
                <w:rFonts w:cs="Times New Roman"/>
                <w:szCs w:val="28"/>
              </w:rPr>
            </w:pPr>
          </w:p>
        </w:tc>
      </w:tr>
    </w:tbl>
    <w:p w:rsidR="0027743D" w:rsidRPr="008B20C8" w:rsidRDefault="0027743D" w:rsidP="0027743D">
      <w:pPr>
        <w:spacing w:after="240"/>
        <w:ind w:firstLine="567"/>
        <w:jc w:val="both"/>
        <w:rPr>
          <w:rFonts w:cs="Times New Roman"/>
          <w:bCs/>
          <w:szCs w:val="28"/>
        </w:rPr>
      </w:pPr>
      <w:r w:rsidRPr="008B20C8">
        <w:rPr>
          <w:rFonts w:cs="Times New Roman"/>
          <w:bCs/>
          <w:szCs w:val="28"/>
        </w:rPr>
        <w:lastRenderedPageBreak/>
        <w:t>4. </w:t>
      </w:r>
      <w:r w:rsidRPr="008B20C8">
        <w:rPr>
          <w:rFonts w:eastAsia="Calibri" w:cs="Times New Roman"/>
          <w:szCs w:val="28"/>
        </w:rPr>
        <w:t xml:space="preserve">Изменение бюджетных расходов и доходов от реализации предусмотренных нормативным </w:t>
      </w:r>
      <w:r w:rsidRPr="008B20C8">
        <w:rPr>
          <w:rFonts w:cs="Times New Roman"/>
          <w:szCs w:val="28"/>
        </w:rPr>
        <w:t xml:space="preserve">правовым </w:t>
      </w:r>
      <w:r w:rsidRPr="008B20C8">
        <w:rPr>
          <w:rFonts w:eastAsia="Calibri" w:cs="Times New Roman"/>
          <w:szCs w:val="28"/>
        </w:rPr>
        <w:t>актом функций (полномочий, обязанностей и прав) структурных подразделений Администрации города, муниципальных учреждений</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6662"/>
        <w:gridCol w:w="2268"/>
        <w:gridCol w:w="1701"/>
      </w:tblGrid>
      <w:tr w:rsidR="0027743D" w:rsidRPr="008B20C8" w:rsidTr="00E43296">
        <w:trPr>
          <w:cantSplit/>
          <w:trHeight w:val="1793"/>
        </w:trPr>
        <w:tc>
          <w:tcPr>
            <w:tcW w:w="4248" w:type="dxa"/>
            <w:tcBorders>
              <w:top w:val="single" w:sz="4" w:space="0" w:color="auto"/>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4.1. Наименование функции (полномочия/обязанности/права) </w:t>
            </w:r>
          </w:p>
          <w:p w:rsidR="0027743D" w:rsidRPr="008B20C8" w:rsidRDefault="0027743D" w:rsidP="00E43296">
            <w:pPr>
              <w:jc w:val="center"/>
              <w:rPr>
                <w:rFonts w:cs="Times New Roman"/>
                <w:sz w:val="20"/>
                <w:szCs w:val="20"/>
              </w:rPr>
            </w:pPr>
          </w:p>
        </w:tc>
        <w:tc>
          <w:tcPr>
            <w:tcW w:w="6662" w:type="dxa"/>
            <w:tcBorders>
              <w:top w:val="single" w:sz="4" w:space="0" w:color="auto"/>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4.2. Виды расходов (доходов) бюджета города</w:t>
            </w:r>
            <w:r w:rsidRPr="008B20C8">
              <w:rPr>
                <w:rFonts w:cs="Times New Roman"/>
                <w:szCs w:val="28"/>
              </w:rPr>
              <w:br/>
            </w:r>
          </w:p>
        </w:tc>
        <w:tc>
          <w:tcPr>
            <w:tcW w:w="2268" w:type="dxa"/>
            <w:tcBorders>
              <w:top w:val="single" w:sz="4" w:space="0" w:color="auto"/>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4.3. Количественная оценка расходов </w:t>
            </w:r>
          </w:p>
          <w:p w:rsidR="0027743D" w:rsidRPr="008B20C8" w:rsidRDefault="0027743D" w:rsidP="00E43296">
            <w:pPr>
              <w:jc w:val="center"/>
              <w:rPr>
                <w:rFonts w:cs="Times New Roman"/>
                <w:szCs w:val="28"/>
              </w:rPr>
            </w:pPr>
            <w:r w:rsidRPr="008B20C8">
              <w:rPr>
                <w:rFonts w:cs="Times New Roman"/>
                <w:szCs w:val="28"/>
              </w:rPr>
              <w:t>и доходов</w:t>
            </w:r>
          </w:p>
          <w:p w:rsidR="0027743D" w:rsidRPr="008B20C8" w:rsidRDefault="0027743D" w:rsidP="00E43296">
            <w:pPr>
              <w:jc w:val="center"/>
              <w:rPr>
                <w:rFonts w:cs="Times New Roman"/>
                <w:szCs w:val="28"/>
              </w:rPr>
            </w:pPr>
            <w:r w:rsidRPr="008B20C8">
              <w:rPr>
                <w:rFonts w:cs="Times New Roman"/>
                <w:szCs w:val="28"/>
              </w:rPr>
              <w:t>(руб.)</w:t>
            </w:r>
          </w:p>
        </w:tc>
        <w:tc>
          <w:tcPr>
            <w:tcW w:w="1701" w:type="dxa"/>
            <w:tcBorders>
              <w:top w:val="single" w:sz="4" w:space="0" w:color="auto"/>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4.4. Источники данных для расчетов</w:t>
            </w:r>
          </w:p>
        </w:tc>
      </w:tr>
      <w:tr w:rsidR="0027743D" w:rsidRPr="008B20C8" w:rsidTr="00E43296">
        <w:trPr>
          <w:cantSplit/>
          <w:trHeight w:val="557"/>
        </w:trPr>
        <w:tc>
          <w:tcPr>
            <w:tcW w:w="13178" w:type="dxa"/>
            <w:gridSpan w:val="3"/>
            <w:tcBorders>
              <w:top w:val="single" w:sz="4" w:space="0" w:color="auto"/>
            </w:tcBorders>
          </w:tcPr>
          <w:p w:rsidR="0027743D" w:rsidRPr="008B20C8" w:rsidRDefault="0027743D" w:rsidP="00E43296">
            <w:pPr>
              <w:ind w:left="57" w:right="57"/>
              <w:rPr>
                <w:rFonts w:cs="Times New Roman"/>
                <w:iCs/>
                <w:szCs w:val="28"/>
              </w:rPr>
            </w:pPr>
            <w:r w:rsidRPr="008B20C8">
              <w:rPr>
                <w:rFonts w:cs="Times New Roman"/>
                <w:iCs/>
                <w:szCs w:val="28"/>
              </w:rPr>
              <w:t>Наименование структурного подразделения, муниципального учреждения:</w:t>
            </w:r>
          </w:p>
        </w:tc>
        <w:tc>
          <w:tcPr>
            <w:tcW w:w="1701" w:type="dxa"/>
            <w:tcBorders>
              <w:top w:val="single" w:sz="4" w:space="0" w:color="auto"/>
            </w:tcBorders>
          </w:tcPr>
          <w:p w:rsidR="0027743D" w:rsidRPr="008B20C8" w:rsidRDefault="0027743D" w:rsidP="00E43296">
            <w:pPr>
              <w:ind w:left="57" w:right="57"/>
              <w:rPr>
                <w:rFonts w:cs="Times New Roman"/>
                <w:i/>
                <w:iCs/>
                <w:szCs w:val="28"/>
              </w:rPr>
            </w:pPr>
          </w:p>
        </w:tc>
      </w:tr>
      <w:tr w:rsidR="0027743D" w:rsidRPr="008B20C8" w:rsidTr="00E43296">
        <w:trPr>
          <w:cantSplit/>
          <w:trHeight w:val="552"/>
        </w:trPr>
        <w:tc>
          <w:tcPr>
            <w:tcW w:w="4248" w:type="dxa"/>
            <w:vMerge w:val="restart"/>
          </w:tcPr>
          <w:p w:rsidR="0027743D" w:rsidRPr="008B20C8" w:rsidRDefault="0027743D" w:rsidP="00E43296">
            <w:pPr>
              <w:ind w:left="57" w:right="57"/>
              <w:rPr>
                <w:rFonts w:cs="Times New Roman"/>
                <w:iCs/>
                <w:szCs w:val="28"/>
              </w:rPr>
            </w:pPr>
            <w:r w:rsidRPr="008B20C8">
              <w:rPr>
                <w:rFonts w:cs="Times New Roman"/>
                <w:iCs/>
                <w:szCs w:val="28"/>
              </w:rPr>
              <w:t xml:space="preserve">Функция </w:t>
            </w:r>
          </w:p>
          <w:p w:rsidR="0027743D" w:rsidRPr="008B20C8" w:rsidRDefault="0027743D" w:rsidP="00E43296">
            <w:pPr>
              <w:ind w:left="57" w:right="57"/>
              <w:rPr>
                <w:rFonts w:cs="Times New Roman"/>
                <w:iCs/>
                <w:szCs w:val="28"/>
              </w:rPr>
            </w:pPr>
            <w:r w:rsidRPr="008B20C8">
              <w:rPr>
                <w:rFonts w:cs="Times New Roman"/>
                <w:iCs/>
                <w:szCs w:val="28"/>
              </w:rPr>
              <w:t>(полномочие/ обязанность/право) 1.1</w:t>
            </w:r>
          </w:p>
        </w:tc>
        <w:tc>
          <w:tcPr>
            <w:tcW w:w="6662" w:type="dxa"/>
          </w:tcPr>
          <w:p w:rsidR="0027743D" w:rsidRPr="008B20C8" w:rsidRDefault="0027743D" w:rsidP="00E43296">
            <w:pPr>
              <w:ind w:left="57" w:right="57"/>
              <w:rPr>
                <w:rFonts w:cs="Times New Roman"/>
                <w:iCs/>
                <w:szCs w:val="28"/>
              </w:rPr>
            </w:pPr>
            <w:r w:rsidRPr="008B20C8">
              <w:rPr>
                <w:rFonts w:cs="Times New Roman"/>
                <w:iCs/>
                <w:szCs w:val="28"/>
              </w:rPr>
              <w:t>Единовременные расходы (от 1 до N) в ________ г.:</w:t>
            </w:r>
          </w:p>
        </w:tc>
        <w:tc>
          <w:tcPr>
            <w:tcW w:w="2268" w:type="dxa"/>
          </w:tcPr>
          <w:p w:rsidR="0027743D" w:rsidRPr="008B20C8" w:rsidRDefault="0027743D" w:rsidP="00E43296">
            <w:pPr>
              <w:ind w:left="57" w:right="57"/>
              <w:rPr>
                <w:rFonts w:cs="Times New Roman"/>
                <w:i/>
                <w:iCs/>
                <w:szCs w:val="28"/>
              </w:rPr>
            </w:pPr>
          </w:p>
        </w:tc>
        <w:tc>
          <w:tcPr>
            <w:tcW w:w="1701" w:type="dxa"/>
          </w:tcPr>
          <w:p w:rsidR="0027743D" w:rsidRPr="008B20C8" w:rsidRDefault="0027743D" w:rsidP="00E43296">
            <w:pPr>
              <w:ind w:left="57" w:right="57"/>
              <w:rPr>
                <w:rFonts w:cs="Times New Roman"/>
                <w:i/>
                <w:iCs/>
                <w:szCs w:val="28"/>
              </w:rPr>
            </w:pPr>
          </w:p>
        </w:tc>
      </w:tr>
      <w:tr w:rsidR="0027743D" w:rsidRPr="008B20C8" w:rsidTr="00E43296">
        <w:trPr>
          <w:cantSplit/>
          <w:trHeight w:val="573"/>
        </w:trPr>
        <w:tc>
          <w:tcPr>
            <w:tcW w:w="4248" w:type="dxa"/>
            <w:vMerge/>
          </w:tcPr>
          <w:p w:rsidR="0027743D" w:rsidRPr="008B20C8" w:rsidRDefault="0027743D" w:rsidP="00E43296">
            <w:pPr>
              <w:ind w:left="57" w:right="57"/>
              <w:rPr>
                <w:rFonts w:cs="Times New Roman"/>
                <w:iCs/>
                <w:szCs w:val="28"/>
              </w:rPr>
            </w:pPr>
          </w:p>
        </w:tc>
        <w:tc>
          <w:tcPr>
            <w:tcW w:w="6662" w:type="dxa"/>
          </w:tcPr>
          <w:p w:rsidR="0027743D" w:rsidRPr="008B20C8" w:rsidRDefault="0027743D" w:rsidP="00E43296">
            <w:pPr>
              <w:ind w:left="57" w:right="57"/>
              <w:rPr>
                <w:rFonts w:cs="Times New Roman"/>
                <w:iCs/>
                <w:szCs w:val="28"/>
              </w:rPr>
            </w:pPr>
            <w:r w:rsidRPr="008B20C8">
              <w:rPr>
                <w:rFonts w:cs="Times New Roman"/>
                <w:iCs/>
                <w:szCs w:val="28"/>
              </w:rPr>
              <w:t>Периодические расходы (от 1 до N) за период ____ г.:</w:t>
            </w:r>
          </w:p>
        </w:tc>
        <w:tc>
          <w:tcPr>
            <w:tcW w:w="2268" w:type="dxa"/>
          </w:tcPr>
          <w:p w:rsidR="0027743D" w:rsidRPr="008B20C8" w:rsidRDefault="0027743D" w:rsidP="00E43296">
            <w:pPr>
              <w:ind w:left="57" w:right="57"/>
              <w:rPr>
                <w:rFonts w:cs="Times New Roman"/>
                <w:i/>
                <w:iCs/>
                <w:szCs w:val="28"/>
              </w:rPr>
            </w:pPr>
          </w:p>
        </w:tc>
        <w:tc>
          <w:tcPr>
            <w:tcW w:w="1701" w:type="dxa"/>
          </w:tcPr>
          <w:p w:rsidR="0027743D" w:rsidRPr="008B20C8" w:rsidRDefault="0027743D" w:rsidP="00E43296">
            <w:pPr>
              <w:ind w:left="57" w:right="57"/>
              <w:rPr>
                <w:rFonts w:cs="Times New Roman"/>
                <w:i/>
                <w:iCs/>
                <w:szCs w:val="28"/>
              </w:rPr>
            </w:pPr>
          </w:p>
        </w:tc>
      </w:tr>
      <w:tr w:rsidR="0027743D" w:rsidRPr="008B20C8" w:rsidTr="00E43296">
        <w:trPr>
          <w:cantSplit/>
          <w:trHeight w:val="554"/>
        </w:trPr>
        <w:tc>
          <w:tcPr>
            <w:tcW w:w="4248" w:type="dxa"/>
            <w:vMerge w:val="restart"/>
          </w:tcPr>
          <w:p w:rsidR="0027743D" w:rsidRPr="008B20C8" w:rsidRDefault="0027743D" w:rsidP="00E43296">
            <w:pPr>
              <w:ind w:left="57" w:right="57"/>
              <w:rPr>
                <w:rFonts w:cs="Times New Roman"/>
                <w:iCs/>
                <w:szCs w:val="28"/>
              </w:rPr>
            </w:pPr>
            <w:r w:rsidRPr="008B20C8">
              <w:rPr>
                <w:rFonts w:cs="Times New Roman"/>
                <w:iCs/>
                <w:szCs w:val="28"/>
              </w:rPr>
              <w:t xml:space="preserve">Функция </w:t>
            </w:r>
          </w:p>
          <w:p w:rsidR="0027743D" w:rsidRPr="008B20C8" w:rsidRDefault="0027743D" w:rsidP="00E43296">
            <w:pPr>
              <w:ind w:left="57" w:right="57"/>
              <w:rPr>
                <w:rFonts w:cs="Times New Roman"/>
                <w:iCs/>
                <w:szCs w:val="28"/>
              </w:rPr>
            </w:pPr>
            <w:r w:rsidRPr="008B20C8">
              <w:rPr>
                <w:rFonts w:cs="Times New Roman"/>
                <w:iCs/>
                <w:szCs w:val="28"/>
              </w:rPr>
              <w:t>(полномочие/ обязанность/право) 1.</w:t>
            </w:r>
            <w:r w:rsidRPr="008B20C8">
              <w:rPr>
                <w:rFonts w:cs="Times New Roman"/>
                <w:iCs/>
                <w:szCs w:val="28"/>
                <w:lang w:val="en-US"/>
              </w:rPr>
              <w:t>N</w:t>
            </w:r>
          </w:p>
        </w:tc>
        <w:tc>
          <w:tcPr>
            <w:tcW w:w="6662" w:type="dxa"/>
          </w:tcPr>
          <w:p w:rsidR="0027743D" w:rsidRPr="008B20C8" w:rsidRDefault="0027743D" w:rsidP="00E43296">
            <w:pPr>
              <w:ind w:left="57" w:right="57"/>
              <w:rPr>
                <w:rFonts w:cs="Times New Roman"/>
                <w:iCs/>
                <w:szCs w:val="28"/>
              </w:rPr>
            </w:pPr>
            <w:r w:rsidRPr="008B20C8">
              <w:rPr>
                <w:rFonts w:cs="Times New Roman"/>
                <w:iCs/>
                <w:szCs w:val="28"/>
              </w:rPr>
              <w:t>Единовременные расходы (от 1 до N) в ________ г.:</w:t>
            </w:r>
          </w:p>
        </w:tc>
        <w:tc>
          <w:tcPr>
            <w:tcW w:w="2268" w:type="dxa"/>
          </w:tcPr>
          <w:p w:rsidR="0027743D" w:rsidRPr="008B20C8" w:rsidRDefault="0027743D" w:rsidP="00E43296">
            <w:pPr>
              <w:ind w:left="57" w:right="57"/>
              <w:rPr>
                <w:rFonts w:cs="Times New Roman"/>
                <w:i/>
                <w:iCs/>
                <w:szCs w:val="28"/>
              </w:rPr>
            </w:pPr>
          </w:p>
        </w:tc>
        <w:tc>
          <w:tcPr>
            <w:tcW w:w="1701" w:type="dxa"/>
          </w:tcPr>
          <w:p w:rsidR="0027743D" w:rsidRPr="008B20C8" w:rsidRDefault="0027743D" w:rsidP="00E43296">
            <w:pPr>
              <w:ind w:left="57" w:right="57"/>
              <w:rPr>
                <w:rFonts w:cs="Times New Roman"/>
                <w:i/>
                <w:iCs/>
                <w:szCs w:val="28"/>
              </w:rPr>
            </w:pPr>
          </w:p>
        </w:tc>
      </w:tr>
      <w:tr w:rsidR="0027743D" w:rsidRPr="008B20C8" w:rsidTr="00E43296">
        <w:trPr>
          <w:cantSplit/>
          <w:trHeight w:val="548"/>
        </w:trPr>
        <w:tc>
          <w:tcPr>
            <w:tcW w:w="4248" w:type="dxa"/>
            <w:vMerge/>
          </w:tcPr>
          <w:p w:rsidR="0027743D" w:rsidRPr="008B20C8" w:rsidRDefault="0027743D" w:rsidP="00E43296">
            <w:pPr>
              <w:ind w:left="57" w:right="57"/>
              <w:rPr>
                <w:rFonts w:cs="Times New Roman"/>
                <w:iCs/>
                <w:szCs w:val="28"/>
              </w:rPr>
            </w:pPr>
          </w:p>
        </w:tc>
        <w:tc>
          <w:tcPr>
            <w:tcW w:w="6662" w:type="dxa"/>
          </w:tcPr>
          <w:p w:rsidR="0027743D" w:rsidRPr="008B20C8" w:rsidRDefault="0027743D" w:rsidP="00E43296">
            <w:pPr>
              <w:ind w:left="57" w:right="57"/>
              <w:rPr>
                <w:rFonts w:cs="Times New Roman"/>
                <w:iCs/>
                <w:szCs w:val="28"/>
              </w:rPr>
            </w:pPr>
            <w:r w:rsidRPr="008B20C8">
              <w:rPr>
                <w:rFonts w:cs="Times New Roman"/>
                <w:iCs/>
                <w:szCs w:val="28"/>
              </w:rPr>
              <w:t>Периодические расходы (от 1 до N) за период ____ г.:</w:t>
            </w:r>
          </w:p>
        </w:tc>
        <w:tc>
          <w:tcPr>
            <w:tcW w:w="2268" w:type="dxa"/>
          </w:tcPr>
          <w:p w:rsidR="0027743D" w:rsidRPr="008B20C8" w:rsidRDefault="0027743D" w:rsidP="00E43296">
            <w:pPr>
              <w:ind w:left="57" w:right="57"/>
              <w:rPr>
                <w:rFonts w:cs="Times New Roman"/>
                <w:i/>
                <w:iCs/>
                <w:szCs w:val="28"/>
              </w:rPr>
            </w:pPr>
          </w:p>
        </w:tc>
        <w:tc>
          <w:tcPr>
            <w:tcW w:w="1701" w:type="dxa"/>
          </w:tcPr>
          <w:p w:rsidR="0027743D" w:rsidRPr="008B20C8" w:rsidRDefault="0027743D" w:rsidP="00E43296">
            <w:pPr>
              <w:ind w:left="57" w:right="57"/>
              <w:rPr>
                <w:rFonts w:cs="Times New Roman"/>
                <w:i/>
                <w:iCs/>
                <w:szCs w:val="28"/>
              </w:rPr>
            </w:pPr>
          </w:p>
        </w:tc>
      </w:tr>
      <w:tr w:rsidR="0027743D" w:rsidRPr="008B20C8" w:rsidTr="00E43296">
        <w:trPr>
          <w:cantSplit/>
          <w:trHeight w:val="555"/>
        </w:trPr>
        <w:tc>
          <w:tcPr>
            <w:tcW w:w="10910" w:type="dxa"/>
            <w:gridSpan w:val="2"/>
          </w:tcPr>
          <w:p w:rsidR="0027743D" w:rsidRPr="008B20C8" w:rsidRDefault="0027743D" w:rsidP="00E43296">
            <w:pPr>
              <w:ind w:left="57"/>
              <w:rPr>
                <w:rFonts w:cs="Times New Roman"/>
                <w:iCs/>
                <w:szCs w:val="28"/>
              </w:rPr>
            </w:pPr>
            <w:r w:rsidRPr="008B20C8">
              <w:rPr>
                <w:rFonts w:cs="Times New Roman"/>
                <w:iCs/>
                <w:szCs w:val="28"/>
              </w:rPr>
              <w:t>Итого единовременные расходы за период __________________ гг.:</w:t>
            </w:r>
          </w:p>
        </w:tc>
        <w:tc>
          <w:tcPr>
            <w:tcW w:w="2268" w:type="dxa"/>
            <w:vAlign w:val="bottom"/>
          </w:tcPr>
          <w:p w:rsidR="0027743D" w:rsidRPr="008B20C8" w:rsidRDefault="0027743D" w:rsidP="00E43296">
            <w:pPr>
              <w:jc w:val="center"/>
              <w:rPr>
                <w:rFonts w:cs="Times New Roman"/>
                <w:i/>
                <w:iCs/>
                <w:szCs w:val="28"/>
              </w:rPr>
            </w:pPr>
          </w:p>
        </w:tc>
        <w:tc>
          <w:tcPr>
            <w:tcW w:w="1701" w:type="dxa"/>
          </w:tcPr>
          <w:p w:rsidR="0027743D" w:rsidRPr="008B20C8" w:rsidRDefault="0027743D" w:rsidP="00E43296">
            <w:pPr>
              <w:jc w:val="center"/>
              <w:rPr>
                <w:rFonts w:cs="Times New Roman"/>
                <w:i/>
                <w:iCs/>
                <w:szCs w:val="28"/>
              </w:rPr>
            </w:pPr>
          </w:p>
        </w:tc>
      </w:tr>
      <w:tr w:rsidR="0027743D" w:rsidRPr="008B20C8" w:rsidTr="00E43296">
        <w:trPr>
          <w:cantSplit/>
          <w:trHeight w:val="564"/>
        </w:trPr>
        <w:tc>
          <w:tcPr>
            <w:tcW w:w="10910" w:type="dxa"/>
            <w:gridSpan w:val="2"/>
          </w:tcPr>
          <w:p w:rsidR="0027743D" w:rsidRPr="008B20C8" w:rsidRDefault="0027743D" w:rsidP="00E43296">
            <w:pPr>
              <w:ind w:left="57"/>
              <w:rPr>
                <w:rFonts w:cs="Times New Roman"/>
                <w:iCs/>
                <w:szCs w:val="28"/>
              </w:rPr>
            </w:pPr>
            <w:r w:rsidRPr="008B20C8">
              <w:rPr>
                <w:rFonts w:cs="Times New Roman"/>
                <w:iCs/>
                <w:szCs w:val="28"/>
              </w:rPr>
              <w:t>Итого периодические расходы за период __________________ гг.:</w:t>
            </w:r>
          </w:p>
        </w:tc>
        <w:tc>
          <w:tcPr>
            <w:tcW w:w="2268" w:type="dxa"/>
            <w:vAlign w:val="bottom"/>
          </w:tcPr>
          <w:p w:rsidR="0027743D" w:rsidRPr="008B20C8" w:rsidRDefault="0027743D" w:rsidP="00E43296">
            <w:pPr>
              <w:jc w:val="center"/>
              <w:rPr>
                <w:rFonts w:cs="Times New Roman"/>
                <w:i/>
                <w:iCs/>
                <w:szCs w:val="28"/>
              </w:rPr>
            </w:pPr>
          </w:p>
        </w:tc>
        <w:tc>
          <w:tcPr>
            <w:tcW w:w="1701" w:type="dxa"/>
          </w:tcPr>
          <w:p w:rsidR="0027743D" w:rsidRPr="008B20C8" w:rsidRDefault="0027743D" w:rsidP="00E43296">
            <w:pPr>
              <w:jc w:val="center"/>
              <w:rPr>
                <w:rFonts w:cs="Times New Roman"/>
                <w:i/>
                <w:iCs/>
                <w:szCs w:val="28"/>
              </w:rPr>
            </w:pPr>
          </w:p>
        </w:tc>
      </w:tr>
      <w:tr w:rsidR="0027743D" w:rsidRPr="008B20C8" w:rsidTr="00E43296">
        <w:trPr>
          <w:cantSplit/>
          <w:trHeight w:val="558"/>
        </w:trPr>
        <w:tc>
          <w:tcPr>
            <w:tcW w:w="10910" w:type="dxa"/>
            <w:gridSpan w:val="2"/>
          </w:tcPr>
          <w:p w:rsidR="0027743D" w:rsidRPr="008B20C8" w:rsidRDefault="0027743D" w:rsidP="00E43296">
            <w:pPr>
              <w:ind w:left="57"/>
              <w:rPr>
                <w:rFonts w:cs="Times New Roman"/>
                <w:iCs/>
                <w:szCs w:val="28"/>
              </w:rPr>
            </w:pPr>
            <w:r w:rsidRPr="008B20C8">
              <w:rPr>
                <w:rFonts w:cs="Times New Roman"/>
                <w:iCs/>
                <w:szCs w:val="28"/>
              </w:rPr>
              <w:t>Доходы за период __________________ гг.:</w:t>
            </w:r>
          </w:p>
        </w:tc>
        <w:tc>
          <w:tcPr>
            <w:tcW w:w="2268" w:type="dxa"/>
            <w:vAlign w:val="bottom"/>
          </w:tcPr>
          <w:p w:rsidR="0027743D" w:rsidRPr="008B20C8" w:rsidRDefault="0027743D" w:rsidP="00E43296">
            <w:pPr>
              <w:jc w:val="center"/>
              <w:rPr>
                <w:rFonts w:cs="Times New Roman"/>
                <w:i/>
                <w:iCs/>
                <w:szCs w:val="28"/>
              </w:rPr>
            </w:pPr>
          </w:p>
        </w:tc>
        <w:tc>
          <w:tcPr>
            <w:tcW w:w="1701" w:type="dxa"/>
          </w:tcPr>
          <w:p w:rsidR="0027743D" w:rsidRPr="008B20C8" w:rsidRDefault="0027743D" w:rsidP="00E43296">
            <w:pPr>
              <w:jc w:val="center"/>
              <w:rPr>
                <w:rFonts w:cs="Times New Roman"/>
                <w:i/>
                <w:iCs/>
                <w:szCs w:val="28"/>
              </w:rPr>
            </w:pPr>
          </w:p>
        </w:tc>
      </w:tr>
    </w:tbl>
    <w:p w:rsidR="0027743D" w:rsidRPr="008B20C8" w:rsidRDefault="0027743D" w:rsidP="0027743D">
      <w:pPr>
        <w:rPr>
          <w:rFonts w:cs="Times New Roman"/>
          <w:color w:val="FF0000"/>
          <w:szCs w:val="28"/>
        </w:rPr>
      </w:pPr>
    </w:p>
    <w:p w:rsidR="0027743D" w:rsidRPr="008B20C8" w:rsidRDefault="0027743D" w:rsidP="0027743D">
      <w:pPr>
        <w:spacing w:after="120"/>
        <w:ind w:firstLine="567"/>
        <w:jc w:val="both"/>
        <w:rPr>
          <w:rFonts w:cs="Times New Roman"/>
          <w:bCs/>
          <w:szCs w:val="28"/>
        </w:rPr>
      </w:pPr>
    </w:p>
    <w:p w:rsidR="0027743D" w:rsidRPr="008B20C8" w:rsidRDefault="0027743D" w:rsidP="0027743D">
      <w:pPr>
        <w:spacing w:after="120"/>
        <w:ind w:firstLine="567"/>
        <w:jc w:val="both"/>
        <w:rPr>
          <w:rFonts w:cs="Times New Roman"/>
          <w:bCs/>
          <w:szCs w:val="28"/>
        </w:rPr>
      </w:pPr>
      <w:r w:rsidRPr="008B20C8">
        <w:rPr>
          <w:rFonts w:cs="Times New Roman"/>
          <w:bCs/>
          <w:szCs w:val="28"/>
        </w:rPr>
        <w:lastRenderedPageBreak/>
        <w:t xml:space="preserve">5. Оценка фактических расходов (доходов) потенциальных адресатов правового регулирования, связанных                                     с необходимостью соблюдения установленных муниципальным правовым актом обязанностей, запретов и ограничений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268"/>
      </w:tblGrid>
      <w:tr w:rsidR="0027743D" w:rsidRPr="008B20C8" w:rsidTr="00E43296">
        <w:tc>
          <w:tcPr>
            <w:tcW w:w="5240" w:type="dxa"/>
          </w:tcPr>
          <w:p w:rsidR="0027743D" w:rsidRPr="008B20C8" w:rsidRDefault="0027743D" w:rsidP="00E43296">
            <w:pPr>
              <w:ind w:left="57" w:right="57"/>
              <w:jc w:val="center"/>
              <w:rPr>
                <w:rFonts w:cs="Times New Roman"/>
                <w:szCs w:val="28"/>
              </w:rPr>
            </w:pPr>
            <w:r w:rsidRPr="008B20C8">
              <w:rPr>
                <w:rFonts w:cs="Times New Roman"/>
                <w:szCs w:val="28"/>
              </w:rPr>
              <w:t xml:space="preserve">5.1. Обязанности, запреты </w:t>
            </w:r>
          </w:p>
          <w:p w:rsidR="0027743D" w:rsidRPr="008B20C8" w:rsidRDefault="0027743D" w:rsidP="00E43296">
            <w:pPr>
              <w:ind w:left="57" w:right="57"/>
              <w:jc w:val="center"/>
              <w:rPr>
                <w:rFonts w:cs="Times New Roman"/>
                <w:szCs w:val="28"/>
              </w:rPr>
            </w:pPr>
            <w:r w:rsidRPr="008B20C8">
              <w:rPr>
                <w:rFonts w:cs="Times New Roman"/>
                <w:szCs w:val="28"/>
              </w:rPr>
              <w:t xml:space="preserve">и ограничения, установленные </w:t>
            </w:r>
          </w:p>
          <w:p w:rsidR="0027743D" w:rsidRPr="008B20C8" w:rsidRDefault="0027743D" w:rsidP="00E43296">
            <w:pPr>
              <w:ind w:left="57" w:right="57"/>
              <w:jc w:val="center"/>
              <w:rPr>
                <w:rFonts w:cs="Times New Roman"/>
                <w:szCs w:val="28"/>
              </w:rPr>
            </w:pPr>
            <w:r w:rsidRPr="008B20C8">
              <w:rPr>
                <w:rFonts w:cs="Times New Roman"/>
                <w:szCs w:val="28"/>
              </w:rPr>
              <w:t>правовым регулированием,</w:t>
            </w:r>
          </w:p>
          <w:p w:rsidR="0027743D" w:rsidRPr="008B20C8" w:rsidRDefault="0027743D" w:rsidP="00E43296">
            <w:pPr>
              <w:contextualSpacing/>
              <w:jc w:val="center"/>
              <w:rPr>
                <w:rFonts w:cs="Times New Roman"/>
                <w:szCs w:val="28"/>
              </w:rPr>
            </w:pPr>
            <w:r w:rsidRPr="008B20C8">
              <w:rPr>
                <w:rFonts w:cs="Times New Roman"/>
                <w:szCs w:val="28"/>
              </w:rPr>
              <w:t xml:space="preserve">для потенциальных адресатов </w:t>
            </w:r>
          </w:p>
          <w:p w:rsidR="0027743D" w:rsidRPr="008B20C8" w:rsidRDefault="0027743D" w:rsidP="00E43296">
            <w:pPr>
              <w:contextualSpacing/>
              <w:jc w:val="center"/>
              <w:rPr>
                <w:rFonts w:cs="Times New Roman"/>
                <w:iCs/>
                <w:szCs w:val="28"/>
              </w:rPr>
            </w:pPr>
            <w:r w:rsidRPr="008B20C8">
              <w:rPr>
                <w:rFonts w:cs="Times New Roman"/>
                <w:szCs w:val="28"/>
              </w:rPr>
              <w:t>правового регулирования</w:t>
            </w:r>
            <w:r w:rsidRPr="008B20C8">
              <w:rPr>
                <w:rFonts w:cs="Times New Roman"/>
                <w:szCs w:val="28"/>
              </w:rPr>
              <w:br/>
            </w:r>
            <w:r w:rsidRPr="008B20C8">
              <w:rPr>
                <w:rFonts w:cs="Times New Roman"/>
                <w:iCs/>
                <w:szCs w:val="28"/>
              </w:rPr>
              <w:t xml:space="preserve">(с указанием соответствующих </w:t>
            </w:r>
          </w:p>
          <w:p w:rsidR="0027743D" w:rsidRPr="008B20C8" w:rsidRDefault="0027743D" w:rsidP="00E43296">
            <w:pPr>
              <w:ind w:left="57" w:right="57"/>
              <w:jc w:val="center"/>
              <w:rPr>
                <w:rFonts w:cs="Times New Roman"/>
                <w:iCs/>
                <w:szCs w:val="28"/>
              </w:rPr>
            </w:pPr>
            <w:r w:rsidRPr="008B20C8">
              <w:rPr>
                <w:rFonts w:cs="Times New Roman"/>
                <w:iCs/>
                <w:szCs w:val="28"/>
              </w:rPr>
              <w:t xml:space="preserve">положений нормативного </w:t>
            </w:r>
          </w:p>
          <w:p w:rsidR="0027743D" w:rsidRPr="008B20C8" w:rsidRDefault="0027743D" w:rsidP="00E43296">
            <w:pPr>
              <w:ind w:left="57" w:right="57"/>
              <w:jc w:val="center"/>
              <w:rPr>
                <w:rFonts w:cs="Times New Roman"/>
                <w:szCs w:val="28"/>
              </w:rPr>
            </w:pPr>
            <w:r w:rsidRPr="008B20C8">
              <w:rPr>
                <w:rFonts w:cs="Times New Roman"/>
                <w:iCs/>
                <w:szCs w:val="28"/>
              </w:rPr>
              <w:t>правового акта)</w:t>
            </w:r>
          </w:p>
        </w:tc>
        <w:tc>
          <w:tcPr>
            <w:tcW w:w="3969" w:type="dxa"/>
          </w:tcPr>
          <w:p w:rsidR="0027743D" w:rsidRPr="008B20C8" w:rsidRDefault="0027743D" w:rsidP="00E43296">
            <w:pPr>
              <w:ind w:left="57" w:right="57"/>
              <w:jc w:val="center"/>
              <w:rPr>
                <w:rFonts w:cs="Times New Roman"/>
                <w:szCs w:val="28"/>
              </w:rPr>
            </w:pPr>
            <w:r w:rsidRPr="008B20C8">
              <w:rPr>
                <w:rFonts w:cs="Times New Roman"/>
                <w:szCs w:val="28"/>
              </w:rPr>
              <w:t xml:space="preserve">5.2. Описание </w:t>
            </w:r>
          </w:p>
          <w:p w:rsidR="0027743D" w:rsidRPr="008B20C8" w:rsidRDefault="0027743D" w:rsidP="00E43296">
            <w:pPr>
              <w:ind w:left="57" w:right="57"/>
              <w:jc w:val="center"/>
              <w:rPr>
                <w:rFonts w:cs="Times New Roman"/>
                <w:szCs w:val="28"/>
              </w:rPr>
            </w:pPr>
            <w:r w:rsidRPr="008B20C8">
              <w:rPr>
                <w:rFonts w:cs="Times New Roman"/>
                <w:szCs w:val="28"/>
              </w:rPr>
              <w:t xml:space="preserve">расходов и возможных </w:t>
            </w:r>
          </w:p>
          <w:p w:rsidR="0027743D" w:rsidRPr="008B20C8" w:rsidRDefault="0027743D" w:rsidP="00E43296">
            <w:pPr>
              <w:ind w:left="57" w:right="57"/>
              <w:jc w:val="center"/>
              <w:rPr>
                <w:rFonts w:cs="Times New Roman"/>
                <w:szCs w:val="28"/>
              </w:rPr>
            </w:pPr>
            <w:r w:rsidRPr="008B20C8">
              <w:rPr>
                <w:rFonts w:cs="Times New Roman"/>
                <w:szCs w:val="28"/>
              </w:rPr>
              <w:t xml:space="preserve">доходов, связанных </w:t>
            </w:r>
          </w:p>
          <w:p w:rsidR="0027743D" w:rsidRPr="008B20C8" w:rsidRDefault="0027743D" w:rsidP="00E43296">
            <w:pPr>
              <w:ind w:left="57" w:right="57"/>
              <w:jc w:val="center"/>
              <w:rPr>
                <w:rFonts w:cs="Times New Roman"/>
                <w:szCs w:val="28"/>
              </w:rPr>
            </w:pPr>
            <w:r w:rsidRPr="008B20C8">
              <w:rPr>
                <w:rFonts w:cs="Times New Roman"/>
                <w:szCs w:val="28"/>
              </w:rPr>
              <w:t xml:space="preserve">с правовым </w:t>
            </w:r>
          </w:p>
          <w:p w:rsidR="0027743D" w:rsidRPr="008B20C8" w:rsidRDefault="0027743D" w:rsidP="00E43296">
            <w:pPr>
              <w:ind w:left="57" w:right="57"/>
              <w:jc w:val="center"/>
              <w:rPr>
                <w:rFonts w:cs="Times New Roman"/>
                <w:szCs w:val="28"/>
              </w:rPr>
            </w:pPr>
            <w:r w:rsidRPr="008B20C8">
              <w:rPr>
                <w:rFonts w:cs="Times New Roman"/>
                <w:szCs w:val="28"/>
              </w:rPr>
              <w:t>регулированием</w:t>
            </w:r>
          </w:p>
        </w:tc>
        <w:tc>
          <w:tcPr>
            <w:tcW w:w="3402" w:type="dxa"/>
          </w:tcPr>
          <w:p w:rsidR="0027743D" w:rsidRPr="008B20C8" w:rsidRDefault="0027743D" w:rsidP="00E43296">
            <w:pPr>
              <w:ind w:left="57" w:right="57"/>
              <w:jc w:val="center"/>
              <w:rPr>
                <w:rFonts w:cs="Times New Roman"/>
                <w:szCs w:val="28"/>
              </w:rPr>
            </w:pPr>
            <w:r w:rsidRPr="008B20C8">
              <w:rPr>
                <w:rFonts w:cs="Times New Roman"/>
                <w:szCs w:val="28"/>
              </w:rPr>
              <w:t>5.3. Количественная оценка</w:t>
            </w:r>
          </w:p>
          <w:p w:rsidR="0027743D" w:rsidRPr="008B20C8" w:rsidRDefault="0027743D" w:rsidP="00E43296">
            <w:pPr>
              <w:ind w:left="57" w:right="57"/>
              <w:jc w:val="center"/>
              <w:rPr>
                <w:rFonts w:cs="Times New Roman"/>
                <w:szCs w:val="28"/>
              </w:rPr>
            </w:pPr>
            <w:r w:rsidRPr="008B20C8">
              <w:rPr>
                <w:rFonts w:cs="Times New Roman"/>
                <w:szCs w:val="28"/>
              </w:rPr>
              <w:t>(руб.)</w:t>
            </w:r>
          </w:p>
        </w:tc>
        <w:tc>
          <w:tcPr>
            <w:tcW w:w="2268" w:type="dxa"/>
          </w:tcPr>
          <w:p w:rsidR="0027743D" w:rsidRPr="008B20C8" w:rsidRDefault="0027743D" w:rsidP="00E43296">
            <w:pPr>
              <w:ind w:left="57" w:right="57"/>
              <w:jc w:val="center"/>
              <w:rPr>
                <w:rFonts w:cs="Times New Roman"/>
                <w:szCs w:val="28"/>
              </w:rPr>
            </w:pPr>
            <w:r w:rsidRPr="008B20C8">
              <w:rPr>
                <w:rFonts w:cs="Times New Roman"/>
                <w:szCs w:val="28"/>
              </w:rPr>
              <w:t xml:space="preserve">5.4. Источники </w:t>
            </w:r>
          </w:p>
          <w:p w:rsidR="0027743D" w:rsidRPr="008B20C8" w:rsidRDefault="0027743D" w:rsidP="00E43296">
            <w:pPr>
              <w:ind w:left="57" w:right="57"/>
              <w:jc w:val="center"/>
              <w:rPr>
                <w:rFonts w:cs="Times New Roman"/>
                <w:szCs w:val="28"/>
              </w:rPr>
            </w:pPr>
            <w:r w:rsidRPr="008B20C8">
              <w:rPr>
                <w:rFonts w:cs="Times New Roman"/>
                <w:szCs w:val="28"/>
              </w:rPr>
              <w:t xml:space="preserve">данных </w:t>
            </w:r>
          </w:p>
          <w:p w:rsidR="0027743D" w:rsidRPr="008B20C8" w:rsidRDefault="0027743D" w:rsidP="00E43296">
            <w:pPr>
              <w:ind w:left="57" w:right="57"/>
              <w:jc w:val="center"/>
              <w:rPr>
                <w:rFonts w:cs="Times New Roman"/>
                <w:szCs w:val="28"/>
              </w:rPr>
            </w:pPr>
            <w:r w:rsidRPr="008B20C8">
              <w:rPr>
                <w:rFonts w:cs="Times New Roman"/>
                <w:szCs w:val="28"/>
              </w:rPr>
              <w:t>для расчетов</w:t>
            </w:r>
          </w:p>
        </w:tc>
      </w:tr>
      <w:tr w:rsidR="0027743D" w:rsidRPr="008B20C8" w:rsidTr="00E43296">
        <w:trPr>
          <w:cantSplit/>
        </w:trPr>
        <w:tc>
          <w:tcPr>
            <w:tcW w:w="5240" w:type="dxa"/>
          </w:tcPr>
          <w:p w:rsidR="0027743D" w:rsidRPr="008B20C8" w:rsidRDefault="0027743D" w:rsidP="00E43296">
            <w:pPr>
              <w:rPr>
                <w:rFonts w:cs="Times New Roman"/>
                <w:i/>
                <w:iCs/>
                <w:szCs w:val="28"/>
              </w:rPr>
            </w:pPr>
          </w:p>
        </w:tc>
        <w:tc>
          <w:tcPr>
            <w:tcW w:w="3969" w:type="dxa"/>
          </w:tcPr>
          <w:p w:rsidR="0027743D" w:rsidRPr="008B20C8" w:rsidRDefault="0027743D" w:rsidP="00E43296">
            <w:pPr>
              <w:rPr>
                <w:rFonts w:cs="Times New Roman"/>
                <w:szCs w:val="28"/>
              </w:rPr>
            </w:pPr>
          </w:p>
        </w:tc>
        <w:tc>
          <w:tcPr>
            <w:tcW w:w="3402" w:type="dxa"/>
          </w:tcPr>
          <w:p w:rsidR="0027743D" w:rsidRPr="008B20C8" w:rsidRDefault="0027743D" w:rsidP="00E43296">
            <w:pPr>
              <w:jc w:val="center"/>
              <w:rPr>
                <w:rFonts w:cs="Times New Roman"/>
                <w:szCs w:val="28"/>
              </w:rPr>
            </w:pPr>
          </w:p>
        </w:tc>
        <w:tc>
          <w:tcPr>
            <w:tcW w:w="2268" w:type="dxa"/>
          </w:tcPr>
          <w:p w:rsidR="0027743D" w:rsidRPr="008B20C8" w:rsidRDefault="0027743D" w:rsidP="00E43296">
            <w:pPr>
              <w:jc w:val="center"/>
              <w:rPr>
                <w:rFonts w:cs="Times New Roman"/>
                <w:szCs w:val="28"/>
              </w:rPr>
            </w:pPr>
          </w:p>
        </w:tc>
      </w:tr>
    </w:tbl>
    <w:p w:rsidR="0027743D" w:rsidRPr="008B20C8" w:rsidRDefault="0027743D" w:rsidP="0027743D">
      <w:pPr>
        <w:ind w:firstLine="567"/>
        <w:rPr>
          <w:rFonts w:cs="Times New Roman"/>
          <w:color w:val="FF0000"/>
          <w:szCs w:val="28"/>
        </w:rPr>
      </w:pPr>
    </w:p>
    <w:p w:rsidR="0027743D" w:rsidRPr="008B20C8" w:rsidRDefault="0027743D" w:rsidP="0027743D">
      <w:pPr>
        <w:ind w:firstLine="567"/>
        <w:jc w:val="both"/>
        <w:rPr>
          <w:rFonts w:cs="Times New Roman"/>
          <w:szCs w:val="28"/>
        </w:rPr>
      </w:pPr>
      <w:r w:rsidRPr="008B20C8">
        <w:rPr>
          <w:rFonts w:cs="Times New Roman"/>
          <w:szCs w:val="28"/>
        </w:rPr>
        <w:t>6. Определение и оценка фактических положительных и отрицательных последствий принятия муниципального нормативного правового акта</w:t>
      </w:r>
    </w:p>
    <w:tbl>
      <w:tblPr>
        <w:tblW w:w="14884"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884"/>
      </w:tblGrid>
      <w:tr w:rsidR="0027743D" w:rsidRPr="008B20C8" w:rsidTr="00E43296">
        <w:trPr>
          <w:trHeight w:val="1640"/>
        </w:trPr>
        <w:tc>
          <w:tcPr>
            <w:tcW w:w="14884"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szCs w:val="28"/>
              </w:rPr>
            </w:pPr>
            <w:r w:rsidRPr="008B20C8">
              <w:rPr>
                <w:rFonts w:cs="Times New Roman"/>
                <w:szCs w:val="28"/>
              </w:rPr>
              <w:t>6.1.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(в том числе от действия обязанностей, запретов и ограничений субъектов предпринимательской и инвестиционной деятельности):</w:t>
            </w:r>
          </w:p>
          <w:p w:rsidR="0027743D" w:rsidRPr="008B20C8" w:rsidRDefault="0027743D" w:rsidP="00E43296">
            <w:pPr>
              <w:jc w:val="both"/>
              <w:rPr>
                <w:rFonts w:cs="Times New Roman"/>
                <w:szCs w:val="28"/>
              </w:rPr>
            </w:pPr>
            <w:r w:rsidRPr="008B20C8">
              <w:rPr>
                <w:rFonts w:cs="Times New Roman"/>
                <w:szCs w:val="28"/>
              </w:rPr>
              <w:t>_______________________________________________________________________________________________________</w:t>
            </w:r>
          </w:p>
          <w:p w:rsidR="0027743D" w:rsidRPr="008B20C8" w:rsidRDefault="0027743D" w:rsidP="00E43296">
            <w:pPr>
              <w:jc w:val="center"/>
              <w:rPr>
                <w:rFonts w:cs="Times New Roman"/>
                <w:color w:val="FF0000"/>
                <w:szCs w:val="28"/>
              </w:rPr>
            </w:pPr>
            <w:r w:rsidRPr="008B20C8">
              <w:rPr>
                <w:rFonts w:cs="Times New Roman"/>
                <w:szCs w:val="28"/>
              </w:rPr>
              <w:t>(</w:t>
            </w:r>
            <w:r w:rsidRPr="008B20C8">
              <w:rPr>
                <w:rFonts w:cs="Times New Roman"/>
                <w:sz w:val="20"/>
                <w:szCs w:val="20"/>
              </w:rPr>
              <w:t>место для текстового описания</w:t>
            </w:r>
            <w:r w:rsidRPr="008B20C8">
              <w:rPr>
                <w:rFonts w:cs="Times New Roman"/>
                <w:szCs w:val="28"/>
              </w:rPr>
              <w:t>)</w:t>
            </w:r>
          </w:p>
        </w:tc>
      </w:tr>
    </w:tbl>
    <w:p w:rsidR="0027743D" w:rsidRPr="008B20C8" w:rsidRDefault="0027743D" w:rsidP="0027743D">
      <w:pPr>
        <w:rPr>
          <w:rFonts w:cs="Times New Roman"/>
          <w:color w:val="FF0000"/>
          <w:szCs w:val="28"/>
        </w:rPr>
      </w:pPr>
    </w:p>
    <w:p w:rsidR="0027743D" w:rsidRPr="008B20C8" w:rsidRDefault="0027743D" w:rsidP="0027743D">
      <w:pPr>
        <w:ind w:firstLine="567"/>
        <w:rPr>
          <w:rFonts w:cs="Times New Roman"/>
          <w:szCs w:val="28"/>
        </w:rPr>
      </w:pPr>
      <w:r w:rsidRPr="008B20C8">
        <w:rPr>
          <w:rFonts w:cs="Times New Roman"/>
          <w:szCs w:val="28"/>
        </w:rPr>
        <w:t>Приложения: </w:t>
      </w:r>
    </w:p>
    <w:p w:rsidR="0027743D" w:rsidRPr="008B20C8" w:rsidRDefault="0027743D" w:rsidP="0027743D">
      <w:pPr>
        <w:ind w:firstLine="567"/>
        <w:rPr>
          <w:rFonts w:cs="Times New Roman"/>
          <w:sz w:val="18"/>
          <w:szCs w:val="18"/>
        </w:rPr>
      </w:pPr>
      <w:r w:rsidRPr="008B20C8">
        <w:rPr>
          <w:rFonts w:cs="Times New Roman"/>
          <w:szCs w:val="28"/>
        </w:rPr>
        <w:t>1. Расчет расходов субъектов предпринимательской и инвестиционной деятельности.</w:t>
      </w:r>
    </w:p>
    <w:p w:rsidR="0027743D" w:rsidRPr="008B20C8" w:rsidRDefault="0027743D" w:rsidP="0027743D">
      <w:pPr>
        <w:ind w:firstLine="567"/>
        <w:contextualSpacing/>
        <w:jc w:val="both"/>
        <w:rPr>
          <w:rFonts w:cs="Times New Roman"/>
          <w:szCs w:val="28"/>
        </w:rPr>
      </w:pPr>
      <w:r w:rsidRPr="008B20C8">
        <w:rPr>
          <w:rFonts w:cs="Times New Roman"/>
          <w:szCs w:val="28"/>
        </w:rPr>
        <w:t>2. Свод предложений о результатах проведения публичных консультаций.</w:t>
      </w:r>
    </w:p>
    <w:p w:rsidR="0027743D" w:rsidRPr="008B20C8" w:rsidRDefault="0027743D" w:rsidP="0027743D">
      <w:pPr>
        <w:ind w:firstLine="720"/>
        <w:contextualSpacing/>
        <w:jc w:val="both"/>
        <w:rPr>
          <w:rFonts w:cs="Times New Roman"/>
          <w:szCs w:val="28"/>
        </w:rPr>
      </w:pPr>
      <w:r w:rsidRPr="008B20C8">
        <w:rPr>
          <w:rFonts w:cs="Times New Roman"/>
          <w:szCs w:val="28"/>
        </w:rPr>
        <w:t>Примечание: разделы сводного отчета, отмеченные «*», заполняются при корректировке (доработке) сводного отчета по результатам проведения публичных консультаций и урегулирования разногласий с участниками публичных консультаций (при необходимости).</w:t>
      </w:r>
    </w:p>
    <w:p w:rsidR="0027743D" w:rsidRPr="008B20C8" w:rsidRDefault="0027743D" w:rsidP="0027743D">
      <w:pPr>
        <w:rPr>
          <w:rFonts w:cs="Times New Roman"/>
          <w:szCs w:val="28"/>
        </w:rPr>
        <w:sectPr w:rsidR="0027743D" w:rsidRPr="008B20C8" w:rsidSect="00E43296">
          <w:pgSz w:w="16838" w:h="11906" w:orient="landscape" w:code="9"/>
          <w:pgMar w:top="567" w:right="1134" w:bottom="993" w:left="1134" w:header="720" w:footer="720" w:gutter="0"/>
          <w:cols w:space="720"/>
          <w:noEndnote/>
          <w:docGrid w:linePitch="326"/>
        </w:sectPr>
      </w:pPr>
    </w:p>
    <w:p w:rsidR="0027743D" w:rsidRPr="008B20C8" w:rsidRDefault="0027743D" w:rsidP="0027743D">
      <w:pPr>
        <w:ind w:left="5954"/>
        <w:rPr>
          <w:rFonts w:cs="Times New Roman"/>
          <w:szCs w:val="28"/>
        </w:rPr>
      </w:pPr>
      <w:r w:rsidRPr="008B20C8">
        <w:rPr>
          <w:rFonts w:cs="Times New Roman"/>
          <w:szCs w:val="28"/>
        </w:rPr>
        <w:lastRenderedPageBreak/>
        <w:t xml:space="preserve">Приложение 8 </w:t>
      </w:r>
    </w:p>
    <w:p w:rsidR="0027743D" w:rsidRPr="008B20C8" w:rsidRDefault="0027743D" w:rsidP="0027743D">
      <w:pPr>
        <w:ind w:left="5954"/>
        <w:rPr>
          <w:rFonts w:cs="Times New Roman"/>
          <w:szCs w:val="28"/>
        </w:rPr>
      </w:pPr>
      <w:r w:rsidRPr="008B20C8">
        <w:rPr>
          <w:rFonts w:cs="Times New Roman"/>
          <w:szCs w:val="28"/>
        </w:rPr>
        <w:t xml:space="preserve">к порядку проведения </w:t>
      </w:r>
    </w:p>
    <w:p w:rsidR="0027743D" w:rsidRPr="008B20C8" w:rsidRDefault="0027743D" w:rsidP="0027743D">
      <w:pPr>
        <w:ind w:left="5954"/>
        <w:rPr>
          <w:rFonts w:cs="Times New Roman"/>
          <w:szCs w:val="28"/>
        </w:rPr>
      </w:pPr>
      <w:r w:rsidRPr="008B20C8">
        <w:rPr>
          <w:rFonts w:cs="Times New Roman"/>
          <w:szCs w:val="28"/>
        </w:rPr>
        <w:t xml:space="preserve">экспертизы и оценки </w:t>
      </w:r>
    </w:p>
    <w:p w:rsidR="0027743D" w:rsidRPr="008B20C8" w:rsidRDefault="0027743D" w:rsidP="0027743D">
      <w:pPr>
        <w:ind w:left="5954"/>
        <w:rPr>
          <w:rFonts w:cs="Times New Roman"/>
          <w:szCs w:val="28"/>
        </w:rPr>
      </w:pPr>
      <w:r w:rsidRPr="008B20C8">
        <w:rPr>
          <w:rFonts w:cs="Times New Roman"/>
          <w:szCs w:val="28"/>
        </w:rPr>
        <w:t xml:space="preserve">фактического воздействия действующих муниципальных нормативных правовых актов </w:t>
      </w:r>
    </w:p>
    <w:p w:rsidR="0027743D" w:rsidRPr="008B20C8" w:rsidRDefault="0027743D" w:rsidP="0027743D">
      <w:pPr>
        <w:ind w:left="5954"/>
        <w:rPr>
          <w:rFonts w:cs="Times New Roman"/>
          <w:szCs w:val="28"/>
        </w:rPr>
      </w:pPr>
    </w:p>
    <w:p w:rsidR="0027743D" w:rsidRPr="008B20C8" w:rsidRDefault="0027743D" w:rsidP="0027743D">
      <w:pPr>
        <w:jc w:val="center"/>
        <w:rPr>
          <w:rFonts w:cs="Times New Roman"/>
          <w:szCs w:val="28"/>
        </w:rPr>
      </w:pPr>
      <w:r w:rsidRPr="008B20C8">
        <w:rPr>
          <w:rFonts w:cs="Times New Roman"/>
          <w:szCs w:val="28"/>
        </w:rPr>
        <w:t>Положительное/отрицательное заключение</w:t>
      </w:r>
    </w:p>
    <w:p w:rsidR="0027743D" w:rsidRPr="008B20C8" w:rsidRDefault="0027743D" w:rsidP="0027743D">
      <w:pPr>
        <w:jc w:val="center"/>
        <w:rPr>
          <w:rFonts w:cs="Times New Roman"/>
          <w:szCs w:val="28"/>
        </w:rPr>
      </w:pPr>
      <w:r w:rsidRPr="008B20C8">
        <w:rPr>
          <w:rFonts w:cs="Times New Roman"/>
          <w:szCs w:val="28"/>
        </w:rPr>
        <w:t>об экспертизе муниципального нормативного правового акта</w:t>
      </w:r>
    </w:p>
    <w:p w:rsidR="0027743D" w:rsidRPr="008B20C8" w:rsidRDefault="0027743D" w:rsidP="0027743D">
      <w:pPr>
        <w:jc w:val="center"/>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 xml:space="preserve">Управление инвестиций и развития предпринимательства Администрации города (далее – уполномоченный орган) в соответствии </w:t>
      </w:r>
      <w:hyperlink r:id="rId24" w:history="1"/>
      <w:r w:rsidRPr="008B20C8">
        <w:rPr>
          <w:szCs w:val="28"/>
        </w:rPr>
        <w:t xml:space="preserve">порядком </w:t>
      </w:r>
      <w:r w:rsidRPr="008B20C8">
        <w:rPr>
          <w:rFonts w:cs="Times New Roman"/>
          <w:szCs w:val="28"/>
        </w:rPr>
        <w:t>проведения экспертизы и оценки фактического воздействия действующих муниципальных нормативных правовых актов</w:t>
      </w:r>
      <w:r w:rsidRPr="008B20C8">
        <w:rPr>
          <w:szCs w:val="28"/>
        </w:rPr>
        <w:t xml:space="preserve">, утвержденным постановлением Главы города </w:t>
      </w:r>
      <w:r w:rsidRPr="008B20C8">
        <w:rPr>
          <w:szCs w:val="28"/>
        </w:rPr>
        <w:br/>
        <w:t>от________________ № ____</w:t>
      </w:r>
      <w:r w:rsidRPr="008B20C8">
        <w:rPr>
          <w:rFonts w:cs="Times New Roman"/>
          <w:szCs w:val="28"/>
        </w:rPr>
        <w:t>______, рассмотрев действующий муниципальный нормативный правовой</w:t>
      </w:r>
      <w:r w:rsidRPr="008B20C8">
        <w:rPr>
          <w:rFonts w:cs="Times New Roman"/>
          <w:szCs w:val="28"/>
        </w:rPr>
        <w:tab/>
        <w:t xml:space="preserve"> акт ___________________________________________________________________,</w:t>
      </w:r>
    </w:p>
    <w:p w:rsidR="0027743D" w:rsidRPr="008B20C8" w:rsidRDefault="0027743D" w:rsidP="0027743D">
      <w:pPr>
        <w:jc w:val="center"/>
        <w:rPr>
          <w:rFonts w:cs="Times New Roman"/>
          <w:sz w:val="22"/>
          <w:szCs w:val="28"/>
        </w:rPr>
      </w:pPr>
      <w:r w:rsidRPr="008B20C8">
        <w:rPr>
          <w:rFonts w:cs="Times New Roman"/>
          <w:sz w:val="22"/>
          <w:szCs w:val="28"/>
        </w:rPr>
        <w:t xml:space="preserve">       (</w:t>
      </w:r>
      <w:r w:rsidRPr="008B20C8">
        <w:rPr>
          <w:rFonts w:cs="Times New Roman"/>
          <w:sz w:val="20"/>
          <w:szCs w:val="20"/>
        </w:rPr>
        <w:t>наименование муниципального нормативного правового акта</w:t>
      </w:r>
      <w:r w:rsidRPr="008B20C8">
        <w:rPr>
          <w:rFonts w:cs="Times New Roman"/>
          <w:sz w:val="22"/>
          <w:szCs w:val="28"/>
        </w:rPr>
        <w:t>)</w:t>
      </w:r>
    </w:p>
    <w:p w:rsidR="0027743D" w:rsidRPr="008B20C8" w:rsidRDefault="0027743D" w:rsidP="0027743D">
      <w:pPr>
        <w:jc w:val="both"/>
        <w:rPr>
          <w:rFonts w:cs="Times New Roman"/>
          <w:szCs w:val="28"/>
        </w:rPr>
      </w:pPr>
      <w:r w:rsidRPr="008B20C8">
        <w:rPr>
          <w:rFonts w:cs="Times New Roman"/>
          <w:szCs w:val="28"/>
        </w:rPr>
        <w:t xml:space="preserve">сводный отчет об экспертизе действующего нормативного правового акта </w:t>
      </w:r>
      <w:r w:rsidRPr="008B20C8">
        <w:rPr>
          <w:rFonts w:cs="Times New Roman"/>
          <w:szCs w:val="28"/>
        </w:rPr>
        <w:br/>
        <w:t>и свод предложений по результатам публичных консультаций, подготовленные ____________________________________________________________________,</w:t>
      </w:r>
    </w:p>
    <w:p w:rsidR="0027743D" w:rsidRPr="008B20C8" w:rsidRDefault="0027743D" w:rsidP="0027743D">
      <w:pPr>
        <w:jc w:val="center"/>
      </w:pPr>
      <w:r w:rsidRPr="008B20C8">
        <w:t>(</w:t>
      </w:r>
      <w:r w:rsidRPr="008B20C8">
        <w:rPr>
          <w:sz w:val="20"/>
          <w:szCs w:val="20"/>
        </w:rPr>
        <w:t>наименование структурного подразделения, муниципального учреждения, осуществляющего экспертизу</w:t>
      </w:r>
      <w:r w:rsidRPr="008B20C8">
        <w:t>)</w:t>
      </w:r>
    </w:p>
    <w:p w:rsidR="0027743D" w:rsidRPr="008B20C8" w:rsidRDefault="0027743D" w:rsidP="0027743D">
      <w:pPr>
        <w:jc w:val="center"/>
        <w:rPr>
          <w:rFonts w:cs="Times New Roman"/>
          <w:sz w:val="16"/>
          <w:szCs w:val="16"/>
        </w:rPr>
      </w:pPr>
    </w:p>
    <w:p w:rsidR="0027743D" w:rsidRPr="008B20C8" w:rsidRDefault="0027743D" w:rsidP="0027743D">
      <w:pPr>
        <w:jc w:val="both"/>
        <w:rPr>
          <w:rFonts w:cs="Times New Roman"/>
          <w:szCs w:val="28"/>
        </w:rPr>
      </w:pPr>
      <w:r w:rsidRPr="008B20C8">
        <w:rPr>
          <w:rFonts w:cs="Times New Roman"/>
          <w:szCs w:val="28"/>
        </w:rPr>
        <w:t>сообщает следующее.</w:t>
      </w:r>
    </w:p>
    <w:p w:rsidR="0027743D" w:rsidRPr="008B20C8" w:rsidRDefault="0027743D" w:rsidP="0027743D">
      <w:pPr>
        <w:ind w:firstLine="567"/>
        <w:jc w:val="both"/>
        <w:rPr>
          <w:rFonts w:cs="Times New Roman"/>
          <w:szCs w:val="28"/>
        </w:rPr>
      </w:pPr>
      <w:r w:rsidRPr="008B20C8">
        <w:rPr>
          <w:rFonts w:cs="Times New Roman"/>
          <w:szCs w:val="28"/>
        </w:rPr>
        <w:t>Нормативный акт подлежит экспертизе в соответствии с планом проведения экспертизы действующих муниципальных нормативных правовых актов, утвержденным распоряжением Главы города от _____________ № _______.</w:t>
      </w:r>
    </w:p>
    <w:p w:rsidR="0027743D" w:rsidRPr="008B20C8" w:rsidRDefault="0027743D" w:rsidP="0027743D">
      <w:pPr>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Муниципальный нормативный правовой акт направлен для подготовки настоящего</w:t>
      </w:r>
      <w:r w:rsidRPr="008B20C8">
        <w:rPr>
          <w:rFonts w:cs="Times New Roman"/>
          <w:szCs w:val="28"/>
        </w:rPr>
        <w:tab/>
        <w:t xml:space="preserve"> заключения ____________________________________________________________________</w:t>
      </w:r>
    </w:p>
    <w:p w:rsidR="0027743D" w:rsidRPr="008B20C8" w:rsidRDefault="0027743D" w:rsidP="0027743D">
      <w:pPr>
        <w:jc w:val="center"/>
        <w:rPr>
          <w:rFonts w:cs="Times New Roman"/>
          <w:szCs w:val="28"/>
        </w:rPr>
      </w:pPr>
      <w:r w:rsidRPr="008B20C8">
        <w:rPr>
          <w:rFonts w:cs="Times New Roman"/>
          <w:sz w:val="22"/>
          <w:szCs w:val="28"/>
        </w:rPr>
        <w:t>(</w:t>
      </w:r>
      <w:r w:rsidRPr="008B20C8">
        <w:rPr>
          <w:rFonts w:cs="Times New Roman"/>
          <w:sz w:val="20"/>
          <w:szCs w:val="20"/>
        </w:rPr>
        <w:t>впервые/повторно</w:t>
      </w:r>
      <w:r w:rsidRPr="008B20C8">
        <w:rPr>
          <w:rFonts w:cs="Times New Roman"/>
          <w:sz w:val="22"/>
          <w:szCs w:val="28"/>
        </w:rPr>
        <w:t>)</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sz w:val="20"/>
          <w:szCs w:val="20"/>
        </w:rPr>
      </w:pPr>
      <w:r w:rsidRPr="008B20C8">
        <w:rPr>
          <w:rFonts w:cs="Times New Roman"/>
          <w:sz w:val="22"/>
          <w:szCs w:val="28"/>
        </w:rPr>
        <w:t>(</w:t>
      </w:r>
      <w:r w:rsidRPr="008B20C8">
        <w:rPr>
          <w:rFonts w:cs="Times New Roman"/>
          <w:sz w:val="20"/>
          <w:szCs w:val="20"/>
        </w:rPr>
        <w:t xml:space="preserve">информация о предшествующей подготовке заключений </w:t>
      </w:r>
    </w:p>
    <w:p w:rsidR="0027743D" w:rsidRPr="008B20C8" w:rsidRDefault="0027743D" w:rsidP="0027743D">
      <w:pPr>
        <w:jc w:val="center"/>
        <w:rPr>
          <w:rFonts w:cs="Times New Roman"/>
          <w:sz w:val="22"/>
          <w:szCs w:val="28"/>
        </w:rPr>
      </w:pPr>
      <w:r w:rsidRPr="008B20C8">
        <w:rPr>
          <w:rFonts w:cs="Times New Roman"/>
          <w:sz w:val="20"/>
          <w:szCs w:val="20"/>
        </w:rPr>
        <w:t>об экспертизе муниципального нормативного правового акта</w:t>
      </w:r>
      <w:r w:rsidRPr="008B20C8">
        <w:rPr>
          <w:rFonts w:cs="Times New Roman"/>
          <w:sz w:val="22"/>
          <w:szCs w:val="28"/>
        </w:rPr>
        <w:t>)</w:t>
      </w:r>
    </w:p>
    <w:p w:rsidR="0027743D" w:rsidRPr="008B20C8" w:rsidRDefault="0027743D" w:rsidP="0027743D">
      <w:pPr>
        <w:jc w:val="center"/>
        <w:rPr>
          <w:rFonts w:cs="Times New Roman"/>
          <w:sz w:val="22"/>
          <w:szCs w:val="28"/>
        </w:rPr>
      </w:pPr>
      <w:r w:rsidRPr="008B20C8">
        <w:rPr>
          <w:rFonts w:cs="Times New Roman"/>
          <w:sz w:val="22"/>
          <w:szCs w:val="28"/>
        </w:rPr>
        <w:t>_____________________________________________________________________________________</w:t>
      </w:r>
    </w:p>
    <w:p w:rsidR="0027743D" w:rsidRPr="008B20C8" w:rsidRDefault="0027743D" w:rsidP="0027743D">
      <w:pPr>
        <w:jc w:val="center"/>
        <w:rPr>
          <w:rFonts w:cs="Times New Roman"/>
          <w:sz w:val="20"/>
          <w:szCs w:val="20"/>
        </w:rPr>
      </w:pPr>
      <w:r w:rsidRPr="008B20C8">
        <w:rPr>
          <w:rFonts w:cs="Times New Roman"/>
          <w:sz w:val="22"/>
          <w:szCs w:val="28"/>
        </w:rPr>
        <w:t>(</w:t>
      </w:r>
      <w:r w:rsidRPr="008B20C8">
        <w:rPr>
          <w:rFonts w:cs="Times New Roman"/>
          <w:sz w:val="20"/>
          <w:szCs w:val="20"/>
        </w:rPr>
        <w:t xml:space="preserve">анализ ключевой информации и результатов расчетов, представленных в сводном отчете об экспертизе </w:t>
      </w:r>
    </w:p>
    <w:p w:rsidR="0027743D" w:rsidRPr="008B20C8" w:rsidRDefault="0027743D" w:rsidP="0027743D">
      <w:pPr>
        <w:jc w:val="center"/>
        <w:rPr>
          <w:rFonts w:cs="Times New Roman"/>
          <w:sz w:val="22"/>
          <w:szCs w:val="28"/>
        </w:rPr>
      </w:pPr>
      <w:r w:rsidRPr="008B20C8">
        <w:rPr>
          <w:rFonts w:cs="Times New Roman"/>
          <w:sz w:val="20"/>
          <w:szCs w:val="20"/>
        </w:rPr>
        <w:t>действующего муниципального нормативного акта)</w:t>
      </w:r>
    </w:p>
    <w:p w:rsidR="0027743D" w:rsidRPr="008B20C8" w:rsidRDefault="0027743D" w:rsidP="0027743D">
      <w:pPr>
        <w:jc w:val="center"/>
        <w:rPr>
          <w:rFonts w:cs="Times New Roman"/>
          <w:sz w:val="22"/>
          <w:szCs w:val="28"/>
        </w:rPr>
      </w:pPr>
    </w:p>
    <w:p w:rsidR="0027743D" w:rsidRPr="008B20C8" w:rsidRDefault="0027743D" w:rsidP="0027743D">
      <w:pPr>
        <w:ind w:firstLine="567"/>
        <w:jc w:val="both"/>
        <w:rPr>
          <w:rFonts w:cs="Times New Roman"/>
          <w:szCs w:val="28"/>
        </w:rPr>
      </w:pPr>
      <w:r w:rsidRPr="008B20C8">
        <w:rPr>
          <w:rFonts w:cs="Times New Roman"/>
          <w:szCs w:val="28"/>
        </w:rPr>
        <w:t xml:space="preserve">Информация об экспертизе действующего муниципального нормативного правового акта размещена структурным подразделением, муниципальным                  учреждением на официальном портале Администрации города                                   </w:t>
      </w:r>
      <w:proofErr w:type="gramStart"/>
      <w:r w:rsidRPr="008B20C8">
        <w:rPr>
          <w:rFonts w:cs="Times New Roman"/>
          <w:szCs w:val="28"/>
        </w:rPr>
        <w:t xml:space="preserve">   «</w:t>
      </w:r>
      <w:proofErr w:type="gramEnd"/>
      <w:r w:rsidRPr="008B20C8">
        <w:rPr>
          <w:rFonts w:cs="Times New Roman"/>
          <w:szCs w:val="28"/>
        </w:rPr>
        <w:t>____» ____________20___года.</w:t>
      </w:r>
    </w:p>
    <w:p w:rsidR="0027743D" w:rsidRPr="008B20C8" w:rsidRDefault="0027743D" w:rsidP="0027743D">
      <w:pPr>
        <w:ind w:firstLine="567"/>
        <w:jc w:val="both"/>
        <w:rPr>
          <w:rFonts w:cs="Times New Roman"/>
          <w:szCs w:val="28"/>
        </w:rPr>
      </w:pPr>
      <w:r w:rsidRPr="008B20C8">
        <w:rPr>
          <w:rFonts w:cs="Times New Roman"/>
          <w:szCs w:val="28"/>
        </w:rPr>
        <w:t xml:space="preserve">Ответственным за проведение экспертизы проведены публичные </w:t>
      </w:r>
      <w:proofErr w:type="spellStart"/>
      <w:r w:rsidRPr="008B20C8">
        <w:rPr>
          <w:rFonts w:cs="Times New Roman"/>
          <w:szCs w:val="28"/>
        </w:rPr>
        <w:t>консуль-тации</w:t>
      </w:r>
      <w:proofErr w:type="spellEnd"/>
      <w:r w:rsidRPr="008B20C8">
        <w:rPr>
          <w:rFonts w:cs="Times New Roman"/>
          <w:szCs w:val="28"/>
        </w:rPr>
        <w:t xml:space="preserve"> в период с «___</w:t>
      </w:r>
      <w:proofErr w:type="gramStart"/>
      <w:r w:rsidRPr="008B20C8">
        <w:rPr>
          <w:rFonts w:cs="Times New Roman"/>
          <w:szCs w:val="28"/>
        </w:rPr>
        <w:t>_»_</w:t>
      </w:r>
      <w:proofErr w:type="gramEnd"/>
      <w:r w:rsidRPr="008B20C8">
        <w:rPr>
          <w:rFonts w:cs="Times New Roman"/>
          <w:szCs w:val="28"/>
        </w:rPr>
        <w:t>_________20___года по «___»___________20___года.</w:t>
      </w:r>
    </w:p>
    <w:p w:rsidR="0027743D" w:rsidRPr="008B20C8" w:rsidRDefault="0027743D" w:rsidP="0027743D">
      <w:pPr>
        <w:jc w:val="both"/>
        <w:rPr>
          <w:rFonts w:cs="Times New Roman"/>
          <w:szCs w:val="28"/>
        </w:rPr>
      </w:pP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rPr>
      </w:pPr>
      <w:r w:rsidRPr="008B20C8">
        <w:rPr>
          <w:rFonts w:cs="Times New Roman"/>
        </w:rPr>
        <w:t>(</w:t>
      </w:r>
      <w:r w:rsidRPr="008B20C8">
        <w:rPr>
          <w:rFonts w:cs="Times New Roman"/>
          <w:sz w:val="20"/>
          <w:szCs w:val="20"/>
        </w:rPr>
        <w:t>обобщение результатов публичных консультаций</w:t>
      </w:r>
      <w:r w:rsidRPr="008B20C8">
        <w:rPr>
          <w:rFonts w:cs="Times New Roman"/>
        </w:rPr>
        <w:t>)</w:t>
      </w:r>
    </w:p>
    <w:p w:rsidR="0027743D" w:rsidRPr="008B20C8" w:rsidRDefault="0027743D" w:rsidP="0027743D">
      <w:pPr>
        <w:jc w:val="center"/>
        <w:rPr>
          <w:rFonts w:cs="Times New Roman"/>
        </w:rPr>
      </w:pPr>
    </w:p>
    <w:p w:rsidR="0027743D" w:rsidRPr="008B20C8" w:rsidRDefault="0027743D" w:rsidP="0027743D">
      <w:pPr>
        <w:ind w:firstLine="567"/>
        <w:jc w:val="both"/>
        <w:rPr>
          <w:rFonts w:cs="Times New Roman"/>
          <w:szCs w:val="28"/>
        </w:rPr>
      </w:pPr>
      <w:r w:rsidRPr="008B20C8">
        <w:rPr>
          <w:rFonts w:cs="Times New Roman"/>
          <w:szCs w:val="28"/>
        </w:rPr>
        <w:lastRenderedPageBreak/>
        <w:t>По результатам рассмотрения представленных документов установлено:</w:t>
      </w:r>
    </w:p>
    <w:p w:rsidR="0027743D" w:rsidRPr="008B20C8" w:rsidRDefault="0027743D" w:rsidP="0027743D">
      <w:pPr>
        <w:ind w:firstLine="567"/>
        <w:jc w:val="both"/>
        <w:rPr>
          <w:rFonts w:cs="Times New Roman"/>
          <w:szCs w:val="28"/>
        </w:rPr>
      </w:pPr>
      <w:r w:rsidRPr="008B20C8">
        <w:rPr>
          <w:rFonts w:cs="Times New Roman"/>
          <w:szCs w:val="28"/>
        </w:rPr>
        <w:t xml:space="preserve">1. Процедуры экспертизы, предусмотренные порядком, соблюдены/ </w:t>
      </w:r>
      <w:r w:rsidRPr="008B20C8">
        <w:rPr>
          <w:rFonts w:cs="Times New Roman"/>
          <w:szCs w:val="28"/>
        </w:rPr>
        <w:br/>
        <w:t>не соблюдены</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ind w:firstLine="709"/>
        <w:jc w:val="center"/>
        <w:rPr>
          <w:rFonts w:cs="Times New Roman"/>
          <w:sz w:val="22"/>
          <w:szCs w:val="28"/>
        </w:rPr>
      </w:pPr>
      <w:r w:rsidRPr="008B20C8">
        <w:rPr>
          <w:rFonts w:cs="Times New Roman"/>
          <w:sz w:val="22"/>
          <w:szCs w:val="28"/>
        </w:rPr>
        <w:t>(</w:t>
      </w:r>
      <w:r w:rsidRPr="008B20C8">
        <w:rPr>
          <w:rFonts w:cs="Times New Roman"/>
          <w:sz w:val="20"/>
          <w:szCs w:val="20"/>
        </w:rPr>
        <w:t>место для текстового описания, в случае несоответствия проведенных структурным подразделением, муниципальным учреждением процедур, порядку</w:t>
      </w:r>
      <w:r w:rsidRPr="008B20C8">
        <w:rPr>
          <w:rFonts w:cs="Times New Roman"/>
          <w:sz w:val="22"/>
          <w:szCs w:val="28"/>
        </w:rPr>
        <w:t>)</w:t>
      </w:r>
    </w:p>
    <w:p w:rsidR="0027743D" w:rsidRPr="008B20C8" w:rsidRDefault="0027743D" w:rsidP="0027743D">
      <w:pPr>
        <w:ind w:firstLine="709"/>
        <w:jc w:val="both"/>
        <w:rPr>
          <w:rFonts w:cs="Times New Roman"/>
          <w:sz w:val="20"/>
          <w:szCs w:val="28"/>
        </w:rPr>
      </w:pPr>
    </w:p>
    <w:p w:rsidR="0027743D" w:rsidRPr="008B20C8" w:rsidRDefault="0027743D" w:rsidP="0027743D">
      <w:pPr>
        <w:ind w:firstLine="567"/>
        <w:jc w:val="both"/>
        <w:rPr>
          <w:szCs w:val="28"/>
        </w:rPr>
      </w:pPr>
      <w:r w:rsidRPr="008B20C8">
        <w:rPr>
          <w:rFonts w:cs="Times New Roman"/>
          <w:szCs w:val="28"/>
        </w:rPr>
        <w:t>2. С</w:t>
      </w:r>
      <w:r w:rsidRPr="008B20C8">
        <w:rPr>
          <w:szCs w:val="28"/>
        </w:rPr>
        <w:t>водный отчет об экспертизе:</w:t>
      </w:r>
    </w:p>
    <w:p w:rsidR="0027743D" w:rsidRPr="008B20C8" w:rsidRDefault="0027743D" w:rsidP="0027743D">
      <w:pPr>
        <w:ind w:firstLine="567"/>
        <w:jc w:val="both"/>
        <w:rPr>
          <w:szCs w:val="28"/>
        </w:rPr>
      </w:pPr>
      <w:r w:rsidRPr="008B20C8">
        <w:rPr>
          <w:szCs w:val="28"/>
        </w:rPr>
        <w:t>2.1. Форма отчета соответствует/не соответствует порядку.</w:t>
      </w:r>
    </w:p>
    <w:p w:rsidR="0027743D" w:rsidRPr="008B20C8" w:rsidRDefault="0027743D" w:rsidP="0027743D">
      <w:pPr>
        <w:ind w:firstLine="567"/>
        <w:jc w:val="both"/>
        <w:rPr>
          <w:szCs w:val="28"/>
        </w:rPr>
      </w:pPr>
      <w:r w:rsidRPr="008B20C8">
        <w:rPr>
          <w:spacing w:val="-6"/>
          <w:szCs w:val="28"/>
        </w:rPr>
        <w:t>2.2. Информация, содержащаяся в отчете об экспертизе, достаточна/</w:t>
      </w:r>
      <w:r w:rsidRPr="008B20C8">
        <w:rPr>
          <w:szCs w:val="28"/>
        </w:rPr>
        <w:t>недостаточна</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sz w:val="22"/>
          <w:szCs w:val="28"/>
        </w:rPr>
      </w:pPr>
      <w:r w:rsidRPr="008B20C8">
        <w:rPr>
          <w:rFonts w:cs="Times New Roman"/>
          <w:sz w:val="22"/>
          <w:szCs w:val="28"/>
        </w:rPr>
        <w:t>(</w:t>
      </w:r>
      <w:r w:rsidRPr="008B20C8">
        <w:rPr>
          <w:rFonts w:cs="Times New Roman"/>
          <w:sz w:val="20"/>
          <w:szCs w:val="20"/>
        </w:rPr>
        <w:t>указываются недостатки, допущенные при заполнении сводного отчета об экспертизе</w:t>
      </w:r>
      <w:r w:rsidRPr="008B20C8">
        <w:rPr>
          <w:rFonts w:cs="Times New Roman"/>
          <w:sz w:val="22"/>
          <w:szCs w:val="28"/>
        </w:rPr>
        <w:t>)</w:t>
      </w:r>
    </w:p>
    <w:p w:rsidR="0027743D" w:rsidRPr="008B20C8" w:rsidRDefault="0027743D" w:rsidP="0027743D">
      <w:pPr>
        <w:jc w:val="center"/>
        <w:rPr>
          <w:rFonts w:cs="Times New Roman"/>
          <w:color w:val="FF0000"/>
          <w:sz w:val="22"/>
          <w:szCs w:val="28"/>
        </w:rPr>
      </w:pPr>
    </w:p>
    <w:p w:rsidR="0027743D" w:rsidRPr="008B20C8" w:rsidRDefault="0027743D" w:rsidP="0027743D">
      <w:pPr>
        <w:ind w:firstLine="567"/>
        <w:jc w:val="both"/>
        <w:rPr>
          <w:rFonts w:cs="Times New Roman"/>
          <w:szCs w:val="28"/>
        </w:rPr>
      </w:pPr>
      <w:r w:rsidRPr="008B20C8">
        <w:rPr>
          <w:rFonts w:cs="Times New Roman"/>
          <w:szCs w:val="28"/>
        </w:rPr>
        <w:t xml:space="preserve">2.3. Обоснование решения проблемы действующего способа </w:t>
      </w:r>
      <w:proofErr w:type="spellStart"/>
      <w:r w:rsidRPr="008B20C8">
        <w:rPr>
          <w:rFonts w:cs="Times New Roman"/>
          <w:szCs w:val="28"/>
        </w:rPr>
        <w:t>регулиро</w:t>
      </w:r>
      <w:proofErr w:type="spellEnd"/>
      <w:r w:rsidRPr="008B20C8">
        <w:rPr>
          <w:rFonts w:cs="Times New Roman"/>
          <w:szCs w:val="28"/>
        </w:rPr>
        <w:t xml:space="preserve">-                   </w:t>
      </w:r>
      <w:proofErr w:type="spellStart"/>
      <w:r w:rsidRPr="008B20C8">
        <w:rPr>
          <w:rFonts w:cs="Times New Roman"/>
          <w:szCs w:val="28"/>
        </w:rPr>
        <w:t>вания</w:t>
      </w:r>
      <w:proofErr w:type="spellEnd"/>
      <w:r w:rsidRPr="008B20C8">
        <w:rPr>
          <w:rFonts w:cs="Times New Roman"/>
          <w:szCs w:val="28"/>
        </w:rPr>
        <w:t xml:space="preserve"> </w:t>
      </w:r>
      <w:r w:rsidRPr="008B20C8">
        <w:rPr>
          <w:szCs w:val="28"/>
        </w:rPr>
        <w:t>достаточно/недостаточно</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spacing w:line="192" w:lineRule="auto"/>
        <w:jc w:val="center"/>
        <w:rPr>
          <w:rFonts w:cs="Times New Roman"/>
          <w:sz w:val="22"/>
        </w:rPr>
      </w:pPr>
      <w:r w:rsidRPr="008B20C8">
        <w:rPr>
          <w:rFonts w:cs="Times New Roman"/>
          <w:sz w:val="22"/>
        </w:rPr>
        <w:t>(</w:t>
      </w:r>
      <w:r w:rsidRPr="008B20C8">
        <w:rPr>
          <w:rFonts w:cs="Times New Roman"/>
          <w:sz w:val="20"/>
          <w:szCs w:val="20"/>
        </w:rPr>
        <w:t>указываются недостатки обоснования решения проблемы действующего способа регулирования</w:t>
      </w:r>
      <w:r w:rsidRPr="008B20C8">
        <w:rPr>
          <w:rFonts w:cs="Times New Roman"/>
          <w:sz w:val="22"/>
        </w:rPr>
        <w:t>)</w:t>
      </w:r>
    </w:p>
    <w:p w:rsidR="0027743D" w:rsidRPr="008B20C8" w:rsidRDefault="0027743D" w:rsidP="0027743D">
      <w:pPr>
        <w:jc w:val="center"/>
        <w:rPr>
          <w:rFonts w:cs="Times New Roman"/>
          <w:sz w:val="22"/>
          <w:szCs w:val="28"/>
        </w:rPr>
      </w:pPr>
    </w:p>
    <w:p w:rsidR="0027743D" w:rsidRPr="008B20C8" w:rsidRDefault="0027743D" w:rsidP="0027743D">
      <w:pPr>
        <w:ind w:firstLine="567"/>
        <w:jc w:val="both"/>
        <w:rPr>
          <w:rFonts w:cs="Times New Roman"/>
          <w:szCs w:val="28"/>
        </w:rPr>
      </w:pPr>
      <w:r w:rsidRPr="008B20C8">
        <w:rPr>
          <w:rFonts w:cs="Times New Roman"/>
          <w:szCs w:val="28"/>
        </w:rPr>
        <w:t>3. В действующем муниципальном нормативном правовом                                            акте отсутствуют/выявлены положения, необоснованно затрудняющие                                 осуществление предпринимательской и инвестиционной деятельности ________________________________________________________________________________________________________________________________________.</w:t>
      </w:r>
    </w:p>
    <w:p w:rsidR="0027743D" w:rsidRPr="008B20C8" w:rsidRDefault="0027743D" w:rsidP="0027743D">
      <w:pPr>
        <w:jc w:val="center"/>
        <w:rPr>
          <w:rFonts w:cs="Times New Roman"/>
          <w:sz w:val="22"/>
        </w:rPr>
      </w:pPr>
      <w:r w:rsidRPr="008B20C8">
        <w:rPr>
          <w:rFonts w:cs="Times New Roman"/>
          <w:sz w:val="22"/>
        </w:rPr>
        <w:t>(</w:t>
      </w:r>
      <w:r w:rsidRPr="008B20C8">
        <w:rPr>
          <w:rFonts w:cs="Times New Roman"/>
          <w:sz w:val="20"/>
          <w:szCs w:val="20"/>
        </w:rPr>
        <w:t>место для текстового описания в случае выявления соответствующих положений</w:t>
      </w:r>
      <w:r w:rsidRPr="008B20C8">
        <w:rPr>
          <w:rFonts w:cs="Times New Roman"/>
          <w:sz w:val="22"/>
        </w:rPr>
        <w:t>)</w:t>
      </w:r>
    </w:p>
    <w:p w:rsidR="0027743D" w:rsidRPr="008B20C8" w:rsidRDefault="0027743D" w:rsidP="0027743D">
      <w:pPr>
        <w:jc w:val="center"/>
        <w:rPr>
          <w:rFonts w:cs="Times New Roman"/>
          <w:szCs w:val="28"/>
        </w:rPr>
      </w:pPr>
    </w:p>
    <w:p w:rsidR="0027743D" w:rsidRPr="008B20C8" w:rsidRDefault="0027743D" w:rsidP="0027743D">
      <w:pPr>
        <w:jc w:val="both"/>
        <w:rPr>
          <w:rFonts w:cs="Times New Roman"/>
          <w:szCs w:val="28"/>
        </w:rPr>
      </w:pPr>
      <w:r w:rsidRPr="008B20C8">
        <w:rPr>
          <w:rFonts w:cs="Times New Roman"/>
          <w:szCs w:val="28"/>
        </w:rPr>
        <w:t>Выводы и предложения: _______________________________________________</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sz w:val="22"/>
        </w:rPr>
      </w:pPr>
      <w:r w:rsidRPr="008B20C8">
        <w:rPr>
          <w:rFonts w:cs="Times New Roman"/>
          <w:sz w:val="22"/>
        </w:rPr>
        <w:t>(</w:t>
      </w:r>
      <w:r w:rsidRPr="008B20C8">
        <w:rPr>
          <w:rFonts w:cs="Times New Roman"/>
          <w:sz w:val="20"/>
          <w:szCs w:val="20"/>
        </w:rPr>
        <w:t>указываются выводы о замечаниях к отчету об экспертизе, необходимости подготовки проекта о внесении изменений в действующий нормативный правовой акт, либо о признании его утратившим силу, сохранении действующего правового регулирования, предложения, направленные на улучшение качества действующего муниципального нормативного правового акта</w:t>
      </w:r>
      <w:r w:rsidRPr="008B20C8">
        <w:rPr>
          <w:rFonts w:cs="Times New Roman"/>
          <w:sz w:val="22"/>
        </w:rPr>
        <w:t>)</w:t>
      </w:r>
    </w:p>
    <w:p w:rsidR="0027743D" w:rsidRPr="008B20C8" w:rsidRDefault="0027743D" w:rsidP="0027743D">
      <w:pPr>
        <w:jc w:val="center"/>
        <w:rPr>
          <w:rFonts w:cs="Times New Roman"/>
          <w:sz w:val="22"/>
        </w:rPr>
      </w:pPr>
    </w:p>
    <w:p w:rsidR="0027743D" w:rsidRPr="008B20C8" w:rsidRDefault="0027743D" w:rsidP="0027743D">
      <w:pPr>
        <w:jc w:val="both"/>
        <w:rPr>
          <w:rFonts w:cs="Times New Roman"/>
          <w:szCs w:val="28"/>
        </w:rPr>
      </w:pPr>
    </w:p>
    <w:p w:rsidR="0027743D" w:rsidRPr="008B20C8" w:rsidRDefault="0027743D" w:rsidP="0027743D">
      <w:pPr>
        <w:jc w:val="both"/>
        <w:rPr>
          <w:rFonts w:cs="Times New Roman"/>
          <w:szCs w:val="28"/>
        </w:rPr>
      </w:pPr>
      <w:r w:rsidRPr="008B20C8">
        <w:rPr>
          <w:rFonts w:cs="Times New Roman"/>
          <w:szCs w:val="28"/>
        </w:rPr>
        <w:t xml:space="preserve">Руководитель </w:t>
      </w:r>
    </w:p>
    <w:p w:rsidR="0027743D" w:rsidRPr="008B20C8" w:rsidRDefault="0027743D" w:rsidP="0027743D">
      <w:pPr>
        <w:jc w:val="both"/>
        <w:rPr>
          <w:rFonts w:cs="Times New Roman"/>
          <w:szCs w:val="28"/>
        </w:rPr>
      </w:pPr>
      <w:r w:rsidRPr="008B20C8">
        <w:rPr>
          <w:rFonts w:cs="Times New Roman"/>
          <w:szCs w:val="28"/>
        </w:rPr>
        <w:t>уполномоченного органа               _______________     ______________________</w:t>
      </w:r>
    </w:p>
    <w:p w:rsidR="0027743D" w:rsidRPr="008B20C8" w:rsidRDefault="0027743D" w:rsidP="0027743D">
      <w:pPr>
        <w:jc w:val="both"/>
        <w:rPr>
          <w:rFonts w:cs="Times New Roman"/>
          <w:szCs w:val="28"/>
        </w:rPr>
      </w:pPr>
      <w:r w:rsidRPr="008B20C8">
        <w:rPr>
          <w:rFonts w:cs="Times New Roman"/>
          <w:szCs w:val="28"/>
        </w:rPr>
        <w:t xml:space="preserve">                                                                  </w:t>
      </w:r>
      <w:r w:rsidRPr="008B20C8">
        <w:rPr>
          <w:rFonts w:cs="Times New Roman"/>
          <w:sz w:val="20"/>
          <w:szCs w:val="20"/>
        </w:rPr>
        <w:t>(</w:t>
      </w:r>
      <w:proofErr w:type="gramStart"/>
      <w:r w:rsidRPr="008B20C8">
        <w:rPr>
          <w:rFonts w:cs="Times New Roman"/>
          <w:sz w:val="20"/>
          <w:szCs w:val="20"/>
        </w:rPr>
        <w:t>подпись)</w:t>
      </w:r>
      <w:r w:rsidRPr="008B20C8">
        <w:rPr>
          <w:rFonts w:cs="Times New Roman"/>
          <w:szCs w:val="28"/>
        </w:rPr>
        <w:t xml:space="preserve">   </w:t>
      </w:r>
      <w:proofErr w:type="gramEnd"/>
      <w:r w:rsidRPr="008B20C8">
        <w:rPr>
          <w:rFonts w:cs="Times New Roman"/>
          <w:szCs w:val="28"/>
        </w:rPr>
        <w:t xml:space="preserve">                         </w:t>
      </w:r>
      <w:r w:rsidRPr="008B20C8">
        <w:rPr>
          <w:rFonts w:cs="Times New Roman"/>
          <w:sz w:val="20"/>
          <w:szCs w:val="20"/>
        </w:rPr>
        <w:t>(инициалы, фамилия)</w:t>
      </w:r>
    </w:p>
    <w:p w:rsidR="0027743D" w:rsidRPr="008B20C8" w:rsidRDefault="0027743D" w:rsidP="0027743D">
      <w:pPr>
        <w:jc w:val="both"/>
        <w:rPr>
          <w:rFonts w:cs="Times New Roman"/>
          <w:szCs w:val="28"/>
        </w:rPr>
      </w:pPr>
    </w:p>
    <w:p w:rsidR="0027743D" w:rsidRPr="008B20C8" w:rsidRDefault="0027743D" w:rsidP="0027743D">
      <w:pPr>
        <w:jc w:val="both"/>
        <w:rPr>
          <w:rFonts w:cs="Times New Roman"/>
          <w:szCs w:val="28"/>
        </w:rPr>
      </w:pPr>
      <w:r w:rsidRPr="008B20C8">
        <w:rPr>
          <w:rFonts w:cs="Times New Roman"/>
          <w:szCs w:val="28"/>
        </w:rPr>
        <w:t>«_____»_____________</w:t>
      </w: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Default="0027743D" w:rsidP="0027743D">
      <w:pPr>
        <w:ind w:left="5812"/>
        <w:rPr>
          <w:rFonts w:cs="Times New Roman"/>
          <w:szCs w:val="28"/>
        </w:rPr>
      </w:pPr>
    </w:p>
    <w:p w:rsidR="0027743D" w:rsidRPr="008B20C8" w:rsidRDefault="0027743D" w:rsidP="0027743D">
      <w:pPr>
        <w:ind w:left="5812"/>
        <w:rPr>
          <w:rFonts w:cs="Times New Roman"/>
          <w:szCs w:val="28"/>
        </w:rPr>
      </w:pPr>
      <w:r w:rsidRPr="008B20C8">
        <w:rPr>
          <w:rFonts w:cs="Times New Roman"/>
          <w:szCs w:val="28"/>
        </w:rPr>
        <w:lastRenderedPageBreak/>
        <w:t xml:space="preserve">Приложение 9 </w:t>
      </w:r>
    </w:p>
    <w:p w:rsidR="0027743D" w:rsidRPr="008B20C8" w:rsidRDefault="0027743D" w:rsidP="0027743D">
      <w:pPr>
        <w:ind w:left="5812"/>
        <w:rPr>
          <w:rFonts w:cs="Times New Roman"/>
          <w:szCs w:val="28"/>
        </w:rPr>
      </w:pPr>
      <w:r w:rsidRPr="008B20C8">
        <w:rPr>
          <w:rFonts w:cs="Times New Roman"/>
          <w:szCs w:val="28"/>
        </w:rPr>
        <w:t xml:space="preserve">к порядку проведения </w:t>
      </w:r>
    </w:p>
    <w:p w:rsidR="0027743D" w:rsidRPr="008B20C8" w:rsidRDefault="0027743D" w:rsidP="0027743D">
      <w:pPr>
        <w:ind w:left="5812"/>
        <w:rPr>
          <w:rFonts w:cs="Times New Roman"/>
          <w:szCs w:val="28"/>
        </w:rPr>
      </w:pPr>
      <w:r w:rsidRPr="008B20C8">
        <w:rPr>
          <w:rFonts w:cs="Times New Roman"/>
          <w:szCs w:val="28"/>
        </w:rPr>
        <w:t xml:space="preserve">экспертизы и оценки </w:t>
      </w:r>
    </w:p>
    <w:p w:rsidR="0027743D" w:rsidRPr="008B20C8" w:rsidRDefault="0027743D" w:rsidP="0027743D">
      <w:pPr>
        <w:ind w:left="5812"/>
        <w:rPr>
          <w:rFonts w:cs="Times New Roman"/>
          <w:szCs w:val="28"/>
        </w:rPr>
      </w:pPr>
      <w:r w:rsidRPr="008B20C8">
        <w:rPr>
          <w:rFonts w:cs="Times New Roman"/>
          <w:szCs w:val="28"/>
        </w:rPr>
        <w:t xml:space="preserve">фактического воздействия </w:t>
      </w:r>
    </w:p>
    <w:p w:rsidR="0027743D" w:rsidRPr="008B20C8" w:rsidRDefault="0027743D" w:rsidP="0027743D">
      <w:pPr>
        <w:ind w:left="5812"/>
        <w:rPr>
          <w:rFonts w:cs="Times New Roman"/>
          <w:szCs w:val="28"/>
        </w:rPr>
      </w:pPr>
      <w:r w:rsidRPr="008B20C8">
        <w:rPr>
          <w:rFonts w:cs="Times New Roman"/>
          <w:szCs w:val="28"/>
        </w:rPr>
        <w:t xml:space="preserve">действующих муниципальных нормативных правовых актов </w:t>
      </w:r>
    </w:p>
    <w:p w:rsidR="0027743D" w:rsidRPr="008B20C8" w:rsidRDefault="0027743D" w:rsidP="0027743D">
      <w:pPr>
        <w:ind w:left="5812"/>
        <w:rPr>
          <w:rFonts w:cs="Times New Roman"/>
          <w:szCs w:val="28"/>
        </w:rPr>
      </w:pPr>
    </w:p>
    <w:p w:rsidR="0027743D" w:rsidRPr="008B20C8" w:rsidRDefault="0027743D" w:rsidP="0027743D">
      <w:pPr>
        <w:ind w:left="5812"/>
        <w:rPr>
          <w:rFonts w:cs="Times New Roman"/>
          <w:szCs w:val="28"/>
        </w:rPr>
      </w:pPr>
    </w:p>
    <w:p w:rsidR="0027743D" w:rsidRPr="008B20C8" w:rsidRDefault="0027743D" w:rsidP="0027743D">
      <w:pPr>
        <w:jc w:val="center"/>
        <w:outlineLvl w:val="0"/>
        <w:rPr>
          <w:rFonts w:cs="Times New Roman"/>
          <w:bCs/>
          <w:szCs w:val="28"/>
        </w:rPr>
      </w:pPr>
      <w:r w:rsidRPr="008B20C8">
        <w:rPr>
          <w:rFonts w:cs="Times New Roman"/>
          <w:bCs/>
          <w:szCs w:val="28"/>
        </w:rPr>
        <w:t xml:space="preserve">Заключение </w:t>
      </w:r>
      <w:r w:rsidRPr="008B20C8">
        <w:rPr>
          <w:rFonts w:cs="Times New Roman"/>
          <w:bCs/>
          <w:szCs w:val="28"/>
        </w:rPr>
        <w:br/>
        <w:t xml:space="preserve">об оценке фактического воздействия действующего муниципального </w:t>
      </w:r>
    </w:p>
    <w:p w:rsidR="0027743D" w:rsidRPr="008B20C8" w:rsidRDefault="0027743D" w:rsidP="0027743D">
      <w:pPr>
        <w:jc w:val="center"/>
        <w:outlineLvl w:val="0"/>
        <w:rPr>
          <w:rFonts w:cs="Times New Roman"/>
          <w:bCs/>
          <w:szCs w:val="28"/>
        </w:rPr>
      </w:pPr>
      <w:r w:rsidRPr="008B20C8">
        <w:rPr>
          <w:rFonts w:cs="Times New Roman"/>
          <w:bCs/>
          <w:szCs w:val="28"/>
        </w:rPr>
        <w:t>нормативного правового акта</w:t>
      </w:r>
    </w:p>
    <w:p w:rsidR="0027743D" w:rsidRPr="008B20C8" w:rsidRDefault="0027743D" w:rsidP="0027743D">
      <w:pPr>
        <w:jc w:val="center"/>
        <w:outlineLvl w:val="0"/>
        <w:rPr>
          <w:rFonts w:cs="Times New Roman"/>
          <w:bCs/>
          <w:szCs w:val="28"/>
        </w:rPr>
      </w:pPr>
    </w:p>
    <w:p w:rsidR="0027743D" w:rsidRPr="008B20C8" w:rsidRDefault="0027743D" w:rsidP="0027743D">
      <w:pPr>
        <w:ind w:firstLine="567"/>
        <w:jc w:val="both"/>
        <w:rPr>
          <w:rFonts w:cs="Times New Roman"/>
          <w:szCs w:val="28"/>
        </w:rPr>
      </w:pPr>
      <w:r w:rsidRPr="008B20C8">
        <w:rPr>
          <w:rFonts w:cs="Times New Roman"/>
          <w:szCs w:val="28"/>
        </w:rPr>
        <w:t>Управление инвестиций и развития предпринимательства в соответствии                    с порядком проведения экспертизы и оценки фактического воздействия действующих муниципальных нормативных правовых актов (далее – порядок</w:t>
      </w:r>
      <w:proofErr w:type="gramStart"/>
      <w:r w:rsidRPr="008B20C8">
        <w:rPr>
          <w:rFonts w:cs="Times New Roman"/>
          <w:szCs w:val="28"/>
        </w:rPr>
        <w:t xml:space="preserve">),   </w:t>
      </w:r>
      <w:proofErr w:type="gramEnd"/>
      <w:r w:rsidRPr="008B20C8">
        <w:rPr>
          <w:rFonts w:cs="Times New Roman"/>
          <w:szCs w:val="28"/>
        </w:rPr>
        <w:t xml:space="preserve">                      утвержденном постановлением Главы города от _______________ № _________,                     рассмотрев действующий муниципальный нормативный правовой акт</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sz w:val="22"/>
        </w:rPr>
      </w:pPr>
      <w:r w:rsidRPr="008B20C8">
        <w:rPr>
          <w:rFonts w:cs="Times New Roman"/>
          <w:sz w:val="22"/>
        </w:rPr>
        <w:t>(наименование действующего муниципального нормативного правового акта)</w:t>
      </w:r>
    </w:p>
    <w:p w:rsidR="0027743D" w:rsidRPr="008B20C8" w:rsidRDefault="0027743D" w:rsidP="0027743D">
      <w:pPr>
        <w:jc w:val="both"/>
        <w:rPr>
          <w:rFonts w:cs="Times New Roman"/>
          <w:szCs w:val="28"/>
        </w:rPr>
      </w:pPr>
      <w:r w:rsidRPr="008B20C8">
        <w:rPr>
          <w:rFonts w:cs="Times New Roman"/>
          <w:szCs w:val="28"/>
        </w:rPr>
        <w:t>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 подготовленные</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sz w:val="22"/>
        </w:rPr>
      </w:pPr>
      <w:r w:rsidRPr="008B20C8">
        <w:rPr>
          <w:sz w:val="22"/>
        </w:rPr>
        <w:t xml:space="preserve">(наименование структурного подразделения, </w:t>
      </w:r>
    </w:p>
    <w:p w:rsidR="0027743D" w:rsidRPr="008B20C8" w:rsidRDefault="0027743D" w:rsidP="0027743D">
      <w:pPr>
        <w:jc w:val="center"/>
        <w:rPr>
          <w:sz w:val="22"/>
        </w:rPr>
      </w:pPr>
      <w:r w:rsidRPr="008B20C8">
        <w:rPr>
          <w:sz w:val="22"/>
        </w:rPr>
        <w:t>муниципального учреждения, осуществляющего ОФВ)</w:t>
      </w:r>
    </w:p>
    <w:p w:rsidR="0027743D" w:rsidRPr="008B20C8" w:rsidRDefault="0027743D" w:rsidP="0027743D">
      <w:pPr>
        <w:jc w:val="center"/>
        <w:rPr>
          <w:rFonts w:cs="Times New Roman"/>
          <w:sz w:val="16"/>
          <w:szCs w:val="16"/>
        </w:rPr>
      </w:pPr>
    </w:p>
    <w:p w:rsidR="0027743D" w:rsidRPr="008B20C8" w:rsidRDefault="0027743D" w:rsidP="0027743D">
      <w:pPr>
        <w:jc w:val="both"/>
        <w:rPr>
          <w:rFonts w:cs="Times New Roman"/>
          <w:szCs w:val="28"/>
        </w:rPr>
      </w:pPr>
      <w:r w:rsidRPr="008B20C8">
        <w:rPr>
          <w:rFonts w:cs="Times New Roman"/>
          <w:szCs w:val="28"/>
        </w:rPr>
        <w:t>сообщает следующее.</w:t>
      </w:r>
    </w:p>
    <w:p w:rsidR="0027743D" w:rsidRPr="008B20C8" w:rsidRDefault="0027743D" w:rsidP="0027743D">
      <w:pPr>
        <w:ind w:firstLine="567"/>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Нормативный акт подлежит оценке фактического воздействия                                             в соответствии с планом проведения оценки фактического воздействия действующих муниципальных нормативных правовых актов, утвержденным распоряжением Главы города от _____________ № _______.</w:t>
      </w:r>
    </w:p>
    <w:p w:rsidR="0027743D" w:rsidRPr="008B20C8" w:rsidRDefault="0027743D" w:rsidP="0027743D">
      <w:pPr>
        <w:ind w:firstLine="567"/>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Муниципальный нормативный правовой акт направлен для подготовки настоящего</w:t>
      </w:r>
      <w:r w:rsidRPr="008B20C8">
        <w:rPr>
          <w:rFonts w:cs="Times New Roman"/>
          <w:szCs w:val="28"/>
        </w:rPr>
        <w:tab/>
        <w:t xml:space="preserve"> заключения ____________________________________________________________________</w:t>
      </w:r>
    </w:p>
    <w:p w:rsidR="0027743D" w:rsidRPr="008B20C8" w:rsidRDefault="0027743D" w:rsidP="0027743D">
      <w:pPr>
        <w:jc w:val="center"/>
        <w:rPr>
          <w:rFonts w:cs="Times New Roman"/>
          <w:szCs w:val="28"/>
        </w:rPr>
      </w:pPr>
      <w:r w:rsidRPr="008B20C8">
        <w:rPr>
          <w:rFonts w:cs="Times New Roman"/>
          <w:sz w:val="22"/>
          <w:szCs w:val="28"/>
        </w:rPr>
        <w:t>(</w:t>
      </w:r>
      <w:r w:rsidRPr="008B20C8">
        <w:rPr>
          <w:rFonts w:cs="Times New Roman"/>
          <w:sz w:val="20"/>
          <w:szCs w:val="20"/>
        </w:rPr>
        <w:t>впервые/повторно</w:t>
      </w:r>
      <w:r w:rsidRPr="008B20C8">
        <w:rPr>
          <w:rFonts w:cs="Times New Roman"/>
          <w:sz w:val="22"/>
          <w:szCs w:val="28"/>
        </w:rPr>
        <w:t>)</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sz w:val="20"/>
          <w:szCs w:val="20"/>
        </w:rPr>
      </w:pPr>
      <w:r w:rsidRPr="008B20C8">
        <w:rPr>
          <w:rFonts w:cs="Times New Roman"/>
          <w:sz w:val="22"/>
          <w:szCs w:val="28"/>
        </w:rPr>
        <w:t>(</w:t>
      </w:r>
      <w:r w:rsidRPr="008B20C8">
        <w:rPr>
          <w:rFonts w:cs="Times New Roman"/>
          <w:sz w:val="20"/>
          <w:szCs w:val="20"/>
        </w:rPr>
        <w:t xml:space="preserve">информация о предшествующей подготовке заключений </w:t>
      </w:r>
    </w:p>
    <w:p w:rsidR="0027743D" w:rsidRPr="008B20C8" w:rsidRDefault="0027743D" w:rsidP="0027743D">
      <w:pPr>
        <w:jc w:val="center"/>
        <w:rPr>
          <w:rFonts w:cs="Times New Roman"/>
          <w:sz w:val="22"/>
          <w:szCs w:val="28"/>
        </w:rPr>
      </w:pPr>
      <w:r w:rsidRPr="008B20C8">
        <w:rPr>
          <w:rFonts w:cs="Times New Roman"/>
          <w:sz w:val="20"/>
          <w:szCs w:val="20"/>
        </w:rPr>
        <w:t>об ОФВ муниципального нормативного правового акта</w:t>
      </w:r>
      <w:r w:rsidRPr="008B20C8">
        <w:rPr>
          <w:rFonts w:cs="Times New Roman"/>
          <w:sz w:val="22"/>
          <w:szCs w:val="28"/>
        </w:rPr>
        <w:t>)</w:t>
      </w:r>
    </w:p>
    <w:p w:rsidR="0027743D" w:rsidRPr="008B20C8" w:rsidRDefault="0027743D" w:rsidP="0027743D">
      <w:pPr>
        <w:jc w:val="center"/>
        <w:rPr>
          <w:rFonts w:cs="Times New Roman"/>
          <w:sz w:val="22"/>
          <w:szCs w:val="28"/>
        </w:rPr>
      </w:pPr>
      <w:r w:rsidRPr="008B20C8">
        <w:rPr>
          <w:rFonts w:cs="Times New Roman"/>
          <w:sz w:val="22"/>
          <w:szCs w:val="28"/>
        </w:rPr>
        <w:t>_____________________________________________________________________________________</w:t>
      </w:r>
    </w:p>
    <w:p w:rsidR="0027743D" w:rsidRPr="008B20C8" w:rsidRDefault="0027743D" w:rsidP="0027743D">
      <w:pPr>
        <w:jc w:val="center"/>
        <w:rPr>
          <w:rFonts w:cs="Times New Roman"/>
          <w:sz w:val="20"/>
          <w:szCs w:val="20"/>
        </w:rPr>
      </w:pPr>
      <w:r w:rsidRPr="008B20C8">
        <w:rPr>
          <w:rFonts w:cs="Times New Roman"/>
          <w:sz w:val="22"/>
          <w:szCs w:val="28"/>
        </w:rPr>
        <w:t>(</w:t>
      </w:r>
      <w:r w:rsidRPr="008B20C8">
        <w:rPr>
          <w:rFonts w:cs="Times New Roman"/>
          <w:sz w:val="20"/>
          <w:szCs w:val="20"/>
        </w:rPr>
        <w:t xml:space="preserve">анализ ключевой информации и результатов расчетов, представленных в сводном отчете об ОФВ </w:t>
      </w:r>
    </w:p>
    <w:p w:rsidR="0027743D" w:rsidRPr="008B20C8" w:rsidRDefault="0027743D" w:rsidP="0027743D">
      <w:pPr>
        <w:jc w:val="center"/>
        <w:rPr>
          <w:rFonts w:cs="Times New Roman"/>
          <w:sz w:val="22"/>
          <w:szCs w:val="28"/>
        </w:rPr>
      </w:pPr>
      <w:r w:rsidRPr="008B20C8">
        <w:rPr>
          <w:rFonts w:cs="Times New Roman"/>
          <w:sz w:val="20"/>
          <w:szCs w:val="20"/>
        </w:rPr>
        <w:t>действующего муниципального нормативного акта)</w:t>
      </w:r>
    </w:p>
    <w:p w:rsidR="0027743D" w:rsidRPr="008B20C8" w:rsidRDefault="0027743D" w:rsidP="0027743D">
      <w:pPr>
        <w:jc w:val="center"/>
        <w:rPr>
          <w:rFonts w:cs="Times New Roman"/>
          <w:sz w:val="22"/>
          <w:szCs w:val="28"/>
        </w:rPr>
      </w:pPr>
    </w:p>
    <w:p w:rsidR="0027743D" w:rsidRPr="008B20C8" w:rsidRDefault="0027743D" w:rsidP="0027743D">
      <w:pPr>
        <w:ind w:firstLine="567"/>
        <w:jc w:val="both"/>
        <w:rPr>
          <w:rFonts w:cs="Times New Roman"/>
          <w:szCs w:val="28"/>
        </w:rPr>
      </w:pPr>
      <w:r w:rsidRPr="008B20C8">
        <w:rPr>
          <w:rFonts w:cs="Times New Roman"/>
          <w:szCs w:val="28"/>
        </w:rPr>
        <w:t>Информация об оценке фактического воздействия действующего муниципального нормативного правового акта размещена структурным подразделением, муниципальным учреждением на официальном портале Администрации города «____» ____________20___года.</w:t>
      </w:r>
    </w:p>
    <w:p w:rsidR="0027743D" w:rsidRPr="008B20C8" w:rsidRDefault="0027743D" w:rsidP="0027743D">
      <w:pPr>
        <w:ind w:firstLine="567"/>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lastRenderedPageBreak/>
        <w:t>Ответственным за проведение оценки фактического воздействия проведены публичные консультации в период с «___</w:t>
      </w:r>
      <w:proofErr w:type="gramStart"/>
      <w:r w:rsidRPr="008B20C8">
        <w:rPr>
          <w:rFonts w:cs="Times New Roman"/>
          <w:szCs w:val="28"/>
        </w:rPr>
        <w:t>_»_</w:t>
      </w:r>
      <w:proofErr w:type="gramEnd"/>
      <w:r w:rsidRPr="008B20C8">
        <w:rPr>
          <w:rFonts w:cs="Times New Roman"/>
          <w:szCs w:val="28"/>
        </w:rPr>
        <w:t>_________20___года                                              по «___»___________20___года.</w:t>
      </w:r>
    </w:p>
    <w:p w:rsidR="0027743D" w:rsidRPr="008B20C8" w:rsidRDefault="0027743D" w:rsidP="0027743D">
      <w:pPr>
        <w:jc w:val="both"/>
        <w:rPr>
          <w:rFonts w:cs="Times New Roman"/>
          <w:szCs w:val="28"/>
        </w:rPr>
      </w:pP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rPr>
      </w:pPr>
      <w:r w:rsidRPr="008B20C8">
        <w:rPr>
          <w:rFonts w:cs="Times New Roman"/>
        </w:rPr>
        <w:t>(</w:t>
      </w:r>
      <w:r w:rsidRPr="008B20C8">
        <w:rPr>
          <w:rFonts w:cs="Times New Roman"/>
          <w:sz w:val="20"/>
          <w:szCs w:val="20"/>
        </w:rPr>
        <w:t>обобщение результатов публичных консультаций</w:t>
      </w:r>
      <w:r w:rsidRPr="008B20C8">
        <w:rPr>
          <w:rFonts w:cs="Times New Roman"/>
        </w:rPr>
        <w:t>)</w:t>
      </w:r>
    </w:p>
    <w:p w:rsidR="0027743D" w:rsidRPr="008B20C8" w:rsidRDefault="0027743D" w:rsidP="0027743D">
      <w:pPr>
        <w:ind w:firstLine="567"/>
        <w:jc w:val="both"/>
        <w:rPr>
          <w:rFonts w:cs="Times New Roman"/>
          <w:szCs w:val="28"/>
        </w:rPr>
      </w:pPr>
      <w:r w:rsidRPr="008B20C8">
        <w:rPr>
          <w:rFonts w:cs="Times New Roman"/>
          <w:szCs w:val="28"/>
        </w:rPr>
        <w:t>По результатам рассмотрения представленных документов установлено:</w:t>
      </w:r>
    </w:p>
    <w:p w:rsidR="0027743D" w:rsidRPr="008B20C8" w:rsidRDefault="0027743D" w:rsidP="0027743D">
      <w:pPr>
        <w:ind w:firstLine="567"/>
        <w:jc w:val="both"/>
        <w:rPr>
          <w:rFonts w:cs="Times New Roman"/>
          <w:szCs w:val="28"/>
        </w:rPr>
      </w:pPr>
      <w:r w:rsidRPr="008B20C8">
        <w:rPr>
          <w:rFonts w:cs="Times New Roman"/>
          <w:szCs w:val="28"/>
        </w:rPr>
        <w:t>1. Процедуры оценки фактического воздействия, предусмотренные порядком, соблюдены/не соблюдены</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ind w:firstLine="709"/>
        <w:jc w:val="center"/>
        <w:rPr>
          <w:rFonts w:cs="Times New Roman"/>
          <w:sz w:val="22"/>
          <w:szCs w:val="28"/>
        </w:rPr>
      </w:pPr>
      <w:r w:rsidRPr="008B20C8">
        <w:rPr>
          <w:rFonts w:cs="Times New Roman"/>
          <w:sz w:val="22"/>
          <w:szCs w:val="28"/>
        </w:rPr>
        <w:t>(</w:t>
      </w:r>
      <w:r w:rsidRPr="008B20C8">
        <w:rPr>
          <w:rFonts w:cs="Times New Roman"/>
          <w:sz w:val="20"/>
          <w:szCs w:val="20"/>
        </w:rPr>
        <w:t>место для текстового описания, в случае несоответствия проведенных структурным подразделением, муниципальным учреждением процедур, порядку</w:t>
      </w:r>
      <w:r w:rsidRPr="008B20C8">
        <w:rPr>
          <w:rFonts w:cs="Times New Roman"/>
          <w:sz w:val="22"/>
          <w:szCs w:val="28"/>
        </w:rPr>
        <w:t>)</w:t>
      </w:r>
    </w:p>
    <w:p w:rsidR="0027743D" w:rsidRPr="008B20C8" w:rsidRDefault="0027743D" w:rsidP="0027743D">
      <w:pPr>
        <w:ind w:firstLine="709"/>
        <w:jc w:val="both"/>
        <w:rPr>
          <w:rFonts w:cs="Times New Roman"/>
          <w:sz w:val="20"/>
          <w:szCs w:val="28"/>
        </w:rPr>
      </w:pPr>
    </w:p>
    <w:p w:rsidR="0027743D" w:rsidRPr="008B20C8" w:rsidRDefault="0027743D" w:rsidP="0027743D">
      <w:pPr>
        <w:ind w:firstLine="567"/>
        <w:jc w:val="both"/>
        <w:rPr>
          <w:szCs w:val="28"/>
        </w:rPr>
      </w:pPr>
      <w:r w:rsidRPr="008B20C8">
        <w:rPr>
          <w:rFonts w:cs="Times New Roman"/>
          <w:szCs w:val="28"/>
        </w:rPr>
        <w:t>2. С</w:t>
      </w:r>
      <w:r w:rsidRPr="008B20C8">
        <w:rPr>
          <w:szCs w:val="28"/>
        </w:rPr>
        <w:t>водный отчет об оценке фактического воздействия:</w:t>
      </w:r>
    </w:p>
    <w:p w:rsidR="0027743D" w:rsidRPr="008B20C8" w:rsidRDefault="0027743D" w:rsidP="0027743D">
      <w:pPr>
        <w:ind w:firstLine="567"/>
        <w:jc w:val="both"/>
        <w:rPr>
          <w:szCs w:val="28"/>
        </w:rPr>
      </w:pPr>
      <w:r w:rsidRPr="008B20C8">
        <w:rPr>
          <w:szCs w:val="28"/>
        </w:rPr>
        <w:t>2.1. Форма отчета соответствует/не соответствует порядку.</w:t>
      </w:r>
    </w:p>
    <w:p w:rsidR="0027743D" w:rsidRPr="008B20C8" w:rsidRDefault="0027743D" w:rsidP="0027743D">
      <w:pPr>
        <w:ind w:firstLine="567"/>
        <w:jc w:val="both"/>
        <w:rPr>
          <w:szCs w:val="28"/>
        </w:rPr>
      </w:pPr>
      <w:r w:rsidRPr="008B20C8">
        <w:rPr>
          <w:spacing w:val="-6"/>
          <w:szCs w:val="28"/>
        </w:rPr>
        <w:t>2.2. Информация, содержащаяся в отчете об оценке фактического воздействия, достаточна/</w:t>
      </w:r>
      <w:r w:rsidRPr="008B20C8">
        <w:rPr>
          <w:szCs w:val="28"/>
        </w:rPr>
        <w:t>недостаточна</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sz w:val="22"/>
          <w:szCs w:val="28"/>
        </w:rPr>
      </w:pPr>
      <w:r w:rsidRPr="008B20C8">
        <w:rPr>
          <w:rFonts w:cs="Times New Roman"/>
          <w:sz w:val="22"/>
          <w:szCs w:val="28"/>
        </w:rPr>
        <w:t>(</w:t>
      </w:r>
      <w:r w:rsidRPr="008B20C8">
        <w:rPr>
          <w:rFonts w:cs="Times New Roman"/>
          <w:sz w:val="20"/>
          <w:szCs w:val="20"/>
        </w:rPr>
        <w:t>указываются недостатки, допущенные при заполнении сводного отчета об ОФВ</w:t>
      </w:r>
      <w:r w:rsidRPr="008B20C8">
        <w:rPr>
          <w:rFonts w:cs="Times New Roman"/>
          <w:sz w:val="22"/>
          <w:szCs w:val="28"/>
        </w:rPr>
        <w:t>)</w:t>
      </w:r>
    </w:p>
    <w:p w:rsidR="0027743D" w:rsidRPr="008B20C8" w:rsidRDefault="0027743D" w:rsidP="0027743D">
      <w:pPr>
        <w:jc w:val="center"/>
        <w:rPr>
          <w:rFonts w:cs="Times New Roman"/>
          <w:sz w:val="22"/>
          <w:szCs w:val="28"/>
        </w:rPr>
      </w:pPr>
    </w:p>
    <w:p w:rsidR="0027743D" w:rsidRPr="008B20C8" w:rsidRDefault="0027743D" w:rsidP="0027743D">
      <w:pPr>
        <w:ind w:firstLine="567"/>
        <w:jc w:val="both"/>
        <w:rPr>
          <w:rFonts w:cs="Times New Roman"/>
          <w:szCs w:val="28"/>
        </w:rPr>
      </w:pPr>
      <w:r w:rsidRPr="008B20C8">
        <w:rPr>
          <w:rFonts w:cs="Times New Roman"/>
          <w:szCs w:val="28"/>
        </w:rPr>
        <w:t xml:space="preserve">3. Заявленная цель правового регулирования </w:t>
      </w:r>
      <w:r w:rsidRPr="008B20C8">
        <w:rPr>
          <w:szCs w:val="28"/>
        </w:rPr>
        <w:t>достигнута/не достигнута</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spacing w:line="192" w:lineRule="auto"/>
        <w:jc w:val="center"/>
        <w:rPr>
          <w:rFonts w:cs="Times New Roman"/>
          <w:sz w:val="22"/>
        </w:rPr>
      </w:pPr>
      <w:r w:rsidRPr="008B20C8">
        <w:rPr>
          <w:rFonts w:cs="Times New Roman"/>
          <w:sz w:val="22"/>
        </w:rPr>
        <w:t>(</w:t>
      </w:r>
      <w:r w:rsidRPr="008B20C8">
        <w:rPr>
          <w:rFonts w:cs="Times New Roman"/>
          <w:sz w:val="20"/>
          <w:szCs w:val="20"/>
        </w:rPr>
        <w:t xml:space="preserve">указываются информация о </w:t>
      </w:r>
      <w:proofErr w:type="spellStart"/>
      <w:r w:rsidRPr="008B20C8">
        <w:rPr>
          <w:rFonts w:cs="Times New Roman"/>
          <w:sz w:val="20"/>
          <w:szCs w:val="20"/>
        </w:rPr>
        <w:t>недостижении</w:t>
      </w:r>
      <w:proofErr w:type="spellEnd"/>
      <w:r w:rsidRPr="008B20C8">
        <w:rPr>
          <w:rFonts w:cs="Times New Roman"/>
          <w:sz w:val="20"/>
          <w:szCs w:val="20"/>
        </w:rPr>
        <w:t xml:space="preserve"> цели правового регулирования</w:t>
      </w:r>
      <w:r w:rsidRPr="008B20C8">
        <w:rPr>
          <w:rFonts w:cs="Times New Roman"/>
          <w:sz w:val="22"/>
        </w:rPr>
        <w:t>)</w:t>
      </w:r>
    </w:p>
    <w:p w:rsidR="0027743D" w:rsidRPr="008B20C8" w:rsidRDefault="0027743D" w:rsidP="0027743D">
      <w:pPr>
        <w:jc w:val="center"/>
        <w:rPr>
          <w:rFonts w:cs="Times New Roman"/>
          <w:color w:val="FF0000"/>
          <w:sz w:val="22"/>
          <w:szCs w:val="28"/>
        </w:rPr>
      </w:pPr>
    </w:p>
    <w:p w:rsidR="0027743D" w:rsidRPr="008B20C8" w:rsidRDefault="0027743D" w:rsidP="0027743D">
      <w:pPr>
        <w:ind w:firstLine="567"/>
        <w:jc w:val="both"/>
        <w:rPr>
          <w:rFonts w:cs="Times New Roman"/>
          <w:szCs w:val="28"/>
        </w:rPr>
      </w:pPr>
      <w:r w:rsidRPr="008B20C8">
        <w:rPr>
          <w:rFonts w:cs="Times New Roman"/>
          <w:szCs w:val="28"/>
        </w:rPr>
        <w:t>4. В действующем муниципальном нормативном правовом                                            акте отсутствуют/выявлены фактические отрицательные последствия принятия муниципального нормативного правового акта</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sz w:val="20"/>
          <w:szCs w:val="20"/>
        </w:rPr>
      </w:pPr>
      <w:r w:rsidRPr="008B20C8">
        <w:rPr>
          <w:rFonts w:cs="Times New Roman"/>
          <w:sz w:val="22"/>
        </w:rPr>
        <w:t>(</w:t>
      </w:r>
      <w:r w:rsidRPr="008B20C8">
        <w:rPr>
          <w:rFonts w:cs="Times New Roman"/>
          <w:sz w:val="20"/>
          <w:szCs w:val="20"/>
        </w:rPr>
        <w:t>место для текстового описания в случае выявления соответствующих последствий</w:t>
      </w:r>
      <w:r w:rsidRPr="008B20C8">
        <w:rPr>
          <w:rFonts w:cs="Times New Roman"/>
          <w:sz w:val="22"/>
        </w:rPr>
        <w:t>)</w:t>
      </w:r>
    </w:p>
    <w:p w:rsidR="0027743D" w:rsidRPr="008B20C8" w:rsidRDefault="0027743D" w:rsidP="0027743D">
      <w:pPr>
        <w:jc w:val="center"/>
        <w:rPr>
          <w:rFonts w:cs="Times New Roman"/>
          <w:sz w:val="22"/>
          <w:szCs w:val="28"/>
        </w:rPr>
      </w:pPr>
    </w:p>
    <w:p w:rsidR="0027743D" w:rsidRPr="008B20C8" w:rsidRDefault="0027743D" w:rsidP="0027743D">
      <w:pPr>
        <w:ind w:firstLine="567"/>
        <w:jc w:val="both"/>
        <w:rPr>
          <w:rFonts w:cs="Times New Roman"/>
          <w:szCs w:val="28"/>
        </w:rPr>
      </w:pPr>
      <w:r w:rsidRPr="008B20C8">
        <w:rPr>
          <w:rFonts w:cs="Times New Roman"/>
          <w:szCs w:val="28"/>
        </w:rPr>
        <w:t>5. В действующем муниципальном нормативном правовом                                            акте отсутствуют/выявлены положения, необоснованно затрудняющие                                 осуществление предпринимательской и инвестиционной деятельности ____________________________________________________________________.</w:t>
      </w:r>
    </w:p>
    <w:p w:rsidR="0027743D" w:rsidRPr="008B20C8" w:rsidRDefault="0027743D" w:rsidP="0027743D">
      <w:pPr>
        <w:jc w:val="center"/>
        <w:rPr>
          <w:rFonts w:cs="Times New Roman"/>
          <w:sz w:val="22"/>
        </w:rPr>
      </w:pPr>
      <w:r w:rsidRPr="008B20C8">
        <w:rPr>
          <w:rFonts w:cs="Times New Roman"/>
          <w:sz w:val="22"/>
        </w:rPr>
        <w:t>(</w:t>
      </w:r>
      <w:r w:rsidRPr="008B20C8">
        <w:rPr>
          <w:rFonts w:cs="Times New Roman"/>
          <w:sz w:val="20"/>
          <w:szCs w:val="20"/>
        </w:rPr>
        <w:t>место для текстового описания в случае выявления соответствующих положений</w:t>
      </w:r>
      <w:r w:rsidRPr="008B20C8">
        <w:rPr>
          <w:rFonts w:cs="Times New Roman"/>
          <w:sz w:val="22"/>
        </w:rPr>
        <w:t>)</w:t>
      </w:r>
    </w:p>
    <w:p w:rsidR="0027743D" w:rsidRPr="008B20C8" w:rsidRDefault="0027743D" w:rsidP="0027743D">
      <w:pPr>
        <w:jc w:val="center"/>
        <w:rPr>
          <w:rFonts w:cs="Times New Roman"/>
          <w:szCs w:val="28"/>
        </w:rPr>
      </w:pPr>
    </w:p>
    <w:p w:rsidR="0027743D" w:rsidRPr="008B20C8" w:rsidRDefault="0027743D" w:rsidP="0027743D">
      <w:pPr>
        <w:jc w:val="both"/>
        <w:rPr>
          <w:rFonts w:cs="Times New Roman"/>
          <w:szCs w:val="28"/>
        </w:rPr>
      </w:pPr>
      <w:r w:rsidRPr="008B20C8">
        <w:rPr>
          <w:rFonts w:cs="Times New Roman"/>
          <w:szCs w:val="28"/>
        </w:rPr>
        <w:t xml:space="preserve">Выводы и предложения: </w:t>
      </w:r>
    </w:p>
    <w:p w:rsidR="0027743D" w:rsidRPr="008B20C8" w:rsidRDefault="0027743D" w:rsidP="0027743D">
      <w:pPr>
        <w:jc w:val="both"/>
        <w:rPr>
          <w:rFonts w:cs="Times New Roman"/>
          <w:szCs w:val="28"/>
        </w:rPr>
      </w:pPr>
      <w:r w:rsidRPr="008B20C8">
        <w:rPr>
          <w:rFonts w:cs="Times New Roman"/>
          <w:szCs w:val="28"/>
        </w:rPr>
        <w:t>____________________________________________________________________</w:t>
      </w:r>
    </w:p>
    <w:p w:rsidR="0027743D" w:rsidRPr="008B20C8" w:rsidRDefault="0027743D" w:rsidP="0027743D">
      <w:pPr>
        <w:jc w:val="center"/>
        <w:rPr>
          <w:rFonts w:cs="Times New Roman"/>
          <w:sz w:val="20"/>
          <w:szCs w:val="20"/>
        </w:rPr>
      </w:pPr>
      <w:r w:rsidRPr="008B20C8">
        <w:rPr>
          <w:rFonts w:cs="Times New Roman"/>
          <w:sz w:val="22"/>
        </w:rPr>
        <w:t>(</w:t>
      </w:r>
      <w:r w:rsidRPr="008B20C8">
        <w:rPr>
          <w:rFonts w:cs="Times New Roman"/>
          <w:sz w:val="20"/>
          <w:szCs w:val="20"/>
        </w:rPr>
        <w:t xml:space="preserve">указываются выводы о замечаниях к отчету об ОФВ, необходимости подготовки проекта о внесении изменений в действующий нормативный правовой акт, либо о признании его утратившим силу, </w:t>
      </w:r>
    </w:p>
    <w:p w:rsidR="0027743D" w:rsidRPr="008B20C8" w:rsidRDefault="0027743D" w:rsidP="0027743D">
      <w:pPr>
        <w:jc w:val="center"/>
        <w:rPr>
          <w:rFonts w:cs="Times New Roman"/>
          <w:sz w:val="22"/>
        </w:rPr>
      </w:pPr>
      <w:r w:rsidRPr="008B20C8">
        <w:rPr>
          <w:rFonts w:cs="Times New Roman"/>
          <w:sz w:val="20"/>
          <w:szCs w:val="20"/>
        </w:rPr>
        <w:t>сохранении действующего правового регулирования, предложения, направленные на улучшение качества действующего муниципального нормативного правового акта</w:t>
      </w:r>
      <w:r w:rsidRPr="008B20C8">
        <w:rPr>
          <w:rFonts w:cs="Times New Roman"/>
          <w:sz w:val="22"/>
        </w:rPr>
        <w:t>)</w:t>
      </w:r>
    </w:p>
    <w:p w:rsidR="0027743D" w:rsidRPr="008B20C8" w:rsidRDefault="0027743D" w:rsidP="0027743D">
      <w:pPr>
        <w:ind w:firstLine="567"/>
        <w:jc w:val="both"/>
        <w:rPr>
          <w:rFonts w:cs="Times New Roman"/>
          <w:szCs w:val="28"/>
        </w:rPr>
      </w:pPr>
    </w:p>
    <w:p w:rsidR="0027743D" w:rsidRPr="008B20C8" w:rsidRDefault="0027743D" w:rsidP="0027743D">
      <w:pPr>
        <w:jc w:val="both"/>
        <w:rPr>
          <w:rFonts w:cs="Times New Roman"/>
          <w:color w:val="FF0000"/>
          <w:szCs w:val="28"/>
        </w:rPr>
      </w:pPr>
    </w:p>
    <w:p w:rsidR="0027743D" w:rsidRPr="008B20C8" w:rsidRDefault="0027743D" w:rsidP="0027743D">
      <w:pPr>
        <w:jc w:val="both"/>
        <w:rPr>
          <w:rFonts w:cs="Times New Roman"/>
          <w:szCs w:val="28"/>
        </w:rPr>
      </w:pPr>
      <w:r w:rsidRPr="008B20C8">
        <w:rPr>
          <w:rFonts w:cs="Times New Roman"/>
          <w:szCs w:val="28"/>
        </w:rPr>
        <w:t xml:space="preserve">Руководитель </w:t>
      </w:r>
    </w:p>
    <w:p w:rsidR="0027743D" w:rsidRPr="008B20C8" w:rsidRDefault="0027743D" w:rsidP="0027743D">
      <w:pPr>
        <w:jc w:val="both"/>
        <w:rPr>
          <w:rFonts w:cs="Times New Roman"/>
          <w:szCs w:val="28"/>
        </w:rPr>
      </w:pPr>
      <w:r w:rsidRPr="008B20C8">
        <w:rPr>
          <w:rFonts w:cs="Times New Roman"/>
          <w:szCs w:val="28"/>
        </w:rPr>
        <w:t>уполномоченного органа               _______________     ______________________</w:t>
      </w:r>
    </w:p>
    <w:p w:rsidR="0027743D" w:rsidRPr="008B20C8" w:rsidRDefault="0027743D" w:rsidP="0027743D">
      <w:pPr>
        <w:jc w:val="both"/>
        <w:rPr>
          <w:rFonts w:cs="Times New Roman"/>
          <w:szCs w:val="28"/>
        </w:rPr>
      </w:pPr>
      <w:r w:rsidRPr="008B20C8">
        <w:rPr>
          <w:rFonts w:cs="Times New Roman"/>
          <w:szCs w:val="28"/>
        </w:rPr>
        <w:t xml:space="preserve">                                                                  </w:t>
      </w:r>
      <w:r w:rsidRPr="008B20C8">
        <w:rPr>
          <w:rFonts w:cs="Times New Roman"/>
          <w:sz w:val="20"/>
          <w:szCs w:val="20"/>
        </w:rPr>
        <w:t>(</w:t>
      </w:r>
      <w:proofErr w:type="gramStart"/>
      <w:r w:rsidRPr="008B20C8">
        <w:rPr>
          <w:rFonts w:cs="Times New Roman"/>
          <w:sz w:val="20"/>
          <w:szCs w:val="20"/>
        </w:rPr>
        <w:t>подпись)</w:t>
      </w:r>
      <w:r w:rsidRPr="008B20C8">
        <w:rPr>
          <w:rFonts w:cs="Times New Roman"/>
          <w:szCs w:val="28"/>
        </w:rPr>
        <w:t xml:space="preserve">   </w:t>
      </w:r>
      <w:proofErr w:type="gramEnd"/>
      <w:r w:rsidRPr="008B20C8">
        <w:rPr>
          <w:rFonts w:cs="Times New Roman"/>
          <w:szCs w:val="28"/>
        </w:rPr>
        <w:t xml:space="preserve">                         </w:t>
      </w:r>
      <w:r w:rsidRPr="008B20C8">
        <w:rPr>
          <w:rFonts w:cs="Times New Roman"/>
          <w:sz w:val="20"/>
          <w:szCs w:val="20"/>
        </w:rPr>
        <w:t>(инициалы, фамилия)</w:t>
      </w:r>
    </w:p>
    <w:p w:rsidR="00327CB6" w:rsidRDefault="0027743D" w:rsidP="0027743D">
      <w:pPr>
        <w:jc w:val="both"/>
        <w:rPr>
          <w:rFonts w:cs="Times New Roman"/>
          <w:szCs w:val="28"/>
        </w:rPr>
      </w:pPr>
      <w:r w:rsidRPr="008B20C8">
        <w:rPr>
          <w:rFonts w:cs="Times New Roman"/>
          <w:szCs w:val="28"/>
        </w:rPr>
        <w:t>«_____»_____________</w:t>
      </w:r>
      <w:bookmarkStart w:id="2" w:name="sub_5000"/>
      <w:bookmarkEnd w:id="0"/>
      <w:bookmarkEnd w:id="2"/>
    </w:p>
    <w:sectPr w:rsidR="00327CB6" w:rsidSect="0027743D">
      <w:headerReference w:type="default" r:id="rId25"/>
      <w:pgSz w:w="11906" w:h="16838" w:code="9"/>
      <w:pgMar w:top="426" w:right="567" w:bottom="851" w:left="1701"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96" w:rsidRDefault="00E43296" w:rsidP="006C4EC8">
      <w:r>
        <w:separator/>
      </w:r>
    </w:p>
  </w:endnote>
  <w:endnote w:type="continuationSeparator" w:id="0">
    <w:p w:rsidR="00E43296" w:rsidRDefault="00E43296"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96" w:rsidRDefault="00E43296" w:rsidP="006C4EC8">
      <w:r>
        <w:separator/>
      </w:r>
    </w:p>
  </w:footnote>
  <w:footnote w:type="continuationSeparator" w:id="0">
    <w:p w:rsidR="00E43296" w:rsidRDefault="00E43296"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Pr="00285EC9" w:rsidRDefault="00E43296">
    <w:pPr>
      <w:pStyle w:val="a4"/>
      <w:jc w:val="center"/>
      <w:rPr>
        <w:rFonts w:cs="Times New Roman"/>
        <w:sz w:val="20"/>
      </w:rPr>
    </w:pPr>
    <w:r w:rsidRPr="00285EC9">
      <w:rPr>
        <w:rFonts w:cs="Times New Roman"/>
        <w:sz w:val="20"/>
      </w:rPr>
      <w:fldChar w:fldCharType="begin"/>
    </w:r>
    <w:r w:rsidRPr="00285EC9">
      <w:rPr>
        <w:rFonts w:cs="Times New Roman"/>
        <w:sz w:val="20"/>
      </w:rPr>
      <w:instrText>PAGE   \* MERGEFORMAT</w:instrText>
    </w:r>
    <w:r w:rsidRPr="00285EC9">
      <w:rPr>
        <w:rFonts w:cs="Times New Roman"/>
        <w:sz w:val="20"/>
      </w:rPr>
      <w:fldChar w:fldCharType="separate"/>
    </w:r>
    <w:r w:rsidR="006A3BD3">
      <w:rPr>
        <w:rFonts w:cs="Times New Roman"/>
        <w:noProof/>
        <w:sz w:val="20"/>
      </w:rPr>
      <w:t>23</w:t>
    </w:r>
    <w:r w:rsidRPr="00285EC9">
      <w:rPr>
        <w:rFonts w:cs="Times New Roman"/>
        <w:sz w:val="20"/>
      </w:rPr>
      <w:fldChar w:fldCharType="end"/>
    </w:r>
  </w:p>
  <w:p w:rsidR="00E43296" w:rsidRDefault="00E432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Pr="00A11CE6" w:rsidRDefault="00E43296">
    <w:pPr>
      <w:pStyle w:val="a4"/>
      <w:jc w:val="center"/>
      <w:rPr>
        <w:rFonts w:cs="Times New Roman"/>
      </w:rPr>
    </w:pPr>
    <w:r w:rsidRPr="00A11CE6">
      <w:rPr>
        <w:rFonts w:cs="Times New Roman"/>
      </w:rPr>
      <w:fldChar w:fldCharType="begin"/>
    </w:r>
    <w:r w:rsidRPr="00A11CE6">
      <w:rPr>
        <w:rFonts w:cs="Times New Roman"/>
      </w:rPr>
      <w:instrText>PAGE   \* MERGEFORMAT</w:instrText>
    </w:r>
    <w:r w:rsidRPr="00A11CE6">
      <w:rPr>
        <w:rFonts w:cs="Times New Roman"/>
      </w:rPr>
      <w:fldChar w:fldCharType="separate"/>
    </w:r>
    <w:r w:rsidR="006A3BD3">
      <w:rPr>
        <w:rFonts w:cs="Times New Roman"/>
        <w:noProof/>
      </w:rPr>
      <w:t>34</w:t>
    </w:r>
    <w:r w:rsidRPr="00A11CE6">
      <w:rPr>
        <w:rFonts w:cs="Times New Roman"/>
      </w:rPr>
      <w:fldChar w:fldCharType="end"/>
    </w:r>
  </w:p>
  <w:p w:rsidR="00E43296" w:rsidRDefault="00E43296">
    <w:pPr>
      <w:pStyle w:val="a4"/>
    </w:pPr>
  </w:p>
  <w:p w:rsidR="00E43296" w:rsidRDefault="00E43296"/>
  <w:p w:rsidR="00E43296" w:rsidRDefault="00E43296"/>
  <w:p w:rsidR="00E43296" w:rsidRDefault="00E432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F7BBF"/>
    <w:rsid w:val="00222E1D"/>
    <w:rsid w:val="002664E3"/>
    <w:rsid w:val="0027743D"/>
    <w:rsid w:val="00285EC9"/>
    <w:rsid w:val="002B04FB"/>
    <w:rsid w:val="00327CB6"/>
    <w:rsid w:val="003B46E0"/>
    <w:rsid w:val="00461FFD"/>
    <w:rsid w:val="00583ADA"/>
    <w:rsid w:val="006644E9"/>
    <w:rsid w:val="00672112"/>
    <w:rsid w:val="006A3BD3"/>
    <w:rsid w:val="006C4EC8"/>
    <w:rsid w:val="006F2446"/>
    <w:rsid w:val="006F2C16"/>
    <w:rsid w:val="00747332"/>
    <w:rsid w:val="007B6D10"/>
    <w:rsid w:val="007D7361"/>
    <w:rsid w:val="00891FE3"/>
    <w:rsid w:val="008B3678"/>
    <w:rsid w:val="00925BF4"/>
    <w:rsid w:val="00934F8C"/>
    <w:rsid w:val="009724DA"/>
    <w:rsid w:val="009A1341"/>
    <w:rsid w:val="00B249AB"/>
    <w:rsid w:val="00B65789"/>
    <w:rsid w:val="00D6287D"/>
    <w:rsid w:val="00D777F7"/>
    <w:rsid w:val="00DA0A5D"/>
    <w:rsid w:val="00DB6DD9"/>
    <w:rsid w:val="00E33DD0"/>
    <w:rsid w:val="00E43296"/>
    <w:rsid w:val="00EC662C"/>
    <w:rsid w:val="00EF657D"/>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4DDD9"/>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egulation.admhmao.ru" TargetMode="External"/><Relationship Id="rId18" Type="http://schemas.openxmlformats.org/officeDocument/2006/relationships/hyperlink" Target="http://regulation.admhmao.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egulation.admhmao.ru" TargetMode="External"/><Relationship Id="rId7" Type="http://schemas.openxmlformats.org/officeDocument/2006/relationships/image" Target="media/image1.wmf"/><Relationship Id="rId12" Type="http://schemas.openxmlformats.org/officeDocument/2006/relationships/hyperlink" Target="http://regulation.admhmao.ru" TargetMode="External"/><Relationship Id="rId17" Type="http://schemas.openxmlformats.org/officeDocument/2006/relationships/hyperlink" Target="http://regulation.admhmao.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regulation.admhmao.ru" TargetMode="External"/><Relationship Id="rId20" Type="http://schemas.openxmlformats.org/officeDocument/2006/relationships/hyperlink" Target="http://regulation.admhma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ulation.admhmao.ru" TargetMode="External"/><Relationship Id="rId24" Type="http://schemas.openxmlformats.org/officeDocument/2006/relationships/hyperlink" Target="consultantplus://offline/ref=425829D85F8B8C7616AFE9D1E7C9A39103D9BECB0A929EF803BF905A3E501D18F206731BC6F7BE8417c0F" TargetMode="External"/><Relationship Id="rId5" Type="http://schemas.openxmlformats.org/officeDocument/2006/relationships/footnotes" Target="footnotes.xml"/><Relationship Id="rId15" Type="http://schemas.openxmlformats.org/officeDocument/2006/relationships/hyperlink" Target="http://regulation.admhmao.ru" TargetMode="External"/><Relationship Id="rId23" Type="http://schemas.openxmlformats.org/officeDocument/2006/relationships/header" Target="header2.xml"/><Relationship Id="rId10" Type="http://schemas.openxmlformats.org/officeDocument/2006/relationships/hyperlink" Target="http://regulation.admhmao.ru" TargetMode="External"/><Relationship Id="rId19" Type="http://schemas.openxmlformats.org/officeDocument/2006/relationships/hyperlink" Target="http://regulation.admhmao.r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regulation.admhmao.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38</Pages>
  <Words>11216</Words>
  <Characters>63934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5</cp:revision>
  <cp:lastPrinted>2017-11-16T10:57:00Z</cp:lastPrinted>
  <dcterms:created xsi:type="dcterms:W3CDTF">2018-11-16T11:54:00Z</dcterms:created>
  <dcterms:modified xsi:type="dcterms:W3CDTF">2018-12-25T11:57:00Z</dcterms:modified>
</cp:coreProperties>
</file>