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E4" w:rsidRPr="00587E86" w:rsidRDefault="00614AE4" w:rsidP="00614A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87E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Справка о результатах работы Межведомственной комиссии по противодействию экстремистской деятельности муниципального образования городской округ город Сургут за 201</w:t>
      </w:r>
      <w:r w:rsidR="0022302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7</w:t>
      </w:r>
      <w:r w:rsidRPr="00587E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</w:t>
      </w:r>
    </w:p>
    <w:p w:rsidR="00614AE4" w:rsidRPr="00614AE4" w:rsidRDefault="00614AE4" w:rsidP="00FC5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Межведомственной комиссии по противодействию экстремистской деятельности муниципального образования городской округ город Сургут (далее – Комиссия) организован</w:t>
      </w:r>
      <w:r w:rsidR="00AF72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соответствии с положением о </w:t>
      </w: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Комиссии, утвержденного постановлением Главы города </w:t>
      </w:r>
      <w:proofErr w:type="gramStart"/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 </w:t>
      </w:r>
      <w:r w:rsidR="001A4ED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A4E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A4ED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proofErr w:type="gramEnd"/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 №  3</w:t>
      </w:r>
      <w:r w:rsidR="001A4E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«О межведомственной комиссии по противодействию экстремистской деятельности муниципального образования городской округ город Сургут» (с последующими изменениями).</w:t>
      </w:r>
    </w:p>
    <w:p w:rsidR="00614AE4" w:rsidRPr="00FC5C79" w:rsidRDefault="00614AE4" w:rsidP="00FC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</w:t>
      </w:r>
      <w:r w:rsidR="00AE757E" w:rsidRPr="00FC5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Комиссии</w:t>
      </w:r>
      <w:r w:rsidRPr="00FC5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являются:</w:t>
      </w:r>
    </w:p>
    <w:p w:rsidR="00614AE4" w:rsidRPr="00614AE4" w:rsidRDefault="00614AE4" w:rsidP="00AE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45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орга</w:t>
      </w:r>
      <w:r w:rsidR="00FC5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местного самоуправления и </w:t>
      </w:r>
      <w:r w:rsidR="00645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территориальных федеральных органов исполнительной власти в сфере профилактики экстремизма</w:t>
      </w: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AE4" w:rsidRPr="00614AE4" w:rsidRDefault="00614AE4" w:rsidP="00AE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45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мониторинга политических, социально-экономических, межнациональных и межконфессиональных отношений на территории города Сургута, оказывающих влияние на ситуацию в сфере профилактики экстремизма</w:t>
      </w: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AE4" w:rsidRPr="00614AE4" w:rsidRDefault="00614AE4" w:rsidP="00AE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4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мер, направленных на профилактику экстремизма, в том числе на выявление и последующее устранение причин и условий, способствующих осуществлению экстреми</w:t>
      </w:r>
      <w:r w:rsidR="00AF7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стской деятельности, а также на </w:t>
      </w:r>
      <w:r w:rsidR="00645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минимизацию и (или) ликвидацию после</w:t>
      </w:r>
      <w:r w:rsidR="00AF729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дствий проявлений экстремизма в </w:t>
      </w:r>
      <w:r w:rsidR="00645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Сургуте, осуществление контроля на реализацию этих мер;</w:t>
      </w:r>
    </w:p>
    <w:p w:rsidR="00D4726D" w:rsidRDefault="00614AE4" w:rsidP="00AE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4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эффективности работы органов местного самоуправления, структурных подразделений территориальных федеральных </w:t>
      </w:r>
      <w:proofErr w:type="gramStart"/>
      <w:r w:rsidR="00645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 исполнительной</w:t>
      </w:r>
      <w:proofErr w:type="gramEnd"/>
      <w:r w:rsidR="0064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по противодействию</w:t>
      </w:r>
      <w:r w:rsidR="00AF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экстремистской деятельности, а </w:t>
      </w:r>
      <w:r w:rsidR="00645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минимизации и ликвидации последствий его проявлений, подготовка решений комиссии по совершенствованию этой работы</w:t>
      </w: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AE4" w:rsidRPr="00614AE4" w:rsidRDefault="00614AE4" w:rsidP="00AE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4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взаимодействия органов местного самоуправления, структурных подразделений территориальных федеральных органов исполнительной власти с общественными объединениями и религиозными организациями в сфере профилактики экстремизма</w:t>
      </w: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26D" w:rsidRDefault="00614AE4" w:rsidP="00AE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4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направлений и задач Стратегии государственной национальной политики РФ на период до 2025 года, Стратегии противодействия экстремизму в РФ до 2025 года,  поручений Межведомственной комиссии  ХМАО-Югры по противодействию экстремистской деятельности;</w:t>
      </w:r>
    </w:p>
    <w:p w:rsidR="00614AE4" w:rsidRPr="00614AE4" w:rsidRDefault="00D4726D" w:rsidP="00AE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мер, в том числе воспитательных и пропагандистских, по совершенствованию профилактики, направленных на предупреждение экстремистской деятельности на территории города Сургута.  </w:t>
      </w:r>
    </w:p>
    <w:p w:rsidR="00614AE4" w:rsidRPr="00AE757E" w:rsidRDefault="00614AE4" w:rsidP="00AE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FC5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осуществляет свою деятельность в соответствии с планом работы.</w:t>
      </w:r>
      <w:r w:rsidRP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223021" w:rsidRP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4 заседания комиссии, рассмотрено </w:t>
      </w:r>
      <w:r w:rsid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>19 </w:t>
      </w:r>
      <w:r w:rsidR="00AE757E" w:rsidRP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лановых вопроса</w:t>
      </w:r>
      <w:r w:rsid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дано 34</w:t>
      </w:r>
      <w:r w:rsidR="0097665B" w:rsidRP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и протокольных поручений</w:t>
      </w:r>
      <w:r w:rsidRP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3021" w:rsidRPr="00223021" w:rsidRDefault="00223021" w:rsidP="00AE7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 результатах реализации Комплексного плана реализации в городе Сургуте в 2016-2018 годах Стратегии государственной национальной политики Российской Федерации на период до 2025 </w:t>
      </w:r>
      <w:r w:rsidR="00AF7290" w:rsidRPr="002230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за</w:t>
      </w:r>
      <w:r w:rsidRPr="0022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год; </w:t>
      </w:r>
    </w:p>
    <w:p w:rsidR="00223021" w:rsidRPr="00223021" w:rsidRDefault="00223021" w:rsidP="002230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результатах социологических исследований по состоянию межнациональных и межконфессиональных отношений на территории муниципального образования городской округ город Сургут, прове</w:t>
      </w:r>
      <w:r w:rsid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денных в </w:t>
      </w:r>
      <w:r w:rsidRPr="0022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году Департаментом общественных связей ХМАО –  Югры; </w:t>
      </w:r>
    </w:p>
    <w:p w:rsidR="00223021" w:rsidRPr="00223021" w:rsidRDefault="00223021" w:rsidP="002230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757E" w:rsidRPr="0022302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</w:t>
      </w:r>
      <w:r w:rsidRPr="0022302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направленной на гармони</w:t>
      </w:r>
      <w:r w:rsid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зацию межэтнических отношений и </w:t>
      </w:r>
      <w:r w:rsidRPr="0022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мероприятиях в студенческой среде </w:t>
      </w:r>
      <w:proofErr w:type="spellStart"/>
      <w:r w:rsidR="00AE757E" w:rsidRPr="002230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757E" w:rsidRPr="00223021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 w:rsid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757E" w:rsidRPr="00223021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</w:t>
      </w:r>
      <w:proofErr w:type="spellEnd"/>
      <w:r w:rsidRPr="0022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</w:t>
      </w:r>
      <w:r w:rsidR="00AE757E" w:rsidRPr="0022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университета, </w:t>
      </w:r>
      <w:proofErr w:type="spellStart"/>
      <w:r w:rsidR="00AE757E" w:rsidRPr="002230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AE757E" w:rsidRPr="0022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</w:t>
      </w:r>
      <w:r w:rsidRPr="0022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университета;   </w:t>
      </w:r>
    </w:p>
    <w:p w:rsidR="00223021" w:rsidRPr="00223021" w:rsidRDefault="00223021" w:rsidP="002230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выполнении решений, принятых на заседании Межведомственной комиссии по противодействию экстремистской деятельности муниципального образования городской округ город Сур</w:t>
      </w:r>
      <w:r w:rsidRPr="0022302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протокол № 4 от 20.12.2016</w:t>
      </w:r>
      <w:r w:rsidR="00FC5C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3021" w:rsidRPr="00AE757E" w:rsidRDefault="00223021" w:rsidP="002230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организации взаимодействия органов местного самоуправления города, УМВД России по городу Сургуту и религиозных организаций, действующих на территории города, по профилактике религиозного экстремизма;</w:t>
      </w:r>
    </w:p>
    <w:p w:rsidR="00223021" w:rsidRPr="00AE757E" w:rsidRDefault="00223021" w:rsidP="002230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реализации проектов и программ, направленных на социализацию </w:t>
      </w:r>
      <w:proofErr w:type="gramStart"/>
      <w:r w:rsidRP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адаптацию</w:t>
      </w:r>
      <w:proofErr w:type="gramEnd"/>
      <w:r w:rsidRP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детей-мигрантов в муниципальных общеобразовательных учреждениях города;</w:t>
      </w:r>
    </w:p>
    <w:p w:rsidR="00223021" w:rsidRPr="00AE757E" w:rsidRDefault="00223021" w:rsidP="002230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 организации воспитательной, просветительской, пропагандистской работы по недопущению распространению экстремистских настроений среди молодежи и недопущению ее вовлечения в деятельность террористических организаций;</w:t>
      </w:r>
    </w:p>
    <w:p w:rsidR="00223021" w:rsidRPr="00AE757E" w:rsidRDefault="00223021" w:rsidP="002230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мероприятиях по предупреждению и пресечению экстремистских проявлений в период подготовки и проведения массовых мероприятий на территории муниципального образования городской округ город Сургут;</w:t>
      </w:r>
    </w:p>
    <w:p w:rsidR="00223021" w:rsidRPr="00AE757E" w:rsidRDefault="00223021" w:rsidP="002230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выполнении решений, принятых на заседании Межведомственной комиссии по противодействию экстремистской деятельности муниципального образования городской округ город Сургут протокол № 1 от 09.03.2017</w:t>
      </w:r>
      <w:r w:rsidR="00FC5C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3021" w:rsidRPr="00AE757E" w:rsidRDefault="00223021" w:rsidP="002230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состоянии миграционной ситуации в городе, проводимых мероприятиях по соблюдению м</w:t>
      </w:r>
      <w:r w:rsid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играционного законодательства и </w:t>
      </w:r>
      <w:r w:rsidRP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принимаемых мерах по ее стабилизации, пресечению преступлений, совершаемых мигрантами. Информация о компаниях и гражданах Турции, зарегистрированных и осуществляющих свою</w:t>
      </w:r>
      <w:r w:rsidR="00FC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городе Сургуте;</w:t>
      </w:r>
    </w:p>
    <w:p w:rsidR="00223021" w:rsidRPr="00AE757E" w:rsidRDefault="00223021" w:rsidP="002230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контент-фильтрации интернет сайтов образовате</w:t>
      </w:r>
      <w:r w:rsidR="00FC5C7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учреждений города Сургута;</w:t>
      </w:r>
    </w:p>
    <w:p w:rsidR="00223021" w:rsidRPr="00AE757E" w:rsidRDefault="00223021" w:rsidP="002230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 реализации мероприятий, направленных на профилактику </w:t>
      </w:r>
      <w:r w:rsidRP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экстремизма</w:t>
      </w:r>
      <w:r w:rsid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P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среде муниципального образования городской</w:t>
      </w:r>
      <w:r w:rsidR="00FC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город Сургут в 2017 году;</w:t>
      </w:r>
    </w:p>
    <w:p w:rsidR="00223021" w:rsidRPr="00AE757E" w:rsidRDefault="00223021" w:rsidP="002230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выполнении решений, принятых на заседании Межведомственной комиссии по противодействию экстремистской деятельности муниципального образования городской округ город Сур</w:t>
      </w:r>
      <w:r w:rsidR="00FC5C7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протокол № 2 от 15.06.2017;</w:t>
      </w:r>
    </w:p>
    <w:p w:rsidR="00223021" w:rsidRPr="00AE757E" w:rsidRDefault="00223021" w:rsidP="0022302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16"/>
          <w:szCs w:val="16"/>
        </w:rPr>
      </w:pPr>
      <w:r w:rsidRPr="00AE757E">
        <w:rPr>
          <w:bCs/>
          <w:sz w:val="28"/>
          <w:szCs w:val="28"/>
        </w:rPr>
        <w:t>организация информационного сопровождения деятельности по противодействию экстремисткой деятельности на территории города Сургута.  «Концепция информационной политики города Сургута в сфере противодействия экстремизму»;</w:t>
      </w:r>
    </w:p>
    <w:p w:rsidR="00223021" w:rsidRPr="00AE757E" w:rsidRDefault="00223021" w:rsidP="0022302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AE757E">
        <w:rPr>
          <w:bCs/>
          <w:sz w:val="28"/>
          <w:szCs w:val="28"/>
        </w:rPr>
        <w:t xml:space="preserve">о состоянии законности в сфере противодействия экстремизму. Мониторинг информационно-телекоммуникационных сетей, включая сеть </w:t>
      </w:r>
      <w:r w:rsidRPr="00AE757E">
        <w:rPr>
          <w:bCs/>
          <w:sz w:val="28"/>
          <w:szCs w:val="28"/>
        </w:rPr>
        <w:lastRenderedPageBreak/>
        <w:t>Интернет с целью недопущения использования интернет – ресурсов для пропаганды экстремистской идеологии на территории муниципального образования городской округ город Сургут;</w:t>
      </w:r>
    </w:p>
    <w:p w:rsidR="00223021" w:rsidRPr="00AE757E" w:rsidRDefault="00223021" w:rsidP="0022302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16"/>
          <w:szCs w:val="16"/>
        </w:rPr>
      </w:pPr>
      <w:r w:rsidRPr="00AE757E">
        <w:rPr>
          <w:bCs/>
          <w:sz w:val="28"/>
          <w:szCs w:val="28"/>
        </w:rPr>
        <w:t>о порядке взаимодействия органов местного самоуправления и средств массовой      информации   с    правоохра</w:t>
      </w:r>
      <w:r w:rsidR="00AE757E">
        <w:rPr>
          <w:bCs/>
          <w:sz w:val="28"/>
          <w:szCs w:val="28"/>
        </w:rPr>
        <w:t>нительными    органами     по обеспечению</w:t>
      </w:r>
      <w:r w:rsidRPr="00AE757E">
        <w:rPr>
          <w:bCs/>
          <w:sz w:val="28"/>
          <w:szCs w:val="28"/>
        </w:rPr>
        <w:t xml:space="preserve"> объективного и оперативного информирования о резонансных событиях с учётом объективной необходимости соблюдения интересов следствия, а также журналистской этики;</w:t>
      </w:r>
    </w:p>
    <w:p w:rsidR="00223021" w:rsidRPr="00AE757E" w:rsidRDefault="00223021" w:rsidP="0022302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AE757E">
        <w:rPr>
          <w:bCs/>
          <w:sz w:val="28"/>
          <w:szCs w:val="28"/>
        </w:rPr>
        <w:t>утверждение Плана заседаний Межведомственной комиссии по противодействию экстремисткой деятельности муниципального образования городской округ город Сургут на 2018 год;</w:t>
      </w:r>
    </w:p>
    <w:p w:rsidR="00223021" w:rsidRPr="00AE757E" w:rsidRDefault="00223021" w:rsidP="0022302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AE757E">
        <w:rPr>
          <w:bCs/>
          <w:sz w:val="28"/>
          <w:szCs w:val="28"/>
        </w:rPr>
        <w:t>анализ эффективности реализации мероприятий муниципальной программы, а также внесение предложений в программу «Профилактика правонарушений и экстремизма в городе Сургуте на 2014-2030 годы» подпрограмма «Профилактика экстремизм</w:t>
      </w:r>
      <w:r w:rsidR="00AE757E">
        <w:rPr>
          <w:bCs/>
          <w:sz w:val="28"/>
          <w:szCs w:val="28"/>
        </w:rPr>
        <w:t>а» за 2017 год, направленных на </w:t>
      </w:r>
      <w:r w:rsidRPr="00AE757E">
        <w:rPr>
          <w:bCs/>
          <w:sz w:val="28"/>
          <w:szCs w:val="28"/>
        </w:rPr>
        <w:t>адаптацию взрослого населения из числа мигрантов;</w:t>
      </w:r>
    </w:p>
    <w:p w:rsidR="00223021" w:rsidRPr="00AE757E" w:rsidRDefault="00223021" w:rsidP="0022302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AE757E">
        <w:rPr>
          <w:bCs/>
          <w:sz w:val="28"/>
          <w:szCs w:val="28"/>
        </w:rPr>
        <w:t>о выполнении решений, принятых на заседании Межведомственной комиссии по противодействию экстремисткой деятельности муниципального образования городской округ город Сургут.</w:t>
      </w:r>
    </w:p>
    <w:p w:rsidR="00614AE4" w:rsidRPr="00614AE4" w:rsidRDefault="00223021" w:rsidP="00AE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14AE4"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ассматриваемые вопросы носят разноплановый, конкретный характер, охватывают сферы деятельности, которые оказывают или могут оказать влияние на состояние межнациональных, м</w:t>
      </w:r>
      <w:r w:rsid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ежконфессиональных отношений, а </w:t>
      </w:r>
      <w:r w:rsidR="00614AE4"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учитывают рекомендации Межведомственной комиссии Ханты-Мансийского автономного округа – Югры по противодействию экстремистской деятельности.</w:t>
      </w:r>
    </w:p>
    <w:p w:rsidR="00614AE4" w:rsidRPr="00614AE4" w:rsidRDefault="00FC5C79" w:rsidP="00AE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7320E8" w:rsidRPr="007320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</w:t>
      </w:r>
      <w:r w:rsidR="00614AE4"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заседаниях Ком</w:t>
      </w:r>
      <w:r w:rsidR="003D31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 с информацией выступил</w:t>
      </w:r>
      <w:bookmarkStart w:id="0" w:name="_GoBack"/>
      <w:bookmarkEnd w:id="0"/>
      <w:r w:rsidR="0073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AE7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2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 w:rsidR="00614AE4"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(представители правоохранительных органов, миграционной службы, структурных подразделений Администрации города, общественных объединений и религиозных организаций, учреждений города).</w:t>
      </w:r>
    </w:p>
    <w:p w:rsidR="00614AE4" w:rsidRPr="00614AE4" w:rsidRDefault="00614AE4" w:rsidP="00AE7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взаимодействие и исполнение протокольных решений Комиссии способствовало сохранению гражданского согласия в обществе, недопущению конфликтов на национальной или религиозной почве в городе Сургуте.</w:t>
      </w:r>
    </w:p>
    <w:p w:rsidR="00614AE4" w:rsidRPr="00614AE4" w:rsidRDefault="00AE757E" w:rsidP="00AE7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   заседаний   Межведомственной    комиссии   по   противодействию экст</w:t>
      </w: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ремистской</w:t>
      </w:r>
      <w:r w:rsidR="00614AE4"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C79"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 муниципального</w:t>
      </w:r>
      <w:r w:rsidR="00614AE4"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городской округ город Сургут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4AE4"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выполнен.</w:t>
      </w:r>
    </w:p>
    <w:p w:rsidR="00901F3F" w:rsidRPr="00AE757E" w:rsidRDefault="003D31EC" w:rsidP="00AE7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1F3F" w:rsidRPr="00AE757E" w:rsidSect="00587E8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A41EE"/>
    <w:multiLevelType w:val="hybridMultilevel"/>
    <w:tmpl w:val="384E5838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96"/>
    <w:rsid w:val="001A4EDF"/>
    <w:rsid w:val="00223021"/>
    <w:rsid w:val="00263696"/>
    <w:rsid w:val="003D31EC"/>
    <w:rsid w:val="00587E86"/>
    <w:rsid w:val="00614AE4"/>
    <w:rsid w:val="0064592C"/>
    <w:rsid w:val="007320E8"/>
    <w:rsid w:val="007A7DAF"/>
    <w:rsid w:val="0097665B"/>
    <w:rsid w:val="00AE757E"/>
    <w:rsid w:val="00AF7290"/>
    <w:rsid w:val="00B146E1"/>
    <w:rsid w:val="00CB1771"/>
    <w:rsid w:val="00CB5B9A"/>
    <w:rsid w:val="00D4726D"/>
    <w:rsid w:val="00FC4F9C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EED7"/>
  <w15:docId w15:val="{97889101-2D60-432D-947B-3A00A088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0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Наталия Владимировна</dc:creator>
  <cp:keywords/>
  <dc:description/>
  <cp:lastModifiedBy>Иванова Карина Рафаиловна</cp:lastModifiedBy>
  <cp:revision>3</cp:revision>
  <cp:lastPrinted>2016-04-27T03:55:00Z</cp:lastPrinted>
  <dcterms:created xsi:type="dcterms:W3CDTF">2018-10-22T11:07:00Z</dcterms:created>
  <dcterms:modified xsi:type="dcterms:W3CDTF">2018-10-22T11:07:00Z</dcterms:modified>
</cp:coreProperties>
</file>