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A4" w:rsidRDefault="005764A4" w:rsidP="00416477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627F" w:rsidRPr="00B5627F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27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4602A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27F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397A0A" w:rsidRPr="00397A0A">
        <w:rPr>
          <w:rFonts w:ascii="Times New Roman" w:hAnsi="Times New Roman" w:cs="Times New Roman"/>
          <w:sz w:val="28"/>
          <w:szCs w:val="28"/>
        </w:rPr>
        <w:t>Бизнес</w:t>
      </w:r>
      <w:r w:rsidRPr="00B5627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627F" w:rsidRPr="00B5627F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27F">
        <w:rPr>
          <w:rFonts w:ascii="Times New Roman" w:hAnsi="Times New Roman" w:cs="Times New Roman"/>
          <w:sz w:val="28"/>
          <w:szCs w:val="28"/>
        </w:rPr>
        <w:t xml:space="preserve">направления «Предпринимательство» </w:t>
      </w:r>
    </w:p>
    <w:p w:rsidR="00B5627F" w:rsidRPr="00B5627F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27F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</w:t>
      </w:r>
    </w:p>
    <w:p w:rsidR="00B5627F" w:rsidRPr="00B5627F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27F">
        <w:rPr>
          <w:rFonts w:ascii="Times New Roman" w:hAnsi="Times New Roman" w:cs="Times New Roman"/>
          <w:sz w:val="28"/>
          <w:szCs w:val="28"/>
        </w:rPr>
        <w:t>за 201</w:t>
      </w:r>
      <w:r w:rsidR="00E659F1" w:rsidRPr="003C6EF6">
        <w:rPr>
          <w:rFonts w:ascii="Times New Roman" w:hAnsi="Times New Roman" w:cs="Times New Roman"/>
          <w:sz w:val="28"/>
          <w:szCs w:val="28"/>
        </w:rPr>
        <w:t>8</w:t>
      </w:r>
      <w:r w:rsidRPr="00B562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627F" w:rsidRPr="00A72523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7F" w:rsidRPr="00D76CD1" w:rsidRDefault="00B5627F" w:rsidP="008F2D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CD1">
        <w:rPr>
          <w:rFonts w:ascii="Times New Roman" w:hAnsi="Times New Roman"/>
          <w:sz w:val="28"/>
          <w:szCs w:val="28"/>
        </w:rPr>
        <w:t xml:space="preserve">Раздел </w:t>
      </w:r>
      <w:r w:rsidR="00A0488B">
        <w:rPr>
          <w:rFonts w:ascii="Times New Roman" w:hAnsi="Times New Roman"/>
          <w:sz w:val="28"/>
          <w:szCs w:val="28"/>
          <w:lang w:val="en-US"/>
        </w:rPr>
        <w:t>I</w:t>
      </w:r>
      <w:r w:rsidRPr="00D76CD1">
        <w:rPr>
          <w:rFonts w:ascii="Times New Roman" w:hAnsi="Times New Roman"/>
          <w:sz w:val="28"/>
          <w:szCs w:val="28"/>
        </w:rPr>
        <w:t>. Стратегическая цель и задачи вектора.</w:t>
      </w:r>
    </w:p>
    <w:p w:rsidR="00831FD8" w:rsidRPr="00A42025" w:rsidRDefault="00831FD8" w:rsidP="00831FD8">
      <w:pPr>
        <w:widowControl/>
        <w:autoSpaceDE/>
        <w:autoSpaceDN/>
        <w:adjustRightInd/>
        <w:ind w:firstLine="709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A42025">
        <w:rPr>
          <w:rFonts w:ascii="Times New Roman" w:eastAsia="Cambria" w:hAnsi="Times New Roman" w:cs="Times New Roman"/>
          <w:kern w:val="20"/>
          <w:sz w:val="28"/>
          <w:szCs w:val="28"/>
        </w:rPr>
        <w:t>Стратегическая цель вектора – улучшение делового климата для развития бизнеса в Сургуте.</w:t>
      </w:r>
    </w:p>
    <w:p w:rsidR="00831FD8" w:rsidRPr="00A42025" w:rsidRDefault="00831FD8" w:rsidP="00831FD8">
      <w:pPr>
        <w:widowControl/>
        <w:tabs>
          <w:tab w:val="left" w:pos="284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025">
        <w:rPr>
          <w:rFonts w:ascii="Times New Roman" w:hAnsi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831FD8" w:rsidRPr="00A42025" w:rsidRDefault="00831FD8" w:rsidP="00831FD8">
      <w:pPr>
        <w:widowControl/>
        <w:tabs>
          <w:tab w:val="left" w:pos="284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A42025">
        <w:rPr>
          <w:rFonts w:ascii="Times New Roman" w:eastAsia="Cambria" w:hAnsi="Times New Roman" w:cs="Times New Roman"/>
          <w:kern w:val="20"/>
          <w:sz w:val="28"/>
          <w:szCs w:val="28"/>
        </w:rPr>
        <w:t>формирование среды развития институтов поддержки предпринимательства, банковских и кредитных организаций;</w:t>
      </w:r>
    </w:p>
    <w:p w:rsidR="00831FD8" w:rsidRPr="00A42025" w:rsidRDefault="00831FD8" w:rsidP="00831FD8">
      <w:pPr>
        <w:widowControl/>
        <w:tabs>
          <w:tab w:val="left" w:pos="284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A42025">
        <w:rPr>
          <w:rFonts w:ascii="Times New Roman" w:eastAsia="Cambria" w:hAnsi="Times New Roman" w:cs="Times New Roman"/>
          <w:kern w:val="20"/>
          <w:sz w:val="28"/>
          <w:szCs w:val="28"/>
        </w:rPr>
        <w:t>формирование системы профессионального консалтингового и аудиторского сопровождения бизнеса, постоянного обучения и повышения квалификации;</w:t>
      </w:r>
    </w:p>
    <w:p w:rsidR="00831FD8" w:rsidRPr="00A42025" w:rsidRDefault="00831FD8" w:rsidP="00831FD8">
      <w:pPr>
        <w:widowControl/>
        <w:tabs>
          <w:tab w:val="left" w:pos="284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A42025">
        <w:rPr>
          <w:rFonts w:ascii="Times New Roman" w:eastAsia="Cambria" w:hAnsi="Times New Roman" w:cs="Times New Roman"/>
          <w:kern w:val="20"/>
          <w:sz w:val="28"/>
          <w:szCs w:val="28"/>
        </w:rPr>
        <w:t>создание благоприятных условий для привлечения инвестиций, доступности капитала и реализации новых бизнес-проектов;</w:t>
      </w:r>
    </w:p>
    <w:p w:rsidR="00831FD8" w:rsidRPr="00A42025" w:rsidRDefault="00831FD8" w:rsidP="00831FD8">
      <w:pPr>
        <w:widowControl/>
        <w:tabs>
          <w:tab w:val="left" w:pos="284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A42025">
        <w:rPr>
          <w:rFonts w:ascii="Times New Roman" w:eastAsia="Cambria" w:hAnsi="Times New Roman" w:cs="Times New Roman"/>
          <w:kern w:val="20"/>
          <w:sz w:val="28"/>
          <w:szCs w:val="28"/>
        </w:rPr>
        <w:t>минимизация административных барьеров, повысив скорость и качество услуг, прозрачность и достоверность информации для бизнеса;</w:t>
      </w:r>
    </w:p>
    <w:p w:rsidR="00831FD8" w:rsidRPr="00A42025" w:rsidRDefault="00831FD8" w:rsidP="00831FD8">
      <w:pPr>
        <w:widowControl/>
        <w:tabs>
          <w:tab w:val="left" w:pos="284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A42025">
        <w:rPr>
          <w:rFonts w:ascii="Times New Roman" w:eastAsia="Cambria" w:hAnsi="Times New Roman" w:cs="Times New Roman"/>
          <w:kern w:val="20"/>
          <w:sz w:val="28"/>
          <w:szCs w:val="28"/>
        </w:rPr>
        <w:t>повышение правовой и финансовой культуры, социальной ответственности бизнеса.</w:t>
      </w:r>
    </w:p>
    <w:p w:rsidR="00831FD8" w:rsidRDefault="00831FD8" w:rsidP="00A04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88B" w:rsidRPr="00EA7F5B" w:rsidRDefault="00A0488B" w:rsidP="00A04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F5B">
        <w:rPr>
          <w:rFonts w:ascii="Times New Roman" w:hAnsi="Times New Roman" w:cs="Times New Roman"/>
          <w:sz w:val="28"/>
          <w:szCs w:val="28"/>
        </w:rPr>
        <w:t xml:space="preserve">. </w:t>
      </w:r>
      <w:r w:rsidR="00884BCD">
        <w:rPr>
          <w:rFonts w:ascii="Times New Roman" w:hAnsi="Times New Roman" w:cs="Times New Roman"/>
          <w:sz w:val="28"/>
          <w:szCs w:val="28"/>
        </w:rPr>
        <w:t>Оценка</w:t>
      </w:r>
      <w:r w:rsidRPr="00EA7F5B">
        <w:rPr>
          <w:rFonts w:ascii="Times New Roman" w:hAnsi="Times New Roman" w:cs="Times New Roman"/>
          <w:sz w:val="28"/>
          <w:szCs w:val="28"/>
        </w:rPr>
        <w:t xml:space="preserve"> достижения запланированных значений интегральных индексов и частных показателей.</w:t>
      </w:r>
    </w:p>
    <w:p w:rsidR="00A0488B" w:rsidRPr="00EA7F5B" w:rsidRDefault="00A0488B" w:rsidP="00A0488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>Анализ достижения интегральных индексов и частных показателей достижения целей Стратегии представлен в приложении 1 к отчету.</w:t>
      </w:r>
    </w:p>
    <w:p w:rsidR="00A0488B" w:rsidRDefault="00A0488B" w:rsidP="00A04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88B" w:rsidRPr="00EA7F5B" w:rsidRDefault="00A0488B" w:rsidP="00A04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4BCD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5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проектов (мероприятий),</w:t>
      </w:r>
      <w:r w:rsidRPr="00EA7F5B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Стратегии.</w:t>
      </w:r>
    </w:p>
    <w:p w:rsidR="00A0488B" w:rsidRPr="00EA7F5B" w:rsidRDefault="00A0488B" w:rsidP="00A0488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A7F5B">
        <w:rPr>
          <w:rFonts w:ascii="Times New Roman" w:hAnsi="Times New Roman" w:cs="Times New Roman"/>
          <w:sz w:val="28"/>
          <w:szCs w:val="28"/>
        </w:rPr>
        <w:t xml:space="preserve">нализ реализации плана мероприятий по реализации Стратегии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7F5B">
        <w:rPr>
          <w:rFonts w:ascii="Times New Roman" w:hAnsi="Times New Roman" w:cs="Times New Roman"/>
          <w:sz w:val="28"/>
          <w:szCs w:val="28"/>
        </w:rPr>
        <w:t xml:space="preserve"> к отчету.</w:t>
      </w:r>
    </w:p>
    <w:p w:rsidR="00A0488B" w:rsidRDefault="00A0488B" w:rsidP="001C5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7F" w:rsidRPr="00D76CD1" w:rsidRDefault="00A0488B" w:rsidP="0074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A7F5B">
        <w:rPr>
          <w:rFonts w:ascii="Times New Roman" w:hAnsi="Times New Roman" w:cs="Times New Roman"/>
          <w:sz w:val="28"/>
          <w:szCs w:val="28"/>
        </w:rPr>
        <w:t xml:space="preserve">. </w:t>
      </w:r>
      <w:r w:rsidR="00B5627F" w:rsidRPr="00D76CD1">
        <w:rPr>
          <w:rFonts w:ascii="Times New Roman" w:hAnsi="Times New Roman" w:cs="Times New Roman"/>
          <w:sz w:val="28"/>
          <w:szCs w:val="28"/>
        </w:rPr>
        <w:t>По результатам проведенной оценки можно сделать следующи</w:t>
      </w:r>
      <w:r w:rsidR="00DB6BF0">
        <w:rPr>
          <w:rFonts w:ascii="Times New Roman" w:hAnsi="Times New Roman" w:cs="Times New Roman"/>
          <w:sz w:val="28"/>
          <w:szCs w:val="28"/>
        </w:rPr>
        <w:t>й</w:t>
      </w:r>
      <w:r w:rsidR="00B5627F" w:rsidRPr="00D76CD1"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831FD8" w:rsidRPr="000B6D70" w:rsidRDefault="00831FD8" w:rsidP="00831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43">
        <w:rPr>
          <w:rFonts w:ascii="Times New Roman" w:hAnsi="Times New Roman"/>
          <w:sz w:val="28"/>
          <w:szCs w:val="28"/>
        </w:rPr>
        <w:t xml:space="preserve">Прирост </w:t>
      </w:r>
      <w:r>
        <w:rPr>
          <w:rFonts w:ascii="Times New Roman" w:hAnsi="Times New Roman"/>
          <w:sz w:val="28"/>
          <w:szCs w:val="28"/>
        </w:rPr>
        <w:t>на 4</w:t>
      </w:r>
      <w:r w:rsidRPr="00E82443">
        <w:rPr>
          <w:rFonts w:ascii="Times New Roman" w:hAnsi="Times New Roman"/>
          <w:sz w:val="28"/>
          <w:szCs w:val="28"/>
        </w:rPr>
        <w:t xml:space="preserve"> % к фактическим данным 2017 года зн</w:t>
      </w:r>
      <w:r w:rsidRPr="00EA7F5B">
        <w:rPr>
          <w:rFonts w:ascii="Times New Roman" w:hAnsi="Times New Roman"/>
          <w:sz w:val="28"/>
          <w:szCs w:val="28"/>
        </w:rPr>
        <w:t>ачения общего индекса по вектору</w:t>
      </w:r>
      <w:r w:rsidRPr="00A048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75F9">
        <w:rPr>
          <w:rFonts w:ascii="Times New Roman" w:hAnsi="Times New Roman"/>
          <w:sz w:val="28"/>
          <w:szCs w:val="28"/>
        </w:rPr>
        <w:t xml:space="preserve">«Бизнес» позволяет сделать выводы о промежуточном достижении стратегической цели вектора, что обусловлено благоприятным деловым, </w:t>
      </w:r>
      <w:r>
        <w:rPr>
          <w:rFonts w:ascii="Times New Roman" w:hAnsi="Times New Roman"/>
          <w:sz w:val="28"/>
          <w:szCs w:val="28"/>
        </w:rPr>
        <w:t xml:space="preserve">инвестиционным </w:t>
      </w:r>
      <w:r w:rsidRPr="003A75F9">
        <w:rPr>
          <w:rFonts w:ascii="Times New Roman" w:hAnsi="Times New Roman"/>
          <w:sz w:val="28"/>
          <w:szCs w:val="28"/>
        </w:rPr>
        <w:t xml:space="preserve">климатом на территории города, который способствует привлечению в сектор малого и среднего предпринимательства новых субъектов, масштабированию существующих компаний, а также увеличением экономической активности субъектов малого и среднего предпринимательства на территории города,  получением более высоких результатов предпринимательской деятельности, что сказывается </w:t>
      </w:r>
      <w:r w:rsidRPr="000B6D70">
        <w:rPr>
          <w:rFonts w:ascii="Times New Roman" w:hAnsi="Times New Roman"/>
          <w:sz w:val="28"/>
          <w:szCs w:val="28"/>
        </w:rPr>
        <w:t>положительно на оборотах самих предпринимателей, и, как следствие,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D70">
        <w:rPr>
          <w:rFonts w:ascii="Times New Roman" w:hAnsi="Times New Roman"/>
          <w:sz w:val="28"/>
          <w:szCs w:val="28"/>
        </w:rPr>
        <w:t xml:space="preserve">на </w:t>
      </w:r>
      <w:r w:rsidRPr="000B6D70">
        <w:rPr>
          <w:rFonts w:ascii="Times New Roman" w:hAnsi="Times New Roman"/>
          <w:sz w:val="28"/>
          <w:szCs w:val="28"/>
        </w:rPr>
        <w:lastRenderedPageBreak/>
        <w:t xml:space="preserve">сумме налоговых поступлений в бюджет.  </w:t>
      </w:r>
    </w:p>
    <w:p w:rsidR="000B6D70" w:rsidRDefault="000B6D70" w:rsidP="00747003">
      <w:pPr>
        <w:ind w:firstLine="567"/>
        <w:jc w:val="both"/>
        <w:rPr>
          <w:rFonts w:ascii="Times New Roman" w:hAnsi="Times New Roman" w:cs="Times New Roman"/>
        </w:rPr>
      </w:pPr>
    </w:p>
    <w:p w:rsidR="005764A4" w:rsidRDefault="000B6D70" w:rsidP="000576C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Default="005764A4" w:rsidP="005764A4">
      <w:pPr>
        <w:rPr>
          <w:lang w:eastAsia="en-US"/>
        </w:rPr>
      </w:pPr>
    </w:p>
    <w:p w:rsidR="005764A4" w:rsidRPr="005764A4" w:rsidRDefault="005764A4" w:rsidP="005764A4">
      <w:pPr>
        <w:rPr>
          <w:lang w:eastAsia="en-US"/>
        </w:rPr>
      </w:pPr>
    </w:p>
    <w:p w:rsidR="005764A4" w:rsidRDefault="005764A4" w:rsidP="005764A4">
      <w:pPr>
        <w:jc w:val="right"/>
        <w:rPr>
          <w:lang w:eastAsia="en-US"/>
        </w:rPr>
      </w:pPr>
    </w:p>
    <w:p w:rsidR="005764A4" w:rsidRDefault="005764A4" w:rsidP="005764A4">
      <w:pPr>
        <w:rPr>
          <w:lang w:eastAsia="en-US"/>
        </w:rPr>
      </w:pPr>
    </w:p>
    <w:p w:rsidR="000576C8" w:rsidRPr="005764A4" w:rsidRDefault="000576C8" w:rsidP="005764A4">
      <w:pPr>
        <w:rPr>
          <w:lang w:eastAsia="en-US"/>
        </w:rPr>
        <w:sectPr w:rsidR="000576C8" w:rsidRPr="005764A4" w:rsidSect="005764A4">
          <w:headerReference w:type="default" r:id="rId8"/>
          <w:footerReference w:type="default" r:id="rId9"/>
          <w:footerReference w:type="first" r:id="rId10"/>
          <w:pgSz w:w="11906" w:h="16838" w:code="9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397101" w:rsidRPr="00397101" w:rsidRDefault="00397101" w:rsidP="00397101">
      <w:pPr>
        <w:ind w:left="11199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397101">
        <w:rPr>
          <w:rFonts w:ascii="Times New Roman" w:hAnsi="Times New Roman" w:cs="Times New Roman"/>
          <w:sz w:val="28"/>
          <w:szCs w:val="28"/>
        </w:rPr>
        <w:t xml:space="preserve"> к отчету</w:t>
      </w:r>
    </w:p>
    <w:p w:rsidR="00397101" w:rsidRPr="00397101" w:rsidRDefault="00397101" w:rsidP="00397101">
      <w:pPr>
        <w:ind w:left="11199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о реализации вектора</w:t>
      </w:r>
    </w:p>
    <w:p w:rsidR="00397101" w:rsidRPr="00397101" w:rsidRDefault="00397101" w:rsidP="00397101">
      <w:pPr>
        <w:ind w:left="11199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«</w:t>
      </w:r>
      <w:r w:rsidR="00692868" w:rsidRPr="00692868">
        <w:rPr>
          <w:rFonts w:ascii="Times New Roman" w:hAnsi="Times New Roman" w:cs="Times New Roman"/>
          <w:sz w:val="28"/>
          <w:szCs w:val="28"/>
        </w:rPr>
        <w:t>Бизнес</w:t>
      </w:r>
      <w:r w:rsidRPr="00397101">
        <w:rPr>
          <w:rFonts w:ascii="Times New Roman" w:hAnsi="Times New Roman" w:cs="Times New Roman"/>
          <w:sz w:val="28"/>
          <w:szCs w:val="28"/>
        </w:rPr>
        <w:t>» направления «Предпринимательство»</w:t>
      </w:r>
    </w:p>
    <w:p w:rsidR="00397101" w:rsidRDefault="00397101" w:rsidP="00397101">
      <w:pPr>
        <w:ind w:left="11199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за 201</w:t>
      </w:r>
      <w:r w:rsidR="00802E55" w:rsidRPr="00802E55">
        <w:rPr>
          <w:rFonts w:ascii="Times New Roman" w:hAnsi="Times New Roman" w:cs="Times New Roman"/>
          <w:sz w:val="28"/>
          <w:szCs w:val="28"/>
        </w:rPr>
        <w:t>8</w:t>
      </w:r>
      <w:r w:rsidRPr="003971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602A" w:rsidRDefault="003A75F9" w:rsidP="0094602A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7101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397101">
        <w:rPr>
          <w:rFonts w:ascii="Times New Roman" w:hAnsi="Times New Roman" w:cs="Times New Roman"/>
          <w:bCs/>
          <w:sz w:val="28"/>
          <w:szCs w:val="28"/>
        </w:rPr>
        <w:br/>
        <w:t xml:space="preserve">достижения значений интегральных индексов и частных показателей достижения целей Стратегии социально-экономического развития муниципального образования городской округ город Сургут </w:t>
      </w:r>
    </w:p>
    <w:p w:rsidR="003A75F9" w:rsidRDefault="0094602A" w:rsidP="0094602A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вектору развития «Бизнес» направления «Предпринимательство» </w:t>
      </w:r>
      <w:r w:rsidR="003A75F9" w:rsidRPr="00397101">
        <w:rPr>
          <w:rFonts w:ascii="Times New Roman" w:hAnsi="Times New Roman" w:cs="Times New Roman"/>
          <w:bCs/>
          <w:sz w:val="28"/>
          <w:szCs w:val="28"/>
        </w:rPr>
        <w:t>за 201</w:t>
      </w:r>
      <w:r w:rsidR="003A75F9">
        <w:rPr>
          <w:rFonts w:ascii="Times New Roman" w:hAnsi="Times New Roman" w:cs="Times New Roman"/>
          <w:bCs/>
          <w:sz w:val="28"/>
          <w:szCs w:val="28"/>
        </w:rPr>
        <w:t>8</w:t>
      </w:r>
      <w:r w:rsidR="003A75F9" w:rsidRPr="0039710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4602A" w:rsidRDefault="0094602A" w:rsidP="0094602A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576"/>
        <w:gridCol w:w="3530"/>
        <w:gridCol w:w="1263"/>
        <w:gridCol w:w="1277"/>
        <w:gridCol w:w="1146"/>
        <w:gridCol w:w="1301"/>
        <w:gridCol w:w="1785"/>
        <w:gridCol w:w="4001"/>
      </w:tblGrid>
      <w:tr w:rsidR="003A75F9" w:rsidRPr="00726FCA" w:rsidTr="00692206">
        <w:trPr>
          <w:trHeight w:val="1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5F9" w:rsidRPr="00726FCA" w:rsidRDefault="003A75F9" w:rsidP="003A7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26FCA">
              <w:rPr>
                <w:rFonts w:ascii="Times New Roman" w:hAnsi="Times New Roman" w:cs="Times New Roman"/>
              </w:rPr>
              <w:t> № п/п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5F9" w:rsidRPr="00726FCA" w:rsidRDefault="003A75F9" w:rsidP="003A7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FC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1449" w:rsidRPr="00726FCA" w:rsidRDefault="009A1449" w:rsidP="009A1449">
            <w:pPr>
              <w:jc w:val="center"/>
              <w:rPr>
                <w:rFonts w:ascii="Times New Roman" w:hAnsi="Times New Roman" w:cs="Times New Roman"/>
              </w:rPr>
            </w:pPr>
            <w:r w:rsidRPr="00726FCA">
              <w:rPr>
                <w:rFonts w:ascii="Times New Roman" w:hAnsi="Times New Roman" w:cs="Times New Roman"/>
              </w:rPr>
              <w:t>Факт</w:t>
            </w:r>
          </w:p>
          <w:p w:rsidR="003A75F9" w:rsidRPr="00726FCA" w:rsidRDefault="009A1449" w:rsidP="009A14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FC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75F9" w:rsidRPr="00726FCA" w:rsidRDefault="003A75F9" w:rsidP="003A75F9">
            <w:pPr>
              <w:jc w:val="center"/>
              <w:rPr>
                <w:rFonts w:ascii="Times New Roman" w:hAnsi="Times New Roman" w:cs="Times New Roman"/>
              </w:rPr>
            </w:pPr>
            <w:r w:rsidRPr="00726FCA">
              <w:rPr>
                <w:rFonts w:ascii="Times New Roman" w:hAnsi="Times New Roman" w:cs="Times New Roman"/>
              </w:rPr>
              <w:t>Факт</w:t>
            </w:r>
          </w:p>
          <w:p w:rsidR="003A75F9" w:rsidRPr="00726FCA" w:rsidRDefault="003A75F9" w:rsidP="003A7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FCA">
              <w:rPr>
                <w:rFonts w:ascii="Times New Roman" w:eastAsia="Cambria" w:hAnsi="Times New Roman" w:cs="Times New Roman"/>
                <w:kern w:val="20"/>
              </w:rPr>
              <w:t>2017 год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75F9" w:rsidRPr="00726FCA" w:rsidRDefault="003A75F9" w:rsidP="003A75F9">
            <w:pPr>
              <w:jc w:val="center"/>
              <w:rPr>
                <w:rFonts w:ascii="Times New Roman" w:hAnsi="Times New Roman" w:cs="Times New Roman"/>
              </w:rPr>
            </w:pPr>
            <w:r w:rsidRPr="00726FCA">
              <w:rPr>
                <w:rFonts w:ascii="Times New Roman" w:hAnsi="Times New Roman" w:cs="Times New Roman"/>
              </w:rPr>
              <w:t>Факт</w:t>
            </w:r>
          </w:p>
          <w:p w:rsidR="003A75F9" w:rsidRPr="00726FCA" w:rsidRDefault="003A75F9" w:rsidP="003A7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FCA">
              <w:rPr>
                <w:rFonts w:ascii="Times New Roman" w:eastAsia="Cambria" w:hAnsi="Times New Roman" w:cs="Times New Roman"/>
                <w:kern w:val="20"/>
              </w:rPr>
              <w:t>2018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75F9" w:rsidRPr="00726FCA" w:rsidRDefault="003A75F9" w:rsidP="003A75F9">
            <w:pPr>
              <w:jc w:val="center"/>
              <w:rPr>
                <w:rFonts w:ascii="Times New Roman" w:hAnsi="Times New Roman" w:cs="Times New Roman"/>
              </w:rPr>
            </w:pPr>
            <w:r w:rsidRPr="00726FCA">
              <w:rPr>
                <w:rFonts w:ascii="Times New Roman" w:hAnsi="Times New Roman" w:cs="Times New Roman"/>
              </w:rPr>
              <w:t>Прирост</w:t>
            </w:r>
          </w:p>
          <w:p w:rsidR="003A75F9" w:rsidRPr="00726FCA" w:rsidRDefault="003A75F9" w:rsidP="003A7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FC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5F9" w:rsidRPr="00726FCA" w:rsidRDefault="003A75F9" w:rsidP="003A75F9">
            <w:pPr>
              <w:jc w:val="center"/>
              <w:rPr>
                <w:rFonts w:ascii="Times New Roman" w:hAnsi="Times New Roman" w:cs="Times New Roman"/>
              </w:rPr>
            </w:pPr>
            <w:r w:rsidRPr="00726FCA">
              <w:rPr>
                <w:rFonts w:ascii="Times New Roman" w:hAnsi="Times New Roman" w:cs="Times New Roman"/>
              </w:rPr>
              <w:t>План</w:t>
            </w:r>
          </w:p>
          <w:p w:rsidR="003A75F9" w:rsidRPr="00726FCA" w:rsidRDefault="003A75F9" w:rsidP="003A75F9">
            <w:pPr>
              <w:jc w:val="center"/>
              <w:rPr>
                <w:rFonts w:ascii="Times New Roman" w:hAnsi="Times New Roman" w:cs="Times New Roman"/>
              </w:rPr>
            </w:pPr>
            <w:r w:rsidRPr="00726FCA">
              <w:rPr>
                <w:rFonts w:ascii="Times New Roman" w:hAnsi="Times New Roman" w:cs="Times New Roman"/>
              </w:rPr>
              <w:t>2030 год</w:t>
            </w:r>
          </w:p>
          <w:p w:rsidR="003A75F9" w:rsidRPr="00726FCA" w:rsidRDefault="003A75F9" w:rsidP="003A7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FCA">
              <w:rPr>
                <w:rFonts w:ascii="Times New Roman" w:hAnsi="Times New Roman" w:cs="Times New Roman"/>
              </w:rPr>
              <w:t>(по состоянию на 31.12.2029)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5F9" w:rsidRPr="00726FCA" w:rsidRDefault="003A75F9" w:rsidP="003A75F9">
            <w:pPr>
              <w:jc w:val="center"/>
              <w:rPr>
                <w:rFonts w:ascii="Times New Roman" w:hAnsi="Times New Roman" w:cs="Times New Roman"/>
              </w:rPr>
            </w:pPr>
            <w:r w:rsidRPr="00726FCA">
              <w:rPr>
                <w:rFonts w:ascii="Times New Roman" w:hAnsi="Times New Roman" w:cs="Times New Roman"/>
                <w:color w:val="000000"/>
              </w:rPr>
              <w:t> </w:t>
            </w:r>
            <w:r w:rsidRPr="00726FCA">
              <w:rPr>
                <w:rFonts w:ascii="Times New Roman" w:hAnsi="Times New Roman" w:cs="Times New Roman"/>
              </w:rPr>
              <w:t>Пояснения</w:t>
            </w:r>
          </w:p>
          <w:p w:rsidR="003A75F9" w:rsidRPr="00726FCA" w:rsidRDefault="003A75F9" w:rsidP="003A75F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FCA">
              <w:t>(</w:t>
            </w:r>
            <w:r w:rsidRPr="00726FCA">
              <w:rPr>
                <w:rFonts w:ascii="Times New Roman" w:hAnsi="Times New Roman" w:cs="Times New Roman"/>
              </w:rPr>
              <w:t>внутренние и внешние условия, повлиявшие на уровень достижения значений показателей)</w:t>
            </w:r>
          </w:p>
        </w:tc>
      </w:tr>
      <w:tr w:rsidR="00DB6BF0" w:rsidRPr="00726FCA" w:rsidTr="00692206">
        <w:trPr>
          <w:trHeight w:val="5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BF0" w:rsidRPr="00726FCA" w:rsidRDefault="00DB6BF0" w:rsidP="003A7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BF0" w:rsidRPr="00726FCA" w:rsidRDefault="00DB6BF0" w:rsidP="00DB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26FCA">
              <w:rPr>
                <w:rFonts w:ascii="Times New Roman" w:hAnsi="Times New Roman" w:cs="Times New Roman"/>
                <w:bCs/>
              </w:rPr>
              <w:t>Нап</w:t>
            </w:r>
            <w:r>
              <w:rPr>
                <w:rFonts w:ascii="Times New Roman" w:hAnsi="Times New Roman" w:cs="Times New Roman"/>
                <w:bCs/>
              </w:rPr>
              <w:t>равление «Предпринимательство»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BF0" w:rsidRPr="00726FCA" w:rsidRDefault="00DB6BF0" w:rsidP="009A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BF0" w:rsidRPr="00726FCA" w:rsidRDefault="00DB6BF0" w:rsidP="003A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BF0" w:rsidRPr="00726FCA" w:rsidRDefault="00DB6BF0" w:rsidP="003A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BF0" w:rsidRPr="00726FCA" w:rsidRDefault="00DB6BF0" w:rsidP="003A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BF0" w:rsidRPr="00726FCA" w:rsidRDefault="00DB6BF0" w:rsidP="003A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BF0" w:rsidRPr="00726FCA" w:rsidRDefault="00DB6BF0" w:rsidP="003A7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1FD8" w:rsidRPr="00726FCA" w:rsidTr="00831FD8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26F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467B1E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831FD8" w:rsidRPr="00A30D30">
              <w:rPr>
                <w:rFonts w:ascii="Times New Roman" w:hAnsi="Times New Roman" w:cs="Times New Roman"/>
                <w:bCs/>
              </w:rPr>
              <w:t>ектор «Бизнес»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30D30">
              <w:rPr>
                <w:rFonts w:ascii="Times New Roman" w:hAnsi="Times New Roman" w:cs="Times New Roman"/>
                <w:bCs/>
              </w:rPr>
              <w:t>83%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30D30">
              <w:rPr>
                <w:rFonts w:ascii="Times New Roman" w:hAnsi="Times New Roman" w:cs="Times New Roman"/>
                <w:bCs/>
              </w:rPr>
              <w:t>89%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30D30">
              <w:rPr>
                <w:rFonts w:ascii="Times New Roman" w:hAnsi="Times New Roman" w:cs="Times New Roman"/>
                <w:bCs/>
              </w:rPr>
              <w:t>93%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30D30">
              <w:rPr>
                <w:rFonts w:ascii="Times New Roman" w:hAnsi="Times New Roman" w:cs="Times New Roman"/>
                <w:bCs/>
              </w:rPr>
              <w:t>4%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30D30">
              <w:rPr>
                <w:rFonts w:ascii="Times New Roman" w:hAnsi="Times New Roman" w:cs="Times New Roman"/>
                <w:bCs/>
              </w:rPr>
              <w:t>100%</w:t>
            </w:r>
          </w:p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F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1FD8" w:rsidRPr="00726FCA" w:rsidTr="00831FD8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2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Удовлетворённость предпринимательского сообщества общими условиями ведения предпринимательской деятельности </w:t>
            </w:r>
            <w:r w:rsidRPr="00A30D30">
              <w:rPr>
                <w:rFonts w:ascii="Times New Roman" w:hAnsi="Times New Roman" w:cs="Times New Roman"/>
              </w:rPr>
              <w:br w:type="page"/>
              <w:t>в муниципальном образовании, %</w:t>
            </w:r>
            <w:r w:rsidRPr="00A30D30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67,33%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-16,1%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Несмотря на снижение показателя, оценка удовлетворенности респондентов условиями ведения бизнеса в Сургуте указывает на то, что большинство опрошенных придерживается оптимистических настроений</w:t>
            </w:r>
          </w:p>
        </w:tc>
      </w:tr>
      <w:tr w:rsidR="00831FD8" w:rsidRPr="00726FCA" w:rsidTr="00831FD8">
        <w:trPr>
          <w:trHeight w:val="1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</w:t>
            </w:r>
            <w:r w:rsidRPr="00726FCA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</w:rPr>
            </w:pPr>
            <w:r w:rsidRPr="00A30D30">
              <w:rPr>
                <w:rFonts w:ascii="Times New Roman" w:hAnsi="Times New Roman" w:cs="Times New Roman"/>
                <w:iCs/>
              </w:rPr>
              <w:t>Индекс динамики развития малого и среднего предпринимательства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30D30">
              <w:rPr>
                <w:rFonts w:ascii="Times New Roman" w:hAnsi="Times New Roman" w:cs="Times New Roman"/>
                <w:bCs/>
                <w:iCs/>
              </w:rPr>
              <w:t>85%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30D30">
              <w:rPr>
                <w:rFonts w:ascii="Times New Roman" w:hAnsi="Times New Roman" w:cs="Times New Roman"/>
                <w:bCs/>
                <w:iCs/>
              </w:rPr>
              <w:t>90%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30D30">
              <w:rPr>
                <w:rFonts w:ascii="Times New Roman" w:hAnsi="Times New Roman" w:cs="Times New Roman"/>
                <w:bCs/>
                <w:iCs/>
              </w:rPr>
              <w:t>92%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30D30">
              <w:rPr>
                <w:rFonts w:ascii="Times New Roman" w:hAnsi="Times New Roman" w:cs="Times New Roman"/>
                <w:bCs/>
                <w:iCs/>
              </w:rPr>
              <w:t>2%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30D30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Показатели находятся в положительной динамике, что свидетельствует об эффективности реализуемых мер поддержки субъектов малого и среднего предпринимательства на территории города Сургута, а значит, стратегическая цель вектора по улучшению делового климата для развития бизнеса в Сургуте достигается.</w:t>
            </w:r>
          </w:p>
          <w:p w:rsidR="00831FD8" w:rsidRPr="00A30D30" w:rsidRDefault="00831FD8" w:rsidP="00831FD8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Внутренний фактор: Реализация плана мероприятий осуществлялась посредством реализации муниципальной программы «Развитие малого и среднего предпринимательства в городе Сургуте на 2016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 xml:space="preserve">2030 годы». </w:t>
            </w:r>
            <w:r w:rsidRPr="00A30D30">
              <w:rPr>
                <w:rFonts w:ascii="Times New Roman" w:hAnsi="Times New Roman" w:cs="Times New Roman"/>
              </w:rPr>
              <w:br/>
              <w:t>С целью реализации задач муниципальной программы в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2018 году проведено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82 мероприятия, в том числе две встречи Главы города с предпринимателями,  состоялось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 xml:space="preserve">52 консультации по вопросам оказания финансовой поддержки в рамках муниципальной программы «Развитие малого и среднего </w:t>
            </w:r>
            <w:r w:rsidRPr="00A30D30">
              <w:rPr>
                <w:rFonts w:ascii="Times New Roman" w:hAnsi="Times New Roman" w:cs="Times New Roman"/>
              </w:rPr>
              <w:lastRenderedPageBreak/>
              <w:t>предпринимательства в городе Сургуте на 2016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2030 годы»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307  предпринимателей,</w:t>
            </w:r>
            <w:r w:rsidRPr="00A30D30">
              <w:rPr>
                <w:rFonts w:ascii="Times New Roman" w:hAnsi="Times New Roman" w:cs="Times New Roman"/>
              </w:rPr>
              <w:br/>
              <w:t>30 деловых мероприятий (форумы, круглые столы, встречи, бизнес-экскурсии и другие), проведено мероприятие «Предприниматель года-2017», образовательное мероприятие для субъектов малого и среднего предпринимательства. Оказана финансовая поддержка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68 субъектам малого и среднего предпринимательства сумму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15 810,74 тыс. рублей.</w:t>
            </w:r>
          </w:p>
          <w:p w:rsidR="00831FD8" w:rsidRPr="00A30D30" w:rsidRDefault="00831FD8" w:rsidP="00831FD8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Необходимо отметить, что на уровень показателей оказали влияние внешние условия, связанные, в том числе с комплексом мер, реализуемых организациями инфраструктуры поддержки малого и среднего предпринимательства. Прикладываются значительные усилия для активизации форм взаимодействия бизнеса, власти, государственных органов, контрольно-надзорных органов, что также положительно сказывается на улучшении делового климата в городе</w:t>
            </w:r>
          </w:p>
        </w:tc>
      </w:tr>
      <w:tr w:rsidR="00831FD8" w:rsidRPr="00726FCA" w:rsidTr="00831FD8">
        <w:trPr>
          <w:trHeight w:val="14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6FC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Количество предпринимателей без образования юридического </w:t>
            </w:r>
            <w:r w:rsidRPr="00A30D30">
              <w:rPr>
                <w:rFonts w:ascii="Times New Roman" w:hAnsi="Times New Roman" w:cs="Times New Roman"/>
              </w:rPr>
              <w:br/>
              <w:t>лица (индивидуальных предпринимателей) на конец года, тыс. чел.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1FD8" w:rsidRPr="00726FCA" w:rsidTr="00831FD8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6FC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Количество малых и средних предприятий (юридических лиц) на конец года, тыс. ед.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1FD8" w:rsidRPr="00726FCA" w:rsidTr="00831FD8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6FC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Среднесписочная численность работников малых и средних предприятий на конец года, тыс. чел.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положительная динамика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1FD8" w:rsidRPr="00726FCA" w:rsidTr="00831FD8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Pr="00726FCA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</w:rPr>
            </w:pPr>
            <w:r w:rsidRPr="00A30D30">
              <w:rPr>
                <w:rFonts w:ascii="Times New Roman" w:hAnsi="Times New Roman" w:cs="Times New Roman"/>
                <w:iCs/>
              </w:rPr>
              <w:t>Индекс масштабов деятельности субъектов малого и среднего предпринимательства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30D30">
              <w:rPr>
                <w:rFonts w:ascii="Times New Roman" w:hAnsi="Times New Roman" w:cs="Times New Roman"/>
                <w:bCs/>
                <w:iCs/>
              </w:rPr>
              <w:t>80%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30D30">
              <w:rPr>
                <w:rFonts w:ascii="Times New Roman" w:hAnsi="Times New Roman" w:cs="Times New Roman"/>
                <w:bCs/>
                <w:iCs/>
              </w:rPr>
              <w:t>87%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30D30">
              <w:rPr>
                <w:rFonts w:ascii="Times New Roman" w:hAnsi="Times New Roman" w:cs="Times New Roman"/>
                <w:bCs/>
                <w:iCs/>
              </w:rPr>
              <w:t>94%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30D30">
              <w:rPr>
                <w:rFonts w:ascii="Times New Roman" w:hAnsi="Times New Roman" w:cs="Times New Roman"/>
                <w:bCs/>
                <w:iCs/>
              </w:rPr>
              <w:t>7%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30D30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  <w:tc>
          <w:tcPr>
            <w:tcW w:w="4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1FD8" w:rsidRPr="00726FCA" w:rsidTr="00831FD8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26FC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Доля занятых малым и средним предпринимательством 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 xml:space="preserve">в экономически активном населении муниципального образования, %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1,3%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положительная динамика</w:t>
            </w:r>
          </w:p>
        </w:tc>
        <w:tc>
          <w:tcPr>
            <w:tcW w:w="4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1FD8" w:rsidRPr="00726FCA" w:rsidTr="00831FD8">
        <w:trPr>
          <w:trHeight w:val="11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726FC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Оборот товаров (работ, услуг) субъектов малого и среднего предпринимательства, </w:t>
            </w:r>
          </w:p>
          <w:p w:rsidR="00831FD8" w:rsidRPr="00A30D30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187 910,7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203 455,4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216 972,6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403 173</w:t>
            </w:r>
          </w:p>
        </w:tc>
        <w:tc>
          <w:tcPr>
            <w:tcW w:w="4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1FD8" w:rsidRPr="00726FCA" w:rsidTr="00831FD8">
        <w:trPr>
          <w:trHeight w:val="16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26FC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Объём налоговых поступлений в бюджет муниципального образования от деятельности субъектов малого и среднего предпринимательства, </w:t>
            </w:r>
          </w:p>
          <w:p w:rsidR="00831FD8" w:rsidRPr="00A30D30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1 411,5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1 659,8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1 823,1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D8" w:rsidRPr="00A30D30" w:rsidRDefault="00831FD8" w:rsidP="00831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положительная динамика</w:t>
            </w:r>
          </w:p>
        </w:tc>
        <w:tc>
          <w:tcPr>
            <w:tcW w:w="4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FD8" w:rsidRPr="00726FCA" w:rsidRDefault="00831FD8" w:rsidP="00831F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922BB" w:rsidRDefault="004922BB" w:rsidP="00632E4F">
      <w:pPr>
        <w:ind w:left="11199" w:firstLine="1"/>
        <w:rPr>
          <w:rFonts w:ascii="Times New Roman" w:hAnsi="Times New Roman" w:cs="Times New Roman"/>
          <w:sz w:val="28"/>
          <w:szCs w:val="28"/>
        </w:rPr>
      </w:pPr>
    </w:p>
    <w:p w:rsidR="0094602A" w:rsidRDefault="0094602A" w:rsidP="00632E4F">
      <w:pPr>
        <w:ind w:left="11199" w:firstLine="1"/>
        <w:rPr>
          <w:rFonts w:ascii="Times New Roman" w:hAnsi="Times New Roman" w:cs="Times New Roman"/>
          <w:sz w:val="28"/>
          <w:szCs w:val="28"/>
        </w:rPr>
      </w:pPr>
    </w:p>
    <w:p w:rsidR="00632E4F" w:rsidRPr="008F2D95" w:rsidRDefault="00632E4F" w:rsidP="00632E4F">
      <w:pPr>
        <w:ind w:left="11199" w:firstLine="1"/>
        <w:rPr>
          <w:rFonts w:ascii="Times New Roman" w:hAnsi="Times New Roman" w:cs="Times New Roman"/>
          <w:sz w:val="28"/>
          <w:szCs w:val="28"/>
        </w:rPr>
      </w:pPr>
      <w:r w:rsidRPr="008F2D95">
        <w:rPr>
          <w:rFonts w:ascii="Times New Roman" w:hAnsi="Times New Roman" w:cs="Times New Roman"/>
          <w:sz w:val="28"/>
          <w:szCs w:val="28"/>
        </w:rPr>
        <w:lastRenderedPageBreak/>
        <w:t>Приложение 2 к отчету</w:t>
      </w:r>
    </w:p>
    <w:p w:rsidR="00632E4F" w:rsidRPr="008F2D95" w:rsidRDefault="00632E4F" w:rsidP="00632E4F">
      <w:pPr>
        <w:ind w:left="11199"/>
        <w:rPr>
          <w:rFonts w:ascii="Times New Roman" w:hAnsi="Times New Roman" w:cs="Times New Roman"/>
          <w:sz w:val="28"/>
          <w:szCs w:val="28"/>
        </w:rPr>
      </w:pPr>
      <w:r w:rsidRPr="008F2D95">
        <w:rPr>
          <w:rFonts w:ascii="Times New Roman" w:hAnsi="Times New Roman" w:cs="Times New Roman"/>
          <w:sz w:val="28"/>
          <w:szCs w:val="28"/>
        </w:rPr>
        <w:t>о реализации вектора</w:t>
      </w:r>
    </w:p>
    <w:p w:rsidR="00632E4F" w:rsidRPr="008F2D95" w:rsidRDefault="00632E4F" w:rsidP="00632E4F">
      <w:pPr>
        <w:ind w:left="11199"/>
        <w:rPr>
          <w:rFonts w:ascii="Times New Roman" w:hAnsi="Times New Roman" w:cs="Times New Roman"/>
          <w:sz w:val="28"/>
          <w:szCs w:val="28"/>
        </w:rPr>
      </w:pPr>
      <w:r w:rsidRPr="008F2D95">
        <w:rPr>
          <w:rFonts w:ascii="Times New Roman" w:hAnsi="Times New Roman" w:cs="Times New Roman"/>
          <w:sz w:val="28"/>
          <w:szCs w:val="28"/>
        </w:rPr>
        <w:t>«</w:t>
      </w:r>
      <w:r w:rsidR="00692868" w:rsidRPr="008F2D95">
        <w:rPr>
          <w:rFonts w:ascii="Times New Roman" w:hAnsi="Times New Roman" w:cs="Times New Roman"/>
          <w:sz w:val="28"/>
          <w:szCs w:val="28"/>
        </w:rPr>
        <w:t>Бизнес</w:t>
      </w:r>
      <w:r w:rsidRPr="008F2D95">
        <w:rPr>
          <w:rFonts w:ascii="Times New Roman" w:hAnsi="Times New Roman" w:cs="Times New Roman"/>
          <w:sz w:val="28"/>
          <w:szCs w:val="28"/>
        </w:rPr>
        <w:t>» направления «Предпринимательство»</w:t>
      </w:r>
    </w:p>
    <w:p w:rsidR="00632E4F" w:rsidRPr="008F2D95" w:rsidRDefault="00B23D4E" w:rsidP="00632E4F">
      <w:pPr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632E4F" w:rsidRPr="008F2D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2E4F" w:rsidRPr="008F2D95" w:rsidRDefault="00632E4F" w:rsidP="00632E4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84BCD" w:rsidRDefault="0075684B" w:rsidP="0075684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2D95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</w:p>
    <w:p w:rsidR="0075684B" w:rsidRPr="008F2D95" w:rsidRDefault="0075684B" w:rsidP="0075684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2D95">
        <w:rPr>
          <w:rFonts w:ascii="Times New Roman" w:hAnsi="Times New Roman" w:cs="Times New Roman"/>
          <w:bCs/>
          <w:sz w:val="28"/>
          <w:szCs w:val="28"/>
        </w:rPr>
        <w:t xml:space="preserve">реализации плана мероприятий по реализации Стратегии социально-экономического развития </w:t>
      </w:r>
    </w:p>
    <w:p w:rsidR="0094602A" w:rsidRDefault="0075684B" w:rsidP="0075684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2D9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город Сургут </w:t>
      </w:r>
    </w:p>
    <w:p w:rsidR="0075684B" w:rsidRPr="008F2D95" w:rsidRDefault="0094602A" w:rsidP="0075684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вектору развития «Бизнес» направления «Предпринимательство» </w:t>
      </w:r>
      <w:r w:rsidR="0075684B" w:rsidRPr="008F2D95">
        <w:rPr>
          <w:rFonts w:ascii="Times New Roman" w:hAnsi="Times New Roman" w:cs="Times New Roman"/>
          <w:bCs/>
          <w:sz w:val="28"/>
          <w:szCs w:val="28"/>
        </w:rPr>
        <w:t>за 201</w:t>
      </w:r>
      <w:r w:rsidR="0075684B">
        <w:rPr>
          <w:rFonts w:ascii="Times New Roman" w:hAnsi="Times New Roman" w:cs="Times New Roman"/>
          <w:bCs/>
          <w:sz w:val="28"/>
          <w:szCs w:val="28"/>
        </w:rPr>
        <w:t>8</w:t>
      </w:r>
      <w:r w:rsidR="0075684B" w:rsidRPr="008F2D9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5684B" w:rsidRPr="008F2D95" w:rsidRDefault="0075684B" w:rsidP="0075684B">
      <w:pPr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266"/>
        <w:gridCol w:w="1701"/>
        <w:gridCol w:w="1531"/>
        <w:gridCol w:w="1134"/>
        <w:gridCol w:w="1134"/>
        <w:gridCol w:w="3574"/>
      </w:tblGrid>
      <w:tr w:rsidR="00467B1E" w:rsidRPr="008F2D95" w:rsidTr="00467B1E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7B1E" w:rsidRDefault="00467B1E" w:rsidP="001D21E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67B1E" w:rsidRDefault="00467B1E" w:rsidP="001D21E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67B1E" w:rsidRDefault="00467B1E" w:rsidP="00AE7FA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467B1E" w:rsidRPr="008F2D95" w:rsidRDefault="00467B1E" w:rsidP="00AE7FA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8F2D95" w:rsidRDefault="00467B1E" w:rsidP="001D21E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Наименование проекта (мероприятия), инвестиционного проекта в соответствии 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B1E" w:rsidRPr="008F2D95" w:rsidRDefault="00467B1E" w:rsidP="001D21E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Сроки реализации проекта (мероприятия, инвестиционного проекта) в соответствии 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8F2D95" w:rsidRDefault="00467B1E" w:rsidP="001D21E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Фактические сроки реализации проекта (мероприятия, инвестиционного проекта)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2F16D2" w:rsidRDefault="00467B1E" w:rsidP="001D21E5">
            <w:pPr>
              <w:jc w:val="center"/>
              <w:rPr>
                <w:rFonts w:ascii="Times New Roman" w:hAnsi="Times New Roman" w:cs="Times New Roman"/>
              </w:rPr>
            </w:pPr>
            <w:r w:rsidRPr="002F16D2">
              <w:rPr>
                <w:rFonts w:ascii="Times New Roman" w:hAnsi="Times New Roman" w:cs="Times New Roman"/>
              </w:rPr>
              <w:t>Исполнение в отчетном</w:t>
            </w:r>
          </w:p>
          <w:p w:rsidR="00467B1E" w:rsidRPr="002F16D2" w:rsidRDefault="00467B1E" w:rsidP="001D21E5">
            <w:pPr>
              <w:jc w:val="center"/>
              <w:rPr>
                <w:rFonts w:ascii="Times New Roman" w:hAnsi="Times New Roman" w:cs="Times New Roman"/>
              </w:rPr>
            </w:pPr>
            <w:r w:rsidRPr="002F16D2">
              <w:rPr>
                <w:rFonts w:ascii="Times New Roman" w:hAnsi="Times New Roman" w:cs="Times New Roman"/>
              </w:rPr>
              <w:t>году</w:t>
            </w:r>
          </w:p>
          <w:p w:rsidR="00467B1E" w:rsidRPr="008F2D95" w:rsidRDefault="00467B1E" w:rsidP="001D21E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 xml:space="preserve"> 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8F2D95" w:rsidRDefault="00467B1E" w:rsidP="001D21E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в том числе по источникам финансового обеспечения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1E" w:rsidRPr="008F2D95" w:rsidRDefault="00467B1E" w:rsidP="001D21E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 xml:space="preserve">Информация об исполнении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</w:t>
            </w: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(внутренние и внешние условия, повлиявшие на уровень реализации)</w:t>
            </w:r>
          </w:p>
        </w:tc>
      </w:tr>
      <w:tr w:rsidR="00467B1E" w:rsidRPr="008F2D95" w:rsidTr="00467B1E">
        <w:trPr>
          <w:trHeight w:val="562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7B1E" w:rsidRPr="008F2D95" w:rsidRDefault="00467B1E" w:rsidP="009F258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8F2D95" w:rsidRDefault="00467B1E" w:rsidP="009F258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8F2D95" w:rsidRDefault="00467B1E" w:rsidP="009F258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8F2D95" w:rsidRDefault="00467B1E" w:rsidP="009F258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8F2D95" w:rsidRDefault="00467B1E" w:rsidP="009F258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B1E" w:rsidRPr="008F2D95" w:rsidRDefault="00467B1E" w:rsidP="009F258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8F2D95" w:rsidRDefault="00467B1E" w:rsidP="009F258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внебюд-жетные</w:t>
            </w:r>
            <w:proofErr w:type="spellEnd"/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 xml:space="preserve"> средства</w:t>
            </w: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1E" w:rsidRPr="008F2D95" w:rsidRDefault="00467B1E" w:rsidP="009F258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</w:tr>
      <w:tr w:rsidR="00467B1E" w:rsidRPr="008F2D95" w:rsidTr="00467B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Default="00467B1E" w:rsidP="009F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7B1E" w:rsidRPr="008F2D95" w:rsidRDefault="00467B1E" w:rsidP="009F2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«Предпринимательство»</w:t>
            </w:r>
          </w:p>
        </w:tc>
      </w:tr>
      <w:tr w:rsidR="00467B1E" w:rsidRPr="008F2D95" w:rsidTr="00467B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8F2D95" w:rsidRDefault="00467B1E" w:rsidP="009F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7B1E" w:rsidRPr="008F2D95" w:rsidRDefault="00467B1E" w:rsidP="009F2583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Вектор «Бизнес»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Мероприят</w:t>
            </w:r>
            <w:r>
              <w:rPr>
                <w:rFonts w:ascii="Times New Roman" w:hAnsi="Times New Roman" w:cs="Times New Roman"/>
              </w:rPr>
              <w:t xml:space="preserve">ие «Ежегодный городской конкурс </w:t>
            </w:r>
            <w:r w:rsidRPr="00A30D30">
              <w:rPr>
                <w:rFonts w:ascii="Times New Roman" w:hAnsi="Times New Roman" w:cs="Times New Roman"/>
              </w:rPr>
              <w:t>«Предприниматель года»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Церемония награждения состоялась 25.05.2018. Конкурс проходил по</w:t>
            </w:r>
            <w:r w:rsidRPr="00A30D30">
              <w:rPr>
                <w:rFonts w:ascii="Times New Roman" w:hAnsi="Times New Roman" w:cs="Times New Roman"/>
              </w:rPr>
              <w:br/>
              <w:t>6 номинациям.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Из победителей в номинациях был определен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 xml:space="preserve">2017 года, им стал Павел Вадимович </w:t>
            </w:r>
            <w:proofErr w:type="spellStart"/>
            <w:r w:rsidRPr="00A30D30">
              <w:rPr>
                <w:rFonts w:ascii="Times New Roman" w:hAnsi="Times New Roman" w:cs="Times New Roman"/>
              </w:rPr>
              <w:t>Пархомович</w:t>
            </w:r>
            <w:proofErr w:type="spellEnd"/>
            <w:r w:rsidRPr="00A30D30">
              <w:rPr>
                <w:rFonts w:ascii="Times New Roman" w:hAnsi="Times New Roman" w:cs="Times New Roman"/>
              </w:rPr>
              <w:t>, 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ООО УЗЛДЦ «</w:t>
            </w:r>
            <w:proofErr w:type="spellStart"/>
            <w:r w:rsidRPr="00A30D30">
              <w:rPr>
                <w:rFonts w:ascii="Times New Roman" w:hAnsi="Times New Roman" w:cs="Times New Roman"/>
              </w:rPr>
              <w:t>Наджа</w:t>
            </w:r>
            <w:proofErr w:type="spellEnd"/>
            <w:r w:rsidRPr="00A30D30">
              <w:rPr>
                <w:rFonts w:ascii="Times New Roman" w:hAnsi="Times New Roman" w:cs="Times New Roman"/>
              </w:rPr>
              <w:t>»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Мероприятие «Форум молодых предпринимателей (ежегодная тематическая площадка)»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С целью эффективной реализации мероприятий, направленных на развитие предпринимательства, </w:t>
            </w:r>
            <w:r w:rsidRPr="00A30D30">
              <w:rPr>
                <w:rFonts w:ascii="Times New Roman" w:hAnsi="Times New Roman" w:cs="Times New Roman"/>
              </w:rPr>
              <w:br/>
              <w:t>в 2018 году принято решение о проведении иных образовательных мероприятий и о предоставлении финансовой поддержки в форме субсидий - компенсации произведенных затрат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Мероприятие «Конкурс молодёжных бизнес-проектов «СТАРТ АП» («Путь к успеху»)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Мероприятие «Курс «Основы ведения предпринимательской деятельности» (48 часов)»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Курс проводится с целью обучения практическим вопросам ведения бизнеса для молодых предпринимателей, начинающих </w:t>
            </w:r>
            <w:proofErr w:type="spellStart"/>
            <w:proofErr w:type="gramStart"/>
            <w:r w:rsidRPr="00A30D30">
              <w:rPr>
                <w:rFonts w:ascii="Times New Roman" w:hAnsi="Times New Roman" w:cs="Times New Roman"/>
              </w:rPr>
              <w:t>предприни</w:t>
            </w:r>
            <w:r>
              <w:rPr>
                <w:rFonts w:ascii="Times New Roman" w:hAnsi="Times New Roman" w:cs="Times New Roman"/>
              </w:rPr>
              <w:t>-</w:t>
            </w:r>
            <w:r w:rsidRPr="00A30D30">
              <w:rPr>
                <w:rFonts w:ascii="Times New Roman" w:hAnsi="Times New Roman" w:cs="Times New Roman"/>
              </w:rPr>
              <w:t>мател</w:t>
            </w:r>
            <w:r>
              <w:rPr>
                <w:rFonts w:ascii="Times New Roman" w:hAnsi="Times New Roman" w:cs="Times New Roman"/>
              </w:rPr>
              <w:t>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физических лиц, </w:t>
            </w:r>
            <w:r w:rsidRPr="00A30D30">
              <w:rPr>
                <w:rFonts w:ascii="Times New Roman" w:hAnsi="Times New Roman" w:cs="Times New Roman"/>
              </w:rPr>
              <w:t xml:space="preserve">планирующих создать свой </w:t>
            </w:r>
            <w:r w:rsidRPr="00A30D30">
              <w:rPr>
                <w:rFonts w:ascii="Times New Roman" w:hAnsi="Times New Roman" w:cs="Times New Roman"/>
              </w:rPr>
              <w:lastRenderedPageBreak/>
              <w:t>бизнес. Участниками курса стали 26 начинающих предпринимателей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Мероприятие «Встречи успешных предпринимателей, экспертов города, округа, страны с начинающими предпринимателями и молодыми людьми, планирующими регистрацию в качестве субъектов предпринимательства»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Организовано 4 встречи. Основной идеей является получение возможности предпринимателям задать вопросы успешным бизнесменам.   Спикерами выступили успешные предприниматели города:</w:t>
            </w:r>
          </w:p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ИП Пуртова Наталья Владиславовна, компания «Польза вкуса»;</w:t>
            </w:r>
          </w:p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- Катаев Евгений Евгеньевич, 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ООО ТРК «</w:t>
            </w:r>
            <w:proofErr w:type="spellStart"/>
            <w:r w:rsidRPr="00A30D30">
              <w:rPr>
                <w:rFonts w:ascii="Times New Roman" w:hAnsi="Times New Roman" w:cs="Times New Roman"/>
              </w:rPr>
              <w:t>Сургутинтерновости</w:t>
            </w:r>
            <w:proofErr w:type="spellEnd"/>
            <w:r w:rsidRPr="00A30D30">
              <w:rPr>
                <w:rFonts w:ascii="Times New Roman" w:hAnsi="Times New Roman" w:cs="Times New Roman"/>
              </w:rPr>
              <w:t>»;</w:t>
            </w:r>
          </w:p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ИП Михайлов Максим Андреевич, мужской салон стрижек «</w:t>
            </w:r>
            <w:proofErr w:type="spellStart"/>
            <w:r w:rsidRPr="00B24A8B">
              <w:rPr>
                <w:rFonts w:ascii="Times New Roman" w:hAnsi="Times New Roman" w:cs="Times New Roman"/>
              </w:rPr>
              <w:t>BarberShop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№ 1»;</w:t>
            </w:r>
          </w:p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30D30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Наталья Федоровна, 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30D30">
              <w:rPr>
                <w:rFonts w:ascii="Times New Roman" w:hAnsi="Times New Roman" w:cs="Times New Roman"/>
              </w:rPr>
              <w:t>Наджа-Альянск</w:t>
            </w:r>
            <w:proofErr w:type="spellEnd"/>
            <w:r w:rsidRPr="00A30D30">
              <w:rPr>
                <w:rFonts w:ascii="Times New Roman" w:hAnsi="Times New Roman" w:cs="Times New Roman"/>
              </w:rPr>
              <w:t>, проект «Времена года».</w:t>
            </w:r>
          </w:p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Общее число участников встреч – 43 человека.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Мероприятие «Ярмарки товаропроизводителей </w:t>
            </w:r>
            <w:r w:rsidRPr="00A30D30">
              <w:rPr>
                <w:rFonts w:ascii="Times New Roman" w:hAnsi="Times New Roman" w:cs="Times New Roman"/>
              </w:rPr>
              <w:br/>
              <w:t xml:space="preserve">на территории города Сургута с участием субъектов малого и среднего </w:t>
            </w:r>
            <w:r w:rsidRPr="00A30D30">
              <w:rPr>
                <w:rFonts w:ascii="Times New Roman" w:hAnsi="Times New Roman" w:cs="Times New Roman"/>
              </w:rPr>
              <w:lastRenderedPageBreak/>
              <w:t>предпринимательства»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 2018 году на территории города Сургута проведено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117 ярмарок,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 xml:space="preserve">781 участник; </w:t>
            </w:r>
            <w:r w:rsidRPr="00A30D3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из них 71 </w:t>
            </w:r>
            <w:r w:rsidRPr="00A30D30">
              <w:rPr>
                <w:rFonts w:ascii="Times New Roman" w:hAnsi="Times New Roman" w:cs="Times New Roman"/>
              </w:rPr>
              <w:t>сельскохозяйственных,</w:t>
            </w:r>
            <w:r w:rsidRPr="00A30D30">
              <w:rPr>
                <w:rFonts w:ascii="Times New Roman" w:hAnsi="Times New Roman" w:cs="Times New Roman"/>
              </w:rPr>
              <w:br/>
              <w:t>424 участника.</w:t>
            </w:r>
          </w:p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Мероприятие «Оказание субъектам поддержки по бизнес-</w:t>
            </w:r>
            <w:proofErr w:type="spellStart"/>
            <w:r w:rsidRPr="00A30D30">
              <w:rPr>
                <w:rFonts w:ascii="Times New Roman" w:hAnsi="Times New Roman" w:cs="Times New Roman"/>
              </w:rPr>
              <w:t>инкубированию</w:t>
            </w:r>
            <w:proofErr w:type="spellEnd"/>
            <w:r w:rsidRPr="00A30D30">
              <w:rPr>
                <w:rFonts w:ascii="Times New Roman" w:hAnsi="Times New Roman" w:cs="Times New Roman"/>
              </w:rPr>
              <w:t>, участию в выставках, ярмарках, конференциях и иных мероприятиях, направленных на продвижение товаров, работ, услуг на региональные и международные рынки, подготовку, переподготовку и повышение квалификации кадров субъектов»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Поддержка не оказывалась в связи с определением иных приоритетных направлений поддержки субъектов малого и среднего предпринимательства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Создание благоприятных условий для развития малого и среднего предпринимательства в отдельных сферах: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Мероприятие «Поддержка проектов крестьянско-фермерских хозяйств»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62,38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Поддержка оказана</w:t>
            </w:r>
            <w:r w:rsidRPr="00A30D30">
              <w:rPr>
                <w:rFonts w:ascii="Times New Roman" w:hAnsi="Times New Roman" w:cs="Times New Roman"/>
              </w:rPr>
              <w:br/>
              <w:t xml:space="preserve">1 субъекту 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Мероприятие «Поддержка производственных </w:t>
            </w:r>
            <w:r w:rsidRPr="00A30D30">
              <w:rPr>
                <w:rFonts w:ascii="Times New Roman" w:hAnsi="Times New Roman" w:cs="Times New Roman"/>
              </w:rPr>
              <w:lastRenderedPageBreak/>
              <w:t>проектов»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3 242,31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2 131,57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1 110,74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Поддержка оказана</w:t>
            </w:r>
            <w:r w:rsidRPr="00A30D30">
              <w:rPr>
                <w:rFonts w:ascii="Times New Roman" w:hAnsi="Times New Roman" w:cs="Times New Roman"/>
              </w:rPr>
              <w:br/>
              <w:t xml:space="preserve">14 субъектам 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Мероприятие «Поддержка проектов мини-производства пищевой продукции и продовольственного сырья»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1 410,08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603,92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Поддержка оказана</w:t>
            </w:r>
            <w:r w:rsidRPr="00A30D30">
              <w:rPr>
                <w:rFonts w:ascii="Times New Roman" w:hAnsi="Times New Roman" w:cs="Times New Roman"/>
              </w:rPr>
              <w:br/>
              <w:t>9 субъектам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30D30">
              <w:rPr>
                <w:rFonts w:ascii="Times New Roman" w:hAnsi="Times New Roman" w:cs="Times New Roman"/>
              </w:rPr>
              <w:t>ероприятие «Поддержка проектов в области экологии»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Поддержка не оказывалась в связи с отсутствием заявлений от субъектов малого и среднего предпринимательства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Мероприятие «Поддержка проектов малых инновационных предприятий»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1 536,70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616,68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920,02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Поддержка оказана</w:t>
            </w:r>
            <w:r w:rsidRPr="00A30D30">
              <w:rPr>
                <w:rFonts w:ascii="Times New Roman" w:hAnsi="Times New Roman" w:cs="Times New Roman"/>
              </w:rPr>
              <w:br/>
              <w:t>3 субъектам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Мероприятие «Поддержка проектов ремесленнической деятельности, въездного и внутреннего туризма»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506,33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273,69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Поддержка оказана</w:t>
            </w:r>
            <w:r w:rsidRPr="00A30D30">
              <w:rPr>
                <w:rFonts w:ascii="Times New Roman" w:hAnsi="Times New Roman" w:cs="Times New Roman"/>
              </w:rPr>
              <w:br/>
              <w:t>7 субъектам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Мероприятие «Поддержка проектов по сбору и переработке отходов»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Поддержка не оказывалась в связи с отсутствием заявлений от субъектов предпринимательства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Мероприятие «Поддержка проектов по </w:t>
            </w:r>
            <w:proofErr w:type="spellStart"/>
            <w:r w:rsidRPr="00A30D30">
              <w:rPr>
                <w:rFonts w:ascii="Times New Roman" w:hAnsi="Times New Roman" w:cs="Times New Roman"/>
              </w:rPr>
              <w:t>рыбодобыче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D30">
              <w:rPr>
                <w:rFonts w:ascii="Times New Roman" w:hAnsi="Times New Roman" w:cs="Times New Roman"/>
              </w:rPr>
              <w:t>рыбопереработке</w:t>
            </w:r>
            <w:proofErr w:type="spellEnd"/>
            <w:r w:rsidRPr="00A30D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62,38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Поддержка оказана</w:t>
            </w:r>
            <w:r w:rsidRPr="00A30D30">
              <w:rPr>
                <w:rFonts w:ascii="Times New Roman" w:hAnsi="Times New Roman" w:cs="Times New Roman"/>
              </w:rPr>
              <w:br/>
              <w:t>1 субъекту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Мероприятие «Поддержка проектов по предоставлению </w:t>
            </w:r>
            <w:r w:rsidRPr="00A30D30">
              <w:rPr>
                <w:rFonts w:ascii="Times New Roman" w:hAnsi="Times New Roman" w:cs="Times New Roman"/>
              </w:rPr>
              <w:lastRenderedPageBreak/>
              <w:t>социальных услуг без обеспечения проживания»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Поддержка не оказывалась в связи с отсутствием заявлений от субъектов </w:t>
            </w:r>
            <w:r w:rsidRPr="00A30D30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30D30">
              <w:rPr>
                <w:rFonts w:ascii="Times New Roman" w:hAnsi="Times New Roman" w:cs="Times New Roman"/>
              </w:rPr>
              <w:t>ероприятие «Поддержка проектов социального предпринимательства»</w:t>
            </w:r>
          </w:p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7 299,30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651,09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6 648,21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Поддержка оказана</w:t>
            </w:r>
            <w:r w:rsidRPr="00A30D30">
              <w:rPr>
                <w:rFonts w:ascii="Times New Roman" w:hAnsi="Times New Roman" w:cs="Times New Roman"/>
              </w:rPr>
              <w:br/>
              <w:t>35 субъектам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Мероприятие «Поддержка проектов в области медицины, физкультурно-оздоровительной деятельности»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4 202,88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972,04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3 230,84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Поддержка оказана</w:t>
            </w:r>
            <w:r w:rsidRPr="00A30D30">
              <w:rPr>
                <w:rFonts w:ascii="Times New Roman" w:hAnsi="Times New Roman" w:cs="Times New Roman"/>
              </w:rPr>
              <w:br/>
              <w:t>16 субъектам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Мероприятие «Поддержка проектов семейного бизнеса»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Поддержка не оказывалась в связи с отсутствием заявлений от субъектов предпринимательства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Проект многофункционального комплекса «Всемирный торговый комплекс», включающий современную бизнес-инфраструктуру, концертный зал на 3 000 мест, океанариум, медицинский центр, благоустройство территории и набережной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B24A8B" w:rsidRDefault="00467B1E" w:rsidP="006415E4">
            <w:pPr>
              <w:rPr>
                <w:rFonts w:ascii="Times New Roman" w:hAnsi="Times New Roman" w:cs="Times New Roman"/>
              </w:rPr>
            </w:pPr>
            <w:r w:rsidRPr="00B24A8B">
              <w:rPr>
                <w:rFonts w:ascii="Times New Roman" w:hAnsi="Times New Roman" w:cs="Times New Roman"/>
              </w:rPr>
              <w:t>11.06.2014 состоялось подписание трехстороннего соглашения о сотрудничестве между Правительством Ханты-Мансийского автономного округа - Югры, Администрацией города Сургута и компанией «</w:t>
            </w:r>
            <w:proofErr w:type="spellStart"/>
            <w:r w:rsidRPr="00B24A8B">
              <w:rPr>
                <w:rFonts w:ascii="Times New Roman" w:hAnsi="Times New Roman" w:cs="Times New Roman"/>
              </w:rPr>
              <w:t>Сургутгазстрой</w:t>
            </w:r>
            <w:proofErr w:type="spellEnd"/>
            <w:r w:rsidRPr="00B24A8B">
              <w:rPr>
                <w:rFonts w:ascii="Times New Roman" w:hAnsi="Times New Roman" w:cs="Times New Roman"/>
              </w:rPr>
              <w:t>» и презентация проекта.</w:t>
            </w:r>
          </w:p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B24A8B">
              <w:rPr>
                <w:rFonts w:ascii="Times New Roman" w:hAnsi="Times New Roman" w:cs="Times New Roman"/>
              </w:rPr>
              <w:t>Общая площадь проектирования 35 Га, общая площадь объектов</w:t>
            </w:r>
            <w:r w:rsidRPr="00B24A8B">
              <w:rPr>
                <w:rFonts w:ascii="Times New Roman" w:hAnsi="Times New Roman" w:cs="Times New Roman"/>
              </w:rPr>
              <w:br/>
              <w:t xml:space="preserve">199,7 тыс. кв. метров, срок </w:t>
            </w:r>
            <w:r w:rsidRPr="00B24A8B">
              <w:rPr>
                <w:rFonts w:ascii="Times New Roman" w:hAnsi="Times New Roman" w:cs="Times New Roman"/>
              </w:rPr>
              <w:lastRenderedPageBreak/>
              <w:t xml:space="preserve">реализации 2020 г., автор проекта </w:t>
            </w:r>
            <w:proofErr w:type="spellStart"/>
            <w:r w:rsidRPr="00B24A8B">
              <w:rPr>
                <w:rFonts w:ascii="Times New Roman" w:hAnsi="Times New Roman" w:cs="Times New Roman"/>
              </w:rPr>
              <w:t>Jenkins</w:t>
            </w:r>
            <w:proofErr w:type="spellEnd"/>
            <w:r w:rsidRPr="00B24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A8B">
              <w:rPr>
                <w:rFonts w:ascii="Times New Roman" w:hAnsi="Times New Roman" w:cs="Times New Roman"/>
              </w:rPr>
              <w:t>Mark</w:t>
            </w:r>
            <w:proofErr w:type="spellEnd"/>
            <w:r w:rsidRPr="00B24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A8B">
              <w:rPr>
                <w:rFonts w:ascii="Times New Roman" w:hAnsi="Times New Roman" w:cs="Times New Roman"/>
              </w:rPr>
              <w:t>Edwin</w:t>
            </w:r>
            <w:proofErr w:type="spellEnd"/>
            <w:r w:rsidRPr="00B24A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Создание благоприятных условий для развития инвестиционной деятельности и реализации проектов: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«Сделано в Сургуте» (расширение бренда)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В рамках проекта разработан логотип «Сделано в Сургуте», право на использование которого предоставляется субъектам малого и среднего предпринимательства, муниципальным предприятиям, некоммерческим организациям, и иным хозяйствующим субъектам, зарегистрированным и осуществляющим производство товаров на территории города Сургута. </w:t>
            </w:r>
          </w:p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Заявители в обязательном порядке проходят проверку на соответствие требованиям, установленным муниципальным правовым актом. Право на использование логотипа предоставляется на 3 года на безвозмездной основе. </w:t>
            </w:r>
          </w:p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Получатели логотипа «Сделано в Сургуте» имеют право использовать его на фирменных </w:t>
            </w:r>
            <w:r w:rsidRPr="00A30D30">
              <w:rPr>
                <w:rFonts w:ascii="Times New Roman" w:hAnsi="Times New Roman" w:cs="Times New Roman"/>
              </w:rPr>
              <w:lastRenderedPageBreak/>
              <w:t>бланках, буклетах и других информационно-рекламных, печатных материалах, на этикетках и ярлыках с готовой продукцией, в изданиях, содержащих рекламные и справочные сведения о получателе, в рекламных фильмах и презентациях получателя, на сайте получателя в сети Интернет, материалах для выставок, плакатах и стендах.</w:t>
            </w:r>
          </w:p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По состоянию на отчетную дату реестр местных товаропроизводителей, получивших право на использование логотипа «Сделано в Сургуте» насчитывает 34 получателя с различной продукцией, из них 12 местных </w:t>
            </w:r>
            <w:proofErr w:type="spellStart"/>
            <w:r w:rsidRPr="00A30D30">
              <w:rPr>
                <w:rFonts w:ascii="Times New Roman" w:hAnsi="Times New Roman" w:cs="Times New Roman"/>
              </w:rPr>
              <w:t>товаропризводителей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получили логотип </w:t>
            </w:r>
            <w:r>
              <w:rPr>
                <w:rFonts w:ascii="Times New Roman" w:hAnsi="Times New Roman" w:cs="Times New Roman"/>
              </w:rPr>
              <w:t>«Сделано в Сургуте» в 2018 году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Крупные торговые центры: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Крупный торговый центр «Лента»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2012, 2015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B24A8B" w:rsidRDefault="00467B1E" w:rsidP="006415E4">
            <w:pPr>
              <w:rPr>
                <w:rFonts w:ascii="Times New Roman" w:hAnsi="Times New Roman" w:cs="Times New Roman"/>
              </w:rPr>
            </w:pPr>
            <w:r w:rsidRPr="00B24A8B">
              <w:rPr>
                <w:rFonts w:ascii="Times New Roman" w:hAnsi="Times New Roman" w:cs="Times New Roman"/>
              </w:rPr>
              <w:t xml:space="preserve">1) Гипермаркет «Лента» введен в эксплуатацию: 28.12.2012, по адресу: г. Сургут, улица 30 лет Победы, 74. Разрешение на ввод в эксплуатацию № 160. </w:t>
            </w:r>
          </w:p>
          <w:p w:rsidR="00467B1E" w:rsidRPr="00B24A8B" w:rsidRDefault="00467B1E" w:rsidP="006415E4">
            <w:pPr>
              <w:rPr>
                <w:rFonts w:ascii="Times New Roman" w:hAnsi="Times New Roman" w:cs="Times New Roman"/>
              </w:rPr>
            </w:pPr>
            <w:r w:rsidRPr="00B24A8B">
              <w:rPr>
                <w:rFonts w:ascii="Times New Roman" w:hAnsi="Times New Roman" w:cs="Times New Roman"/>
              </w:rPr>
              <w:t>Общая площадь ГП –</w:t>
            </w:r>
            <w:r w:rsidRPr="00B24A8B">
              <w:rPr>
                <w:rFonts w:ascii="Times New Roman" w:hAnsi="Times New Roman" w:cs="Times New Roman"/>
              </w:rPr>
              <w:br/>
            </w:r>
            <w:r w:rsidRPr="00B24A8B">
              <w:rPr>
                <w:rFonts w:ascii="Times New Roman" w:hAnsi="Times New Roman" w:cs="Times New Roman"/>
              </w:rPr>
              <w:lastRenderedPageBreak/>
              <w:t>11 973,4 кв. метров.</w:t>
            </w:r>
          </w:p>
          <w:p w:rsidR="00467B1E" w:rsidRPr="00B24A8B" w:rsidRDefault="00467B1E" w:rsidP="006415E4">
            <w:pPr>
              <w:rPr>
                <w:rFonts w:ascii="Times New Roman" w:hAnsi="Times New Roman" w:cs="Times New Roman"/>
              </w:rPr>
            </w:pPr>
            <w:r w:rsidRPr="00B24A8B">
              <w:rPr>
                <w:rFonts w:ascii="Times New Roman" w:hAnsi="Times New Roman" w:cs="Times New Roman"/>
              </w:rPr>
              <w:t>Торговая площадь ГП –</w:t>
            </w:r>
            <w:r w:rsidRPr="00B24A8B">
              <w:rPr>
                <w:rFonts w:ascii="Times New Roman" w:hAnsi="Times New Roman" w:cs="Times New Roman"/>
              </w:rPr>
              <w:br/>
              <w:t>7 500,0 кв. метров. </w:t>
            </w:r>
          </w:p>
          <w:p w:rsidR="00467B1E" w:rsidRPr="00B24A8B" w:rsidRDefault="00467B1E" w:rsidP="006415E4">
            <w:pPr>
              <w:rPr>
                <w:rFonts w:ascii="Times New Roman" w:hAnsi="Times New Roman" w:cs="Times New Roman"/>
              </w:rPr>
            </w:pPr>
            <w:r w:rsidRPr="00B24A8B">
              <w:rPr>
                <w:rFonts w:ascii="Times New Roman" w:hAnsi="Times New Roman" w:cs="Times New Roman"/>
              </w:rPr>
              <w:t>2) Гипермаркет «Лента» введен в эксплуатацию 28.12.2015, по адресу: ул. Югорский тракт, 2. Разрешение на ввод в эксплуатацию № 108.</w:t>
            </w:r>
          </w:p>
          <w:p w:rsidR="00467B1E" w:rsidRPr="00B24A8B" w:rsidRDefault="00467B1E" w:rsidP="006415E4">
            <w:pPr>
              <w:rPr>
                <w:rFonts w:ascii="Times New Roman" w:hAnsi="Times New Roman" w:cs="Times New Roman"/>
              </w:rPr>
            </w:pPr>
            <w:r w:rsidRPr="00B24A8B">
              <w:rPr>
                <w:rFonts w:ascii="Times New Roman" w:hAnsi="Times New Roman" w:cs="Times New Roman"/>
              </w:rPr>
              <w:t>Общая площадь ГП –</w:t>
            </w:r>
            <w:r w:rsidRPr="00B24A8B">
              <w:rPr>
                <w:rFonts w:ascii="Times New Roman" w:hAnsi="Times New Roman" w:cs="Times New Roman"/>
              </w:rPr>
              <w:br/>
              <w:t>12 256,1 кв. метров.</w:t>
            </w:r>
          </w:p>
          <w:p w:rsidR="00467B1E" w:rsidRPr="00B24A8B" w:rsidRDefault="00467B1E" w:rsidP="006415E4">
            <w:pPr>
              <w:rPr>
                <w:rFonts w:ascii="Times New Roman" w:hAnsi="Times New Roman" w:cs="Times New Roman"/>
              </w:rPr>
            </w:pPr>
            <w:r w:rsidRPr="00B24A8B">
              <w:rPr>
                <w:rFonts w:ascii="Times New Roman" w:hAnsi="Times New Roman" w:cs="Times New Roman"/>
              </w:rPr>
              <w:t>Торговая площадь ГП –</w:t>
            </w:r>
            <w:r w:rsidRPr="00B24A8B">
              <w:rPr>
                <w:rFonts w:ascii="Times New Roman" w:hAnsi="Times New Roman" w:cs="Times New Roman"/>
              </w:rPr>
              <w:br/>
              <w:t>7 018,0 кв. метров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Крупный торговый центр «Метро «</w:t>
            </w:r>
            <w:proofErr w:type="spellStart"/>
            <w:r w:rsidRPr="00A30D30">
              <w:rPr>
                <w:rFonts w:ascii="Times New Roman" w:hAnsi="Times New Roman" w:cs="Times New Roman"/>
              </w:rPr>
              <w:t>Cash&amp;Carry</w:t>
            </w:r>
            <w:proofErr w:type="spellEnd"/>
            <w:r w:rsidRPr="00A30D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B24A8B" w:rsidRDefault="00467B1E" w:rsidP="006415E4">
            <w:pPr>
              <w:rPr>
                <w:rFonts w:ascii="Times New Roman" w:hAnsi="Times New Roman" w:cs="Times New Roman"/>
              </w:rPr>
            </w:pPr>
            <w:r w:rsidRPr="00B24A8B">
              <w:rPr>
                <w:rFonts w:ascii="Times New Roman" w:hAnsi="Times New Roman" w:cs="Times New Roman"/>
              </w:rPr>
              <w:t xml:space="preserve">Торговый центр «Метро Кэш энд Керри» введен в эксплуатацию 26.11.2015, по адресу: г. Сургут, ул. 30 лет Победы, 76. Разрешение на ввод в эксплуатацию № 90. </w:t>
            </w:r>
          </w:p>
          <w:p w:rsidR="00467B1E" w:rsidRPr="00B24A8B" w:rsidRDefault="00467B1E" w:rsidP="006415E4">
            <w:pPr>
              <w:rPr>
                <w:rFonts w:ascii="Times New Roman" w:hAnsi="Times New Roman" w:cs="Times New Roman"/>
              </w:rPr>
            </w:pPr>
            <w:r w:rsidRPr="00B24A8B">
              <w:rPr>
                <w:rFonts w:ascii="Times New Roman" w:hAnsi="Times New Roman" w:cs="Times New Roman"/>
              </w:rPr>
              <w:t>Общая площадь ТЦ –</w:t>
            </w:r>
            <w:r w:rsidRPr="00B24A8B">
              <w:rPr>
                <w:rFonts w:ascii="Times New Roman" w:hAnsi="Times New Roman" w:cs="Times New Roman"/>
              </w:rPr>
              <w:br/>
              <w:t>9055, 5 кв. метров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Крупный торговый центр «</w:t>
            </w:r>
            <w:proofErr w:type="spellStart"/>
            <w:r w:rsidRPr="00A30D30">
              <w:rPr>
                <w:rFonts w:ascii="Times New Roman" w:hAnsi="Times New Roman" w:cs="Times New Roman"/>
              </w:rPr>
              <w:t>Leroy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D30">
              <w:rPr>
                <w:rFonts w:ascii="Times New Roman" w:hAnsi="Times New Roman" w:cs="Times New Roman"/>
              </w:rPr>
              <w:t>Merlin</w:t>
            </w:r>
            <w:proofErr w:type="spellEnd"/>
            <w:r w:rsidRPr="00A30D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22.11.2017 состоялось подписание соглашения о сотрудничестве между</w:t>
            </w:r>
          </w:p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Администрацией Сургута и ООО «</w:t>
            </w:r>
            <w:proofErr w:type="spellStart"/>
            <w:r w:rsidRPr="00A30D30">
              <w:rPr>
                <w:rFonts w:ascii="Times New Roman" w:hAnsi="Times New Roman" w:cs="Times New Roman"/>
              </w:rPr>
              <w:t>Леруа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D30">
              <w:rPr>
                <w:rFonts w:ascii="Times New Roman" w:hAnsi="Times New Roman" w:cs="Times New Roman"/>
              </w:rPr>
              <w:t>Мерлен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Восток».</w:t>
            </w:r>
          </w:p>
          <w:p w:rsidR="00467B1E" w:rsidRDefault="00467B1E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Новый торговый комплекс, площадь которого составит более 17 000 кв. метров, будет расположен на Югорском тракте. На территории центра предусмотрена парковка на</w:t>
            </w:r>
            <w:r w:rsidRPr="00A30D30">
              <w:rPr>
                <w:rFonts w:ascii="Times New Roman" w:hAnsi="Times New Roman" w:cs="Times New Roman"/>
              </w:rPr>
              <w:br/>
              <w:t xml:space="preserve">1 000 автомобилей. </w:t>
            </w:r>
            <w:r w:rsidRPr="00A30D30">
              <w:rPr>
                <w:rFonts w:ascii="Times New Roman" w:hAnsi="Times New Roman" w:cs="Times New Roman"/>
              </w:rPr>
              <w:lastRenderedPageBreak/>
              <w:t>Планируется, что «</w:t>
            </w:r>
            <w:proofErr w:type="spellStart"/>
            <w:r w:rsidRPr="00A30D30">
              <w:rPr>
                <w:rFonts w:ascii="Times New Roman" w:hAnsi="Times New Roman" w:cs="Times New Roman"/>
              </w:rPr>
              <w:t>Леруа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D30">
              <w:rPr>
                <w:rFonts w:ascii="Times New Roman" w:hAnsi="Times New Roman" w:cs="Times New Roman"/>
              </w:rPr>
              <w:t>Мерлен</w:t>
            </w:r>
            <w:proofErr w:type="spellEnd"/>
            <w:r w:rsidRPr="00A30D30">
              <w:rPr>
                <w:rFonts w:ascii="Times New Roman" w:hAnsi="Times New Roman" w:cs="Times New Roman"/>
              </w:rPr>
              <w:t xml:space="preserve">» откроется весной </w:t>
            </w:r>
          </w:p>
          <w:p w:rsidR="00467B1E" w:rsidRPr="00B24A8B" w:rsidRDefault="00467B1E" w:rsidP="0064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года</w:t>
            </w:r>
          </w:p>
        </w:tc>
      </w:tr>
      <w:tr w:rsidR="00467B1E" w:rsidRPr="00A30D30" w:rsidTr="0046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B24A8B" w:rsidRDefault="00467B1E" w:rsidP="0046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6415E4">
            <w:pPr>
              <w:rPr>
                <w:rFonts w:ascii="Times New Roman" w:hAnsi="Times New Roman" w:cs="Times New Roman"/>
              </w:rPr>
            </w:pPr>
            <w:r w:rsidRPr="00B24A8B">
              <w:rPr>
                <w:rFonts w:ascii="Times New Roman" w:hAnsi="Times New Roman" w:cs="Times New Roman"/>
              </w:rPr>
              <w:t>Современные распределительные центры регионального значения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E" w:rsidRPr="00A30D30" w:rsidRDefault="00467B1E" w:rsidP="00B24A8B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 2018 году информация о реализации мероприятий в рамках проекта                                отсутствует</w:t>
            </w:r>
          </w:p>
        </w:tc>
      </w:tr>
    </w:tbl>
    <w:p w:rsidR="0075684B" w:rsidRPr="00A337C7" w:rsidRDefault="0075684B" w:rsidP="0075684B">
      <w:pPr>
        <w:pStyle w:val="a4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75684B" w:rsidRPr="00A337C7" w:rsidSect="005764A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0E" w:rsidRDefault="003D2C0E" w:rsidP="00953DFB">
      <w:r>
        <w:separator/>
      </w:r>
    </w:p>
  </w:endnote>
  <w:endnote w:type="continuationSeparator" w:id="0">
    <w:p w:rsidR="003D2C0E" w:rsidRDefault="003D2C0E" w:rsidP="009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140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64A4" w:rsidRPr="005764A4" w:rsidRDefault="005764A4">
        <w:pPr>
          <w:pStyle w:val="ad"/>
          <w:jc w:val="right"/>
          <w:rPr>
            <w:rFonts w:ascii="Times New Roman" w:hAnsi="Times New Roman" w:cs="Times New Roman"/>
          </w:rPr>
        </w:pPr>
        <w:r w:rsidRPr="005764A4">
          <w:rPr>
            <w:rFonts w:ascii="Times New Roman" w:hAnsi="Times New Roman" w:cs="Times New Roman"/>
          </w:rPr>
          <w:fldChar w:fldCharType="begin"/>
        </w:r>
        <w:r w:rsidRPr="005764A4">
          <w:rPr>
            <w:rFonts w:ascii="Times New Roman" w:hAnsi="Times New Roman" w:cs="Times New Roman"/>
          </w:rPr>
          <w:instrText>PAGE   \* MERGEFORMAT</w:instrText>
        </w:r>
        <w:r w:rsidRPr="005764A4">
          <w:rPr>
            <w:rFonts w:ascii="Times New Roman" w:hAnsi="Times New Roman" w:cs="Times New Roman"/>
          </w:rPr>
          <w:fldChar w:fldCharType="separate"/>
        </w:r>
        <w:r w:rsidR="00127BED">
          <w:rPr>
            <w:rFonts w:ascii="Times New Roman" w:hAnsi="Times New Roman" w:cs="Times New Roman"/>
            <w:noProof/>
          </w:rPr>
          <w:t>15</w:t>
        </w:r>
        <w:r w:rsidRPr="005764A4">
          <w:rPr>
            <w:rFonts w:ascii="Times New Roman" w:hAnsi="Times New Roman" w:cs="Times New Roman"/>
          </w:rPr>
          <w:fldChar w:fldCharType="end"/>
        </w:r>
      </w:p>
    </w:sdtContent>
  </w:sdt>
  <w:p w:rsidR="005764A4" w:rsidRDefault="005764A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A4" w:rsidRPr="005764A4" w:rsidRDefault="005764A4">
    <w:pPr>
      <w:pStyle w:val="ad"/>
      <w:jc w:val="right"/>
      <w:rPr>
        <w:rFonts w:ascii="Times New Roman" w:hAnsi="Times New Roman" w:cs="Times New Roman"/>
      </w:rPr>
    </w:pPr>
  </w:p>
  <w:p w:rsidR="005764A4" w:rsidRDefault="005764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0E" w:rsidRDefault="003D2C0E" w:rsidP="00953DFB">
      <w:r>
        <w:separator/>
      </w:r>
    </w:p>
  </w:footnote>
  <w:footnote w:type="continuationSeparator" w:id="0">
    <w:p w:rsidR="003D2C0E" w:rsidRDefault="003D2C0E" w:rsidP="0095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83" w:rsidRDefault="009F2583">
    <w:pPr>
      <w:pStyle w:val="ab"/>
      <w:jc w:val="center"/>
    </w:pPr>
  </w:p>
  <w:p w:rsidR="009F2583" w:rsidRDefault="009F258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CEF"/>
    <w:multiLevelType w:val="hybridMultilevel"/>
    <w:tmpl w:val="65C6C44A"/>
    <w:lvl w:ilvl="0" w:tplc="2BFCDE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510C09"/>
    <w:multiLevelType w:val="hybridMultilevel"/>
    <w:tmpl w:val="F04C5686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1F75"/>
    <w:multiLevelType w:val="hybridMultilevel"/>
    <w:tmpl w:val="AE208104"/>
    <w:lvl w:ilvl="0" w:tplc="3EF0E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DF05295"/>
    <w:multiLevelType w:val="hybridMultilevel"/>
    <w:tmpl w:val="B64888C4"/>
    <w:lvl w:ilvl="0" w:tplc="04406E1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91"/>
    <w:rsid w:val="000274CC"/>
    <w:rsid w:val="000436B3"/>
    <w:rsid w:val="000534E7"/>
    <w:rsid w:val="000576C8"/>
    <w:rsid w:val="00093994"/>
    <w:rsid w:val="00095B3A"/>
    <w:rsid w:val="000A6927"/>
    <w:rsid w:val="000A7E73"/>
    <w:rsid w:val="000B6D70"/>
    <w:rsid w:val="000D1C62"/>
    <w:rsid w:val="000D55A5"/>
    <w:rsid w:val="000E31C7"/>
    <w:rsid w:val="000E7A50"/>
    <w:rsid w:val="000F399D"/>
    <w:rsid w:val="0010242D"/>
    <w:rsid w:val="001077F7"/>
    <w:rsid w:val="001110B8"/>
    <w:rsid w:val="00114B17"/>
    <w:rsid w:val="00116F7A"/>
    <w:rsid w:val="00123111"/>
    <w:rsid w:val="0012495D"/>
    <w:rsid w:val="00127BED"/>
    <w:rsid w:val="001404CD"/>
    <w:rsid w:val="00141445"/>
    <w:rsid w:val="00147736"/>
    <w:rsid w:val="00147DAD"/>
    <w:rsid w:val="001566B0"/>
    <w:rsid w:val="001971B8"/>
    <w:rsid w:val="001A0A7C"/>
    <w:rsid w:val="001B0D0A"/>
    <w:rsid w:val="001C5303"/>
    <w:rsid w:val="001D21E5"/>
    <w:rsid w:val="001D5420"/>
    <w:rsid w:val="001D5559"/>
    <w:rsid w:val="001D6C81"/>
    <w:rsid w:val="001E1797"/>
    <w:rsid w:val="001E2135"/>
    <w:rsid w:val="002107EF"/>
    <w:rsid w:val="00211895"/>
    <w:rsid w:val="00211E84"/>
    <w:rsid w:val="00227D03"/>
    <w:rsid w:val="00231968"/>
    <w:rsid w:val="0023485E"/>
    <w:rsid w:val="00246D5F"/>
    <w:rsid w:val="0025137A"/>
    <w:rsid w:val="002523FB"/>
    <w:rsid w:val="00277795"/>
    <w:rsid w:val="002810B0"/>
    <w:rsid w:val="00281AE2"/>
    <w:rsid w:val="00290128"/>
    <w:rsid w:val="00291846"/>
    <w:rsid w:val="00293388"/>
    <w:rsid w:val="00297309"/>
    <w:rsid w:val="002A12A9"/>
    <w:rsid w:val="002D15CC"/>
    <w:rsid w:val="002D4FB7"/>
    <w:rsid w:val="002E166A"/>
    <w:rsid w:val="002E1FA9"/>
    <w:rsid w:val="002E788F"/>
    <w:rsid w:val="002F7D5B"/>
    <w:rsid w:val="00300118"/>
    <w:rsid w:val="00305E18"/>
    <w:rsid w:val="00311CDF"/>
    <w:rsid w:val="00311E0E"/>
    <w:rsid w:val="003172CC"/>
    <w:rsid w:val="003245ED"/>
    <w:rsid w:val="003253E5"/>
    <w:rsid w:val="00340574"/>
    <w:rsid w:val="0035334C"/>
    <w:rsid w:val="00353894"/>
    <w:rsid w:val="0035743F"/>
    <w:rsid w:val="0037502C"/>
    <w:rsid w:val="003770ED"/>
    <w:rsid w:val="0038144E"/>
    <w:rsid w:val="003867F6"/>
    <w:rsid w:val="00390B09"/>
    <w:rsid w:val="0039449E"/>
    <w:rsid w:val="00397101"/>
    <w:rsid w:val="00397A0A"/>
    <w:rsid w:val="003A1912"/>
    <w:rsid w:val="003A75F9"/>
    <w:rsid w:val="003C1AA5"/>
    <w:rsid w:val="003C4941"/>
    <w:rsid w:val="003C6EF6"/>
    <w:rsid w:val="003D2C0E"/>
    <w:rsid w:val="003E415E"/>
    <w:rsid w:val="003E4AA9"/>
    <w:rsid w:val="00410AE1"/>
    <w:rsid w:val="00416477"/>
    <w:rsid w:val="004169E1"/>
    <w:rsid w:val="00424511"/>
    <w:rsid w:val="00425617"/>
    <w:rsid w:val="004443AC"/>
    <w:rsid w:val="00450BD9"/>
    <w:rsid w:val="00460DA3"/>
    <w:rsid w:val="00466568"/>
    <w:rsid w:val="00467B1E"/>
    <w:rsid w:val="004922BB"/>
    <w:rsid w:val="0049390D"/>
    <w:rsid w:val="00495028"/>
    <w:rsid w:val="004A31B6"/>
    <w:rsid w:val="004A693A"/>
    <w:rsid w:val="004B3999"/>
    <w:rsid w:val="004C1CAF"/>
    <w:rsid w:val="004D02B3"/>
    <w:rsid w:val="004D2674"/>
    <w:rsid w:val="004F5291"/>
    <w:rsid w:val="005419A9"/>
    <w:rsid w:val="00551978"/>
    <w:rsid w:val="00557749"/>
    <w:rsid w:val="0056293D"/>
    <w:rsid w:val="005633AE"/>
    <w:rsid w:val="00573DA9"/>
    <w:rsid w:val="005764A4"/>
    <w:rsid w:val="005779CB"/>
    <w:rsid w:val="005861B8"/>
    <w:rsid w:val="005932E3"/>
    <w:rsid w:val="005A364B"/>
    <w:rsid w:val="005A7FCA"/>
    <w:rsid w:val="005C0509"/>
    <w:rsid w:val="005D4929"/>
    <w:rsid w:val="005E62E9"/>
    <w:rsid w:val="005E6300"/>
    <w:rsid w:val="00603474"/>
    <w:rsid w:val="00604A8A"/>
    <w:rsid w:val="00616F7C"/>
    <w:rsid w:val="00623ABE"/>
    <w:rsid w:val="00632E4F"/>
    <w:rsid w:val="0066661F"/>
    <w:rsid w:val="00666E99"/>
    <w:rsid w:val="00681911"/>
    <w:rsid w:val="006836AB"/>
    <w:rsid w:val="00691E40"/>
    <w:rsid w:val="00692206"/>
    <w:rsid w:val="00692868"/>
    <w:rsid w:val="006A1B6B"/>
    <w:rsid w:val="006A304A"/>
    <w:rsid w:val="006A3E05"/>
    <w:rsid w:val="006B3165"/>
    <w:rsid w:val="006D2C52"/>
    <w:rsid w:val="006D39B1"/>
    <w:rsid w:val="006D6EBC"/>
    <w:rsid w:val="006D781B"/>
    <w:rsid w:val="006E4DE1"/>
    <w:rsid w:val="00701BFC"/>
    <w:rsid w:val="00721623"/>
    <w:rsid w:val="00726FCA"/>
    <w:rsid w:val="00734E6E"/>
    <w:rsid w:val="00740E72"/>
    <w:rsid w:val="00747003"/>
    <w:rsid w:val="0075684B"/>
    <w:rsid w:val="00757C77"/>
    <w:rsid w:val="00761431"/>
    <w:rsid w:val="00775798"/>
    <w:rsid w:val="00781181"/>
    <w:rsid w:val="007915A9"/>
    <w:rsid w:val="007B0457"/>
    <w:rsid w:val="007C388F"/>
    <w:rsid w:val="007C465F"/>
    <w:rsid w:val="007D7A9D"/>
    <w:rsid w:val="007E3A76"/>
    <w:rsid w:val="007F5B9A"/>
    <w:rsid w:val="007F6845"/>
    <w:rsid w:val="00802E55"/>
    <w:rsid w:val="008039B2"/>
    <w:rsid w:val="008047FC"/>
    <w:rsid w:val="008137C0"/>
    <w:rsid w:val="00831FD8"/>
    <w:rsid w:val="00860227"/>
    <w:rsid w:val="008608AE"/>
    <w:rsid w:val="00872C33"/>
    <w:rsid w:val="00884BCD"/>
    <w:rsid w:val="00897870"/>
    <w:rsid w:val="008A137C"/>
    <w:rsid w:val="008A2D48"/>
    <w:rsid w:val="008B54EC"/>
    <w:rsid w:val="008B7AB9"/>
    <w:rsid w:val="008C2EAC"/>
    <w:rsid w:val="008F2D95"/>
    <w:rsid w:val="008F6A0E"/>
    <w:rsid w:val="008F7CE7"/>
    <w:rsid w:val="00904A51"/>
    <w:rsid w:val="00913584"/>
    <w:rsid w:val="00914BA2"/>
    <w:rsid w:val="00915C7C"/>
    <w:rsid w:val="009174F8"/>
    <w:rsid w:val="009234BD"/>
    <w:rsid w:val="0094602A"/>
    <w:rsid w:val="009512E0"/>
    <w:rsid w:val="00951491"/>
    <w:rsid w:val="00953DFB"/>
    <w:rsid w:val="00960260"/>
    <w:rsid w:val="0097507E"/>
    <w:rsid w:val="009976DC"/>
    <w:rsid w:val="009A1449"/>
    <w:rsid w:val="009B2855"/>
    <w:rsid w:val="009E726C"/>
    <w:rsid w:val="009F2583"/>
    <w:rsid w:val="00A00F05"/>
    <w:rsid w:val="00A0488B"/>
    <w:rsid w:val="00A0680D"/>
    <w:rsid w:val="00A06CE7"/>
    <w:rsid w:val="00A12755"/>
    <w:rsid w:val="00A13B7E"/>
    <w:rsid w:val="00A268D3"/>
    <w:rsid w:val="00A337C7"/>
    <w:rsid w:val="00A55716"/>
    <w:rsid w:val="00A67EC1"/>
    <w:rsid w:val="00A77064"/>
    <w:rsid w:val="00A857CD"/>
    <w:rsid w:val="00A92E23"/>
    <w:rsid w:val="00A93081"/>
    <w:rsid w:val="00A9598C"/>
    <w:rsid w:val="00AA1F71"/>
    <w:rsid w:val="00AA60C3"/>
    <w:rsid w:val="00AC71AA"/>
    <w:rsid w:val="00AD1A48"/>
    <w:rsid w:val="00AD35BD"/>
    <w:rsid w:val="00AE4A80"/>
    <w:rsid w:val="00AE7FA4"/>
    <w:rsid w:val="00AF3ECC"/>
    <w:rsid w:val="00B02280"/>
    <w:rsid w:val="00B23D4E"/>
    <w:rsid w:val="00B24A8B"/>
    <w:rsid w:val="00B271A4"/>
    <w:rsid w:val="00B30917"/>
    <w:rsid w:val="00B36197"/>
    <w:rsid w:val="00B52266"/>
    <w:rsid w:val="00B55B28"/>
    <w:rsid w:val="00B5627F"/>
    <w:rsid w:val="00B67AF1"/>
    <w:rsid w:val="00B72363"/>
    <w:rsid w:val="00B84052"/>
    <w:rsid w:val="00B87091"/>
    <w:rsid w:val="00B87368"/>
    <w:rsid w:val="00B936B6"/>
    <w:rsid w:val="00BC10B8"/>
    <w:rsid w:val="00BC3D89"/>
    <w:rsid w:val="00BD5718"/>
    <w:rsid w:val="00BF4D4D"/>
    <w:rsid w:val="00BF5C86"/>
    <w:rsid w:val="00C16CBA"/>
    <w:rsid w:val="00C24EE3"/>
    <w:rsid w:val="00C25A87"/>
    <w:rsid w:val="00C443C5"/>
    <w:rsid w:val="00C61DE0"/>
    <w:rsid w:val="00C64212"/>
    <w:rsid w:val="00C7006E"/>
    <w:rsid w:val="00C70D9B"/>
    <w:rsid w:val="00C76538"/>
    <w:rsid w:val="00C776FB"/>
    <w:rsid w:val="00C83928"/>
    <w:rsid w:val="00C8516E"/>
    <w:rsid w:val="00C86BC8"/>
    <w:rsid w:val="00C973C1"/>
    <w:rsid w:val="00CA6477"/>
    <w:rsid w:val="00CB1A14"/>
    <w:rsid w:val="00CB7C71"/>
    <w:rsid w:val="00CE1CB4"/>
    <w:rsid w:val="00CE2458"/>
    <w:rsid w:val="00CF5E57"/>
    <w:rsid w:val="00CF7073"/>
    <w:rsid w:val="00D05D4D"/>
    <w:rsid w:val="00D26A0D"/>
    <w:rsid w:val="00D401A4"/>
    <w:rsid w:val="00D411C0"/>
    <w:rsid w:val="00D5072B"/>
    <w:rsid w:val="00D50E02"/>
    <w:rsid w:val="00D66ABB"/>
    <w:rsid w:val="00D72AED"/>
    <w:rsid w:val="00D73CFE"/>
    <w:rsid w:val="00D75483"/>
    <w:rsid w:val="00D76CD1"/>
    <w:rsid w:val="00DA11A9"/>
    <w:rsid w:val="00DB6BF0"/>
    <w:rsid w:val="00DC2413"/>
    <w:rsid w:val="00DE15F6"/>
    <w:rsid w:val="00DF6FC9"/>
    <w:rsid w:val="00E13C77"/>
    <w:rsid w:val="00E166F8"/>
    <w:rsid w:val="00E230C9"/>
    <w:rsid w:val="00E27605"/>
    <w:rsid w:val="00E27CD6"/>
    <w:rsid w:val="00E335D2"/>
    <w:rsid w:val="00E511E4"/>
    <w:rsid w:val="00E52D60"/>
    <w:rsid w:val="00E659F1"/>
    <w:rsid w:val="00E65A0A"/>
    <w:rsid w:val="00E71679"/>
    <w:rsid w:val="00E81642"/>
    <w:rsid w:val="00E87D43"/>
    <w:rsid w:val="00EE3D05"/>
    <w:rsid w:val="00EF0C0F"/>
    <w:rsid w:val="00EF368A"/>
    <w:rsid w:val="00F004E2"/>
    <w:rsid w:val="00F02975"/>
    <w:rsid w:val="00F03438"/>
    <w:rsid w:val="00F03CE0"/>
    <w:rsid w:val="00F134D5"/>
    <w:rsid w:val="00F31A2B"/>
    <w:rsid w:val="00F36FD9"/>
    <w:rsid w:val="00F47D7B"/>
    <w:rsid w:val="00F51BB6"/>
    <w:rsid w:val="00F52D92"/>
    <w:rsid w:val="00F542F6"/>
    <w:rsid w:val="00F6777A"/>
    <w:rsid w:val="00F67F1A"/>
    <w:rsid w:val="00FA143B"/>
    <w:rsid w:val="00FB317A"/>
    <w:rsid w:val="00FE1D7E"/>
    <w:rsid w:val="00FE7D17"/>
    <w:rsid w:val="00FF0DC5"/>
    <w:rsid w:val="00FF62A3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0D8DF-2928-49F4-8E62-ED0B9D46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5627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627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271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039B2"/>
  </w:style>
  <w:style w:type="paragraph" w:styleId="a6">
    <w:name w:val="Balloon Text"/>
    <w:basedOn w:val="a"/>
    <w:link w:val="a7"/>
    <w:uiPriority w:val="99"/>
    <w:semiHidden/>
    <w:unhideWhenUsed/>
    <w:rsid w:val="000A69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F31A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A2B"/>
    <w:pPr>
      <w:shd w:val="clear" w:color="auto" w:fill="FFFFFF"/>
      <w:autoSpaceDE/>
      <w:autoSpaceDN/>
      <w:adjustRightInd/>
      <w:spacing w:after="5220" w:line="0" w:lineRule="atLeast"/>
      <w:jc w:val="right"/>
    </w:pPr>
    <w:rPr>
      <w:rFonts w:ascii="Times New Roman" w:hAnsi="Times New Roman" w:cs="Times New Roman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semiHidden/>
    <w:unhideWhenUsed/>
    <w:rsid w:val="00F36FD9"/>
    <w:pPr>
      <w:widowControl/>
      <w:autoSpaceDE/>
      <w:autoSpaceDN/>
      <w:adjustRightInd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36FD9"/>
    <w:rPr>
      <w:rFonts w:ascii="Calibri" w:hAnsi="Calibri" w:cs="Times New Roman"/>
    </w:rPr>
  </w:style>
  <w:style w:type="character" w:styleId="aa">
    <w:name w:val="Hyperlink"/>
    <w:basedOn w:val="a0"/>
    <w:uiPriority w:val="99"/>
    <w:unhideWhenUsed/>
    <w:rsid w:val="00D401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53D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3DF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3D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3DFB"/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8F7C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7C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7CE7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7C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7CE7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5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60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6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05F9-57CE-4152-B695-9EE06641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Морычева Надежда Николаевна</dc:creator>
  <cp:lastModifiedBy>Мединцева Светлана Геннадьевна</cp:lastModifiedBy>
  <cp:revision>50</cp:revision>
  <cp:lastPrinted>2018-01-18T05:53:00Z</cp:lastPrinted>
  <dcterms:created xsi:type="dcterms:W3CDTF">2019-01-18T07:15:00Z</dcterms:created>
  <dcterms:modified xsi:type="dcterms:W3CDTF">2019-02-04T07:56:00Z</dcterms:modified>
</cp:coreProperties>
</file>