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33DD0" w:rsidRPr="004F1A4E" w:rsidRDefault="00E33DD0" w:rsidP="00F065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</w:t>
      </w:r>
      <w:r w:rsidR="00F06539" w:rsidRPr="004F1A4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ED4CA0" w:rsidRPr="004F1A4E">
        <w:rPr>
          <w:rFonts w:cs="Times New Roman"/>
          <w:i/>
          <w:szCs w:val="28"/>
          <w:u w:val="single"/>
        </w:rPr>
        <w:t xml:space="preserve">от </w:t>
      </w:r>
      <w:r w:rsidR="00ED4CA0" w:rsidRPr="004F1A4E">
        <w:rPr>
          <w:rFonts w:cs="Times New Roman"/>
          <w:bCs/>
          <w:i/>
          <w:szCs w:val="28"/>
          <w:u w:val="single"/>
        </w:rPr>
        <w:t>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</w:t>
      </w:r>
      <w:r w:rsidR="00F06539" w:rsidRPr="004F1A4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(далее – нормативный акт), составил</w:t>
      </w:r>
      <w:r w:rsidR="00F06539" w:rsidRPr="004F1A4E">
        <w:rPr>
          <w:rFonts w:eastAsia="Times New Roman" w:cs="Times New Roman"/>
          <w:szCs w:val="28"/>
          <w:lang w:eastAsia="ru-RU"/>
        </w:rPr>
        <w:t>о</w:t>
      </w:r>
      <w:r w:rsidRPr="004F1A4E">
        <w:rPr>
          <w:rFonts w:eastAsia="Times New Roman" w:cs="Times New Roman"/>
          <w:szCs w:val="28"/>
          <w:lang w:eastAsia="ru-RU"/>
        </w:rPr>
        <w:t xml:space="preserve"> настоящее заключение.</w:t>
      </w:r>
    </w:p>
    <w:p w:rsidR="005B5B43" w:rsidRPr="004F1A4E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Нормативный акт подлежит оценке фактического воздействия 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4F1A4E">
        <w:rPr>
          <w:rFonts w:eastAsia="Times New Roman" w:cs="Times New Roman"/>
          <w:szCs w:val="28"/>
          <w:lang w:eastAsia="ru-RU"/>
        </w:rPr>
        <w:t xml:space="preserve">в соответствии с планом проведения оценки фактического воздействия действующих муниципальных нормативных правовых актов, </w:t>
      </w:r>
      <w:r w:rsidR="00B26E62" w:rsidRPr="004F1A4E">
        <w:rPr>
          <w:rFonts w:eastAsia="Times New Roman" w:cs="Times New Roman"/>
          <w:szCs w:val="28"/>
          <w:lang w:eastAsia="ru-RU"/>
        </w:rPr>
        <w:t>утвержденным распоряжением Главы города от 10.01.2018 № 01</w:t>
      </w:r>
      <w:r w:rsidR="00E141DB" w:rsidRPr="004F1A4E">
        <w:rPr>
          <w:rFonts w:eastAsia="Times New Roman" w:cs="Times New Roman"/>
          <w:szCs w:val="28"/>
          <w:lang w:eastAsia="ru-RU"/>
        </w:rPr>
        <w:t xml:space="preserve"> (с изменениями от </w:t>
      </w:r>
      <w:r w:rsidR="00ED4CA0" w:rsidRPr="004F1A4E">
        <w:rPr>
          <w:rFonts w:eastAsia="Times New Roman" w:cs="Times New Roman"/>
          <w:szCs w:val="28"/>
          <w:lang w:eastAsia="ru-RU"/>
        </w:rPr>
        <w:t>16.11.2018 № 65</w:t>
      </w:r>
      <w:r w:rsidR="00E141DB" w:rsidRPr="004F1A4E">
        <w:rPr>
          <w:rFonts w:eastAsia="Times New Roman" w:cs="Times New Roman"/>
          <w:szCs w:val="28"/>
          <w:lang w:eastAsia="ru-RU"/>
        </w:rPr>
        <w:t>)</w:t>
      </w:r>
      <w:r w:rsidR="00B26E62" w:rsidRPr="004F1A4E">
        <w:rPr>
          <w:rFonts w:eastAsia="Times New Roman" w:cs="Times New Roman"/>
          <w:szCs w:val="28"/>
          <w:lang w:eastAsia="ru-RU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4F1A4E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F1A4E">
        <w:rPr>
          <w:rFonts w:cs="Times New Roman"/>
          <w:szCs w:val="28"/>
        </w:rPr>
        <w:t>Исходя из представленных сведений в отчете об ОФВ,</w:t>
      </w:r>
      <w:r w:rsidRPr="004F1A4E">
        <w:rPr>
          <w:szCs w:val="28"/>
          <w:lang w:eastAsia="ru-RU"/>
        </w:rPr>
        <w:t xml:space="preserve"> целью правового регулирования является </w:t>
      </w:r>
      <w:r w:rsidR="00EC2618">
        <w:rPr>
          <w:szCs w:val="28"/>
          <w:lang w:eastAsia="ru-RU"/>
        </w:rPr>
        <w:t>п</w:t>
      </w:r>
      <w:r w:rsidR="00EC2618"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 и нормативным документам по формированию современной городской среды</w:t>
      </w:r>
      <w:r w:rsidRPr="004F1A4E">
        <w:rPr>
          <w:szCs w:val="28"/>
          <w:lang w:eastAsia="ru-RU"/>
        </w:rPr>
        <w:t>.</w:t>
      </w:r>
    </w:p>
    <w:p w:rsidR="00544533" w:rsidRPr="004F1A4E" w:rsidRDefault="00544533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4F1A4E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4F1A4E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</w:t>
      </w:r>
      <w:r w:rsidR="00D67732">
        <w:rPr>
          <w:rFonts w:cs="Times New Roman"/>
          <w:szCs w:val="28"/>
        </w:rPr>
        <w:t xml:space="preserve">            </w:t>
      </w:r>
      <w:r w:rsidRPr="004F1A4E">
        <w:rPr>
          <w:rFonts w:cs="Times New Roman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При этом, действующий вариант правового регулирования является более экономически </w:t>
      </w:r>
      <w:r w:rsidR="00D67732">
        <w:rPr>
          <w:rFonts w:cs="Times New Roman"/>
          <w:szCs w:val="28"/>
        </w:rPr>
        <w:t>эффективны</w:t>
      </w:r>
      <w:r w:rsidRPr="004F1A4E">
        <w:rPr>
          <w:rFonts w:cs="Times New Roman"/>
          <w:szCs w:val="28"/>
        </w:rPr>
        <w:t>м, поскольку объем бюджетных средств, направляемый на предоставление субсидии «на возмещение затрат», меньше объема бюджетных средств, направляемых на выполнение работ в рамках Федерального закона</w:t>
      </w:r>
      <w:r w:rsidR="00D67732">
        <w:rPr>
          <w:rFonts w:cs="Times New Roman"/>
          <w:szCs w:val="28"/>
        </w:rPr>
        <w:t xml:space="preserve"> </w:t>
      </w:r>
      <w:r w:rsidRPr="004F1A4E">
        <w:rPr>
          <w:rFonts w:cs="Times New Roman"/>
          <w:szCs w:val="28"/>
        </w:rPr>
        <w:t>№ 44-ФЗ, на сумму НДС.</w:t>
      </w:r>
    </w:p>
    <w:p w:rsidR="00544533" w:rsidRPr="004F1A4E" w:rsidRDefault="00544533" w:rsidP="00544533">
      <w:pPr>
        <w:ind w:firstLine="567"/>
        <w:jc w:val="both"/>
        <w:rPr>
          <w:rFonts w:cs="Times New Roman"/>
          <w:szCs w:val="28"/>
        </w:rPr>
      </w:pPr>
      <w:r w:rsidRPr="004F1A4E">
        <w:rPr>
          <w:rFonts w:cs="Times New Roman"/>
          <w:szCs w:val="28"/>
        </w:rPr>
        <w:t xml:space="preserve"> </w:t>
      </w:r>
    </w:p>
    <w:p w:rsidR="00ED4CA0" w:rsidRPr="004F1A4E" w:rsidRDefault="004316FA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4F1A4E">
        <w:rPr>
          <w:rFonts w:cs="Times New Roman"/>
          <w:szCs w:val="28"/>
        </w:rPr>
        <w:t>П</w:t>
      </w:r>
      <w:r w:rsidR="00DA60C3" w:rsidRPr="004F1A4E">
        <w:rPr>
          <w:rFonts w:cs="Times New Roman"/>
          <w:szCs w:val="28"/>
        </w:rPr>
        <w:t xml:space="preserve">отенциальными адресатами правового регулирования являются </w:t>
      </w:r>
      <w:r w:rsidR="00ED4CA0" w:rsidRPr="004F1A4E">
        <w:rPr>
          <w:rFonts w:cs="Times New Roman"/>
          <w:szCs w:val="28"/>
        </w:rPr>
        <w:t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и выполняющие работы по благоустройству дворовых территорий на основании включения дворовой территории многоквартирного дома в адресный перечень дворовых территорий для выполнения работ по благоустройству, утвержденный в муниципальной программе «Формирование комфортной городской среды на 2018 – 2030 годы».</w:t>
      </w:r>
    </w:p>
    <w:p w:rsidR="00703BFC" w:rsidRPr="004F1A4E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4F1A4E">
        <w:rPr>
          <w:rFonts w:cs="Times New Roman"/>
          <w:bCs/>
          <w:szCs w:val="28"/>
        </w:rPr>
        <w:lastRenderedPageBreak/>
        <w:t xml:space="preserve">Исходя из объема бюджетных ассигнований, предусмотренных в бюджете города на данные цели </w:t>
      </w:r>
      <w:r w:rsidR="00703BFC" w:rsidRPr="004F1A4E">
        <w:rPr>
          <w:rFonts w:cs="Times New Roman"/>
          <w:bCs/>
          <w:szCs w:val="28"/>
        </w:rPr>
        <w:t xml:space="preserve">в 2017 году </w:t>
      </w:r>
      <w:r w:rsidRPr="004F1A4E">
        <w:rPr>
          <w:rFonts w:cs="Times New Roman"/>
          <w:bCs/>
          <w:szCs w:val="28"/>
        </w:rPr>
        <w:t xml:space="preserve">в сумме </w:t>
      </w:r>
      <w:r w:rsidR="00703BFC" w:rsidRPr="004F1A4E">
        <w:t>51 137 428,70</w:t>
      </w:r>
      <w:r w:rsidRPr="004F1A4E">
        <w:rPr>
          <w:rFonts w:cs="Times New Roman"/>
          <w:bCs/>
          <w:szCs w:val="28"/>
        </w:rPr>
        <w:t xml:space="preserve"> рублей, субсидия представлена </w:t>
      </w:r>
      <w:r w:rsidR="00703BFC" w:rsidRPr="004F1A4E">
        <w:rPr>
          <w:rFonts w:cs="Times New Roman"/>
          <w:bCs/>
          <w:szCs w:val="28"/>
        </w:rPr>
        <w:t>3</w:t>
      </w:r>
      <w:r w:rsidRPr="004F1A4E">
        <w:rPr>
          <w:rFonts w:cs="Times New Roman"/>
          <w:bCs/>
          <w:szCs w:val="28"/>
        </w:rPr>
        <w:t xml:space="preserve"> субъект</w:t>
      </w:r>
      <w:r w:rsidR="00703BFC" w:rsidRPr="004F1A4E">
        <w:rPr>
          <w:rFonts w:cs="Times New Roman"/>
          <w:bCs/>
          <w:szCs w:val="28"/>
        </w:rPr>
        <w:t xml:space="preserve">ам, на </w:t>
      </w:r>
      <w:r w:rsidR="00703BFC" w:rsidRPr="004F1A4E">
        <w:t>благоустройство 14 дворовых территорий</w:t>
      </w:r>
      <w:r w:rsidR="00703BFC" w:rsidRPr="004F1A4E">
        <w:rPr>
          <w:rFonts w:cs="Times New Roman"/>
          <w:bCs/>
          <w:szCs w:val="28"/>
        </w:rPr>
        <w:t xml:space="preserve">. </w:t>
      </w:r>
    </w:p>
    <w:p w:rsidR="00703BFC" w:rsidRPr="004F1A4E" w:rsidRDefault="00703BFC" w:rsidP="00703BFC">
      <w:pPr>
        <w:ind w:firstLine="708"/>
        <w:jc w:val="both"/>
      </w:pPr>
      <w:r w:rsidRPr="004F1A4E">
        <w:rPr>
          <w:rFonts w:cs="Times New Roman"/>
          <w:bCs/>
          <w:szCs w:val="28"/>
        </w:rPr>
        <w:t xml:space="preserve">В 2018 году </w:t>
      </w:r>
      <w:r w:rsidRPr="004F1A4E">
        <w:t xml:space="preserve">с пятью получателями субсидии заключены соглашения на предоставление субсидии на финансовое обеспечение (возмещение) затрат по благоустройству 17 дворовых территорий </w:t>
      </w:r>
      <w:r w:rsidR="00D67732">
        <w:t>на</w:t>
      </w:r>
      <w:r w:rsidRPr="004F1A4E">
        <w:t xml:space="preserve"> сумм</w:t>
      </w:r>
      <w:r w:rsidR="00D67732">
        <w:t>у</w:t>
      </w:r>
      <w:r w:rsidRPr="004F1A4E">
        <w:t xml:space="preserve"> 35 187 601,99 руб.</w:t>
      </w:r>
    </w:p>
    <w:p w:rsidR="004316FA" w:rsidRPr="004F1A4E" w:rsidRDefault="004316FA" w:rsidP="004316FA">
      <w:pPr>
        <w:autoSpaceDE w:val="0"/>
        <w:autoSpaceDN w:val="0"/>
        <w:ind w:firstLine="567"/>
        <w:jc w:val="both"/>
        <w:rPr>
          <w:rFonts w:cs="Times New Roman"/>
          <w:bCs/>
          <w:szCs w:val="28"/>
        </w:rPr>
      </w:pPr>
    </w:p>
    <w:p w:rsidR="004316FA" w:rsidRPr="004F1A4E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D652D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D652DD">
        <w:rPr>
          <w:rFonts w:eastAsia="Times New Roman" w:cs="Times New Roman"/>
          <w:szCs w:val="28"/>
          <w:lang w:eastAsia="ru-RU"/>
        </w:rPr>
        <w:t xml:space="preserve">влекут информационные </w:t>
      </w:r>
      <w:r w:rsidR="004316FA" w:rsidRPr="004F1A4E">
        <w:rPr>
          <w:rFonts w:eastAsia="Calibri" w:cs="Times New Roman"/>
          <w:szCs w:val="28"/>
          <w:lang w:eastAsia="ru-RU"/>
        </w:rPr>
        <w:t>издержки: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703BFC" w:rsidRPr="004F1A4E">
        <w:rPr>
          <w:rFonts w:eastAsia="Times New Roman" w:cs="Times New Roman"/>
          <w:szCs w:val="28"/>
          <w:lang w:eastAsia="ru-RU"/>
        </w:rPr>
        <w:t>36 346,47</w:t>
      </w:r>
      <w:r w:rsidRPr="004F1A4E">
        <w:rPr>
          <w:rFonts w:eastAsia="Times New Roman" w:cs="Times New Roman"/>
          <w:szCs w:val="28"/>
          <w:lang w:eastAsia="ru-RU"/>
        </w:rPr>
        <w:t xml:space="preserve"> руб. (</w:t>
      </w:r>
      <w:r w:rsidR="00703BFC" w:rsidRPr="004F1A4E">
        <w:rPr>
          <w:rFonts w:eastAsia="Times New Roman" w:cs="Times New Roman"/>
          <w:szCs w:val="28"/>
          <w:lang w:eastAsia="ru-RU"/>
        </w:rPr>
        <w:t>80,7</w:t>
      </w:r>
      <w:r w:rsidRPr="004F1A4E">
        <w:rPr>
          <w:rFonts w:eastAsia="Times New Roman" w:cs="Times New Roman"/>
          <w:szCs w:val="28"/>
          <w:lang w:eastAsia="ru-RU"/>
        </w:rPr>
        <w:t xml:space="preserve"> ч. * </w:t>
      </w:r>
      <w:r w:rsidR="00703BFC" w:rsidRPr="004F1A4E">
        <w:rPr>
          <w:rFonts w:eastAsia="Times New Roman" w:cs="Times New Roman"/>
          <w:szCs w:val="28"/>
          <w:lang w:eastAsia="ru-RU"/>
        </w:rPr>
        <w:t>450,39</w:t>
      </w:r>
      <w:r w:rsidRPr="004F1A4E">
        <w:rPr>
          <w:rFonts w:eastAsia="Times New Roman" w:cs="Times New Roman"/>
          <w:szCs w:val="28"/>
          <w:lang w:eastAsia="ru-RU"/>
        </w:rPr>
        <w:t xml:space="preserve"> руб.);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- </w:t>
      </w:r>
      <w:r w:rsidR="00D67732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4F1A4E">
        <w:rPr>
          <w:rFonts w:eastAsia="Times New Roman" w:cs="Times New Roman"/>
          <w:szCs w:val="28"/>
          <w:lang w:eastAsia="ru-RU"/>
        </w:rPr>
        <w:t>расходны</w:t>
      </w:r>
      <w:r w:rsidR="00D67732">
        <w:rPr>
          <w:rFonts w:eastAsia="Times New Roman" w:cs="Times New Roman"/>
          <w:szCs w:val="28"/>
          <w:lang w:eastAsia="ru-RU"/>
        </w:rPr>
        <w:t>х</w:t>
      </w:r>
      <w:r w:rsidRPr="004F1A4E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>
        <w:rPr>
          <w:rFonts w:eastAsia="Times New Roman" w:cs="Times New Roman"/>
          <w:szCs w:val="28"/>
          <w:lang w:eastAsia="ru-RU"/>
        </w:rPr>
        <w:t>ов</w:t>
      </w:r>
      <w:r w:rsidRPr="004F1A4E">
        <w:rPr>
          <w:rFonts w:eastAsia="Times New Roman" w:cs="Times New Roman"/>
          <w:szCs w:val="28"/>
          <w:lang w:eastAsia="ru-RU"/>
        </w:rPr>
        <w:t>, необходимы</w:t>
      </w:r>
      <w:r w:rsidR="00D67732">
        <w:rPr>
          <w:rFonts w:eastAsia="Times New Roman" w:cs="Times New Roman"/>
          <w:szCs w:val="28"/>
          <w:lang w:eastAsia="ru-RU"/>
        </w:rPr>
        <w:t>х</w:t>
      </w:r>
      <w:r w:rsidRPr="004F1A4E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1 </w:t>
      </w:r>
      <w:r w:rsidR="00703BFC" w:rsidRPr="004F1A4E">
        <w:rPr>
          <w:rFonts w:eastAsia="Times New Roman" w:cs="Times New Roman"/>
          <w:szCs w:val="28"/>
          <w:lang w:eastAsia="ru-RU"/>
        </w:rPr>
        <w:t>872</w:t>
      </w:r>
      <w:r w:rsidRPr="004F1A4E">
        <w:rPr>
          <w:rFonts w:eastAsia="Times New Roman" w:cs="Times New Roman"/>
          <w:szCs w:val="28"/>
          <w:lang w:eastAsia="ru-RU"/>
        </w:rPr>
        <w:t xml:space="preserve"> руб. (картридж – 1000 руб.; бумага А4 – </w:t>
      </w:r>
      <w:r w:rsidR="00D67732">
        <w:rPr>
          <w:rFonts w:eastAsia="Times New Roman" w:cs="Times New Roman"/>
          <w:szCs w:val="28"/>
          <w:lang w:eastAsia="ru-RU"/>
        </w:rPr>
        <w:t xml:space="preserve">                 </w:t>
      </w:r>
      <w:r w:rsidR="00703BFC" w:rsidRPr="004F1A4E">
        <w:rPr>
          <w:rFonts w:eastAsia="Times New Roman" w:cs="Times New Roman"/>
          <w:szCs w:val="28"/>
          <w:lang w:eastAsia="ru-RU"/>
        </w:rPr>
        <w:t>4 п. * 218</w:t>
      </w:r>
      <w:r w:rsidRPr="004F1A4E">
        <w:rPr>
          <w:rFonts w:eastAsia="Times New Roman" w:cs="Times New Roman"/>
          <w:szCs w:val="28"/>
          <w:lang w:eastAsia="ru-RU"/>
        </w:rPr>
        <w:t xml:space="preserve"> руб.)</w:t>
      </w:r>
      <w:r w:rsidR="00703BFC" w:rsidRPr="004F1A4E">
        <w:rPr>
          <w:rFonts w:eastAsia="Times New Roman" w:cs="Times New Roman"/>
          <w:szCs w:val="28"/>
          <w:lang w:eastAsia="ru-RU"/>
        </w:rPr>
        <w:t>.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</w:t>
      </w:r>
      <w:r w:rsidR="006A5F7C">
        <w:rPr>
          <w:rFonts w:eastAsia="Times New Roman" w:cs="Times New Roman"/>
          <w:szCs w:val="28"/>
          <w:lang w:eastAsia="ru-RU"/>
        </w:rPr>
        <w:t xml:space="preserve">(на 1 дворовую территорию) </w:t>
      </w:r>
      <w:r w:rsidRPr="004F1A4E">
        <w:rPr>
          <w:rFonts w:eastAsia="Times New Roman" w:cs="Times New Roman"/>
          <w:szCs w:val="28"/>
          <w:lang w:eastAsia="ru-RU"/>
        </w:rPr>
        <w:t>состави</w:t>
      </w:r>
      <w:r w:rsidR="00703BFC" w:rsidRPr="004F1A4E">
        <w:rPr>
          <w:rFonts w:eastAsia="Times New Roman" w:cs="Times New Roman"/>
          <w:szCs w:val="28"/>
          <w:lang w:eastAsia="ru-RU"/>
        </w:rPr>
        <w:t>ла</w:t>
      </w:r>
      <w:r w:rsidR="006A5F7C">
        <w:rPr>
          <w:rFonts w:eastAsia="Times New Roman" w:cs="Times New Roman"/>
          <w:szCs w:val="28"/>
          <w:lang w:eastAsia="ru-RU"/>
        </w:rPr>
        <w:t xml:space="preserve"> </w:t>
      </w:r>
      <w:r w:rsidR="00703BFC" w:rsidRPr="004F1A4E">
        <w:rPr>
          <w:szCs w:val="28"/>
        </w:rPr>
        <w:t>38 218,47</w:t>
      </w:r>
      <w:r w:rsidRPr="004F1A4E">
        <w:rPr>
          <w:szCs w:val="28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рублей в год.</w:t>
      </w:r>
    </w:p>
    <w:p w:rsidR="004316FA" w:rsidRPr="004F1A4E" w:rsidRDefault="004316FA" w:rsidP="004316FA">
      <w:pPr>
        <w:ind w:firstLine="567"/>
        <w:jc w:val="both"/>
        <w:rPr>
          <w:rFonts w:eastAsia="Calibri" w:cs="Times New Roman"/>
          <w:szCs w:val="28"/>
        </w:rPr>
      </w:pPr>
      <w:r w:rsidRPr="004F1A4E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DD71A9" w:rsidRPr="004F1A4E" w:rsidRDefault="00DD71A9" w:rsidP="00135998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ab/>
      </w:r>
    </w:p>
    <w:p w:rsidR="00DA60C3" w:rsidRPr="004F1A4E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Информация об О</w:t>
      </w:r>
      <w:r w:rsidR="00F64EBA" w:rsidRPr="004F1A4E">
        <w:rPr>
          <w:rFonts w:eastAsia="Times New Roman" w:cs="Times New Roman"/>
          <w:szCs w:val="28"/>
          <w:lang w:eastAsia="ru-RU"/>
        </w:rPr>
        <w:t>ФВ</w:t>
      </w:r>
      <w:r w:rsidRPr="004F1A4E">
        <w:rPr>
          <w:rFonts w:eastAsia="Times New Roman" w:cs="Times New Roman"/>
          <w:szCs w:val="28"/>
          <w:lang w:eastAsia="ru-RU"/>
        </w:rPr>
        <w:t xml:space="preserve"> </w:t>
      </w:r>
      <w:r w:rsidR="00F64EBA" w:rsidRPr="004F1A4E">
        <w:rPr>
          <w:rFonts w:eastAsia="Times New Roman" w:cs="Times New Roman"/>
          <w:szCs w:val="28"/>
          <w:lang w:eastAsia="ru-RU"/>
        </w:rPr>
        <w:t>действующего</w:t>
      </w:r>
      <w:r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 размещена разработчиком на официальном портале Администрации города «</w:t>
      </w:r>
      <w:r w:rsidR="00135998" w:rsidRPr="004F1A4E">
        <w:rPr>
          <w:rFonts w:eastAsia="Times New Roman" w:cs="Times New Roman"/>
          <w:szCs w:val="28"/>
          <w:lang w:eastAsia="ru-RU"/>
        </w:rPr>
        <w:t>29</w:t>
      </w:r>
      <w:r w:rsidR="005E588A"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 xml:space="preserve">октября </w:t>
      </w:r>
      <w:r w:rsidRPr="004F1A4E">
        <w:rPr>
          <w:rFonts w:eastAsia="Times New Roman" w:cs="Times New Roman"/>
          <w:szCs w:val="28"/>
          <w:lang w:eastAsia="ru-RU"/>
        </w:rPr>
        <w:t>201</w:t>
      </w:r>
      <w:r w:rsidR="005E588A" w:rsidRPr="004F1A4E">
        <w:rPr>
          <w:rFonts w:eastAsia="Times New Roman" w:cs="Times New Roman"/>
          <w:szCs w:val="28"/>
          <w:lang w:eastAsia="ru-RU"/>
        </w:rPr>
        <w:t>8</w:t>
      </w:r>
      <w:r w:rsidRPr="004F1A4E">
        <w:rPr>
          <w:rFonts w:eastAsia="Times New Roman" w:cs="Times New Roman"/>
          <w:szCs w:val="28"/>
          <w:lang w:eastAsia="ru-RU"/>
        </w:rPr>
        <w:t xml:space="preserve"> года.</w:t>
      </w:r>
    </w:p>
    <w:p w:rsidR="004316FA" w:rsidRPr="004F1A4E" w:rsidRDefault="004316FA" w:rsidP="004316FA">
      <w:pPr>
        <w:ind w:firstLine="720"/>
        <w:contextualSpacing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4F1A4E">
        <w:rPr>
          <w:rFonts w:cs="Times New Roman"/>
          <w:szCs w:val="28"/>
        </w:rPr>
        <w:t xml:space="preserve">субъектов предпринимательской </w:t>
      </w:r>
      <w:r w:rsidR="00135998" w:rsidRPr="004F1A4E">
        <w:rPr>
          <w:rFonts w:cs="Times New Roman"/>
          <w:szCs w:val="28"/>
        </w:rPr>
        <w:t xml:space="preserve">                                          </w:t>
      </w:r>
      <w:r w:rsidRPr="004F1A4E">
        <w:rPr>
          <w:rFonts w:cs="Times New Roman"/>
          <w:szCs w:val="28"/>
        </w:rPr>
        <w:t xml:space="preserve">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Pr="004F1A4E">
          <w:rPr>
            <w:rFonts w:cs="Times New Roman"/>
            <w:szCs w:val="28"/>
          </w:rPr>
          <w:t>http://regulation.admhmao.ru</w:t>
        </w:r>
      </w:hyperlink>
      <w:r w:rsidRPr="004F1A4E">
        <w:rPr>
          <w:rFonts w:cs="Times New Roman"/>
          <w:szCs w:val="28"/>
        </w:rPr>
        <w:t>).</w:t>
      </w:r>
    </w:p>
    <w:p w:rsidR="00DA60C3" w:rsidRPr="004F1A4E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</w:t>
      </w:r>
      <w:r w:rsidR="005E588A" w:rsidRPr="004F1A4E">
        <w:rPr>
          <w:rFonts w:eastAsia="Times New Roman" w:cs="Times New Roman"/>
          <w:szCs w:val="28"/>
          <w:lang w:eastAsia="ru-RU"/>
        </w:rPr>
        <w:t>действующему нормативному правовому акту</w:t>
      </w:r>
      <w:r w:rsidRPr="004F1A4E">
        <w:rPr>
          <w:rFonts w:eastAsia="Times New Roman" w:cs="Times New Roman"/>
          <w:szCs w:val="28"/>
          <w:lang w:eastAsia="ru-RU"/>
        </w:rPr>
        <w:t xml:space="preserve"> в период с «</w:t>
      </w:r>
      <w:r w:rsidR="00135998" w:rsidRPr="004F1A4E">
        <w:rPr>
          <w:rFonts w:eastAsia="Times New Roman" w:cs="Times New Roman"/>
          <w:szCs w:val="28"/>
          <w:lang w:eastAsia="ru-RU"/>
        </w:rPr>
        <w:t>29</w:t>
      </w:r>
      <w:r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>октября</w:t>
      </w:r>
      <w:r w:rsidR="00330BD0" w:rsidRPr="004F1A4E">
        <w:rPr>
          <w:rFonts w:eastAsia="Times New Roman" w:cs="Times New Roman"/>
          <w:szCs w:val="28"/>
          <w:lang w:eastAsia="ru-RU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по «</w:t>
      </w:r>
      <w:r w:rsidR="00135998" w:rsidRPr="004F1A4E">
        <w:rPr>
          <w:rFonts w:eastAsia="Times New Roman" w:cs="Times New Roman"/>
          <w:szCs w:val="28"/>
          <w:lang w:eastAsia="ru-RU"/>
        </w:rPr>
        <w:t>12</w:t>
      </w:r>
      <w:r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>ноября</w:t>
      </w:r>
      <w:r w:rsidRPr="004F1A4E">
        <w:rPr>
          <w:rFonts w:eastAsia="Times New Roman" w:cs="Times New Roman"/>
          <w:szCs w:val="28"/>
          <w:lang w:eastAsia="ru-RU"/>
        </w:rPr>
        <w:t xml:space="preserve"> 201</w:t>
      </w:r>
      <w:r w:rsidR="00210C1F" w:rsidRPr="004F1A4E">
        <w:rPr>
          <w:rFonts w:eastAsia="Times New Roman" w:cs="Times New Roman"/>
          <w:szCs w:val="28"/>
          <w:lang w:eastAsia="ru-RU"/>
        </w:rPr>
        <w:t>8</w:t>
      </w:r>
      <w:r w:rsidRPr="004F1A4E">
        <w:rPr>
          <w:rFonts w:eastAsia="Times New Roman" w:cs="Times New Roman"/>
          <w:szCs w:val="28"/>
          <w:lang w:eastAsia="ru-RU"/>
        </w:rPr>
        <w:t xml:space="preserve"> года.</w:t>
      </w:r>
    </w:p>
    <w:p w:rsidR="00135998" w:rsidRPr="004F1A4E" w:rsidRDefault="00135998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4F1A4E" w:rsidRDefault="00DA60C3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135998" w:rsidRPr="004F1A4E" w:rsidRDefault="00135998" w:rsidP="0013599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>- Обществу с ограниченной ответственностью «Управляющая компания ДЕЗ Центрального жилого района»;</w:t>
      </w:r>
    </w:p>
    <w:p w:rsidR="00135998" w:rsidRPr="004F1A4E" w:rsidRDefault="00135998" w:rsidP="0013599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>- Обществу с ограниченной ответственностью «Управляющая компания ДЕЗ Восточного жилого района»</w:t>
      </w:r>
      <w:r w:rsidR="00BD727C" w:rsidRPr="004F1A4E">
        <w:rPr>
          <w:rFonts w:eastAsia="Times New Roman" w:cs="Times New Roman"/>
          <w:szCs w:val="24"/>
          <w:lang w:eastAsia="ru-RU"/>
        </w:rPr>
        <w:t>;</w:t>
      </w:r>
    </w:p>
    <w:p w:rsidR="00135998" w:rsidRPr="004F1A4E" w:rsidRDefault="00BD727C" w:rsidP="00BD727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 xml:space="preserve">- </w:t>
      </w:r>
      <w:r w:rsidR="00135998" w:rsidRPr="004F1A4E">
        <w:rPr>
          <w:rFonts w:eastAsia="Times New Roman" w:cs="Times New Roman"/>
          <w:szCs w:val="24"/>
          <w:lang w:eastAsia="ru-RU"/>
        </w:rPr>
        <w:t>Обществу с ограниченной ответственностью «Управляющая компания «Сервис-3».</w:t>
      </w:r>
    </w:p>
    <w:p w:rsidR="00135998" w:rsidRPr="004F1A4E" w:rsidRDefault="00BD727C" w:rsidP="00BD727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 xml:space="preserve">- </w:t>
      </w:r>
      <w:r w:rsidR="00135998" w:rsidRPr="004F1A4E">
        <w:rPr>
          <w:rFonts w:eastAsia="Times New Roman" w:cs="Times New Roman"/>
          <w:szCs w:val="24"/>
          <w:lang w:eastAsia="ru-RU"/>
        </w:rPr>
        <w:t>Союзу «Сургутская торгово-промышленная палата».</w:t>
      </w:r>
    </w:p>
    <w:p w:rsidR="004316FA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отзыва от ООО «Управляющая компания ДЕЗ Центрального жилого района», ООО «Управляющая компания ДЕЗ Восточного жилого района»,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9145E">
        <w:rPr>
          <w:rFonts w:ascii="Times New Roman" w:hAnsi="Times New Roman" w:cs="Times New Roman"/>
          <w:sz w:val="28"/>
          <w:szCs w:val="28"/>
        </w:rPr>
        <w:t xml:space="preserve"> «Управляющая компания «Сервис-3»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2DD">
        <w:rPr>
          <w:rFonts w:ascii="Times New Roman" w:hAnsi="Times New Roman" w:cs="Times New Roman"/>
          <w:sz w:val="28"/>
          <w:szCs w:val="28"/>
        </w:rPr>
        <w:t xml:space="preserve">в которых содержалось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52DD">
        <w:rPr>
          <w:rFonts w:ascii="Times New Roman" w:hAnsi="Times New Roman" w:cs="Times New Roman"/>
          <w:sz w:val="28"/>
          <w:szCs w:val="28"/>
        </w:rPr>
        <w:t xml:space="preserve"> замечаний (предложений),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5E" w:rsidRP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45E">
        <w:rPr>
          <w:rFonts w:ascii="Times New Roman" w:hAnsi="Times New Roman" w:cs="Times New Roman"/>
          <w:sz w:val="28"/>
          <w:szCs w:val="28"/>
        </w:rPr>
        <w:t xml:space="preserve"> </w:t>
      </w:r>
      <w:r w:rsidR="00BD727C" w:rsidRPr="00B9145E">
        <w:rPr>
          <w:rFonts w:ascii="Times New Roman" w:hAnsi="Times New Roman" w:cs="Times New Roman"/>
          <w:sz w:val="28"/>
          <w:szCs w:val="28"/>
        </w:rPr>
        <w:t>2 предложения будут учтены при внесении изменений в Порядок предоставления субсидии с 01.01.2019</w:t>
      </w:r>
      <w:r w:rsidRPr="00B9145E">
        <w:rPr>
          <w:rFonts w:ascii="Times New Roman" w:hAnsi="Times New Roman" w:cs="Times New Roman"/>
          <w:sz w:val="28"/>
          <w:szCs w:val="28"/>
        </w:rPr>
        <w:t>;</w:t>
      </w:r>
    </w:p>
    <w:p w:rsidR="00BD727C" w:rsidRP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727C" w:rsidRPr="00B9145E">
        <w:rPr>
          <w:rFonts w:ascii="Times New Roman" w:hAnsi="Times New Roman" w:cs="Times New Roman"/>
          <w:sz w:val="28"/>
          <w:szCs w:val="28"/>
        </w:rPr>
        <w:t xml:space="preserve"> 6 предложений (замечаний) отклонены </w:t>
      </w:r>
      <w:r w:rsidR="00544533" w:rsidRPr="00B9145E">
        <w:rPr>
          <w:rFonts w:ascii="Times New Roman" w:hAnsi="Times New Roman" w:cs="Times New Roman"/>
          <w:sz w:val="28"/>
          <w:szCs w:val="28"/>
        </w:rPr>
        <w:t>по обоснованным причинам.</w:t>
      </w:r>
    </w:p>
    <w:p w:rsidR="00E461D0" w:rsidRPr="004F1A4E" w:rsidRDefault="00E461D0" w:rsidP="004316F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Процедуры урегулирования разногласий</w:t>
      </w:r>
      <w:r w:rsidR="00544533" w:rsidRPr="004F1A4E">
        <w:rPr>
          <w:rFonts w:eastAsia="Times New Roman" w:cs="Times New Roman"/>
          <w:szCs w:val="28"/>
          <w:lang w:eastAsia="ru-RU"/>
        </w:rPr>
        <w:t xml:space="preserve"> по отклоненным замечаниям                      и предложениям</w:t>
      </w:r>
      <w:r w:rsidRPr="004F1A4E">
        <w:rPr>
          <w:rFonts w:eastAsia="Times New Roman" w:cs="Times New Roman"/>
          <w:szCs w:val="28"/>
          <w:lang w:eastAsia="ru-RU"/>
        </w:rPr>
        <w:t xml:space="preserve"> не проводились, </w:t>
      </w:r>
      <w:r w:rsidR="00544533" w:rsidRPr="004F1A4E">
        <w:rPr>
          <w:rFonts w:eastAsia="Times New Roman" w:cs="Times New Roman"/>
          <w:szCs w:val="28"/>
          <w:lang w:eastAsia="ru-RU"/>
        </w:rPr>
        <w:t xml:space="preserve">по причине несоответствия их Порядку предоставления субсидии (относятся к правовому регулированию, установленному в </w:t>
      </w:r>
      <w:r w:rsidR="00060BA2" w:rsidRPr="004F1A4E">
        <w:rPr>
          <w:rFonts w:cs="Times New Roman"/>
          <w:szCs w:val="28"/>
        </w:rPr>
        <w:t>муниципальной программе «Формирование комфортной городской среды на 2018 – 2030 годы»).</w:t>
      </w:r>
    </w:p>
    <w:p w:rsidR="00B9145E" w:rsidRPr="004F1A4E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ED4CA0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A60C3" w:rsidRPr="00564672" w:rsidRDefault="000F797D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672">
        <w:rPr>
          <w:rFonts w:eastAsia="Times New Roman" w:cs="Times New Roman"/>
          <w:szCs w:val="28"/>
          <w:lang w:eastAsia="ru-RU"/>
        </w:rPr>
        <w:t>1.</w:t>
      </w:r>
      <w:r w:rsidR="00DA60C3" w:rsidRPr="00564672">
        <w:rPr>
          <w:rFonts w:eastAsia="Times New Roman" w:cs="Times New Roman"/>
          <w:szCs w:val="28"/>
          <w:lang w:eastAsia="ru-RU"/>
        </w:rPr>
        <w:t xml:space="preserve"> </w:t>
      </w:r>
      <w:r w:rsidRPr="00564672">
        <w:rPr>
          <w:rFonts w:eastAsia="Times New Roman" w:cs="Times New Roman"/>
          <w:szCs w:val="28"/>
          <w:lang w:eastAsia="ru-RU"/>
        </w:rPr>
        <w:t>П</w:t>
      </w:r>
      <w:r w:rsidR="00DA60C3" w:rsidRPr="00564672">
        <w:rPr>
          <w:rFonts w:eastAsia="Times New Roman" w:cs="Times New Roman"/>
          <w:szCs w:val="28"/>
          <w:lang w:eastAsia="ru-RU"/>
        </w:rPr>
        <w:t xml:space="preserve">роцедуры ОФВ, предусмотренные порядком </w:t>
      </w:r>
      <w:r w:rsidR="00E461D0" w:rsidRPr="00564672">
        <w:rPr>
          <w:rFonts w:eastAsia="Times New Roman" w:cs="Times New Roman"/>
          <w:szCs w:val="28"/>
          <w:lang w:eastAsia="ru-RU"/>
        </w:rPr>
        <w:t xml:space="preserve">не </w:t>
      </w:r>
      <w:r w:rsidR="00DA60C3" w:rsidRPr="00564672">
        <w:rPr>
          <w:rFonts w:eastAsia="Times New Roman" w:cs="Times New Roman"/>
          <w:szCs w:val="28"/>
          <w:lang w:eastAsia="ru-RU"/>
        </w:rPr>
        <w:t>соблюдены</w:t>
      </w:r>
      <w:r w:rsidR="00B9145E" w:rsidRPr="00564672">
        <w:rPr>
          <w:rFonts w:eastAsia="Times New Roman" w:cs="Times New Roman"/>
          <w:szCs w:val="28"/>
          <w:lang w:eastAsia="ru-RU"/>
        </w:rPr>
        <w:t>, в части несвоевременного представления документов в уполномоченный орган для подготовки заключения об ОФВ</w:t>
      </w:r>
      <w:r w:rsidR="00384B8F" w:rsidRPr="00564672">
        <w:rPr>
          <w:rFonts w:eastAsia="Times New Roman" w:cs="Times New Roman"/>
          <w:szCs w:val="28"/>
          <w:lang w:eastAsia="ru-RU"/>
        </w:rPr>
        <w:t xml:space="preserve"> – на </w:t>
      </w:r>
      <w:r w:rsidR="00564672" w:rsidRPr="00564672">
        <w:rPr>
          <w:rFonts w:eastAsia="Times New Roman" w:cs="Times New Roman"/>
          <w:szCs w:val="28"/>
          <w:lang w:eastAsia="ru-RU"/>
        </w:rPr>
        <w:t>10 рабочих дней</w:t>
      </w:r>
      <w:r w:rsidR="00DA60C3" w:rsidRPr="00564672">
        <w:rPr>
          <w:rFonts w:eastAsia="Times New Roman" w:cs="Times New Roman"/>
          <w:szCs w:val="28"/>
          <w:lang w:eastAsia="ru-RU"/>
        </w:rPr>
        <w:t>.</w:t>
      </w:r>
    </w:p>
    <w:p w:rsidR="00B9145E" w:rsidRPr="00564672" w:rsidRDefault="00B9145E" w:rsidP="00B914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4672">
        <w:rPr>
          <w:rFonts w:eastAsia="Times New Roman" w:cs="Times New Roman"/>
          <w:szCs w:val="28"/>
          <w:lang w:eastAsia="ru-RU"/>
        </w:rPr>
        <w:t>При этом, процедуры не являются невыполненными, следовательно, повторное их проведение не требуется.</w:t>
      </w:r>
    </w:p>
    <w:p w:rsidR="00760966" w:rsidRDefault="0076096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DA1EDE" w:rsidRDefault="000F797D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>Ф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орма </w:t>
      </w:r>
      <w:r w:rsidR="00F128B8" w:rsidRPr="00DA1EDE">
        <w:rPr>
          <w:rFonts w:eastAsia="Times New Roman" w:cs="Times New Roman"/>
          <w:szCs w:val="28"/>
          <w:lang w:eastAsia="ru-RU"/>
        </w:rPr>
        <w:t xml:space="preserve">сводного отчета об ОФВ </w:t>
      </w:r>
      <w:r w:rsidR="00DA60C3" w:rsidRPr="00DA1EDE">
        <w:rPr>
          <w:rFonts w:eastAsia="Times New Roman" w:cs="Times New Roman"/>
          <w:szCs w:val="28"/>
          <w:u w:val="single"/>
          <w:lang w:eastAsia="ru-RU"/>
        </w:rPr>
        <w:t>соответствует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 порядку.</w:t>
      </w:r>
    </w:p>
    <w:p w:rsidR="00760966" w:rsidRDefault="0076096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DA1EDE" w:rsidRDefault="000F797D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>И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нформация, содержащаяся в отчете об ОФВ, </w:t>
      </w:r>
      <w:r w:rsidR="00044985" w:rsidRPr="00DA1EDE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DA60C3" w:rsidRPr="00DA1EDE">
        <w:rPr>
          <w:rFonts w:eastAsia="Times New Roman" w:cs="Times New Roman"/>
          <w:szCs w:val="28"/>
          <w:u w:val="single"/>
          <w:lang w:eastAsia="ru-RU"/>
        </w:rPr>
        <w:t>достаточна.</w:t>
      </w:r>
    </w:p>
    <w:p w:rsidR="00B9145E" w:rsidRPr="00DA1EDE" w:rsidRDefault="00B9145E" w:rsidP="00B914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cs="Times New Roman"/>
          <w:szCs w:val="28"/>
        </w:rPr>
        <w:t xml:space="preserve">Осуществлен расчет </w:t>
      </w:r>
      <w:r w:rsidR="00EB4088">
        <w:rPr>
          <w:rFonts w:cs="Times New Roman"/>
          <w:szCs w:val="28"/>
        </w:rPr>
        <w:t xml:space="preserve">фактических </w:t>
      </w:r>
      <w:r w:rsidRPr="00DA1EDE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="00EB4088">
        <w:rPr>
          <w:rFonts w:eastAsia="Times New Roman" w:cs="Times New Roman"/>
          <w:szCs w:val="28"/>
          <w:lang w:eastAsia="ru-RU"/>
        </w:rPr>
        <w:t xml:space="preserve"> </w:t>
      </w:r>
      <w:r w:rsidRPr="00DA1EDE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Pr="00DA1EDE">
        <w:rPr>
          <w:rFonts w:cs="Times New Roman"/>
          <w:szCs w:val="28"/>
        </w:rPr>
        <w:t xml:space="preserve">с применением методики </w:t>
      </w:r>
      <w:r w:rsidRPr="00DA1ED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DA1EDE">
        <w:rPr>
          <w:rFonts w:cs="Times New Roman"/>
          <w:szCs w:val="28"/>
        </w:rPr>
        <w:t xml:space="preserve">30.09.2013 № 155 </w:t>
      </w:r>
      <w:r w:rsidRPr="00DA1ED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0B0792" w:rsidRPr="00EE3A1A" w:rsidRDefault="00EB4088" w:rsidP="000449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A1A">
        <w:rPr>
          <w:rFonts w:eastAsia="Times New Roman" w:cs="Times New Roman"/>
          <w:szCs w:val="28"/>
          <w:lang w:eastAsia="ru-RU"/>
        </w:rPr>
        <w:t>В</w:t>
      </w:r>
      <w:r w:rsidR="000B0792" w:rsidRPr="00EE3A1A">
        <w:rPr>
          <w:rFonts w:eastAsia="Times New Roman" w:cs="Times New Roman"/>
          <w:szCs w:val="28"/>
          <w:lang w:eastAsia="ru-RU"/>
        </w:rPr>
        <w:t xml:space="preserve"> расчете </w:t>
      </w:r>
      <w:r w:rsidR="00EE3A1A" w:rsidRPr="00EE3A1A">
        <w:rPr>
          <w:rFonts w:eastAsia="Times New Roman" w:cs="Times New Roman"/>
          <w:szCs w:val="28"/>
          <w:lang w:eastAsia="ru-RU"/>
        </w:rPr>
        <w:t>расходов не учтены транспортные расходы на выполнение информационных требований</w:t>
      </w:r>
      <w:r w:rsidR="000B0792" w:rsidRPr="00EE3A1A">
        <w:rPr>
          <w:rFonts w:eastAsia="Times New Roman" w:cs="Times New Roman"/>
          <w:szCs w:val="28"/>
          <w:lang w:eastAsia="ru-RU"/>
        </w:rPr>
        <w:t>.</w:t>
      </w:r>
    </w:p>
    <w:p w:rsidR="00DA1EDE" w:rsidRPr="00DA1EDE" w:rsidRDefault="00DA1EDE" w:rsidP="00DA1E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 xml:space="preserve">После корректировки расчета необходимо отредактировать </w:t>
      </w:r>
      <w:r w:rsidR="00D67732">
        <w:rPr>
          <w:rFonts w:eastAsia="Times New Roman" w:cs="Times New Roman"/>
          <w:szCs w:val="28"/>
          <w:lang w:eastAsia="ru-RU"/>
        </w:rPr>
        <w:t>пункт</w:t>
      </w:r>
      <w:r w:rsidRPr="00DA1EDE">
        <w:rPr>
          <w:rFonts w:eastAsia="Times New Roman" w:cs="Times New Roman"/>
          <w:szCs w:val="28"/>
          <w:lang w:eastAsia="ru-RU"/>
        </w:rPr>
        <w:t xml:space="preserve"> 3.3 сводного отчета об ОФВ.</w:t>
      </w:r>
    </w:p>
    <w:p w:rsidR="00F020B3" w:rsidRPr="004F1A4E" w:rsidRDefault="00F020B3" w:rsidP="0068132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C2618" w:rsidRPr="00EC2618" w:rsidRDefault="00B26988" w:rsidP="00EC2618">
      <w:pPr>
        <w:widowControl w:val="0"/>
        <w:autoSpaceDE w:val="0"/>
        <w:autoSpaceDN w:val="0"/>
        <w:adjustRightInd w:val="0"/>
        <w:ind w:firstLine="567"/>
        <w:jc w:val="both"/>
      </w:pPr>
      <w:r w:rsidRPr="00EC2618">
        <w:rPr>
          <w:rFonts w:eastAsia="Times New Roman" w:cs="Times New Roman"/>
          <w:szCs w:val="28"/>
          <w:lang w:eastAsia="ru-RU"/>
        </w:rPr>
        <w:t>2</w:t>
      </w:r>
      <w:r w:rsidR="00E33DD0" w:rsidRPr="00EC2618">
        <w:rPr>
          <w:rFonts w:eastAsia="Times New Roman" w:cs="Times New Roman"/>
          <w:szCs w:val="28"/>
          <w:lang w:eastAsia="ru-RU"/>
        </w:rPr>
        <w:t xml:space="preserve">. </w:t>
      </w:r>
      <w:r w:rsidR="00EC2618" w:rsidRPr="00EE3A1A">
        <w:rPr>
          <w:rFonts w:eastAsia="Times New Roman" w:cs="Times New Roman"/>
          <w:szCs w:val="28"/>
          <w:u w:val="single"/>
          <w:lang w:eastAsia="ru-RU"/>
        </w:rPr>
        <w:t>Заявленная цель</w:t>
      </w:r>
      <w:r w:rsidR="00EC2618" w:rsidRPr="00EC2618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EC2618">
        <w:rPr>
          <w:rFonts w:eastAsia="Times New Roman" w:cs="Times New Roman"/>
          <w:szCs w:val="28"/>
          <w:lang w:eastAsia="ru-RU"/>
        </w:rPr>
        <w:t xml:space="preserve">по </w:t>
      </w:r>
      <w:r w:rsidR="00EC2618">
        <w:rPr>
          <w:szCs w:val="28"/>
          <w:lang w:eastAsia="ru-RU"/>
        </w:rPr>
        <w:t>п</w:t>
      </w:r>
      <w:r w:rsidR="00EC2618">
        <w:t>риведени</w:t>
      </w:r>
      <w:r w:rsidR="00EC2618">
        <w:t>ю</w:t>
      </w:r>
      <w:r w:rsidR="00EC2618">
        <w:t xml:space="preserve"> нормативного правового акта, регулирующего предоставление субсидии (Порядка предоставления субсидии), в соответствие бюджетному законодательству и нормативным документам по формированию современной городской среды</w:t>
      </w:r>
      <w:r w:rsidR="00EC2618">
        <w:t>,</w:t>
      </w:r>
      <w:r w:rsidR="00EC2618" w:rsidRPr="00EC2618">
        <w:rPr>
          <w:rFonts w:eastAsia="Times New Roman" w:cs="Times New Roman"/>
          <w:szCs w:val="28"/>
          <w:lang w:eastAsia="ru-RU"/>
        </w:rPr>
        <w:t xml:space="preserve"> </w:t>
      </w:r>
      <w:r w:rsidR="00EC2618" w:rsidRPr="00EE3A1A">
        <w:rPr>
          <w:rFonts w:eastAsia="Times New Roman" w:cs="Times New Roman"/>
          <w:szCs w:val="28"/>
          <w:u w:val="single"/>
          <w:lang w:eastAsia="ru-RU"/>
        </w:rPr>
        <w:t>достигнута в полном объеме</w:t>
      </w:r>
      <w:r w:rsidR="00EC2618" w:rsidRPr="00EC2618">
        <w:t>, поскольку отсутствуют нарушения законодательства по результатам правового мониторинга, антикоррупционных экспертиз.</w:t>
      </w:r>
    </w:p>
    <w:p w:rsidR="00A877CF" w:rsidRPr="00564672" w:rsidRDefault="00A877CF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10C1F" w:rsidRPr="00760966" w:rsidRDefault="00B2698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0966">
        <w:rPr>
          <w:rFonts w:eastAsia="Times New Roman" w:cs="Times New Roman"/>
          <w:szCs w:val="28"/>
          <w:lang w:eastAsia="ru-RU"/>
        </w:rPr>
        <w:t xml:space="preserve">В действующем правовом акте </w:t>
      </w:r>
      <w:r w:rsidR="00D914BD" w:rsidRPr="00D914B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D914BD">
        <w:rPr>
          <w:rFonts w:eastAsia="Times New Roman" w:cs="Times New Roman"/>
          <w:szCs w:val="28"/>
          <w:u w:val="single"/>
          <w:lang w:eastAsia="ru-RU"/>
        </w:rPr>
        <w:t>в</w:t>
      </w:r>
      <w:r w:rsidRPr="00760966">
        <w:rPr>
          <w:rFonts w:eastAsia="Times New Roman" w:cs="Times New Roman"/>
          <w:szCs w:val="28"/>
          <w:u w:val="single"/>
          <w:lang w:eastAsia="ru-RU"/>
        </w:rPr>
        <w:t>ыявлены</w:t>
      </w:r>
      <w:r w:rsidRPr="00760966">
        <w:rPr>
          <w:rFonts w:eastAsia="Times New Roman" w:cs="Times New Roman"/>
          <w:szCs w:val="28"/>
          <w:lang w:eastAsia="ru-RU"/>
        </w:rPr>
        <w:t xml:space="preserve"> положения, необоснованно затрудняющие ведение предпринимательской и инвестиционной деятельности</w:t>
      </w:r>
      <w:r w:rsidR="00254284" w:rsidRPr="00760966">
        <w:rPr>
          <w:rFonts w:eastAsia="Times New Roman" w:cs="Times New Roman"/>
          <w:szCs w:val="28"/>
          <w:lang w:eastAsia="ru-RU"/>
        </w:rPr>
        <w:t>.</w:t>
      </w:r>
    </w:p>
    <w:p w:rsidR="00F020B3" w:rsidRPr="004F3DF6" w:rsidRDefault="00F020B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575C9" w:rsidRPr="00EB4088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4088">
        <w:rPr>
          <w:rFonts w:eastAsia="Times New Roman" w:cs="Times New Roman"/>
          <w:szCs w:val="28"/>
          <w:lang w:eastAsia="ru-RU"/>
        </w:rPr>
        <w:t xml:space="preserve">3. </w:t>
      </w:r>
      <w:r w:rsidR="007575C9" w:rsidRPr="00EB4088">
        <w:rPr>
          <w:rFonts w:eastAsia="Times New Roman" w:cs="Times New Roman"/>
          <w:szCs w:val="28"/>
          <w:lang w:eastAsia="ru-RU"/>
        </w:rPr>
        <w:t>Выводы:</w:t>
      </w:r>
    </w:p>
    <w:p w:rsidR="007575C9" w:rsidRPr="0034051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4051C">
        <w:rPr>
          <w:rFonts w:eastAsia="Times New Roman" w:cs="Times New Roman"/>
          <w:szCs w:val="28"/>
          <w:lang w:eastAsia="ru-RU"/>
        </w:rPr>
        <w:t>3.1. Устранить замечания к сводному отчету об ОФВ</w:t>
      </w:r>
      <w:r w:rsidR="004A7482">
        <w:rPr>
          <w:rFonts w:eastAsia="Times New Roman" w:cs="Times New Roman"/>
          <w:szCs w:val="28"/>
          <w:lang w:eastAsia="ru-RU"/>
        </w:rPr>
        <w:t xml:space="preserve"> и расчету </w:t>
      </w:r>
      <w:proofErr w:type="gramStart"/>
      <w:r w:rsidR="004A7482">
        <w:rPr>
          <w:rFonts w:eastAsia="Times New Roman" w:cs="Times New Roman"/>
          <w:szCs w:val="28"/>
          <w:lang w:eastAsia="ru-RU"/>
        </w:rPr>
        <w:t>расходов</w:t>
      </w:r>
      <w:r w:rsidRPr="0034051C">
        <w:rPr>
          <w:rFonts w:eastAsia="Times New Roman" w:cs="Times New Roman"/>
          <w:szCs w:val="28"/>
          <w:lang w:eastAsia="ru-RU"/>
        </w:rPr>
        <w:t xml:space="preserve">, </w:t>
      </w:r>
      <w:r w:rsidR="004A7482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4A7482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4051C">
        <w:rPr>
          <w:rFonts w:eastAsia="Times New Roman" w:cs="Times New Roman"/>
          <w:szCs w:val="28"/>
          <w:lang w:eastAsia="ru-RU"/>
        </w:rPr>
        <w:t>с учетом замечаний, изложенных в пункте 1 настоящего Заключения.</w:t>
      </w:r>
    </w:p>
    <w:p w:rsidR="00760966" w:rsidRDefault="00760966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A7482" w:rsidRPr="00760966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0966">
        <w:rPr>
          <w:rFonts w:eastAsia="Times New Roman" w:cs="Times New Roman"/>
          <w:szCs w:val="28"/>
          <w:lang w:eastAsia="ru-RU"/>
        </w:rPr>
        <w:lastRenderedPageBreak/>
        <w:t xml:space="preserve">3.2. </w:t>
      </w:r>
      <w:r w:rsidR="001B4A3B" w:rsidRPr="00760966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>
        <w:rPr>
          <w:rFonts w:eastAsia="Times New Roman" w:cs="Times New Roman"/>
          <w:szCs w:val="28"/>
          <w:lang w:eastAsia="ru-RU"/>
        </w:rPr>
        <w:t>й</w:t>
      </w:r>
      <w:r w:rsidR="001B4A3B" w:rsidRPr="00760966">
        <w:rPr>
          <w:rFonts w:eastAsia="Times New Roman" w:cs="Times New Roman"/>
          <w:szCs w:val="28"/>
          <w:lang w:eastAsia="ru-RU"/>
        </w:rPr>
        <w:t xml:space="preserve">, </w:t>
      </w:r>
      <w:r w:rsidR="00A877CF" w:rsidRPr="00760966">
        <w:rPr>
          <w:rFonts w:eastAsia="Times New Roman" w:cs="Times New Roman"/>
          <w:szCs w:val="28"/>
          <w:lang w:eastAsia="ru-RU"/>
        </w:rPr>
        <w:br/>
      </w:r>
      <w:r w:rsidRPr="00760966">
        <w:rPr>
          <w:rFonts w:eastAsia="Times New Roman" w:cs="Times New Roman"/>
          <w:szCs w:val="28"/>
          <w:lang w:eastAsia="ru-RU"/>
        </w:rPr>
        <w:t>в части</w:t>
      </w:r>
      <w:r w:rsidR="004A7482" w:rsidRPr="00760966">
        <w:rPr>
          <w:rFonts w:eastAsia="Times New Roman" w:cs="Times New Roman"/>
          <w:szCs w:val="28"/>
          <w:lang w:eastAsia="ru-RU"/>
        </w:rPr>
        <w:t>:</w:t>
      </w:r>
    </w:p>
    <w:p w:rsidR="004A7482" w:rsidRDefault="004A7482" w:rsidP="00EB4088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88">
        <w:rPr>
          <w:rFonts w:ascii="Times New Roman" w:hAnsi="Times New Roman" w:cs="Times New Roman"/>
          <w:sz w:val="28"/>
          <w:szCs w:val="28"/>
        </w:rPr>
        <w:t xml:space="preserve">- </w:t>
      </w:r>
      <w:r w:rsidR="005D6F81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EB4088">
        <w:rPr>
          <w:rFonts w:ascii="Times New Roman" w:hAnsi="Times New Roman" w:cs="Times New Roman"/>
          <w:sz w:val="28"/>
          <w:szCs w:val="28"/>
        </w:rPr>
        <w:t xml:space="preserve">предложений управляющих компаний, принятых </w:t>
      </w:r>
      <w:r w:rsidR="00EB4088" w:rsidRPr="00EB4088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Pr="00EB4088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  <w:r w:rsidR="00EB4088">
        <w:rPr>
          <w:rFonts w:ascii="Times New Roman" w:hAnsi="Times New Roman" w:cs="Times New Roman"/>
          <w:sz w:val="28"/>
          <w:szCs w:val="28"/>
        </w:rPr>
        <w:t>,</w:t>
      </w:r>
      <w:r w:rsidR="00EB4088" w:rsidRPr="00EB4088">
        <w:rPr>
          <w:rFonts w:ascii="Times New Roman" w:hAnsi="Times New Roman" w:cs="Times New Roman"/>
          <w:sz w:val="28"/>
          <w:szCs w:val="28"/>
        </w:rPr>
        <w:t xml:space="preserve"> для внесения изменений в Порядок предоставления субсидии с 01.01.2019</w:t>
      </w:r>
      <w:r w:rsidR="00C24313">
        <w:rPr>
          <w:rFonts w:ascii="Times New Roman" w:hAnsi="Times New Roman" w:cs="Times New Roman"/>
          <w:sz w:val="28"/>
          <w:szCs w:val="28"/>
        </w:rPr>
        <w:t>;</w:t>
      </w:r>
    </w:p>
    <w:p w:rsidR="005D6F81" w:rsidRPr="005D6F81" w:rsidRDefault="005D6F81" w:rsidP="005D6F81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приведения в соответствие с п</w:t>
      </w:r>
      <w:r w:rsidRPr="005D6F8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-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6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6F81">
        <w:rPr>
          <w:rFonts w:ascii="Times New Roman" w:hAnsi="Times New Roman" w:cs="Times New Roman"/>
          <w:sz w:val="28"/>
          <w:szCs w:val="28"/>
        </w:rPr>
        <w:t xml:space="preserve">2018 № 347-п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F81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 – Югры «Жилищно-коммунальный комплекс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признанием утратившим силу постановления </w:t>
      </w:r>
      <w:r w:rsidRPr="005D6F81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- Югры от</w:t>
      </w:r>
      <w:r>
        <w:rPr>
          <w:rFonts w:ascii="Times New Roman" w:hAnsi="Times New Roman" w:cs="Times New Roman"/>
          <w:sz w:val="28"/>
          <w:szCs w:val="28"/>
        </w:rPr>
        <w:t xml:space="preserve"> 09.10.2013 № 423-п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 </w:t>
      </w:r>
      <w:r w:rsidRPr="005D6F81">
        <w:rPr>
          <w:rFonts w:ascii="Times New Roman" w:hAnsi="Times New Roman" w:cs="Times New Roman"/>
          <w:sz w:val="28"/>
          <w:szCs w:val="28"/>
        </w:rPr>
        <w:t>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2018 – 2025 годы и на период до 2030 года</w:t>
      </w:r>
      <w:r>
        <w:rPr>
          <w:rFonts w:ascii="Times New Roman" w:hAnsi="Times New Roman" w:cs="Times New Roman"/>
          <w:sz w:val="28"/>
          <w:szCs w:val="28"/>
        </w:rPr>
        <w:t>» с 01.01.2019;</w:t>
      </w:r>
    </w:p>
    <w:bookmarkEnd w:id="0"/>
    <w:p w:rsidR="00C24313" w:rsidRDefault="006A5F7C" w:rsidP="00C24313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13">
        <w:rPr>
          <w:rFonts w:ascii="Times New Roman" w:hAnsi="Times New Roman" w:cs="Times New Roman"/>
          <w:sz w:val="28"/>
          <w:szCs w:val="28"/>
        </w:rPr>
        <w:t xml:space="preserve">- 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5D6F81">
        <w:rPr>
          <w:rFonts w:ascii="Times New Roman" w:hAnsi="Times New Roman" w:cs="Times New Roman"/>
          <w:sz w:val="28"/>
          <w:szCs w:val="28"/>
        </w:rPr>
        <w:t>п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от </w:t>
      </w:r>
      <w:r w:rsidR="00C24313">
        <w:rPr>
          <w:rFonts w:ascii="Times New Roman" w:hAnsi="Times New Roman" w:cs="Times New Roman"/>
          <w:sz w:val="28"/>
          <w:szCs w:val="28"/>
        </w:rPr>
        <w:t>0</w:t>
      </w:r>
      <w:r w:rsidR="00C24313" w:rsidRPr="00C24313">
        <w:rPr>
          <w:rFonts w:ascii="Times New Roman" w:hAnsi="Times New Roman" w:cs="Times New Roman"/>
          <w:sz w:val="28"/>
          <w:szCs w:val="28"/>
        </w:rPr>
        <w:t>6</w:t>
      </w:r>
      <w:r w:rsidR="00C24313">
        <w:rPr>
          <w:rFonts w:ascii="Times New Roman" w:hAnsi="Times New Roman" w:cs="Times New Roman"/>
          <w:sz w:val="28"/>
          <w:szCs w:val="28"/>
        </w:rPr>
        <w:t>.09.2</w:t>
      </w:r>
      <w:r w:rsidR="00C24313" w:rsidRPr="00C24313">
        <w:rPr>
          <w:rFonts w:ascii="Times New Roman" w:hAnsi="Times New Roman" w:cs="Times New Roman"/>
          <w:sz w:val="28"/>
          <w:szCs w:val="28"/>
        </w:rPr>
        <w:t>016 </w:t>
      </w:r>
      <w:r w:rsidR="005D6F81">
        <w:rPr>
          <w:rFonts w:ascii="Times New Roman" w:hAnsi="Times New Roman" w:cs="Times New Roman"/>
          <w:sz w:val="28"/>
          <w:szCs w:val="28"/>
        </w:rPr>
        <w:t>№</w:t>
      </w:r>
      <w:r w:rsidR="00C24313" w:rsidRPr="00C24313">
        <w:rPr>
          <w:rFonts w:ascii="Times New Roman" w:hAnsi="Times New Roman" w:cs="Times New Roman"/>
          <w:sz w:val="28"/>
          <w:szCs w:val="28"/>
        </w:rPr>
        <w:t> 887</w:t>
      </w:r>
      <w:r w:rsidR="005D6F81">
        <w:rPr>
          <w:rFonts w:ascii="Times New Roman" w:hAnsi="Times New Roman" w:cs="Times New Roman"/>
          <w:sz w:val="28"/>
          <w:szCs w:val="28"/>
        </w:rPr>
        <w:t xml:space="preserve"> «</w:t>
      </w:r>
      <w:r w:rsidR="00C24313" w:rsidRPr="00C2431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D6F81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F81">
        <w:rPr>
          <w:rFonts w:ascii="Times New Roman" w:hAnsi="Times New Roman" w:cs="Times New Roman"/>
          <w:sz w:val="28"/>
          <w:szCs w:val="28"/>
        </w:rPr>
        <w:t>от 20.11.2018 № 1389) – при необходимости.</w:t>
      </w:r>
      <w:bookmarkStart w:id="1" w:name="_GoBack"/>
      <w:bookmarkEnd w:id="1"/>
    </w:p>
    <w:p w:rsidR="005D6F81" w:rsidRPr="00C24313" w:rsidRDefault="005D6F81" w:rsidP="00C24313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482" w:rsidRPr="00ED4CA0" w:rsidRDefault="004A7482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Начальник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BD727C">
        <w:rPr>
          <w:rFonts w:eastAsia="Times New Roman" w:cs="Times New Roman"/>
          <w:szCs w:val="28"/>
          <w:lang w:eastAsia="ru-RU"/>
        </w:rPr>
        <w:t>Е.Н. Фищук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>«</w:t>
      </w:r>
      <w:r w:rsidR="00BD727C" w:rsidRPr="00BD727C">
        <w:rPr>
          <w:rFonts w:eastAsia="Times New Roman" w:cs="Times New Roman"/>
          <w:szCs w:val="28"/>
          <w:u w:val="single"/>
          <w:lang w:eastAsia="ru-RU"/>
        </w:rPr>
        <w:t>1</w:t>
      </w:r>
      <w:r w:rsidR="00EC2618">
        <w:rPr>
          <w:rFonts w:eastAsia="Times New Roman" w:cs="Times New Roman"/>
          <w:szCs w:val="28"/>
          <w:u w:val="single"/>
          <w:lang w:eastAsia="ru-RU"/>
        </w:rPr>
        <w:t>7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» </w:t>
      </w:r>
      <w:r w:rsidR="00BD727C" w:rsidRPr="00BD727C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201</w:t>
      </w:r>
      <w:r w:rsidR="001B4A3B" w:rsidRPr="00ED4CA0">
        <w:rPr>
          <w:rFonts w:eastAsia="Times New Roman" w:cs="Times New Roman"/>
          <w:szCs w:val="28"/>
          <w:lang w:eastAsia="ru-RU"/>
        </w:rPr>
        <w:t xml:space="preserve">8 </w:t>
      </w:r>
      <w:r w:rsidRPr="00ED4CA0">
        <w:rPr>
          <w:rFonts w:eastAsia="Times New Roman" w:cs="Times New Roman"/>
          <w:szCs w:val="28"/>
          <w:lang w:eastAsia="ru-RU"/>
        </w:rPr>
        <w:t>г.</w:t>
      </w:r>
      <w:r w:rsidR="00B64401"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F020B3">
      <w:headerReference w:type="default" r:id="rId9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07C4"/>
    <w:rsid w:val="00041198"/>
    <w:rsid w:val="00044985"/>
    <w:rsid w:val="00060BA2"/>
    <w:rsid w:val="000B02C7"/>
    <w:rsid w:val="000B0792"/>
    <w:rsid w:val="000B7162"/>
    <w:rsid w:val="000D7686"/>
    <w:rsid w:val="000F0436"/>
    <w:rsid w:val="000F797D"/>
    <w:rsid w:val="00135998"/>
    <w:rsid w:val="001B4A3B"/>
    <w:rsid w:val="001F7BBF"/>
    <w:rsid w:val="00210C1F"/>
    <w:rsid w:val="0021346E"/>
    <w:rsid w:val="00222E1D"/>
    <w:rsid w:val="00254284"/>
    <w:rsid w:val="002664E3"/>
    <w:rsid w:val="00285BA0"/>
    <w:rsid w:val="00285EC9"/>
    <w:rsid w:val="002B04FB"/>
    <w:rsid w:val="002E47EF"/>
    <w:rsid w:val="00330BD0"/>
    <w:rsid w:val="003373F5"/>
    <w:rsid w:val="0034051C"/>
    <w:rsid w:val="00384B8F"/>
    <w:rsid w:val="003A093E"/>
    <w:rsid w:val="003B46E0"/>
    <w:rsid w:val="003C3A8C"/>
    <w:rsid w:val="003C56E1"/>
    <w:rsid w:val="003E40B8"/>
    <w:rsid w:val="003F67E5"/>
    <w:rsid w:val="004023EA"/>
    <w:rsid w:val="004316FA"/>
    <w:rsid w:val="00455571"/>
    <w:rsid w:val="00455B0C"/>
    <w:rsid w:val="00461FFD"/>
    <w:rsid w:val="0049654A"/>
    <w:rsid w:val="004A7482"/>
    <w:rsid w:val="004B2716"/>
    <w:rsid w:val="004F1A4E"/>
    <w:rsid w:val="004F3DF6"/>
    <w:rsid w:val="005443BC"/>
    <w:rsid w:val="00544533"/>
    <w:rsid w:val="00564672"/>
    <w:rsid w:val="00583ADA"/>
    <w:rsid w:val="005925D0"/>
    <w:rsid w:val="005A610F"/>
    <w:rsid w:val="005B5B43"/>
    <w:rsid w:val="005D6F81"/>
    <w:rsid w:val="005E4AC5"/>
    <w:rsid w:val="005E588A"/>
    <w:rsid w:val="006644E9"/>
    <w:rsid w:val="00672112"/>
    <w:rsid w:val="0068132B"/>
    <w:rsid w:val="00696EAE"/>
    <w:rsid w:val="006A13F1"/>
    <w:rsid w:val="006A5F7C"/>
    <w:rsid w:val="006C4EC8"/>
    <w:rsid w:val="006F2446"/>
    <w:rsid w:val="006F2C16"/>
    <w:rsid w:val="00703BFC"/>
    <w:rsid w:val="00716A0F"/>
    <w:rsid w:val="00747332"/>
    <w:rsid w:val="00750175"/>
    <w:rsid w:val="007575C9"/>
    <w:rsid w:val="00760966"/>
    <w:rsid w:val="007B6D10"/>
    <w:rsid w:val="007D7361"/>
    <w:rsid w:val="008461E1"/>
    <w:rsid w:val="00850551"/>
    <w:rsid w:val="00891FE3"/>
    <w:rsid w:val="008B3678"/>
    <w:rsid w:val="00925BF4"/>
    <w:rsid w:val="00934F8C"/>
    <w:rsid w:val="009724DA"/>
    <w:rsid w:val="009A1341"/>
    <w:rsid w:val="009B2ACF"/>
    <w:rsid w:val="009E444F"/>
    <w:rsid w:val="009E591A"/>
    <w:rsid w:val="00A877CF"/>
    <w:rsid w:val="00AF306E"/>
    <w:rsid w:val="00AF6EA0"/>
    <w:rsid w:val="00B249AB"/>
    <w:rsid w:val="00B26988"/>
    <w:rsid w:val="00B26E62"/>
    <w:rsid w:val="00B5306B"/>
    <w:rsid w:val="00B64401"/>
    <w:rsid w:val="00B65789"/>
    <w:rsid w:val="00B86250"/>
    <w:rsid w:val="00B90751"/>
    <w:rsid w:val="00B9145E"/>
    <w:rsid w:val="00BD6272"/>
    <w:rsid w:val="00BD727C"/>
    <w:rsid w:val="00C24313"/>
    <w:rsid w:val="00C71C2D"/>
    <w:rsid w:val="00CE40BC"/>
    <w:rsid w:val="00CF3192"/>
    <w:rsid w:val="00D026D7"/>
    <w:rsid w:val="00D6287D"/>
    <w:rsid w:val="00D67732"/>
    <w:rsid w:val="00D914BD"/>
    <w:rsid w:val="00DA0A5D"/>
    <w:rsid w:val="00DA1EDE"/>
    <w:rsid w:val="00DA60C3"/>
    <w:rsid w:val="00DB6DD9"/>
    <w:rsid w:val="00DD71A9"/>
    <w:rsid w:val="00E141DB"/>
    <w:rsid w:val="00E1712A"/>
    <w:rsid w:val="00E33DD0"/>
    <w:rsid w:val="00E461D0"/>
    <w:rsid w:val="00E72AC1"/>
    <w:rsid w:val="00E828F8"/>
    <w:rsid w:val="00EB4088"/>
    <w:rsid w:val="00EC2618"/>
    <w:rsid w:val="00EC662C"/>
    <w:rsid w:val="00ED4CA0"/>
    <w:rsid w:val="00EE3A1A"/>
    <w:rsid w:val="00EF657D"/>
    <w:rsid w:val="00F020B3"/>
    <w:rsid w:val="00F06539"/>
    <w:rsid w:val="00F128B8"/>
    <w:rsid w:val="00F22F17"/>
    <w:rsid w:val="00F64EBA"/>
    <w:rsid w:val="00F81BCA"/>
    <w:rsid w:val="00F92882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C19A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CE8F-3EB8-4129-8BF6-96CAA85A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4</cp:revision>
  <cp:lastPrinted>2018-12-17T04:29:00Z</cp:lastPrinted>
  <dcterms:created xsi:type="dcterms:W3CDTF">2018-12-17T04:15:00Z</dcterms:created>
  <dcterms:modified xsi:type="dcterms:W3CDTF">2018-12-17T04:32:00Z</dcterms:modified>
</cp:coreProperties>
</file>