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33DD0" w:rsidRDefault="00977443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F873E6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765CB6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экспертизе </w:t>
      </w:r>
      <w:r w:rsidR="00E33DD0" w:rsidRPr="00E33DD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08.09.2014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>6176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t xml:space="preserve">об организации похоронного дела, порядка деятельности специализированной службы по вопросам похоронного дела </w:t>
      </w:r>
      <w:r w:rsidR="001A635B">
        <w:rPr>
          <w:rFonts w:eastAsia="Times New Roman" w:cs="Times New Roman"/>
          <w:i/>
          <w:szCs w:val="28"/>
          <w:u w:val="single"/>
          <w:lang w:eastAsia="ru-RU"/>
        </w:rPr>
        <w:br/>
        <w:t>на территории города Сургута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C453D0">
        <w:rPr>
          <w:rFonts w:eastAsia="Times New Roman" w:cs="Times New Roman"/>
          <w:szCs w:val="28"/>
          <w:u w:val="single"/>
          <w:lang w:eastAsia="ru-RU"/>
        </w:rPr>
        <w:t>,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1A635B">
        <w:rPr>
          <w:rFonts w:eastAsia="Times New Roman" w:cs="Times New Roman"/>
          <w:szCs w:val="28"/>
          <w:lang w:eastAsia="ru-RU"/>
        </w:rPr>
        <w:t>10</w:t>
      </w:r>
      <w:r w:rsidR="00C06A42" w:rsidRPr="00C06A42">
        <w:rPr>
          <w:rFonts w:eastAsia="Times New Roman" w:cs="Times New Roman"/>
          <w:szCs w:val="28"/>
          <w:lang w:eastAsia="ru-RU"/>
        </w:rPr>
        <w:t>.01.201</w:t>
      </w:r>
      <w:r w:rsidR="001A635B">
        <w:rPr>
          <w:rFonts w:eastAsia="Times New Roman" w:cs="Times New Roman"/>
          <w:szCs w:val="28"/>
          <w:lang w:eastAsia="ru-RU"/>
        </w:rPr>
        <w:t>8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№ 0</w:t>
      </w:r>
      <w:r w:rsidR="001A635B">
        <w:rPr>
          <w:rFonts w:eastAsia="Times New Roman" w:cs="Times New Roman"/>
          <w:szCs w:val="28"/>
          <w:lang w:eastAsia="ru-RU"/>
        </w:rPr>
        <w:t>1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</w:t>
      </w:r>
      <w:r w:rsidR="001A635B">
        <w:rPr>
          <w:rFonts w:eastAsia="Times New Roman" w:cs="Times New Roman"/>
          <w:szCs w:val="28"/>
          <w:lang w:eastAsia="ru-RU"/>
        </w:rPr>
        <w:t xml:space="preserve"> (с изменениями от 22.02.2018 № 14)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982756" w:rsidRPr="00982756">
        <w:rPr>
          <w:u w:val="single"/>
        </w:rPr>
        <w:t>п</w:t>
      </w:r>
      <w:r w:rsidR="00982756" w:rsidRPr="00982756">
        <w:rPr>
          <w:rFonts w:eastAsia="Times New Roman" w:cs="Times New Roman"/>
          <w:szCs w:val="28"/>
          <w:u w:val="single"/>
          <w:lang w:eastAsia="ru-RU"/>
        </w:rPr>
        <w:t>овторно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CF155C" w:rsidRPr="00BA3E3E" w:rsidRDefault="00BA3E3E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3E3E"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правового акта уполномочен</w:t>
      </w:r>
      <w:r>
        <w:rPr>
          <w:rFonts w:eastAsia="Times New Roman" w:cs="Times New Roman"/>
          <w:szCs w:val="28"/>
          <w:lang w:eastAsia="ru-RU"/>
        </w:rPr>
        <w:t>н</w:t>
      </w:r>
      <w:r w:rsidRPr="00BA3E3E">
        <w:rPr>
          <w:rFonts w:eastAsia="Times New Roman" w:cs="Times New Roman"/>
          <w:szCs w:val="28"/>
          <w:lang w:eastAsia="ru-RU"/>
        </w:rPr>
        <w:t>ым органом было подготовлено отрицательное заключение</w:t>
      </w:r>
      <w:r w:rsidR="004F42E7">
        <w:rPr>
          <w:rFonts w:eastAsia="Times New Roman" w:cs="Times New Roman"/>
          <w:szCs w:val="28"/>
          <w:lang w:eastAsia="ru-RU"/>
        </w:rPr>
        <w:t xml:space="preserve"> от 05.04.2018</w:t>
      </w:r>
      <w:r w:rsidR="00FE09CD">
        <w:rPr>
          <w:rFonts w:eastAsia="Times New Roman" w:cs="Times New Roman"/>
          <w:szCs w:val="28"/>
          <w:lang w:eastAsia="ru-RU"/>
        </w:rPr>
        <w:t>, 19.04.2018</w:t>
      </w:r>
      <w:r w:rsidR="004F42E7">
        <w:rPr>
          <w:rFonts w:eastAsia="Times New Roman" w:cs="Times New Roman"/>
          <w:szCs w:val="28"/>
          <w:lang w:eastAsia="ru-RU"/>
        </w:rPr>
        <w:t>.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Default="004A7035" w:rsidP="00C453D0">
      <w:pPr>
        <w:ind w:firstLine="567"/>
        <w:jc w:val="both"/>
        <w:rPr>
          <w:szCs w:val="28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>
        <w:rPr>
          <w:rFonts w:eastAsia="Times New Roman" w:cs="Times New Roman"/>
          <w:szCs w:val="28"/>
          <w:lang w:eastAsia="ru-RU"/>
        </w:rPr>
        <w:t>норм правового акта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A43320">
        <w:t>:</w:t>
      </w:r>
      <w:r w:rsidR="00FF5A94">
        <w:t xml:space="preserve"> </w:t>
      </w:r>
      <w:r w:rsidR="00A43320">
        <w:tab/>
        <w:t xml:space="preserve">- </w:t>
      </w:r>
      <w:r w:rsidR="00443A02">
        <w:rPr>
          <w:szCs w:val="28"/>
        </w:rPr>
        <w:t>осуществление государственных гарантий</w:t>
      </w:r>
      <w:r w:rsidR="00A43320">
        <w:rPr>
          <w:szCs w:val="28"/>
        </w:rPr>
        <w:t xml:space="preserve"> достойного отношения </w:t>
      </w:r>
      <w:r w:rsidR="00765CB6">
        <w:rPr>
          <w:szCs w:val="28"/>
        </w:rPr>
        <w:br/>
      </w:r>
      <w:r w:rsidR="00A43320">
        <w:rPr>
          <w:szCs w:val="28"/>
        </w:rPr>
        <w:t>к умершим (погибшим), установленных законодательством Российской Федерации;</w:t>
      </w:r>
    </w:p>
    <w:p w:rsidR="00A43320" w:rsidRDefault="00A43320" w:rsidP="00C453D0">
      <w:pPr>
        <w:ind w:firstLine="567"/>
        <w:jc w:val="both"/>
        <w:rPr>
          <w:szCs w:val="28"/>
        </w:rPr>
      </w:pPr>
      <w:r>
        <w:rPr>
          <w:szCs w:val="28"/>
        </w:rPr>
        <w:t>- обеспечение гу</w:t>
      </w:r>
      <w:r w:rsidR="00CF155C">
        <w:rPr>
          <w:szCs w:val="28"/>
        </w:rPr>
        <w:t>манности обслуживания населения;</w:t>
      </w:r>
    </w:p>
    <w:p w:rsidR="00CF155C" w:rsidRPr="00B23422" w:rsidRDefault="00CF155C" w:rsidP="00C453D0">
      <w:pPr>
        <w:ind w:firstLine="567"/>
        <w:jc w:val="both"/>
        <w:rPr>
          <w:szCs w:val="28"/>
        </w:rPr>
      </w:pPr>
      <w:r>
        <w:rPr>
          <w:szCs w:val="28"/>
        </w:rPr>
        <w:t xml:space="preserve">- осуществление содержания и работы общественных кладбищ и объектов похоронного обслуживания (крематория, колумбария, автостоянки </w:t>
      </w:r>
      <w:r>
        <w:rPr>
          <w:szCs w:val="28"/>
        </w:rPr>
        <w:br/>
        <w:t>на кладбище).</w:t>
      </w:r>
    </w:p>
    <w:p w:rsidR="007F2035" w:rsidRDefault="00C453D0" w:rsidP="002E7C0A">
      <w:pPr>
        <w:ind w:firstLine="567"/>
        <w:jc w:val="both"/>
      </w:pPr>
      <w:r>
        <w:rPr>
          <w:rFonts w:cs="Times New Roman"/>
          <w:szCs w:val="28"/>
        </w:rPr>
        <w:t>П</w:t>
      </w:r>
      <w:r w:rsidRPr="00C96AE1">
        <w:rPr>
          <w:rFonts w:cs="Times New Roman"/>
          <w:szCs w:val="28"/>
        </w:rPr>
        <w:t>отенциальными адресатами правового регулирования являются</w:t>
      </w:r>
      <w:r w:rsidR="0086407B">
        <w:rPr>
          <w:rFonts w:cs="Times New Roman"/>
          <w:szCs w:val="28"/>
        </w:rPr>
        <w:t>:</w:t>
      </w:r>
      <w:r w:rsidRPr="00C96AE1">
        <w:rPr>
          <w:rFonts w:cs="Times New Roman"/>
          <w:szCs w:val="28"/>
        </w:rPr>
        <w:t xml:space="preserve"> </w:t>
      </w:r>
      <w:r w:rsidR="000D1A99">
        <w:rPr>
          <w:rFonts w:cs="Times New Roman"/>
          <w:szCs w:val="28"/>
        </w:rPr>
        <w:t>специализированная служба</w:t>
      </w:r>
      <w:r w:rsidR="00F01B52">
        <w:rPr>
          <w:rFonts w:cs="Times New Roman"/>
          <w:szCs w:val="28"/>
        </w:rPr>
        <w:t xml:space="preserve"> – </w:t>
      </w:r>
      <w:proofErr w:type="spellStart"/>
      <w:r w:rsidR="00F01B52">
        <w:rPr>
          <w:rFonts w:cs="Times New Roman"/>
          <w:szCs w:val="28"/>
        </w:rPr>
        <w:t>Сургутское</w:t>
      </w:r>
      <w:proofErr w:type="spellEnd"/>
      <w:r w:rsidR="00F01B52">
        <w:rPr>
          <w:rFonts w:cs="Times New Roman"/>
          <w:szCs w:val="28"/>
        </w:rPr>
        <w:t xml:space="preserve"> городское муниципальное коммунальное предприятие</w:t>
      </w:r>
      <w:r w:rsidR="000D1A99">
        <w:rPr>
          <w:rFonts w:cs="Times New Roman"/>
          <w:szCs w:val="28"/>
        </w:rPr>
        <w:t xml:space="preserve">, </w:t>
      </w:r>
      <w:r w:rsidRPr="004145CC">
        <w:rPr>
          <w:rFonts w:cs="Times New Roman"/>
          <w:szCs w:val="28"/>
        </w:rPr>
        <w:t>ю</w:t>
      </w:r>
      <w:r w:rsidRPr="004145CC">
        <w:t>ридические</w:t>
      </w:r>
      <w:r w:rsidR="000D1A99">
        <w:t xml:space="preserve"> и физические лица</w:t>
      </w:r>
      <w:r w:rsidRPr="004145CC">
        <w:t xml:space="preserve">, </w:t>
      </w:r>
      <w:r w:rsidR="000D1A99">
        <w:t>не являющиеся специализированными службами по вопросам похоронного дела</w:t>
      </w:r>
      <w:r w:rsidR="0086407B">
        <w:t xml:space="preserve">, осуществляющие деятельность по организации похорон и оказанию связанных </w:t>
      </w:r>
      <w:r w:rsidR="0086407B">
        <w:br/>
        <w:t>с ними ритуальных услуг.</w:t>
      </w:r>
      <w:r w:rsidR="00CB5540">
        <w:t xml:space="preserve"> </w:t>
      </w:r>
      <w:r w:rsidR="007B0E2B">
        <w:t xml:space="preserve"> </w:t>
      </w:r>
    </w:p>
    <w:p w:rsid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</w:t>
      </w:r>
      <w:r w:rsidRPr="0049278A">
        <w:rPr>
          <w:rFonts w:eastAsia="Times New Roman" w:cs="Times New Roman"/>
          <w:szCs w:val="28"/>
          <w:lang w:eastAsia="ru-RU"/>
        </w:rPr>
        <w:lastRenderedPageBreak/>
        <w:t xml:space="preserve">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6D4EF5" w:rsidRDefault="006D4EF5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 расходы: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1) Информационные издержки: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E65136">
        <w:rPr>
          <w:rFonts w:eastAsia="Times New Roman" w:cs="Times New Roman"/>
          <w:szCs w:val="28"/>
          <w:lang w:eastAsia="ru-RU"/>
        </w:rPr>
        <w:t xml:space="preserve"> 104 340,46 </w:t>
      </w:r>
      <w:r w:rsidRPr="00CD1EC9">
        <w:rPr>
          <w:rFonts w:eastAsia="Times New Roman" w:cs="Times New Roman"/>
          <w:szCs w:val="28"/>
          <w:lang w:eastAsia="ru-RU"/>
        </w:rPr>
        <w:t>руб. (</w:t>
      </w:r>
      <w:r w:rsidR="00E65136">
        <w:rPr>
          <w:rFonts w:eastAsia="Times New Roman" w:cs="Times New Roman"/>
          <w:szCs w:val="28"/>
          <w:lang w:eastAsia="ru-RU"/>
        </w:rPr>
        <w:t>314,8</w:t>
      </w:r>
      <w:r w:rsidRPr="00CD1EC9">
        <w:rPr>
          <w:rFonts w:eastAsia="Times New Roman" w:cs="Times New Roman"/>
          <w:szCs w:val="28"/>
          <w:lang w:eastAsia="ru-RU"/>
        </w:rPr>
        <w:t xml:space="preserve"> ч. * </w:t>
      </w:r>
      <w:r w:rsidR="00E65136">
        <w:rPr>
          <w:rFonts w:eastAsia="Times New Roman" w:cs="Times New Roman"/>
          <w:szCs w:val="28"/>
          <w:lang w:eastAsia="ru-RU"/>
        </w:rPr>
        <w:t>331,45</w:t>
      </w:r>
      <w:r w:rsidRPr="00CD1EC9">
        <w:rPr>
          <w:rFonts w:eastAsia="Times New Roman" w:cs="Times New Roman"/>
          <w:szCs w:val="28"/>
          <w:lang w:eastAsia="ru-RU"/>
        </w:rPr>
        <w:t xml:space="preserve"> руб.);</w:t>
      </w:r>
    </w:p>
    <w:p w:rsidR="00E65136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E65136">
        <w:rPr>
          <w:rFonts w:eastAsia="Times New Roman" w:cs="Times New Roman"/>
          <w:szCs w:val="28"/>
          <w:lang w:eastAsia="ru-RU"/>
        </w:rPr>
        <w:t>3 210,40</w:t>
      </w:r>
      <w:r w:rsidRPr="00CD1EC9">
        <w:rPr>
          <w:rFonts w:eastAsia="Times New Roman" w:cs="Times New Roman"/>
          <w:szCs w:val="28"/>
          <w:lang w:eastAsia="ru-RU"/>
        </w:rPr>
        <w:t xml:space="preserve"> руб. 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 w:rsidR="00E519B1">
        <w:rPr>
          <w:rFonts w:eastAsia="Times New Roman" w:cs="Times New Roman"/>
          <w:szCs w:val="28"/>
          <w:lang w:eastAsia="ru-RU"/>
        </w:rPr>
        <w:t xml:space="preserve">в год </w:t>
      </w:r>
      <w:r w:rsidR="00F01B52">
        <w:rPr>
          <w:rFonts w:eastAsia="Times New Roman" w:cs="Times New Roman"/>
          <w:szCs w:val="28"/>
          <w:lang w:eastAsia="ru-RU"/>
        </w:rPr>
        <w:t xml:space="preserve"> </w:t>
      </w:r>
      <w:r w:rsidRPr="00CD1EC9">
        <w:rPr>
          <w:rFonts w:eastAsia="Times New Roman" w:cs="Times New Roman"/>
          <w:szCs w:val="28"/>
          <w:lang w:eastAsia="ru-RU"/>
        </w:rPr>
        <w:t xml:space="preserve">на одного субъекта составит </w:t>
      </w:r>
      <w:r w:rsidR="00E65136">
        <w:rPr>
          <w:rFonts w:eastAsia="Times New Roman" w:cs="Times New Roman"/>
          <w:szCs w:val="28"/>
          <w:lang w:eastAsia="ru-RU"/>
        </w:rPr>
        <w:t>107 550,86</w:t>
      </w:r>
      <w:r w:rsidRPr="00CD1EC9">
        <w:rPr>
          <w:rFonts w:eastAsia="Times New Roman" w:cs="Times New Roman"/>
          <w:szCs w:val="28"/>
          <w:lang w:eastAsia="ru-RU"/>
        </w:rPr>
        <w:t xml:space="preserve"> руб.</w:t>
      </w: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D1EC9" w:rsidRP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2) Содержательные издержки:</w:t>
      </w:r>
    </w:p>
    <w:p w:rsid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содержательных требований – </w:t>
      </w:r>
      <w:r w:rsidR="00F01B52">
        <w:rPr>
          <w:rFonts w:eastAsia="Times New Roman" w:cs="Times New Roman"/>
          <w:szCs w:val="28"/>
          <w:lang w:eastAsia="ru-RU"/>
        </w:rPr>
        <w:t>757 357,02</w:t>
      </w:r>
      <w:r w:rsidRPr="00CD1EC9">
        <w:rPr>
          <w:rFonts w:eastAsia="Times New Roman" w:cs="Times New Roman"/>
          <w:szCs w:val="28"/>
          <w:lang w:eastAsia="ru-RU"/>
        </w:rPr>
        <w:t xml:space="preserve"> руб.;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A4032D">
        <w:rPr>
          <w:rFonts w:eastAsia="Times New Roman" w:cs="Times New Roman"/>
          <w:szCs w:val="28"/>
          <w:lang w:eastAsia="ru-RU"/>
        </w:rPr>
        <w:t>12.03.2018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A4032D" w:rsidRPr="00A4032D">
        <w:rPr>
          <w:rFonts w:eastAsia="Times New Roman" w:cs="Times New Roman"/>
          <w:szCs w:val="28"/>
          <w:lang w:eastAsia="ru-RU"/>
        </w:rPr>
        <w:t xml:space="preserve">12.03.2018 </w:t>
      </w:r>
      <w:r w:rsidRPr="008E151D">
        <w:rPr>
          <w:rFonts w:eastAsia="Times New Roman" w:cs="Times New Roman"/>
          <w:szCs w:val="28"/>
          <w:lang w:eastAsia="ru-RU"/>
        </w:rPr>
        <w:t xml:space="preserve">по </w:t>
      </w:r>
      <w:r w:rsidR="00A4032D">
        <w:rPr>
          <w:rFonts w:eastAsia="Times New Roman" w:cs="Times New Roman"/>
          <w:szCs w:val="28"/>
          <w:lang w:eastAsia="ru-RU"/>
        </w:rPr>
        <w:t>16.03.2018</w:t>
      </w:r>
      <w:r w:rsidR="000D767F" w:rsidRPr="008E151D">
        <w:rPr>
          <w:rFonts w:eastAsia="Times New Roman" w:cs="Times New Roman"/>
          <w:szCs w:val="28"/>
          <w:lang w:eastAsia="ru-RU"/>
        </w:rPr>
        <w:t>.</w:t>
      </w:r>
    </w:p>
    <w:p w:rsidR="002E1A98" w:rsidRDefault="002E1A9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направлены: Союз «Торгово-промышленная палата города Сургута»,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муниципальное коммунальное предприятие, МКУ «Казна городского хозяйства», ООО «Северный похоронный дом», </w:t>
      </w:r>
      <w:r>
        <w:rPr>
          <w:rFonts w:ascii="Times New Roman" w:hAnsi="Times New Roman" w:cs="Times New Roman"/>
          <w:sz w:val="28"/>
          <w:szCs w:val="28"/>
        </w:rPr>
        <w:br/>
        <w:t>ООО ЦРЦ «Ангел», ООО «Реквием».</w:t>
      </w:r>
      <w:r w:rsidR="0076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E4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F979E4">
        <w:rPr>
          <w:rFonts w:ascii="Times New Roman" w:hAnsi="Times New Roman" w:cs="Times New Roman"/>
          <w:sz w:val="28"/>
          <w:szCs w:val="28"/>
        </w:rPr>
        <w:t>и: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замечания от ООО «Северный похоронный дом»;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предложений от ООО ЦРУ «Ангел»;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предложение от Союз «Сургутская торгово-промышленная палата»</w:t>
      </w:r>
      <w:r w:rsidR="00A16418">
        <w:rPr>
          <w:rFonts w:ascii="Times New Roman" w:hAnsi="Times New Roman" w:cs="Times New Roman"/>
          <w:sz w:val="28"/>
          <w:szCs w:val="28"/>
        </w:rPr>
        <w:t xml:space="preserve"> (далее по тексту – СТПП)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9E4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6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отзыв</w:t>
      </w:r>
      <w:r w:rsidR="007826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Сургутского городского муниципального коммунального предприятия», </w:t>
      </w:r>
      <w:r w:rsidR="00AF1AD4">
        <w:rPr>
          <w:rFonts w:ascii="Times New Roman" w:hAnsi="Times New Roman" w:cs="Times New Roman"/>
          <w:sz w:val="28"/>
          <w:szCs w:val="28"/>
        </w:rPr>
        <w:t xml:space="preserve">от </w:t>
      </w:r>
      <w:r w:rsidR="007826BF">
        <w:rPr>
          <w:rFonts w:ascii="Times New Roman" w:hAnsi="Times New Roman" w:cs="Times New Roman"/>
          <w:sz w:val="28"/>
          <w:szCs w:val="28"/>
        </w:rPr>
        <w:t>МКУ «Казна городского хозяйства»</w:t>
      </w:r>
      <w:r w:rsidR="00F873E6">
        <w:rPr>
          <w:rFonts w:ascii="Times New Roman" w:hAnsi="Times New Roman" w:cs="Times New Roman"/>
          <w:sz w:val="28"/>
          <w:szCs w:val="28"/>
        </w:rPr>
        <w:t>)</w:t>
      </w:r>
      <w:r w:rsidR="0078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</w:t>
      </w:r>
      <w:r w:rsidR="007826B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9E4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AF1AD4">
        <w:rPr>
          <w:rFonts w:ascii="Times New Roman" w:hAnsi="Times New Roman" w:cs="Times New Roman"/>
          <w:sz w:val="28"/>
          <w:szCs w:val="28"/>
        </w:rPr>
        <w:br/>
      </w:r>
      <w:r w:rsidRPr="00F979E4">
        <w:rPr>
          <w:rFonts w:ascii="Times New Roman" w:hAnsi="Times New Roman" w:cs="Times New Roman"/>
          <w:sz w:val="28"/>
          <w:szCs w:val="28"/>
        </w:rPr>
        <w:t>и (или) предложения отсутствуют.</w:t>
      </w:r>
    </w:p>
    <w:p w:rsidR="00F979E4" w:rsidRPr="00010CE8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F423F" w:rsidRPr="00FF423F" w:rsidRDefault="00733C0A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. </w:t>
      </w:r>
      <w:r w:rsidR="00FF423F">
        <w:rPr>
          <w:rFonts w:eastAsia="Times New Roman" w:cs="Times New Roman"/>
          <w:szCs w:val="28"/>
          <w:lang w:eastAsia="ru-RU"/>
        </w:rPr>
        <w:t xml:space="preserve">Процедуры экспертизы, предусмотренные порядком, </w:t>
      </w:r>
      <w:r w:rsidR="00FF423F">
        <w:rPr>
          <w:rFonts w:eastAsia="Times New Roman" w:cs="Times New Roman"/>
          <w:szCs w:val="28"/>
          <w:u w:val="single"/>
          <w:lang w:eastAsia="ru-RU"/>
        </w:rPr>
        <w:t>соблюдены.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E33DD0" w:rsidRPr="00E33DD0">
        <w:rPr>
          <w:rFonts w:eastAsia="Times New Roman" w:cs="Times New Roman"/>
          <w:szCs w:val="28"/>
          <w:lang w:eastAsia="ru-RU"/>
        </w:rPr>
        <w:t>С</w:t>
      </w:r>
      <w:r w:rsidR="00E33DD0"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</w:t>
      </w:r>
      <w:r w:rsidR="00E33DD0" w:rsidRPr="00E33DD0">
        <w:rPr>
          <w:rFonts w:eastAsia="Times New Roman" w:cs="Arial"/>
          <w:szCs w:val="28"/>
          <w:lang w:eastAsia="ru-RU"/>
        </w:rPr>
        <w:t>.1. Форма отчета соответствует порядку.</w:t>
      </w:r>
    </w:p>
    <w:p w:rsid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pacing w:val="-6"/>
          <w:szCs w:val="28"/>
          <w:lang w:eastAsia="ru-RU"/>
        </w:rPr>
        <w:t>2</w:t>
      </w:r>
      <w:r w:rsidR="00E33DD0" w:rsidRPr="00E33DD0">
        <w:rPr>
          <w:rFonts w:eastAsia="Times New Roman" w:cs="Arial"/>
          <w:spacing w:val="-6"/>
          <w:szCs w:val="28"/>
          <w:lang w:eastAsia="ru-RU"/>
        </w:rPr>
        <w:t>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33DD0" w:rsidRPr="00733C0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>
        <w:rPr>
          <w:rFonts w:eastAsia="Times New Roman" w:cs="Arial"/>
          <w:szCs w:val="28"/>
          <w:lang w:eastAsia="ru-RU"/>
        </w:rPr>
        <w:t>.</w:t>
      </w:r>
    </w:p>
    <w:p w:rsidR="00293329" w:rsidRPr="00AA5A28" w:rsidRDefault="00FF423F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E33DD0" w:rsidRPr="00AA5A28">
        <w:rPr>
          <w:rFonts w:eastAsia="Times New Roman" w:cs="Times New Roman"/>
          <w:szCs w:val="28"/>
          <w:lang w:eastAsia="ru-RU"/>
        </w:rPr>
        <w:t xml:space="preserve">. </w:t>
      </w:r>
      <w:r w:rsidR="00AF1AD4">
        <w:rPr>
          <w:rFonts w:eastAsia="Times New Roman" w:cs="Times New Roman"/>
          <w:szCs w:val="28"/>
          <w:lang w:eastAsia="ru-RU"/>
        </w:rPr>
        <w:t>Замечания по пунктам 3.1</w:t>
      </w:r>
      <w:r w:rsidR="00C059A8">
        <w:rPr>
          <w:rFonts w:eastAsia="Times New Roman" w:cs="Times New Roman"/>
          <w:szCs w:val="28"/>
          <w:lang w:eastAsia="ru-RU"/>
        </w:rPr>
        <w:t>-</w:t>
      </w:r>
      <w:r w:rsidR="00AF1AD4">
        <w:rPr>
          <w:rFonts w:eastAsia="Times New Roman" w:cs="Times New Roman"/>
          <w:szCs w:val="28"/>
          <w:lang w:eastAsia="ru-RU"/>
        </w:rPr>
        <w:t xml:space="preserve"> 3.4 заключения </w:t>
      </w:r>
      <w:r w:rsidR="006D4EF5">
        <w:rPr>
          <w:rFonts w:eastAsia="Times New Roman" w:cs="Times New Roman"/>
          <w:szCs w:val="28"/>
          <w:lang w:eastAsia="ru-RU"/>
        </w:rPr>
        <w:t xml:space="preserve">от 05.04.2018 </w:t>
      </w:r>
      <w:r w:rsidR="00AF1AD4">
        <w:rPr>
          <w:rFonts w:eastAsia="Times New Roman" w:cs="Times New Roman"/>
          <w:szCs w:val="28"/>
          <w:lang w:eastAsia="ru-RU"/>
        </w:rPr>
        <w:t>сняты.</w:t>
      </w:r>
    </w:p>
    <w:p w:rsidR="00AF1AD4" w:rsidRDefault="00AF1AD4" w:rsidP="00685C24">
      <w:pPr>
        <w:ind w:firstLine="567"/>
        <w:jc w:val="both"/>
        <w:rPr>
          <w:rFonts w:cs="Times New Roman"/>
          <w:i/>
          <w:szCs w:val="28"/>
        </w:rPr>
      </w:pPr>
    </w:p>
    <w:p w:rsidR="00C870C8" w:rsidRDefault="00C870C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C870C8" w:rsidRDefault="00C870C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C870C8" w:rsidRDefault="00C870C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697155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lastRenderedPageBreak/>
        <w:t>Вывод</w:t>
      </w:r>
      <w:r w:rsidR="00697155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873E6" w:rsidRDefault="00BD51EB" w:rsidP="00F873E6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75B0">
        <w:rPr>
          <w:rFonts w:ascii="Times New Roman" w:hAnsi="Times New Roman" w:cs="Times New Roman"/>
          <w:sz w:val="28"/>
          <w:szCs w:val="28"/>
        </w:rPr>
        <w:t>В п</w:t>
      </w:r>
      <w:r w:rsidR="00AF1AD4">
        <w:rPr>
          <w:rFonts w:ascii="Times New Roman" w:hAnsi="Times New Roman" w:cs="Times New Roman"/>
          <w:sz w:val="28"/>
          <w:szCs w:val="28"/>
        </w:rPr>
        <w:t>исьм</w:t>
      </w:r>
      <w:r w:rsidR="00D875B0">
        <w:rPr>
          <w:rFonts w:ascii="Times New Roman" w:hAnsi="Times New Roman" w:cs="Times New Roman"/>
          <w:sz w:val="28"/>
          <w:szCs w:val="28"/>
        </w:rPr>
        <w:t>е</w:t>
      </w:r>
      <w:r w:rsidR="00162E6B" w:rsidRPr="00162E6B">
        <w:t xml:space="preserve"> </w:t>
      </w:r>
      <w:r w:rsidR="00162E6B" w:rsidRPr="00162E6B">
        <w:rPr>
          <w:rFonts w:ascii="Times New Roman" w:hAnsi="Times New Roman" w:cs="Times New Roman"/>
          <w:sz w:val="28"/>
          <w:szCs w:val="28"/>
        </w:rPr>
        <w:t>от 13.04.2018 № 09-02-2904/18</w:t>
      </w:r>
      <w:r w:rsidR="00AF1AD4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873E6">
        <w:rPr>
          <w:rFonts w:ascii="Times New Roman" w:hAnsi="Times New Roman" w:cs="Times New Roman"/>
          <w:sz w:val="28"/>
          <w:szCs w:val="28"/>
        </w:rPr>
        <w:t>ом</w:t>
      </w:r>
      <w:r w:rsidR="00AF1A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873E6">
        <w:rPr>
          <w:rFonts w:ascii="Times New Roman" w:hAnsi="Times New Roman" w:cs="Times New Roman"/>
          <w:sz w:val="28"/>
          <w:szCs w:val="28"/>
        </w:rPr>
        <w:t xml:space="preserve"> </w:t>
      </w:r>
      <w:r w:rsidR="00AF1AD4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F873E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F1AD4">
        <w:rPr>
          <w:rFonts w:ascii="Times New Roman" w:hAnsi="Times New Roman" w:cs="Times New Roman"/>
          <w:sz w:val="28"/>
          <w:szCs w:val="28"/>
        </w:rPr>
        <w:t xml:space="preserve">, в отношении замечания, указанного в пункте  3.2 заключения об экспертизе </w:t>
      </w:r>
      <w:r w:rsidR="00685ACD">
        <w:rPr>
          <w:rFonts w:ascii="Times New Roman" w:hAnsi="Times New Roman" w:cs="Times New Roman"/>
          <w:sz w:val="28"/>
          <w:szCs w:val="28"/>
        </w:rPr>
        <w:t xml:space="preserve">от </w:t>
      </w:r>
      <w:r w:rsidR="00685ACD" w:rsidRPr="00685ACD">
        <w:rPr>
          <w:rFonts w:ascii="Times New Roman" w:hAnsi="Times New Roman" w:cs="Times New Roman"/>
          <w:sz w:val="28"/>
          <w:szCs w:val="28"/>
        </w:rPr>
        <w:t>05.04.2018</w:t>
      </w:r>
      <w:r w:rsidR="00685ACD">
        <w:rPr>
          <w:rFonts w:ascii="Times New Roman" w:hAnsi="Times New Roman" w:cs="Times New Roman"/>
          <w:sz w:val="28"/>
          <w:szCs w:val="28"/>
        </w:rPr>
        <w:t xml:space="preserve"> </w:t>
      </w:r>
      <w:r w:rsidR="00162E6B">
        <w:rPr>
          <w:rFonts w:ascii="Times New Roman" w:hAnsi="Times New Roman" w:cs="Times New Roman"/>
          <w:sz w:val="28"/>
          <w:szCs w:val="28"/>
        </w:rPr>
        <w:t xml:space="preserve">изложена </w:t>
      </w:r>
      <w:r w:rsidR="00F873E6">
        <w:rPr>
          <w:rFonts w:ascii="Times New Roman" w:hAnsi="Times New Roman" w:cs="Times New Roman"/>
          <w:sz w:val="28"/>
          <w:szCs w:val="28"/>
        </w:rPr>
        <w:t>следующая информация.</w:t>
      </w:r>
    </w:p>
    <w:p w:rsidR="00010CE8" w:rsidRDefault="00F873E6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02.04.2018 № 509</w:t>
      </w:r>
      <w:r w:rsidR="00162E6B">
        <w:rPr>
          <w:rFonts w:ascii="Times New Roman" w:hAnsi="Times New Roman" w:cs="Times New Roman"/>
          <w:sz w:val="28"/>
          <w:szCs w:val="28"/>
        </w:rPr>
        <w:t xml:space="preserve"> </w:t>
      </w:r>
      <w:r w:rsidR="00D875B0" w:rsidRPr="00D875B0">
        <w:rPr>
          <w:rFonts w:ascii="Times New Roman" w:hAnsi="Times New Roman" w:cs="Times New Roman"/>
          <w:sz w:val="28"/>
          <w:szCs w:val="28"/>
        </w:rPr>
        <w:t>создан</w:t>
      </w:r>
      <w:r w:rsidR="00D875B0">
        <w:rPr>
          <w:rFonts w:ascii="Times New Roman" w:hAnsi="Times New Roman" w:cs="Times New Roman"/>
          <w:sz w:val="28"/>
          <w:szCs w:val="28"/>
        </w:rPr>
        <w:t>о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875B0">
        <w:rPr>
          <w:rFonts w:ascii="Times New Roman" w:hAnsi="Times New Roman" w:cs="Times New Roman"/>
          <w:sz w:val="28"/>
          <w:szCs w:val="28"/>
        </w:rPr>
        <w:t xml:space="preserve">е </w:t>
      </w:r>
      <w:r w:rsidR="00D875B0" w:rsidRPr="00D875B0">
        <w:rPr>
          <w:rFonts w:ascii="Times New Roman" w:hAnsi="Times New Roman" w:cs="Times New Roman"/>
          <w:sz w:val="28"/>
          <w:szCs w:val="28"/>
        </w:rPr>
        <w:t>казенно</w:t>
      </w:r>
      <w:r w:rsidR="00D875B0">
        <w:rPr>
          <w:rFonts w:ascii="Times New Roman" w:hAnsi="Times New Roman" w:cs="Times New Roman"/>
          <w:sz w:val="28"/>
          <w:szCs w:val="28"/>
        </w:rPr>
        <w:t>е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875B0">
        <w:rPr>
          <w:rFonts w:ascii="Times New Roman" w:hAnsi="Times New Roman" w:cs="Times New Roman"/>
          <w:sz w:val="28"/>
          <w:szCs w:val="28"/>
        </w:rPr>
        <w:t>е</w:t>
      </w:r>
      <w:r w:rsidR="00D875B0" w:rsidRPr="00D875B0">
        <w:rPr>
          <w:rFonts w:ascii="Times New Roman" w:hAnsi="Times New Roman" w:cs="Times New Roman"/>
          <w:sz w:val="28"/>
          <w:szCs w:val="28"/>
        </w:rPr>
        <w:t xml:space="preserve"> «Ритуал»</w:t>
      </w:r>
      <w:r w:rsidR="00D875B0">
        <w:rPr>
          <w:rFonts w:ascii="Times New Roman" w:hAnsi="Times New Roman" w:cs="Times New Roman"/>
          <w:sz w:val="28"/>
          <w:szCs w:val="28"/>
        </w:rPr>
        <w:t xml:space="preserve">, </w:t>
      </w:r>
      <w:r w:rsidR="006D4EF5">
        <w:rPr>
          <w:rFonts w:ascii="Times New Roman" w:hAnsi="Times New Roman" w:cs="Times New Roman"/>
          <w:sz w:val="28"/>
          <w:szCs w:val="28"/>
        </w:rPr>
        <w:t>в связи с этим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  <w:r w:rsidR="006D4EF5">
        <w:rPr>
          <w:rFonts w:ascii="Times New Roman" w:hAnsi="Times New Roman" w:cs="Times New Roman"/>
          <w:sz w:val="28"/>
          <w:szCs w:val="28"/>
        </w:rPr>
        <w:t>с</w:t>
      </w:r>
      <w:r w:rsidR="001360DC">
        <w:rPr>
          <w:rFonts w:ascii="Times New Roman" w:hAnsi="Times New Roman" w:cs="Times New Roman"/>
          <w:sz w:val="28"/>
          <w:szCs w:val="28"/>
        </w:rPr>
        <w:t>убсидирование работ по гарантированному перечню услуг и содержанию объектов похоронного обслуживания будет отменено.</w:t>
      </w:r>
    </w:p>
    <w:p w:rsidR="00BD51EB" w:rsidRDefault="006D4EF5" w:rsidP="006D4EF5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от 20.04.2018 № 09-02-3144/18</w:t>
      </w:r>
      <w:r w:rsidRPr="006D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департаментом городского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изложена информация об отсутствии необходимости </w:t>
      </w:r>
      <w:r w:rsidR="00BD51EB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D51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D51EB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D51E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51EB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D51E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A56843" w:rsidRPr="00A56843">
        <w:rPr>
          <w:rFonts w:ascii="Times New Roman" w:hAnsi="Times New Roman" w:cs="Times New Roman"/>
          <w:sz w:val="28"/>
          <w:szCs w:val="28"/>
        </w:rPr>
        <w:t>осуществлени</w:t>
      </w:r>
      <w:r w:rsidR="00A56843">
        <w:rPr>
          <w:rFonts w:ascii="Times New Roman" w:hAnsi="Times New Roman" w:cs="Times New Roman"/>
          <w:sz w:val="28"/>
          <w:szCs w:val="28"/>
        </w:rPr>
        <w:t>я</w:t>
      </w:r>
      <w:r w:rsidR="00A56843" w:rsidRPr="00A5684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по организации ритуальных услуг и содержанию мест захоронения</w:t>
      </w:r>
      <w:r w:rsidR="00A56843">
        <w:rPr>
          <w:rFonts w:ascii="Times New Roman" w:hAnsi="Times New Roman" w:cs="Times New Roman"/>
          <w:sz w:val="28"/>
          <w:szCs w:val="28"/>
        </w:rPr>
        <w:t>.</w:t>
      </w:r>
    </w:p>
    <w:p w:rsidR="009935C4" w:rsidRDefault="006D4EF5" w:rsidP="00685ACD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D772EB">
        <w:rPr>
          <w:rFonts w:ascii="Times New Roman" w:hAnsi="Times New Roman" w:cs="Times New Roman"/>
          <w:sz w:val="28"/>
          <w:szCs w:val="28"/>
        </w:rPr>
        <w:t>ответственному за проведение экспертизы, необходимо</w:t>
      </w:r>
      <w:r w:rsidR="009935C4">
        <w:rPr>
          <w:rFonts w:ascii="Times New Roman" w:hAnsi="Times New Roman" w:cs="Times New Roman"/>
          <w:sz w:val="28"/>
          <w:szCs w:val="28"/>
        </w:rPr>
        <w:t>:</w:t>
      </w:r>
    </w:p>
    <w:p w:rsidR="00685ACD" w:rsidRDefault="009935C4" w:rsidP="00685ACD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2EB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D772EB" w:rsidRPr="00D772EB">
        <w:rPr>
          <w:rFonts w:ascii="Times New Roman" w:hAnsi="Times New Roman" w:cs="Times New Roman"/>
          <w:sz w:val="28"/>
          <w:szCs w:val="28"/>
        </w:rPr>
        <w:t>постановление Администрации города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</w:t>
      </w:r>
      <w:r w:rsidR="00D772EB" w:rsidRPr="00D772EB">
        <w:rPr>
          <w:rFonts w:ascii="Times New Roman" w:hAnsi="Times New Roman" w:cs="Times New Roman"/>
          <w:sz w:val="28"/>
          <w:szCs w:val="28"/>
        </w:rPr>
        <w:t xml:space="preserve"> </w:t>
      </w:r>
      <w:r w:rsidR="00D772EB" w:rsidRPr="00D772EB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 w:rsidR="00D772EB" w:rsidRPr="00D772EB">
        <w:rPr>
          <w:rFonts w:ascii="Times New Roman" w:hAnsi="Times New Roman" w:cs="Times New Roman"/>
          <w:sz w:val="28"/>
          <w:szCs w:val="28"/>
        </w:rPr>
        <w:t>»</w:t>
      </w:r>
      <w:r w:rsidR="00D772EB">
        <w:rPr>
          <w:rFonts w:ascii="Times New Roman" w:hAnsi="Times New Roman" w:cs="Times New Roman"/>
          <w:sz w:val="28"/>
          <w:szCs w:val="28"/>
        </w:rPr>
        <w:t xml:space="preserve"> после утверждения Устава </w:t>
      </w:r>
      <w:r w:rsidR="00D772EB" w:rsidRPr="00D875B0">
        <w:rPr>
          <w:rFonts w:ascii="Times New Roman" w:hAnsi="Times New Roman" w:cs="Times New Roman"/>
          <w:sz w:val="28"/>
          <w:szCs w:val="28"/>
        </w:rPr>
        <w:t>муниципально</w:t>
      </w:r>
      <w:r w:rsidR="00D772EB">
        <w:rPr>
          <w:rFonts w:ascii="Times New Roman" w:hAnsi="Times New Roman" w:cs="Times New Roman"/>
          <w:sz w:val="28"/>
          <w:szCs w:val="28"/>
        </w:rPr>
        <w:t>го</w:t>
      </w:r>
      <w:r w:rsidR="00D772EB">
        <w:rPr>
          <w:rFonts w:ascii="Times New Roman" w:hAnsi="Times New Roman" w:cs="Times New Roman"/>
          <w:sz w:val="28"/>
          <w:szCs w:val="28"/>
        </w:rPr>
        <w:t xml:space="preserve"> </w:t>
      </w:r>
      <w:r w:rsidR="00D772EB" w:rsidRPr="00D875B0">
        <w:rPr>
          <w:rFonts w:ascii="Times New Roman" w:hAnsi="Times New Roman" w:cs="Times New Roman"/>
          <w:sz w:val="28"/>
          <w:szCs w:val="28"/>
        </w:rPr>
        <w:t>казенно</w:t>
      </w:r>
      <w:r w:rsidR="00D772EB">
        <w:rPr>
          <w:rFonts w:ascii="Times New Roman" w:hAnsi="Times New Roman" w:cs="Times New Roman"/>
          <w:sz w:val="28"/>
          <w:szCs w:val="28"/>
        </w:rPr>
        <w:t>го</w:t>
      </w:r>
      <w:r w:rsidR="00D772EB" w:rsidRPr="00D875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72EB">
        <w:rPr>
          <w:rFonts w:ascii="Times New Roman" w:hAnsi="Times New Roman" w:cs="Times New Roman"/>
          <w:sz w:val="28"/>
          <w:szCs w:val="28"/>
        </w:rPr>
        <w:t>я</w:t>
      </w:r>
      <w:r w:rsidR="00D772EB" w:rsidRPr="00D875B0">
        <w:rPr>
          <w:rFonts w:ascii="Times New Roman" w:hAnsi="Times New Roman" w:cs="Times New Roman"/>
          <w:sz w:val="28"/>
          <w:szCs w:val="28"/>
        </w:rPr>
        <w:t xml:space="preserve"> «Ритуал»</w:t>
      </w:r>
      <w:r w:rsidR="00D772EB">
        <w:rPr>
          <w:rFonts w:ascii="Times New Roman" w:hAnsi="Times New Roman" w:cs="Times New Roman"/>
          <w:sz w:val="28"/>
          <w:szCs w:val="28"/>
        </w:rPr>
        <w:t>, с учетом вновь установленных видов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5C4" w:rsidRDefault="009935C4" w:rsidP="009935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привести во взаимное соответствие </w:t>
      </w:r>
      <w:r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Times New Roman" w:cs="Times New Roman"/>
          <w:szCs w:val="28"/>
          <w:lang w:eastAsia="ru-RU"/>
        </w:rPr>
        <w:t>7.8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Положения и виды деятельности учреждения МКУ «Казна городского хозяйства», предусмотренные </w:t>
      </w:r>
      <w:r>
        <w:rPr>
          <w:rFonts w:eastAsia="Times New Roman" w:cs="Times New Roman"/>
          <w:szCs w:val="28"/>
          <w:lang w:eastAsia="ru-RU"/>
        </w:rPr>
        <w:t>Устав</w:t>
      </w:r>
      <w:r>
        <w:rPr>
          <w:rFonts w:eastAsia="Times New Roman" w:cs="Times New Roman"/>
          <w:szCs w:val="28"/>
          <w:lang w:eastAsia="ru-RU"/>
        </w:rPr>
        <w:t>ом</w:t>
      </w:r>
      <w:r>
        <w:rPr>
          <w:rFonts w:eastAsia="Times New Roman" w:cs="Times New Roman"/>
          <w:szCs w:val="28"/>
          <w:lang w:eastAsia="ru-RU"/>
        </w:rPr>
        <w:t>, утвержденн</w:t>
      </w:r>
      <w:r>
        <w:rPr>
          <w:rFonts w:eastAsia="Times New Roman" w:cs="Times New Roman"/>
          <w:szCs w:val="28"/>
          <w:lang w:eastAsia="ru-RU"/>
        </w:rPr>
        <w:t>ым</w:t>
      </w:r>
      <w:r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08.08.2013 № 2810 «Об утверждении устава муниципального казенного учреждения «Казна городского хозяйства» в новой редакции».</w:t>
      </w:r>
    </w:p>
    <w:p w:rsidR="009935C4" w:rsidRPr="00D772EB" w:rsidRDefault="009935C4" w:rsidP="00685ACD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0DC" w:rsidRPr="005F53AB" w:rsidRDefault="00685ACD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685AC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     </w:t>
      </w:r>
      <w:r w:rsidR="00010CE8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4651">
        <w:rPr>
          <w:rFonts w:eastAsia="Times New Roman" w:cs="Times New Roman"/>
          <w:szCs w:val="28"/>
          <w:lang w:eastAsia="ru-RU"/>
        </w:rPr>
        <w:t xml:space="preserve"> </w:t>
      </w:r>
      <w:r w:rsidR="00685ACD">
        <w:rPr>
          <w:rFonts w:eastAsia="Times New Roman" w:cs="Times New Roman"/>
          <w:szCs w:val="28"/>
          <w:lang w:eastAsia="ru-RU"/>
        </w:rPr>
        <w:t>С.Г. Мединцева</w:t>
      </w:r>
    </w:p>
    <w:p w:rsidR="006D4EF5" w:rsidRDefault="006D4EF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D4EF5" w:rsidRDefault="006D4EF5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24 </w:t>
      </w:r>
      <w:r w:rsidR="00C870C8" w:rsidRPr="00C870C8">
        <w:rPr>
          <w:rFonts w:eastAsia="Times New Roman" w:cs="Times New Roman"/>
          <w:szCs w:val="28"/>
          <w:u w:val="single"/>
          <w:lang w:eastAsia="ru-RU"/>
        </w:rPr>
        <w:t>«</w:t>
      </w:r>
      <w:r w:rsidRPr="00C870C8">
        <w:rPr>
          <w:rFonts w:eastAsia="Times New Roman" w:cs="Times New Roman"/>
          <w:szCs w:val="28"/>
          <w:u w:val="single"/>
          <w:lang w:eastAsia="ru-RU"/>
        </w:rPr>
        <w:t>а</w:t>
      </w:r>
      <w:r w:rsidRPr="006D4EF5">
        <w:rPr>
          <w:rFonts w:eastAsia="Times New Roman" w:cs="Times New Roman"/>
          <w:szCs w:val="28"/>
          <w:u w:val="single"/>
          <w:lang w:eastAsia="ru-RU"/>
        </w:rPr>
        <w:t>преля</w:t>
      </w:r>
      <w:r w:rsidR="00C870C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2018</w:t>
      </w:r>
      <w:r w:rsidR="00C870C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г.</w:t>
      </w: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7E7692" w:rsidRDefault="007E7692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85ACD" w:rsidRDefault="006D4EF5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 (3462) 52-2</w:t>
      </w:r>
      <w:r w:rsidR="006D4EF5">
        <w:rPr>
          <w:rFonts w:eastAsia="Times New Roman" w:cs="Times New Roman"/>
          <w:sz w:val="20"/>
          <w:szCs w:val="20"/>
          <w:lang w:eastAsia="ru-RU"/>
        </w:rPr>
        <w:t>0</w:t>
      </w:r>
      <w:r>
        <w:rPr>
          <w:rFonts w:eastAsia="Times New Roman" w:cs="Times New Roman"/>
          <w:sz w:val="20"/>
          <w:szCs w:val="20"/>
          <w:lang w:eastAsia="ru-RU"/>
        </w:rPr>
        <w:t>-</w:t>
      </w:r>
      <w:r w:rsidR="006D4EF5">
        <w:rPr>
          <w:rFonts w:eastAsia="Times New Roman" w:cs="Times New Roman"/>
          <w:sz w:val="20"/>
          <w:szCs w:val="20"/>
          <w:lang w:eastAsia="ru-RU"/>
        </w:rPr>
        <w:t>83</w:t>
      </w:r>
    </w:p>
    <w:bookmarkEnd w:id="0"/>
    <w:sectPr w:rsidR="00010CE8" w:rsidSect="00C870C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0CE8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B3E3F"/>
    <w:rsid w:val="000C4662"/>
    <w:rsid w:val="000C4842"/>
    <w:rsid w:val="000D1A99"/>
    <w:rsid w:val="000D767F"/>
    <w:rsid w:val="000F5FE3"/>
    <w:rsid w:val="00101F15"/>
    <w:rsid w:val="00116E62"/>
    <w:rsid w:val="00126A08"/>
    <w:rsid w:val="001339FE"/>
    <w:rsid w:val="001354A5"/>
    <w:rsid w:val="001360DC"/>
    <w:rsid w:val="0016196F"/>
    <w:rsid w:val="00162E6B"/>
    <w:rsid w:val="00190C96"/>
    <w:rsid w:val="00190CA3"/>
    <w:rsid w:val="00192A3B"/>
    <w:rsid w:val="001A3A65"/>
    <w:rsid w:val="001A3E74"/>
    <w:rsid w:val="001A3ED4"/>
    <w:rsid w:val="001A635B"/>
    <w:rsid w:val="001A6B75"/>
    <w:rsid w:val="001C27FB"/>
    <w:rsid w:val="001C5792"/>
    <w:rsid w:val="001D2F79"/>
    <w:rsid w:val="001D57D7"/>
    <w:rsid w:val="001E5C59"/>
    <w:rsid w:val="001E6F77"/>
    <w:rsid w:val="001E76E0"/>
    <w:rsid w:val="001F7BBF"/>
    <w:rsid w:val="00207CD6"/>
    <w:rsid w:val="00211F15"/>
    <w:rsid w:val="002121DB"/>
    <w:rsid w:val="00215F36"/>
    <w:rsid w:val="00222159"/>
    <w:rsid w:val="00222E1D"/>
    <w:rsid w:val="0023319B"/>
    <w:rsid w:val="00237D6D"/>
    <w:rsid w:val="00254261"/>
    <w:rsid w:val="002568A4"/>
    <w:rsid w:val="002664E3"/>
    <w:rsid w:val="00285EC9"/>
    <w:rsid w:val="00293329"/>
    <w:rsid w:val="002949E7"/>
    <w:rsid w:val="0029622A"/>
    <w:rsid w:val="002A4624"/>
    <w:rsid w:val="002B04FB"/>
    <w:rsid w:val="002B1F6B"/>
    <w:rsid w:val="002B2E4C"/>
    <w:rsid w:val="002C575D"/>
    <w:rsid w:val="002D5C41"/>
    <w:rsid w:val="002E1A98"/>
    <w:rsid w:val="002E291E"/>
    <w:rsid w:val="002E7C0A"/>
    <w:rsid w:val="003008B6"/>
    <w:rsid w:val="00307E55"/>
    <w:rsid w:val="00342842"/>
    <w:rsid w:val="003445D3"/>
    <w:rsid w:val="00351347"/>
    <w:rsid w:val="00355497"/>
    <w:rsid w:val="00361BFD"/>
    <w:rsid w:val="00362B79"/>
    <w:rsid w:val="00371313"/>
    <w:rsid w:val="003802FC"/>
    <w:rsid w:val="003812E4"/>
    <w:rsid w:val="0039471B"/>
    <w:rsid w:val="003B46E0"/>
    <w:rsid w:val="003B62BB"/>
    <w:rsid w:val="003C5880"/>
    <w:rsid w:val="003D42B4"/>
    <w:rsid w:val="003D7A23"/>
    <w:rsid w:val="003E091F"/>
    <w:rsid w:val="003E2DF5"/>
    <w:rsid w:val="003E55A4"/>
    <w:rsid w:val="003E6C3C"/>
    <w:rsid w:val="003F3C6D"/>
    <w:rsid w:val="004130B4"/>
    <w:rsid w:val="00443A02"/>
    <w:rsid w:val="00446B5C"/>
    <w:rsid w:val="004556A1"/>
    <w:rsid w:val="00461FFD"/>
    <w:rsid w:val="00465CB7"/>
    <w:rsid w:val="004727CF"/>
    <w:rsid w:val="0047286F"/>
    <w:rsid w:val="00473204"/>
    <w:rsid w:val="00484929"/>
    <w:rsid w:val="00487D67"/>
    <w:rsid w:val="0049250C"/>
    <w:rsid w:val="0049278A"/>
    <w:rsid w:val="004A4257"/>
    <w:rsid w:val="004A7035"/>
    <w:rsid w:val="004B0890"/>
    <w:rsid w:val="004C6669"/>
    <w:rsid w:val="004D5F74"/>
    <w:rsid w:val="004E3AD9"/>
    <w:rsid w:val="004E3F4D"/>
    <w:rsid w:val="004E4173"/>
    <w:rsid w:val="004E5258"/>
    <w:rsid w:val="004E6A11"/>
    <w:rsid w:val="004F42E7"/>
    <w:rsid w:val="005201DC"/>
    <w:rsid w:val="00532B85"/>
    <w:rsid w:val="0053507B"/>
    <w:rsid w:val="00536198"/>
    <w:rsid w:val="00547FA9"/>
    <w:rsid w:val="00551885"/>
    <w:rsid w:val="005527E9"/>
    <w:rsid w:val="00553DAF"/>
    <w:rsid w:val="00555BDE"/>
    <w:rsid w:val="00556041"/>
    <w:rsid w:val="0057116F"/>
    <w:rsid w:val="00575A3E"/>
    <w:rsid w:val="00583ADA"/>
    <w:rsid w:val="005A26C2"/>
    <w:rsid w:val="005C0BFE"/>
    <w:rsid w:val="005D4E27"/>
    <w:rsid w:val="005E3AC5"/>
    <w:rsid w:val="005E747B"/>
    <w:rsid w:val="005F504E"/>
    <w:rsid w:val="005F53AB"/>
    <w:rsid w:val="00620296"/>
    <w:rsid w:val="0063434C"/>
    <w:rsid w:val="00642D66"/>
    <w:rsid w:val="006511E0"/>
    <w:rsid w:val="006644E9"/>
    <w:rsid w:val="00672112"/>
    <w:rsid w:val="00672EB9"/>
    <w:rsid w:val="006834F9"/>
    <w:rsid w:val="00685ACD"/>
    <w:rsid w:val="00685C24"/>
    <w:rsid w:val="00685DC7"/>
    <w:rsid w:val="00690376"/>
    <w:rsid w:val="00697155"/>
    <w:rsid w:val="006A7294"/>
    <w:rsid w:val="006B7B7A"/>
    <w:rsid w:val="006C4EC8"/>
    <w:rsid w:val="006C5ECA"/>
    <w:rsid w:val="006D1C01"/>
    <w:rsid w:val="006D454B"/>
    <w:rsid w:val="006D4EF5"/>
    <w:rsid w:val="006E3A1A"/>
    <w:rsid w:val="006F2446"/>
    <w:rsid w:val="006F2C16"/>
    <w:rsid w:val="00702D83"/>
    <w:rsid w:val="007130E8"/>
    <w:rsid w:val="0071519C"/>
    <w:rsid w:val="007153C9"/>
    <w:rsid w:val="00715913"/>
    <w:rsid w:val="00723CE0"/>
    <w:rsid w:val="007306CE"/>
    <w:rsid w:val="00733C0A"/>
    <w:rsid w:val="00747332"/>
    <w:rsid w:val="00755202"/>
    <w:rsid w:val="00756DB3"/>
    <w:rsid w:val="007644B7"/>
    <w:rsid w:val="00765CB6"/>
    <w:rsid w:val="007826BF"/>
    <w:rsid w:val="00793FD4"/>
    <w:rsid w:val="007A03AC"/>
    <w:rsid w:val="007A0C33"/>
    <w:rsid w:val="007B05B9"/>
    <w:rsid w:val="007B0E2B"/>
    <w:rsid w:val="007B6D10"/>
    <w:rsid w:val="007D7361"/>
    <w:rsid w:val="007E1B64"/>
    <w:rsid w:val="007E6FE5"/>
    <w:rsid w:val="007E7692"/>
    <w:rsid w:val="007F2035"/>
    <w:rsid w:val="007F504A"/>
    <w:rsid w:val="008152FB"/>
    <w:rsid w:val="00821169"/>
    <w:rsid w:val="008213DF"/>
    <w:rsid w:val="00857735"/>
    <w:rsid w:val="0086407B"/>
    <w:rsid w:val="008645B1"/>
    <w:rsid w:val="00876309"/>
    <w:rsid w:val="008849E0"/>
    <w:rsid w:val="00891FE3"/>
    <w:rsid w:val="00897A02"/>
    <w:rsid w:val="008A0585"/>
    <w:rsid w:val="008A1604"/>
    <w:rsid w:val="008A2AF0"/>
    <w:rsid w:val="008A3BB3"/>
    <w:rsid w:val="008B1523"/>
    <w:rsid w:val="008B3678"/>
    <w:rsid w:val="008C4651"/>
    <w:rsid w:val="008D10E6"/>
    <w:rsid w:val="008D6149"/>
    <w:rsid w:val="008E151D"/>
    <w:rsid w:val="008F4585"/>
    <w:rsid w:val="0091640C"/>
    <w:rsid w:val="00925BF4"/>
    <w:rsid w:val="00934F8C"/>
    <w:rsid w:val="00944B45"/>
    <w:rsid w:val="00947049"/>
    <w:rsid w:val="00954ECD"/>
    <w:rsid w:val="00955CAF"/>
    <w:rsid w:val="0095658B"/>
    <w:rsid w:val="009724DA"/>
    <w:rsid w:val="009755F7"/>
    <w:rsid w:val="00977443"/>
    <w:rsid w:val="00982756"/>
    <w:rsid w:val="0098403A"/>
    <w:rsid w:val="00984251"/>
    <w:rsid w:val="00986288"/>
    <w:rsid w:val="00990E29"/>
    <w:rsid w:val="00992498"/>
    <w:rsid w:val="009935C4"/>
    <w:rsid w:val="00993E43"/>
    <w:rsid w:val="00997289"/>
    <w:rsid w:val="009A1341"/>
    <w:rsid w:val="009A6CB4"/>
    <w:rsid w:val="009A6E5A"/>
    <w:rsid w:val="009C5B27"/>
    <w:rsid w:val="009C7BA7"/>
    <w:rsid w:val="009D661F"/>
    <w:rsid w:val="009F37C1"/>
    <w:rsid w:val="009F6F17"/>
    <w:rsid w:val="00A16418"/>
    <w:rsid w:val="00A3115B"/>
    <w:rsid w:val="00A4032D"/>
    <w:rsid w:val="00A43320"/>
    <w:rsid w:val="00A449AB"/>
    <w:rsid w:val="00A56843"/>
    <w:rsid w:val="00A65870"/>
    <w:rsid w:val="00A67835"/>
    <w:rsid w:val="00A80EE1"/>
    <w:rsid w:val="00A975C2"/>
    <w:rsid w:val="00A97D0A"/>
    <w:rsid w:val="00AA5A28"/>
    <w:rsid w:val="00AA5C16"/>
    <w:rsid w:val="00AD4353"/>
    <w:rsid w:val="00AD64C5"/>
    <w:rsid w:val="00AF1369"/>
    <w:rsid w:val="00AF1AD4"/>
    <w:rsid w:val="00AF797B"/>
    <w:rsid w:val="00B21996"/>
    <w:rsid w:val="00B249AB"/>
    <w:rsid w:val="00B30FD0"/>
    <w:rsid w:val="00B34C8E"/>
    <w:rsid w:val="00B41C1F"/>
    <w:rsid w:val="00B468EE"/>
    <w:rsid w:val="00B507AB"/>
    <w:rsid w:val="00B51F3A"/>
    <w:rsid w:val="00B655A7"/>
    <w:rsid w:val="00B65789"/>
    <w:rsid w:val="00B66E37"/>
    <w:rsid w:val="00B7291C"/>
    <w:rsid w:val="00B84D8F"/>
    <w:rsid w:val="00B97D27"/>
    <w:rsid w:val="00BA3E3E"/>
    <w:rsid w:val="00BA3EBB"/>
    <w:rsid w:val="00BA3F69"/>
    <w:rsid w:val="00BC5692"/>
    <w:rsid w:val="00BD1251"/>
    <w:rsid w:val="00BD51EB"/>
    <w:rsid w:val="00BD6E92"/>
    <w:rsid w:val="00BD7CFF"/>
    <w:rsid w:val="00BE1349"/>
    <w:rsid w:val="00BE4A35"/>
    <w:rsid w:val="00BF7AD6"/>
    <w:rsid w:val="00C01ADD"/>
    <w:rsid w:val="00C059A8"/>
    <w:rsid w:val="00C059C4"/>
    <w:rsid w:val="00C062CA"/>
    <w:rsid w:val="00C06A42"/>
    <w:rsid w:val="00C15A2B"/>
    <w:rsid w:val="00C31BC1"/>
    <w:rsid w:val="00C332F4"/>
    <w:rsid w:val="00C425DC"/>
    <w:rsid w:val="00C42782"/>
    <w:rsid w:val="00C453D0"/>
    <w:rsid w:val="00C53945"/>
    <w:rsid w:val="00C57F1E"/>
    <w:rsid w:val="00C6186C"/>
    <w:rsid w:val="00C8137B"/>
    <w:rsid w:val="00C86F86"/>
    <w:rsid w:val="00C870C8"/>
    <w:rsid w:val="00C92BD5"/>
    <w:rsid w:val="00C949EC"/>
    <w:rsid w:val="00CA6F34"/>
    <w:rsid w:val="00CA7F30"/>
    <w:rsid w:val="00CB404A"/>
    <w:rsid w:val="00CB5540"/>
    <w:rsid w:val="00CD1EC9"/>
    <w:rsid w:val="00CE3C36"/>
    <w:rsid w:val="00CF155C"/>
    <w:rsid w:val="00CF7320"/>
    <w:rsid w:val="00D02E11"/>
    <w:rsid w:val="00D0488E"/>
    <w:rsid w:val="00D054F8"/>
    <w:rsid w:val="00D16767"/>
    <w:rsid w:val="00D24C78"/>
    <w:rsid w:val="00D30A17"/>
    <w:rsid w:val="00D32DB4"/>
    <w:rsid w:val="00D4641C"/>
    <w:rsid w:val="00D46A84"/>
    <w:rsid w:val="00D55723"/>
    <w:rsid w:val="00D6287D"/>
    <w:rsid w:val="00D635C1"/>
    <w:rsid w:val="00D74A70"/>
    <w:rsid w:val="00D772EB"/>
    <w:rsid w:val="00D85A5F"/>
    <w:rsid w:val="00D875B0"/>
    <w:rsid w:val="00DA0A5D"/>
    <w:rsid w:val="00DA5751"/>
    <w:rsid w:val="00DB51CB"/>
    <w:rsid w:val="00DB6DD9"/>
    <w:rsid w:val="00DD4EF9"/>
    <w:rsid w:val="00DD5F44"/>
    <w:rsid w:val="00DE15EB"/>
    <w:rsid w:val="00DF7C02"/>
    <w:rsid w:val="00E10B01"/>
    <w:rsid w:val="00E14976"/>
    <w:rsid w:val="00E21995"/>
    <w:rsid w:val="00E22F43"/>
    <w:rsid w:val="00E2328B"/>
    <w:rsid w:val="00E33DD0"/>
    <w:rsid w:val="00E35545"/>
    <w:rsid w:val="00E3600C"/>
    <w:rsid w:val="00E37B34"/>
    <w:rsid w:val="00E519B1"/>
    <w:rsid w:val="00E5773E"/>
    <w:rsid w:val="00E65136"/>
    <w:rsid w:val="00E66909"/>
    <w:rsid w:val="00E6731B"/>
    <w:rsid w:val="00E73460"/>
    <w:rsid w:val="00E85F58"/>
    <w:rsid w:val="00E97B63"/>
    <w:rsid w:val="00EC41F6"/>
    <w:rsid w:val="00EC662C"/>
    <w:rsid w:val="00ED6EB5"/>
    <w:rsid w:val="00EE0E26"/>
    <w:rsid w:val="00EF657D"/>
    <w:rsid w:val="00F01B52"/>
    <w:rsid w:val="00F06D01"/>
    <w:rsid w:val="00F12427"/>
    <w:rsid w:val="00F12F8A"/>
    <w:rsid w:val="00F251C2"/>
    <w:rsid w:val="00F259F5"/>
    <w:rsid w:val="00F3049A"/>
    <w:rsid w:val="00F3737B"/>
    <w:rsid w:val="00F54749"/>
    <w:rsid w:val="00F55894"/>
    <w:rsid w:val="00F569C9"/>
    <w:rsid w:val="00F67656"/>
    <w:rsid w:val="00F70058"/>
    <w:rsid w:val="00F822FB"/>
    <w:rsid w:val="00F873E6"/>
    <w:rsid w:val="00F979E4"/>
    <w:rsid w:val="00FA4F51"/>
    <w:rsid w:val="00FA570C"/>
    <w:rsid w:val="00FA6CF6"/>
    <w:rsid w:val="00FB46BB"/>
    <w:rsid w:val="00FC2C2A"/>
    <w:rsid w:val="00FC2F75"/>
    <w:rsid w:val="00FC4EFD"/>
    <w:rsid w:val="00FD03E3"/>
    <w:rsid w:val="00FD45F8"/>
    <w:rsid w:val="00FE09CD"/>
    <w:rsid w:val="00FE3511"/>
    <w:rsid w:val="00FE5FB2"/>
    <w:rsid w:val="00FF423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9BC7"/>
  <w15:docId w15:val="{817AA889-4BB5-43FC-8533-DB139FD6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2830-1482-40CE-8BCE-52941D4D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4</cp:revision>
  <cp:lastPrinted>2018-04-24T09:51:00Z</cp:lastPrinted>
  <dcterms:created xsi:type="dcterms:W3CDTF">2018-04-24T09:17:00Z</dcterms:created>
  <dcterms:modified xsi:type="dcterms:W3CDTF">2018-04-24T10:17:00Z</dcterms:modified>
</cp:coreProperties>
</file>