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147C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147CB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6147CB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6147CB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B4CA4" wp14:editId="50B6DE43">
                  <wp:extent cx="6076950" cy="38004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5A47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2018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 </w:t>
            </w:r>
            <w:r w:rsidR="006147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681</w:t>
            </w:r>
            <w:r w:rsidR="00842C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6147C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="000B2C9A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8 088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69,2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25A47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674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94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8,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599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22,3</w:t>
            </w:r>
            <w:r w:rsidR="004D7DF1" w:rsidRPr="00625A47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47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25A4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25A47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25A47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 xml:space="preserve">52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1 428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D61D93">
              <w:rPr>
                <w:rFonts w:ascii="Times New Roman" w:hAnsi="Times New Roman" w:cs="Times New Roman"/>
                <w:iCs/>
                <w:lang w:val="ru-RU"/>
              </w:rPr>
              <w:t>3,8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25A4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25A4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25A4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8955CA" w:rsidRDefault="008955CA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A4772B" w:rsidRDefault="00A4772B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1812" w:rsidRDefault="002037B9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201812" w:rsidRP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  <w:r w:rsid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037B9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01812" w:rsidRP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2A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732A67" w:rsidRPr="00732A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рием документов на предоставление сведений из Е</w:t>
            </w:r>
            <w:r w:rsidR="00732A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ГРН.</w:t>
            </w:r>
          </w:p>
          <w:p w:rsidR="00732A67" w:rsidRPr="00625A47" w:rsidRDefault="00732A67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76F7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976F7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8A6DDB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8A6DDB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8A6DDB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8A6DDB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8A6DDB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201812" w:rsidRPr="008A6DDB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4B1ACD">
              <w:rPr>
                <w:rFonts w:ascii="Times New Roman" w:hAnsi="Times New Roman" w:cs="Times New Roman"/>
                <w:bCs/>
                <w:lang w:val="ru-RU"/>
              </w:rPr>
              <w:t>05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8A6DDB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A6DDB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8A6DDB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8A6DDB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8A6DDB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8A6DDB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A6DD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8A6DDB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A6DDB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8A6DDB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6DDB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8A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976F71" w:rsidRDefault="0074620D" w:rsidP="005D7F8F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D7F8F" w:rsidRPr="008A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оформление и выдача паспортов гражданина РФ, удостоверяющих личность гражданина РФ за пределами территории РФ</w:t>
            </w:r>
            <w:r w:rsidR="00976F71" w:rsidRPr="008A6DDB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1AC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7CB"/>
    <w:rsid w:val="006149D5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1D93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08.10-13.10.xlsx]Данные'!$A$3:$A$14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08.10-13.10.xlsx]Данные'!$E$3:$E$14</c:f>
              <c:numCache>
                <c:formatCode>#,##0</c:formatCode>
                <c:ptCount val="12"/>
                <c:pt idx="0">
                  <c:v>666</c:v>
                </c:pt>
                <c:pt idx="1">
                  <c:v>904</c:v>
                </c:pt>
                <c:pt idx="2">
                  <c:v>1190</c:v>
                </c:pt>
                <c:pt idx="3">
                  <c:v>1243</c:v>
                </c:pt>
                <c:pt idx="4">
                  <c:v>1144</c:v>
                </c:pt>
                <c:pt idx="5">
                  <c:v>1172</c:v>
                </c:pt>
                <c:pt idx="6">
                  <c:v>1213</c:v>
                </c:pt>
                <c:pt idx="7">
                  <c:v>1176</c:v>
                </c:pt>
                <c:pt idx="8">
                  <c:v>1069</c:v>
                </c:pt>
                <c:pt idx="9">
                  <c:v>917</c:v>
                </c:pt>
                <c:pt idx="10">
                  <c:v>726</c:v>
                </c:pt>
                <c:pt idx="11">
                  <c:v>261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088608"/>
        <c:axId val="206089168"/>
      </c:barChart>
      <c:catAx>
        <c:axId val="20608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089168"/>
        <c:crosses val="autoZero"/>
        <c:auto val="1"/>
        <c:lblAlgn val="ctr"/>
        <c:lblOffset val="100"/>
        <c:noMultiLvlLbl val="0"/>
      </c:catAx>
      <c:valAx>
        <c:axId val="20608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08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53</cp:revision>
  <cp:lastPrinted>2018-09-18T07:08:00Z</cp:lastPrinted>
  <dcterms:created xsi:type="dcterms:W3CDTF">2018-04-10T14:55:00Z</dcterms:created>
  <dcterms:modified xsi:type="dcterms:W3CDTF">2018-10-15T10:28:00Z</dcterms:modified>
</cp:coreProperties>
</file>