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54" w:rsidRDefault="00E00654" w:rsidP="00656C1A">
      <w:pPr>
        <w:spacing w:line="120" w:lineRule="atLeast"/>
        <w:jc w:val="center"/>
        <w:rPr>
          <w:sz w:val="24"/>
          <w:szCs w:val="24"/>
        </w:rPr>
      </w:pPr>
    </w:p>
    <w:p w:rsidR="00E00654" w:rsidRDefault="00E00654" w:rsidP="00656C1A">
      <w:pPr>
        <w:spacing w:line="120" w:lineRule="atLeast"/>
        <w:jc w:val="center"/>
        <w:rPr>
          <w:sz w:val="24"/>
          <w:szCs w:val="24"/>
        </w:rPr>
      </w:pPr>
    </w:p>
    <w:p w:rsidR="00E00654" w:rsidRPr="00852378" w:rsidRDefault="00E00654" w:rsidP="00656C1A">
      <w:pPr>
        <w:spacing w:line="120" w:lineRule="atLeast"/>
        <w:jc w:val="center"/>
        <w:rPr>
          <w:sz w:val="10"/>
          <w:szCs w:val="10"/>
        </w:rPr>
      </w:pPr>
    </w:p>
    <w:p w:rsidR="00E00654" w:rsidRDefault="00E00654" w:rsidP="00656C1A">
      <w:pPr>
        <w:spacing w:line="120" w:lineRule="atLeast"/>
        <w:jc w:val="center"/>
        <w:rPr>
          <w:sz w:val="10"/>
          <w:szCs w:val="24"/>
        </w:rPr>
      </w:pPr>
    </w:p>
    <w:p w:rsidR="00E00654" w:rsidRPr="005541F0" w:rsidRDefault="00E006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0654" w:rsidRPr="005541F0" w:rsidRDefault="00E006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0654" w:rsidRPr="005649E4" w:rsidRDefault="00E00654" w:rsidP="00656C1A">
      <w:pPr>
        <w:spacing w:line="120" w:lineRule="atLeast"/>
        <w:jc w:val="center"/>
        <w:rPr>
          <w:sz w:val="18"/>
          <w:szCs w:val="24"/>
        </w:rPr>
      </w:pPr>
    </w:p>
    <w:p w:rsidR="00E00654" w:rsidRPr="00656C1A" w:rsidRDefault="00E006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0654" w:rsidRPr="005541F0" w:rsidRDefault="00E00654" w:rsidP="00656C1A">
      <w:pPr>
        <w:spacing w:line="120" w:lineRule="atLeast"/>
        <w:jc w:val="center"/>
        <w:rPr>
          <w:sz w:val="18"/>
          <w:szCs w:val="24"/>
        </w:rPr>
      </w:pPr>
    </w:p>
    <w:p w:rsidR="00E00654" w:rsidRPr="005541F0" w:rsidRDefault="00E00654" w:rsidP="00656C1A">
      <w:pPr>
        <w:spacing w:line="120" w:lineRule="atLeast"/>
        <w:jc w:val="center"/>
        <w:rPr>
          <w:sz w:val="20"/>
          <w:szCs w:val="24"/>
        </w:rPr>
      </w:pPr>
    </w:p>
    <w:p w:rsidR="00E00654" w:rsidRPr="00656C1A" w:rsidRDefault="00E006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0654" w:rsidRDefault="00E00654" w:rsidP="00656C1A">
      <w:pPr>
        <w:spacing w:line="120" w:lineRule="atLeast"/>
        <w:jc w:val="center"/>
        <w:rPr>
          <w:sz w:val="30"/>
          <w:szCs w:val="24"/>
        </w:rPr>
      </w:pPr>
    </w:p>
    <w:p w:rsidR="00E00654" w:rsidRPr="00656C1A" w:rsidRDefault="00E006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06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0654" w:rsidRPr="00F8214F" w:rsidRDefault="00E006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0654" w:rsidRPr="00F8214F" w:rsidRDefault="006D6B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0654" w:rsidRPr="00F8214F" w:rsidRDefault="00E006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0654" w:rsidRPr="00F8214F" w:rsidRDefault="006D6B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00654" w:rsidRPr="00A63FB0" w:rsidRDefault="00E006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0654" w:rsidRPr="00A3761A" w:rsidRDefault="006D6B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00654" w:rsidRPr="00F8214F" w:rsidRDefault="00E006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00654" w:rsidRPr="00F8214F" w:rsidRDefault="00E006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0654" w:rsidRPr="00AB4194" w:rsidRDefault="00E006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0654" w:rsidRPr="00F8214F" w:rsidRDefault="006D6B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2255</w:t>
            </w:r>
          </w:p>
        </w:tc>
      </w:tr>
    </w:tbl>
    <w:p w:rsidR="00E00654" w:rsidRPr="000C4AB5" w:rsidRDefault="00E00654" w:rsidP="00C725A6">
      <w:pPr>
        <w:rPr>
          <w:rFonts w:cs="Times New Roman"/>
          <w:szCs w:val="28"/>
          <w:lang w:val="en-US"/>
        </w:rPr>
      </w:pPr>
    </w:p>
    <w:p w:rsidR="00E00654" w:rsidRDefault="00E00654" w:rsidP="00E00654">
      <w:pPr>
        <w:pStyle w:val="1"/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E00654" w:rsidRDefault="00E00654" w:rsidP="00E00654">
      <w:pPr>
        <w:pStyle w:val="1"/>
        <w:rPr>
          <w:szCs w:val="28"/>
        </w:rPr>
      </w:pPr>
      <w:r>
        <w:rPr>
          <w:szCs w:val="28"/>
        </w:rPr>
        <w:t xml:space="preserve">Администрации города от 10.07.2015 </w:t>
      </w:r>
    </w:p>
    <w:p w:rsidR="00E00654" w:rsidRDefault="00E00654" w:rsidP="00E00654">
      <w:pPr>
        <w:pStyle w:val="1"/>
        <w:rPr>
          <w:szCs w:val="28"/>
        </w:rPr>
      </w:pPr>
      <w:r>
        <w:rPr>
          <w:szCs w:val="28"/>
        </w:rPr>
        <w:t xml:space="preserve">№ 1796 «Об утверждении положения </w:t>
      </w:r>
    </w:p>
    <w:p w:rsidR="00E00654" w:rsidRDefault="00E00654" w:rsidP="00E00654">
      <w:pPr>
        <w:pStyle w:val="1"/>
        <w:rPr>
          <w:szCs w:val="28"/>
        </w:rPr>
      </w:pPr>
      <w:r>
        <w:rPr>
          <w:szCs w:val="28"/>
        </w:rPr>
        <w:t>об управлении по опеке и попечительству»</w:t>
      </w:r>
    </w:p>
    <w:p w:rsidR="00E00654" w:rsidRDefault="00E00654" w:rsidP="00E00654">
      <w:pPr>
        <w:ind w:left="-142" w:firstLine="567"/>
        <w:jc w:val="both"/>
        <w:rPr>
          <w:sz w:val="26"/>
          <w:szCs w:val="26"/>
        </w:rPr>
      </w:pPr>
    </w:p>
    <w:p w:rsidR="00E00654" w:rsidRDefault="00E00654" w:rsidP="00E00654">
      <w:pPr>
        <w:ind w:left="-142" w:firstLine="567"/>
        <w:jc w:val="both"/>
        <w:rPr>
          <w:sz w:val="26"/>
          <w:szCs w:val="26"/>
        </w:rPr>
      </w:pP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законами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</w:t>
      </w:r>
      <w:r>
        <w:rPr>
          <w:rFonts w:ascii="Arial" w:hAnsi="Arial" w:cs="Arial"/>
        </w:rPr>
        <w:t xml:space="preserve"> </w:t>
      </w:r>
      <w:r>
        <w:rPr>
          <w:szCs w:val="28"/>
        </w:rPr>
        <w:t>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</w:t>
      </w:r>
      <w:r>
        <w:rPr>
          <w:rFonts w:ascii="Arial" w:hAnsi="Arial" w:cs="Arial"/>
        </w:rPr>
        <w:t xml:space="preserve"> </w:t>
      </w:r>
      <w:r>
        <w:rPr>
          <w:szCs w:val="28"/>
        </w:rPr>
        <w:t xml:space="preserve">постановлением Правительства Ханты-Мансийского автономного округа </w:t>
      </w:r>
      <w:r w:rsidR="009C6162">
        <w:rPr>
          <w:szCs w:val="28"/>
        </w:rPr>
        <w:t>–</w:t>
      </w:r>
      <w:r>
        <w:rPr>
          <w:szCs w:val="28"/>
        </w:rPr>
        <w:t xml:space="preserve"> Югры от 12.10.2012 № 377-п                            «О порядке выдачи разрешений на совершение сделок с имуществом, согласий на отчуждение и (или) на передачу в ипотеку жилых помещений подопечных              и несовершеннолетних лиц в Ханты-Мансийском автономном округе – Югре», дополнительным соглашением от 29.09.2017 № 15 к соглашению о взаимодействии муниципального казенного учреждения «Многофункциональный центр предоставления государственных и муниципальных услуг города Сургута»                      и Администрации города Сургута от 01.10.2013 № 17-10-2701/3, </w:t>
      </w:r>
      <w:r>
        <w:rPr>
          <w:color w:val="000000"/>
          <w:szCs w:val="28"/>
        </w:rPr>
        <w:t>распоряжением Администрации города от 30.12.2005 № 3686 «Об утверждении Регламента                Администрации города»: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10.07.2015 № 1796                  «Об утверждении положения об управлении по опеке и попечительству»                           (с изменениями от 29.06.2016 № 1661, 27.07.2016 № 5638, 22.03.2017 № 428, 31.03.2017 № 537) следующие изменения:</w:t>
      </w:r>
    </w:p>
    <w:p w:rsidR="00E00654" w:rsidRDefault="009C6162" w:rsidP="00E00654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E00654">
        <w:rPr>
          <w:szCs w:val="28"/>
        </w:rPr>
        <w:t>приложени</w:t>
      </w:r>
      <w:r>
        <w:rPr>
          <w:szCs w:val="28"/>
        </w:rPr>
        <w:t>и</w:t>
      </w:r>
      <w:r w:rsidR="00E00654">
        <w:rPr>
          <w:szCs w:val="28"/>
        </w:rPr>
        <w:t xml:space="preserve"> к распоряжению:</w:t>
      </w:r>
    </w:p>
    <w:p w:rsidR="009C6162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1.1. Подпункт 3.5.2 п</w:t>
      </w:r>
      <w:r w:rsidR="009C6162">
        <w:rPr>
          <w:szCs w:val="28"/>
        </w:rPr>
        <w:t xml:space="preserve">ункта </w:t>
      </w:r>
      <w:r>
        <w:rPr>
          <w:szCs w:val="28"/>
        </w:rPr>
        <w:t xml:space="preserve">3.5 изложить в следующей редакции: 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9C6162">
        <w:rPr>
          <w:szCs w:val="28"/>
        </w:rPr>
        <w:t xml:space="preserve">3.5.2. </w:t>
      </w:r>
      <w:r>
        <w:rPr>
          <w:szCs w:val="28"/>
        </w:rPr>
        <w:t>Готовит проект постановления Администрации города с предварительным разрешением</w:t>
      </w:r>
      <w:r>
        <w:rPr>
          <w:rFonts w:ascii="Arial" w:hAnsi="Arial" w:cs="Arial"/>
        </w:rPr>
        <w:t xml:space="preserve"> </w:t>
      </w:r>
      <w:r>
        <w:rPr>
          <w:szCs w:val="28"/>
        </w:rPr>
        <w:t xml:space="preserve">на сделки с имуществом несовершеннолетних и недееспособных лиц, в том числе на отчуждение и (или) передачу в ипотеку жилого </w:t>
      </w:r>
      <w:r w:rsidR="009C6162">
        <w:rPr>
          <w:szCs w:val="28"/>
        </w:rPr>
        <w:t xml:space="preserve">               </w:t>
      </w:r>
      <w:r>
        <w:rPr>
          <w:szCs w:val="28"/>
        </w:rPr>
        <w:lastRenderedPageBreak/>
        <w:t>помещения, на отказ от имущественных прав, принадлежащих несовершеннолетним и недееспособным лицам».</w:t>
      </w:r>
    </w:p>
    <w:p w:rsidR="009C6162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1.2. Подпункт 3.5.9 п</w:t>
      </w:r>
      <w:r w:rsidR="009C6162">
        <w:rPr>
          <w:szCs w:val="28"/>
        </w:rPr>
        <w:t>ункта</w:t>
      </w:r>
      <w:r>
        <w:rPr>
          <w:szCs w:val="28"/>
        </w:rPr>
        <w:t xml:space="preserve"> 3.5 изложить в следующей редакции: 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9C6162">
        <w:rPr>
          <w:szCs w:val="28"/>
        </w:rPr>
        <w:t xml:space="preserve">3.5.9. </w:t>
      </w:r>
      <w:r>
        <w:rPr>
          <w:szCs w:val="28"/>
        </w:rPr>
        <w:t xml:space="preserve">Готовит проект постановления Администрации города с предварительным разрешением на расходование законными представителями доходов несовершеннолетних, переданных на воспитание в замещающие семьи, </w:t>
      </w:r>
      <w:r w:rsidR="009C6162">
        <w:rPr>
          <w:szCs w:val="28"/>
        </w:rPr>
        <w:t xml:space="preserve">                              </w:t>
      </w:r>
      <w:r>
        <w:rPr>
          <w:szCs w:val="28"/>
        </w:rPr>
        <w:t>в случаях, установленных федеральным законодательством».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1.3. Подпункты 2.1.54, 2.1.56 пункта 2.1 изложить в следующей редакции: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«2.1.54. Назначение денежных выплат, связанных с возмещением детям-             сиротам и детям, оставшимся без попечения родителей, лицам из числа детей-сирот и детей, оставшихся без попечения родителей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 в организации отдыха детей и их оздоровления или санаторно-курортные организации (при наличии медицинских показаний) и оплату проезда к месту лечения                   (отдыха) и обратно».</w:t>
      </w:r>
    </w:p>
    <w:p w:rsidR="00E00654" w:rsidRDefault="00211CE5" w:rsidP="00E00654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E00654">
        <w:rPr>
          <w:szCs w:val="28"/>
        </w:rPr>
        <w:t>2.1.56. Организация ремонта жилых помещений, единственными собственниками которых либо собственниками долей в которых являются дети-сироты                  и дети, оставшиеся без попечения родителей, лица из числа детей-сирот и детей, оставшихся без попечения родителей, остальные доли в которых принадлежат                   на праве собственности детям-сиротам и детям, оставшимся без попечения                родителей, лицам из числа детей-сирот и детей, оставшихся без попечения родителей».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9C6162">
        <w:rPr>
          <w:szCs w:val="28"/>
        </w:rPr>
        <w:t>П</w:t>
      </w:r>
      <w:r>
        <w:rPr>
          <w:szCs w:val="28"/>
        </w:rPr>
        <w:t>ункт 3.6 дополнить подпунктом 3.6.3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следующего содержания: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«3.6.3</w:t>
      </w:r>
      <w:r>
        <w:rPr>
          <w:szCs w:val="28"/>
          <w:vertAlign w:val="superscript"/>
        </w:rPr>
        <w:t>1</w:t>
      </w:r>
      <w:r w:rsidR="00211CE5">
        <w:rPr>
          <w:szCs w:val="28"/>
        </w:rPr>
        <w:t xml:space="preserve">. </w:t>
      </w:r>
      <w:r>
        <w:rPr>
          <w:szCs w:val="28"/>
        </w:rPr>
        <w:t xml:space="preserve">Определяет правовые основания для назначения денежных выплат по оплате ежегодного проезда детям-сиротам и детям, оставшимся без попечения родителей, воспитывающимся в семьях опекунов или попечителей, приемных </w:t>
      </w:r>
      <w:r w:rsidRPr="009C6162">
        <w:rPr>
          <w:spacing w:val="-4"/>
          <w:szCs w:val="28"/>
        </w:rPr>
        <w:t>семьях и обучающимся в общеобразовательных организациях, профессиональных</w:t>
      </w:r>
      <w:r>
        <w:rPr>
          <w:szCs w:val="28"/>
        </w:rPr>
        <w:t xml:space="preserve"> образовательных организациях автономного округа и организациях высшего </w:t>
      </w:r>
      <w:r w:rsidR="009C6162">
        <w:rPr>
          <w:szCs w:val="28"/>
        </w:rPr>
        <w:t xml:space="preserve">           </w:t>
      </w:r>
      <w:r>
        <w:rPr>
          <w:szCs w:val="28"/>
        </w:rPr>
        <w:t>образования автономного округа, и лицам из числа детей-сирот и детей, оставшихся без попечения родителей, обучающимся в общеобразовательных                 организациях, к месту жительства и обратно к месту учебы по фактическим                расходам».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1.5. Подпункты 3.6.4 – 3.6.7 пункта 3.6 изложить в следующей редакции: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«3.6.4. Определяет правовые основания для назначения ежемесячных                 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образо-вания автономного округа, и лицам из числа детей-сирот и детей, оставшихся               без попечения родителей, обучающимся в общеобразовательных организациях, на проезд на городском, пригородном транспорте, в сельской местности на внутрирайонном транспорте (кроме такси);</w:t>
      </w:r>
    </w:p>
    <w:p w:rsidR="00211CE5" w:rsidRDefault="00211CE5" w:rsidP="00E00654">
      <w:pPr>
        <w:ind w:firstLine="567"/>
        <w:jc w:val="both"/>
        <w:rPr>
          <w:szCs w:val="28"/>
        </w:rPr>
      </w:pPr>
    </w:p>
    <w:p w:rsidR="00211CE5" w:rsidRDefault="00211CE5" w:rsidP="00E00654">
      <w:pPr>
        <w:ind w:firstLine="567"/>
        <w:jc w:val="both"/>
        <w:rPr>
          <w:szCs w:val="28"/>
        </w:rPr>
      </w:pP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3.6.5. Определяет правовые основания для назначения денежных выплат, связанных с возмещением детям-сиротам и детям, оставшимся без попечения           родителей, лицам из числа детей-сирот и детей, оставшихся без попечения родителей (за исключением находящихся в организациях автономного округа                       для детей-сирот и детей, оставшихся без попечения родителей, и обучающихся           в профессиональных образовательных организациях автономного округа                   или образовательных организациях высшего образования автономного округа), расходов на приобретение путевок в организации отдыха детей и их оздоров-            ления или санаторно-курортные организации (при наличии медицинских показаний) и оплату проезда к месту лечения (отдыха) и обратно</w:t>
      </w:r>
      <w:r w:rsidR="00211CE5">
        <w:rPr>
          <w:szCs w:val="28"/>
        </w:rPr>
        <w:t>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 xml:space="preserve">3.6.6. Определяет правовые основания для назначения единовременного              </w:t>
      </w:r>
      <w:r w:rsidRPr="00211CE5">
        <w:rPr>
          <w:spacing w:val="-6"/>
          <w:szCs w:val="28"/>
        </w:rPr>
        <w:t>денежного пособия детям-сиротам и детям, оставшимся без попечения родителей,</w:t>
      </w:r>
      <w:r>
        <w:rPr>
          <w:szCs w:val="28"/>
        </w:rPr>
        <w:t xml:space="preserve"> воспитывающимся в семьях опекунов или попечителей, приемных семьях, лицам </w:t>
      </w:r>
      <w:r w:rsidRPr="00211CE5">
        <w:rPr>
          <w:spacing w:val="-4"/>
          <w:szCs w:val="28"/>
        </w:rPr>
        <w:t>из числа детей-сирот и детей, оставшихся без попечения родителей, по окончании</w:t>
      </w:r>
      <w:r>
        <w:rPr>
          <w:szCs w:val="28"/>
        </w:rPr>
        <w:t xml:space="preserve"> ими общеобразовательных организаций.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3.6.7. Готовит документы и проект</w:t>
      </w:r>
      <w:r w:rsidR="00211CE5">
        <w:rPr>
          <w:szCs w:val="28"/>
        </w:rPr>
        <w:t>ы</w:t>
      </w:r>
      <w:r>
        <w:rPr>
          <w:szCs w:val="28"/>
        </w:rPr>
        <w:t xml:space="preserve"> постановлений Администрации города по вопросам: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- назначения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семью);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 xml:space="preserve">- назначения и прекращения ежемесячной выплаты на содержание ребенку, переданному на воспитание в семью опекунов или попечителей (в том числе                  в случае предварительной (временной) опеки или попечительства), приемную                          семью, а также усыновителям на содержание усыновленного (удочеренного)                </w:t>
      </w:r>
      <w:r w:rsidRPr="00211CE5">
        <w:rPr>
          <w:spacing w:val="-6"/>
          <w:szCs w:val="28"/>
        </w:rPr>
        <w:t>ребенка, лицам из числа детей-сирот и детей, оставшихся без попечения родителей,</w:t>
      </w:r>
      <w:r>
        <w:rPr>
          <w:szCs w:val="28"/>
        </w:rPr>
        <w:t xml:space="preserve"> и гражданам в возрасте от 18 лет и старше, потерявшим в период обучения </w:t>
      </w:r>
      <w:r w:rsidR="00211CE5">
        <w:rPr>
          <w:szCs w:val="28"/>
        </w:rPr>
        <w:t xml:space="preserve">             </w:t>
      </w:r>
      <w:r>
        <w:rPr>
          <w:szCs w:val="28"/>
        </w:rPr>
        <w:t>в общеобразовательной организации единственного родителя или обоих роди-телей, в период обучения в общеобразовательной организации, а также вознаграждения приемным родителям;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- назначения 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              детей-сирот и детей, оставшихся без попечения родителей, обучающимся                  в общеобразовательных организациях, на проезд на городском, пригородном транспорте, в сельской местности на внутрирайонном транспорте (кроме такси);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- назначения денежных выплат, связанных с возмещением детям-сиротам                   и детям, оставшимся без попечения родителей, лицам из числа детей-сирот                    и детей, оставшихся без попечения родителей (за исключением находящихся                     в организациях автономного округа для детей-сирот и детей, оставшихся                        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путевок в организации отдыха детей и их оздоровления или санаторно-курортные организации (при наличии медицинских показаний) и оплату проезда к месту лечения                       (отдыха) и обратно;</w:t>
      </w:r>
    </w:p>
    <w:p w:rsidR="00E00654" w:rsidRDefault="00E00654" w:rsidP="00E00654">
      <w:pPr>
        <w:ind w:firstLine="567"/>
        <w:jc w:val="both"/>
        <w:rPr>
          <w:szCs w:val="28"/>
        </w:rPr>
      </w:pPr>
      <w:r w:rsidRPr="00E00654">
        <w:rPr>
          <w:spacing w:val="-4"/>
          <w:szCs w:val="28"/>
        </w:rPr>
        <w:t>- назначения денежных выплат по оплате ежегодного проезда детям-сиротам</w:t>
      </w:r>
      <w:r>
        <w:rPr>
          <w:szCs w:val="28"/>
        </w:rPr>
        <w:t xml:space="preserve"> и детям, оставшимся без попечения родителей, воспитывающимся в семьях                 опекунов или попечителей, приемных семьях и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                        и лицам из числа детей-сирот и детей, оставшихся без попечения родителей,                 обучающимся в общеобразовательных организациях, к месту жительства                       и обратно к месту учебы по фактическим расходам;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 xml:space="preserve">- назначения единовременного денежного пособия детям-сиротам и детям, оставшимся без попечения родителей, воспитывающимся в семьях опекунов                  или попечителей, приемных семьях, лицам из числа детей-сирот и детей, оставшихся без попечения родителей, по окончании ими общеобразовательных </w:t>
      </w:r>
      <w:r w:rsidR="009C6162">
        <w:rPr>
          <w:szCs w:val="28"/>
        </w:rPr>
        <w:t xml:space="preserve">            </w:t>
      </w:r>
      <w:r>
        <w:rPr>
          <w:szCs w:val="28"/>
        </w:rPr>
        <w:t>организаций;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 xml:space="preserve">- обеспечения детей-сирот и детей, оставшихся без попечения родителей, воспитывающихся в семьях опекунов или попечителей, приемных семьях, лиц                      </w:t>
      </w:r>
      <w:r w:rsidRPr="00E00654">
        <w:rPr>
          <w:spacing w:val="-6"/>
          <w:szCs w:val="28"/>
        </w:rPr>
        <w:t>из числа детей-сирот и детей, оставшихся без попечения родителей, по окончании</w:t>
      </w:r>
      <w:r>
        <w:rPr>
          <w:szCs w:val="28"/>
        </w:rPr>
        <w:t xml:space="preserve"> ими общеобразовательных организаций одеждой, обувью, мягким инвентарем                  и оборудованием, либо назначения денежной компенсации детям-сиротам                             и детям, оставшимся без попечения родителей, воспитывающимся в семьях                опекунов или попечителей, приемных семьях, лицам из числа детей-сирот                       и детей, оставшихся без попечения родителей, по окончании ими общеобразовательных организаций взамен одежды, обуви, мягкого инвентаря и оборудо-             вания».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2. Действие подпунктов 1.1, 1.2 пункта 1 настоящего распоряжения распространяется на правоотношения, возникшие с 01.10.2017.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информации разместить настоящее распоряжение на официальном портале</w:t>
      </w:r>
      <w:r w:rsidR="00211CE5">
        <w:rPr>
          <w:szCs w:val="28"/>
        </w:rPr>
        <w:t xml:space="preserve">               </w:t>
      </w:r>
      <w:r>
        <w:rPr>
          <w:szCs w:val="28"/>
        </w:rPr>
        <w:t xml:space="preserve"> Администрации города.</w:t>
      </w:r>
    </w:p>
    <w:p w:rsidR="00E00654" w:rsidRDefault="00E00654" w:rsidP="00E00654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E00654" w:rsidRDefault="00E00654" w:rsidP="00E00654">
      <w:pPr>
        <w:ind w:firstLine="567"/>
        <w:jc w:val="both"/>
        <w:rPr>
          <w:szCs w:val="28"/>
        </w:rPr>
      </w:pPr>
    </w:p>
    <w:p w:rsidR="00E00654" w:rsidRDefault="00E00654" w:rsidP="00E00654">
      <w:pPr>
        <w:ind w:left="-142"/>
        <w:jc w:val="both"/>
        <w:rPr>
          <w:szCs w:val="28"/>
        </w:rPr>
      </w:pPr>
    </w:p>
    <w:p w:rsidR="00E00654" w:rsidRDefault="00E00654" w:rsidP="00E00654">
      <w:pPr>
        <w:ind w:left="-142"/>
        <w:jc w:val="both"/>
        <w:rPr>
          <w:szCs w:val="28"/>
        </w:rPr>
      </w:pPr>
    </w:p>
    <w:p w:rsidR="00E00654" w:rsidRDefault="00E00654" w:rsidP="00E00654">
      <w:pPr>
        <w:ind w:right="-284"/>
        <w:jc w:val="both"/>
        <w:rPr>
          <w:szCs w:val="28"/>
        </w:rPr>
      </w:pPr>
      <w:r>
        <w:rPr>
          <w:szCs w:val="28"/>
        </w:rPr>
        <w:t xml:space="preserve">Глава города                             </w:t>
      </w:r>
      <w:r w:rsidR="009C6162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В.Н. Шувалов</w:t>
      </w:r>
    </w:p>
    <w:sectPr w:rsidR="00E00654" w:rsidSect="003F4BA4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9C" w:rsidRDefault="002F4D9C" w:rsidP="00E00654">
      <w:r>
        <w:separator/>
      </w:r>
    </w:p>
  </w:endnote>
  <w:endnote w:type="continuationSeparator" w:id="0">
    <w:p w:rsidR="002F4D9C" w:rsidRDefault="002F4D9C" w:rsidP="00E0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9C" w:rsidRDefault="002F4D9C" w:rsidP="00E00654">
      <w:r>
        <w:separator/>
      </w:r>
    </w:p>
  </w:footnote>
  <w:footnote w:type="continuationSeparator" w:id="0">
    <w:p w:rsidR="002F4D9C" w:rsidRDefault="002F4D9C" w:rsidP="00E0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4641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0654" w:rsidRPr="00E00654" w:rsidRDefault="00E00654">
        <w:pPr>
          <w:pStyle w:val="a4"/>
          <w:jc w:val="center"/>
          <w:rPr>
            <w:sz w:val="20"/>
            <w:szCs w:val="20"/>
          </w:rPr>
        </w:pPr>
        <w:r w:rsidRPr="00E00654">
          <w:rPr>
            <w:sz w:val="20"/>
            <w:szCs w:val="20"/>
          </w:rPr>
          <w:fldChar w:fldCharType="begin"/>
        </w:r>
        <w:r w:rsidRPr="00E00654">
          <w:rPr>
            <w:sz w:val="20"/>
            <w:szCs w:val="20"/>
          </w:rPr>
          <w:instrText>PAGE   \* MERGEFORMAT</w:instrText>
        </w:r>
        <w:r w:rsidRPr="00E00654">
          <w:rPr>
            <w:sz w:val="20"/>
            <w:szCs w:val="20"/>
          </w:rPr>
          <w:fldChar w:fldCharType="separate"/>
        </w:r>
        <w:r w:rsidR="006D6B42">
          <w:rPr>
            <w:noProof/>
            <w:sz w:val="20"/>
            <w:szCs w:val="20"/>
          </w:rPr>
          <w:t>1</w:t>
        </w:r>
        <w:r w:rsidRPr="00E0065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4"/>
    <w:rsid w:val="00211CE5"/>
    <w:rsid w:val="002D793E"/>
    <w:rsid w:val="002F4D9C"/>
    <w:rsid w:val="003F4BA4"/>
    <w:rsid w:val="004C4839"/>
    <w:rsid w:val="004F3660"/>
    <w:rsid w:val="00582D49"/>
    <w:rsid w:val="006D6B42"/>
    <w:rsid w:val="00710FA8"/>
    <w:rsid w:val="007560C1"/>
    <w:rsid w:val="00803553"/>
    <w:rsid w:val="009C6162"/>
    <w:rsid w:val="00A35B20"/>
    <w:rsid w:val="00A5590F"/>
    <w:rsid w:val="00D80BB2"/>
    <w:rsid w:val="00E0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64DE48-5C85-407F-B15C-0529380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00654"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06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06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6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06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654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0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9297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2017-12-11T11:26:00Z</cp:lastPrinted>
  <dcterms:created xsi:type="dcterms:W3CDTF">2017-12-25T09:28:00Z</dcterms:created>
  <dcterms:modified xsi:type="dcterms:W3CDTF">2017-12-25T09:29:00Z</dcterms:modified>
</cp:coreProperties>
</file>