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0B74" w:rsidTr="00934891">
        <w:trPr>
          <w:jc w:val="center"/>
        </w:trPr>
        <w:tc>
          <w:tcPr>
            <w:tcW w:w="142" w:type="dxa"/>
            <w:noWrap/>
          </w:tcPr>
          <w:p w:rsidR="00A20B74" w:rsidRPr="005541F0" w:rsidRDefault="00A20B7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0B74" w:rsidRPr="00677C1E" w:rsidRDefault="00677C1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A20B74" w:rsidRPr="005541F0" w:rsidRDefault="00A20B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0B74" w:rsidRPr="005541F0" w:rsidRDefault="00677C1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A20B74" w:rsidRPr="005541F0" w:rsidRDefault="00A20B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0B74" w:rsidRPr="00677C1E" w:rsidRDefault="00677C1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20B74" w:rsidRPr="005541F0" w:rsidRDefault="00A20B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0B74" w:rsidRPr="005541F0" w:rsidRDefault="00A20B7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0B74" w:rsidRPr="005541F0" w:rsidRDefault="00A20B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0B74" w:rsidRPr="005541F0" w:rsidRDefault="00677C1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</w:t>
            </w:r>
          </w:p>
        </w:tc>
      </w:tr>
    </w:tbl>
    <w:p w:rsidR="00A20B74" w:rsidRPr="00EE45CB" w:rsidRDefault="00A20B7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20B74" w:rsidRPr="00C46D9A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20B74" w:rsidRPr="005541F0" w:rsidRDefault="00A20B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20B74" w:rsidRPr="00C46D9A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20B74" w:rsidRPr="005541F0" w:rsidRDefault="00A20B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20B74" w:rsidRPr="00A20B74" w:rsidTr="00B37A5F">
        <w:tc>
          <w:tcPr>
            <w:tcW w:w="4786" w:type="dxa"/>
            <w:shd w:val="clear" w:color="auto" w:fill="auto"/>
          </w:tcPr>
          <w:p w:rsidR="00A20B74" w:rsidRDefault="00A20B74" w:rsidP="00A20B74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20B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признании утратившими силу </w:t>
            </w:r>
          </w:p>
          <w:p w:rsidR="00A20B74" w:rsidRPr="00A20B74" w:rsidRDefault="00A20B74" w:rsidP="00A20B74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20B7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муниципальных правовых актов </w:t>
            </w:r>
          </w:p>
        </w:tc>
      </w:tr>
    </w:tbl>
    <w:p w:rsidR="00A20B74" w:rsidRPr="00A20B74" w:rsidRDefault="00A20B74" w:rsidP="00A20B74">
      <w:pPr>
        <w:rPr>
          <w:rFonts w:eastAsia="Calibri" w:cs="Times New Roman"/>
          <w:sz w:val="27"/>
          <w:szCs w:val="27"/>
        </w:rPr>
      </w:pPr>
    </w:p>
    <w:p w:rsidR="00A20B74" w:rsidRPr="00A20B74" w:rsidRDefault="00A20B74" w:rsidP="00A20B74">
      <w:pPr>
        <w:rPr>
          <w:rFonts w:eastAsia="Calibri" w:cs="Times New Roman"/>
          <w:sz w:val="27"/>
          <w:szCs w:val="27"/>
        </w:rPr>
      </w:pPr>
    </w:p>
    <w:p w:rsidR="00A20B74" w:rsidRPr="00A20B74" w:rsidRDefault="00A20B74" w:rsidP="00A20B74">
      <w:pPr>
        <w:ind w:firstLine="567"/>
        <w:jc w:val="both"/>
        <w:rPr>
          <w:rFonts w:eastAsia="Calibri" w:cs="Times New Roman"/>
          <w:sz w:val="27"/>
          <w:szCs w:val="27"/>
        </w:rPr>
      </w:pPr>
      <w:r w:rsidRPr="00A20B74">
        <w:rPr>
          <w:rFonts w:eastAsia="Calibri" w:cs="Times New Roman"/>
          <w:spacing w:val="-4"/>
          <w:sz w:val="27"/>
          <w:szCs w:val="27"/>
        </w:rPr>
        <w:t xml:space="preserve">В соответствии с </w:t>
      </w:r>
      <w:r w:rsidRPr="00A20B74">
        <w:rPr>
          <w:rFonts w:eastAsia="Calibri" w:cs="Times New Roman"/>
          <w:sz w:val="27"/>
          <w:szCs w:val="27"/>
        </w:rPr>
        <w:t>Уставом муниципального образования городской округ город Сургут, распоряжени</w:t>
      </w:r>
      <w:r>
        <w:rPr>
          <w:rFonts w:eastAsia="Calibri" w:cs="Times New Roman"/>
          <w:sz w:val="27"/>
          <w:szCs w:val="27"/>
        </w:rPr>
        <w:t>я</w:t>
      </w:r>
      <w:r w:rsidRPr="00A20B74">
        <w:rPr>
          <w:rFonts w:eastAsia="Calibri" w:cs="Times New Roman"/>
          <w:sz w:val="27"/>
          <w:szCs w:val="27"/>
        </w:rPr>
        <w:t>м</w:t>
      </w:r>
      <w:r>
        <w:rPr>
          <w:rFonts w:eastAsia="Calibri" w:cs="Times New Roman"/>
          <w:sz w:val="27"/>
          <w:szCs w:val="27"/>
        </w:rPr>
        <w:t>и</w:t>
      </w:r>
      <w:r w:rsidRPr="00A20B74">
        <w:rPr>
          <w:rFonts w:eastAsia="Calibri" w:cs="Times New Roman"/>
          <w:sz w:val="27"/>
          <w:szCs w:val="27"/>
        </w:rPr>
        <w:t xml:space="preserve"> Администрации города от 30.12.2005 </w:t>
      </w:r>
      <w:r>
        <w:rPr>
          <w:rFonts w:eastAsia="Calibri" w:cs="Times New Roman"/>
          <w:spacing w:val="-6"/>
          <w:sz w:val="27"/>
          <w:szCs w:val="27"/>
        </w:rPr>
        <w:t>№ 3686</w:t>
      </w:r>
      <w:r w:rsidRPr="00A20B74">
        <w:rPr>
          <w:rFonts w:eastAsia="Calibri" w:cs="Times New Roman"/>
          <w:spacing w:val="-6"/>
          <w:sz w:val="27"/>
          <w:szCs w:val="27"/>
        </w:rPr>
        <w:t xml:space="preserve"> «Об утверждении Регламента Администрации города»</w:t>
      </w:r>
      <w:r w:rsidRPr="00A20B74">
        <w:rPr>
          <w:rFonts w:eastAsia="Calibri" w:cs="Times New Roman"/>
          <w:sz w:val="27"/>
          <w:szCs w:val="27"/>
        </w:rPr>
        <w:t xml:space="preserve">, </w:t>
      </w:r>
      <w:r w:rsidRPr="00A20B74">
        <w:rPr>
          <w:rFonts w:eastAsia="Times New Roman" w:cs="Times New Roman"/>
          <w:spacing w:val="-6"/>
          <w:szCs w:val="28"/>
          <w:lang w:eastAsia="ru-RU"/>
        </w:rPr>
        <w:t xml:space="preserve">от 10.01.2017 № 01 «О передаче </w:t>
      </w:r>
      <w:proofErr w:type="spellStart"/>
      <w:r w:rsidRPr="00A20B74">
        <w:rPr>
          <w:rFonts w:eastAsia="Times New Roman" w:cs="Times New Roman"/>
          <w:spacing w:val="-6"/>
          <w:szCs w:val="28"/>
          <w:lang w:eastAsia="ru-RU"/>
        </w:rPr>
        <w:t>неко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A20B74">
        <w:rPr>
          <w:rFonts w:eastAsia="Times New Roman" w:cs="Times New Roman"/>
          <w:spacing w:val="-6"/>
          <w:szCs w:val="28"/>
          <w:lang w:eastAsia="ru-RU"/>
        </w:rPr>
        <w:t>торых</w:t>
      </w:r>
      <w:proofErr w:type="spellEnd"/>
      <w:r w:rsidRPr="00A20B74">
        <w:rPr>
          <w:rFonts w:eastAsia="Times New Roman" w:cs="Times New Roman"/>
          <w:spacing w:val="-6"/>
          <w:szCs w:val="28"/>
          <w:lang w:eastAsia="ru-RU"/>
        </w:rPr>
        <w:t xml:space="preserve"> полномочий</w:t>
      </w:r>
      <w:r w:rsidRPr="00A20B74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A20B74">
        <w:rPr>
          <w:rFonts w:eastAsia="Calibri" w:cs="Times New Roman"/>
          <w:sz w:val="27"/>
          <w:szCs w:val="27"/>
        </w:rPr>
        <w:t xml:space="preserve">в связи с </w:t>
      </w:r>
      <w:r>
        <w:rPr>
          <w:rFonts w:eastAsia="Calibri" w:cs="Times New Roman"/>
          <w:sz w:val="27"/>
          <w:szCs w:val="27"/>
        </w:rPr>
        <w:t>кадровыми</w:t>
      </w:r>
      <w:r w:rsidRPr="00A20B74">
        <w:rPr>
          <w:rFonts w:eastAsia="Calibri" w:cs="Times New Roman"/>
          <w:sz w:val="27"/>
          <w:szCs w:val="27"/>
        </w:rPr>
        <w:t xml:space="preserve"> изменениями:</w:t>
      </w:r>
    </w:p>
    <w:p w:rsidR="00A20B74" w:rsidRPr="00A20B74" w:rsidRDefault="00A20B74" w:rsidP="00A20B74">
      <w:pPr>
        <w:ind w:firstLine="567"/>
        <w:jc w:val="both"/>
        <w:rPr>
          <w:rFonts w:eastAsia="Calibri" w:cs="Times New Roman"/>
          <w:bCs/>
          <w:color w:val="000000"/>
          <w:sz w:val="27"/>
          <w:szCs w:val="27"/>
        </w:rPr>
      </w:pPr>
      <w:r w:rsidRPr="00A20B74">
        <w:rPr>
          <w:rFonts w:eastAsia="Calibri" w:cs="Times New Roman"/>
          <w:bCs/>
          <w:color w:val="000000"/>
          <w:sz w:val="27"/>
          <w:szCs w:val="27"/>
        </w:rPr>
        <w:t>1. Признать утратившими силу распоряжения Администрации города:</w:t>
      </w:r>
    </w:p>
    <w:p w:rsidR="00A20B74" w:rsidRPr="00A20B74" w:rsidRDefault="00A20B74" w:rsidP="00A20B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20B7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от 03.04.2008 № 820 «Об утверждении Положения о комиссии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по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опреде</w:t>
      </w:r>
      <w:proofErr w:type="spellEnd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            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лению</w:t>
      </w:r>
      <w:proofErr w:type="spellEnd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перечня и объема приобретаемой сувенирной продукции представительского фонда Администрации города»;</w:t>
      </w:r>
    </w:p>
    <w:p w:rsidR="00A20B74" w:rsidRPr="00A20B74" w:rsidRDefault="00A20B74" w:rsidP="00A20B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от 15.11.2010 № 3436 «О внесении изменений в распоряжение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рации города от 03.04.2008 № 820 «Об утверждении Положения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комиссии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 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по определению перечня и объема приобретаемой сувенирной продукции представительского фонда Администрации города»;</w:t>
      </w:r>
    </w:p>
    <w:p w:rsidR="00A20B74" w:rsidRPr="00A20B74" w:rsidRDefault="00A20B74" w:rsidP="00A20B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от 25.12.2012 № 4097 «О внесении изменения в распоряжение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 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рации города от 03.04.2008 № 820 «Об утверждении Положения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комиссии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  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по определению перечня и объема приобретаемой сувенирной продукции представительского фонда Администрации города»;</w:t>
      </w:r>
    </w:p>
    <w:p w:rsidR="00A20B74" w:rsidRPr="00A20B74" w:rsidRDefault="00A20B74" w:rsidP="00A20B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- от 25.02.2014 № 423 «О внесении изменений в распоряжение Администрации города от 03.04.2008 № 820 «Об утверждении Положения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комиссии по </w:t>
      </w:r>
      <w:proofErr w:type="spellStart"/>
      <w:proofErr w:type="gram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опреде</w:t>
      </w:r>
      <w:proofErr w:type="spellEnd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лению</w:t>
      </w:r>
      <w:proofErr w:type="spellEnd"/>
      <w:proofErr w:type="gramEnd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перечня и объема приобретаемой сувенирной продукции представительского фонда Администрации города»;</w:t>
      </w:r>
    </w:p>
    <w:p w:rsidR="00A20B74" w:rsidRPr="00A20B74" w:rsidRDefault="00A20B74" w:rsidP="00A20B7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от 11.06.2014 № 1612 «О внесении изменений в распоряжение </w:t>
      </w:r>
      <w:proofErr w:type="spellStart"/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-  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рации города от 03.04.2008 № 820 «Об утверждении Положения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комиссии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            </w:t>
      </w:r>
      <w:r w:rsidRPr="00A20B74">
        <w:rPr>
          <w:rFonts w:eastAsia="Times New Roman" w:cs="Times New Roman"/>
          <w:bCs/>
          <w:color w:val="000000"/>
          <w:sz w:val="27"/>
          <w:szCs w:val="27"/>
          <w:lang w:eastAsia="ru-RU"/>
        </w:rPr>
        <w:t>по определению перечня и объема приобретаемой сувенирной продукции представительского фонда Администрации города».</w:t>
      </w:r>
    </w:p>
    <w:p w:rsidR="00A20B74" w:rsidRPr="00A20B74" w:rsidRDefault="00A20B74" w:rsidP="00A20B74">
      <w:pPr>
        <w:ind w:firstLine="567"/>
        <w:jc w:val="both"/>
        <w:rPr>
          <w:rFonts w:eastAsia="Calibri" w:cs="Times New Roman"/>
          <w:sz w:val="27"/>
          <w:szCs w:val="27"/>
        </w:rPr>
      </w:pPr>
      <w:r w:rsidRPr="00A20B74">
        <w:rPr>
          <w:rFonts w:eastAsia="Calibri" w:cs="Times New Roman"/>
          <w:bCs/>
          <w:color w:val="000000"/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A20B74">
        <w:rPr>
          <w:rFonts w:eastAsia="Calibri" w:cs="Times New Roman"/>
          <w:bCs/>
          <w:color w:val="000000"/>
          <w:sz w:val="27"/>
          <w:szCs w:val="27"/>
        </w:rPr>
        <w:t>инфор</w:t>
      </w:r>
      <w:r>
        <w:rPr>
          <w:rFonts w:eastAsia="Calibri" w:cs="Times New Roman"/>
          <w:bCs/>
          <w:color w:val="000000"/>
          <w:sz w:val="27"/>
          <w:szCs w:val="27"/>
        </w:rPr>
        <w:t>-</w:t>
      </w:r>
      <w:r w:rsidRPr="00A20B74">
        <w:rPr>
          <w:rFonts w:eastAsia="Calibri" w:cs="Times New Roman"/>
          <w:bCs/>
          <w:color w:val="000000"/>
          <w:sz w:val="27"/>
          <w:szCs w:val="27"/>
        </w:rPr>
        <w:t>мации</w:t>
      </w:r>
      <w:proofErr w:type="spellEnd"/>
      <w:proofErr w:type="gramEnd"/>
      <w:r w:rsidRPr="00A20B74">
        <w:rPr>
          <w:rFonts w:eastAsia="Calibri" w:cs="Times New Roman"/>
          <w:bCs/>
          <w:color w:val="000000"/>
          <w:sz w:val="27"/>
          <w:szCs w:val="27"/>
        </w:rPr>
        <w:t xml:space="preserve"> разместить настоящее распоряжение на официальном портале </w:t>
      </w:r>
      <w:proofErr w:type="spellStart"/>
      <w:r w:rsidRPr="00A20B74">
        <w:rPr>
          <w:rFonts w:eastAsia="Calibri" w:cs="Times New Roman"/>
          <w:bCs/>
          <w:color w:val="000000"/>
          <w:sz w:val="27"/>
          <w:szCs w:val="27"/>
        </w:rPr>
        <w:t>Админист</w:t>
      </w:r>
      <w:proofErr w:type="spellEnd"/>
      <w:r>
        <w:rPr>
          <w:rFonts w:eastAsia="Calibri" w:cs="Times New Roman"/>
          <w:bCs/>
          <w:color w:val="000000"/>
          <w:sz w:val="27"/>
          <w:szCs w:val="27"/>
        </w:rPr>
        <w:t xml:space="preserve">-              </w:t>
      </w:r>
      <w:r w:rsidRPr="00A20B74">
        <w:rPr>
          <w:rFonts w:eastAsia="Calibri" w:cs="Times New Roman"/>
          <w:bCs/>
          <w:color w:val="000000"/>
          <w:sz w:val="27"/>
          <w:szCs w:val="27"/>
        </w:rPr>
        <w:t xml:space="preserve">рации города. </w:t>
      </w:r>
    </w:p>
    <w:p w:rsidR="00A20B74" w:rsidRPr="00A20B74" w:rsidRDefault="00A20B74" w:rsidP="00A20B74">
      <w:pPr>
        <w:tabs>
          <w:tab w:val="left" w:pos="851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A20B74">
        <w:rPr>
          <w:rFonts w:eastAsia="Calibri" w:cs="Times New Roman"/>
          <w:sz w:val="27"/>
          <w:szCs w:val="27"/>
        </w:rPr>
        <w:t>3. Контроль за выполнением распоряжения оставляю за собой.</w:t>
      </w:r>
    </w:p>
    <w:p w:rsidR="00A20B74" w:rsidRPr="00A20B74" w:rsidRDefault="00A20B74" w:rsidP="00A20B74">
      <w:pPr>
        <w:jc w:val="both"/>
        <w:rPr>
          <w:rFonts w:eastAsia="Calibri" w:cs="Times New Roman"/>
          <w:sz w:val="27"/>
          <w:szCs w:val="27"/>
        </w:rPr>
      </w:pPr>
    </w:p>
    <w:p w:rsidR="00A20B74" w:rsidRPr="00A20B74" w:rsidRDefault="00A20B74" w:rsidP="00A20B74">
      <w:pPr>
        <w:tabs>
          <w:tab w:val="left" w:pos="567"/>
        </w:tabs>
        <w:rPr>
          <w:rFonts w:eastAsia="Calibri" w:cs="Times New Roman"/>
          <w:sz w:val="27"/>
          <w:szCs w:val="27"/>
        </w:rPr>
      </w:pPr>
    </w:p>
    <w:p w:rsidR="00672112" w:rsidRPr="00A20B74" w:rsidRDefault="00A20B74" w:rsidP="00A20B74">
      <w:pPr>
        <w:rPr>
          <w:sz w:val="27"/>
          <w:szCs w:val="27"/>
        </w:rPr>
      </w:pPr>
      <w:proofErr w:type="spellStart"/>
      <w:r w:rsidRPr="00A20B74">
        <w:rPr>
          <w:sz w:val="27"/>
          <w:szCs w:val="27"/>
        </w:rPr>
        <w:t>И.о</w:t>
      </w:r>
      <w:proofErr w:type="spellEnd"/>
      <w:r w:rsidRPr="00A20B74">
        <w:rPr>
          <w:sz w:val="27"/>
          <w:szCs w:val="27"/>
        </w:rPr>
        <w:t xml:space="preserve">. главы Администрации города                                        </w:t>
      </w:r>
      <w:r>
        <w:rPr>
          <w:sz w:val="27"/>
          <w:szCs w:val="27"/>
        </w:rPr>
        <w:t xml:space="preserve">      </w:t>
      </w:r>
      <w:r w:rsidRPr="00A20B74">
        <w:rPr>
          <w:sz w:val="27"/>
          <w:szCs w:val="27"/>
        </w:rPr>
        <w:t xml:space="preserve">                А.А. </w:t>
      </w:r>
      <w:proofErr w:type="spellStart"/>
      <w:r w:rsidRPr="00A20B74">
        <w:rPr>
          <w:sz w:val="27"/>
          <w:szCs w:val="27"/>
        </w:rPr>
        <w:t>Жердев</w:t>
      </w:r>
      <w:proofErr w:type="spellEnd"/>
    </w:p>
    <w:sectPr w:rsidR="00672112" w:rsidRPr="00A20B74" w:rsidSect="00A20B74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4"/>
    <w:rsid w:val="003B46E0"/>
    <w:rsid w:val="00672112"/>
    <w:rsid w:val="00677C1E"/>
    <w:rsid w:val="0080127A"/>
    <w:rsid w:val="009A1341"/>
    <w:rsid w:val="00A20B74"/>
    <w:rsid w:val="00C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D861-74E6-41B5-AEFF-B43DF1F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B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2017-08-01T05:46:00Z</cp:lastPrinted>
  <dcterms:created xsi:type="dcterms:W3CDTF">2017-08-04T11:12:00Z</dcterms:created>
  <dcterms:modified xsi:type="dcterms:W3CDTF">2017-08-04T11:12:00Z</dcterms:modified>
</cp:coreProperties>
</file>