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6F61" w:rsidTr="00934891">
        <w:trPr>
          <w:jc w:val="center"/>
        </w:trPr>
        <w:tc>
          <w:tcPr>
            <w:tcW w:w="142" w:type="dxa"/>
            <w:noWrap/>
          </w:tcPr>
          <w:p w:rsidR="00BC6F61" w:rsidRPr="005541F0" w:rsidRDefault="00BC6F6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6F61" w:rsidRPr="00EC7D10" w:rsidRDefault="00FD20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C6F61" w:rsidRPr="005541F0" w:rsidRDefault="00BC6F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6F61" w:rsidRPr="00FD20DA" w:rsidRDefault="00FD20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C6F61" w:rsidRPr="005541F0" w:rsidRDefault="00BC6F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6F61" w:rsidRPr="00EC7D10" w:rsidRDefault="00FD20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6F61" w:rsidRPr="005541F0" w:rsidRDefault="00BC6F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6F61" w:rsidRPr="005541F0" w:rsidRDefault="00BC6F6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6F61" w:rsidRPr="005541F0" w:rsidRDefault="00BC6F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6F61" w:rsidRPr="00FD20DA" w:rsidRDefault="00FD20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1292</w:t>
            </w:r>
          </w:p>
        </w:tc>
      </w:tr>
    </w:tbl>
    <w:p w:rsidR="00BC6F61" w:rsidRPr="00EE45CB" w:rsidRDefault="00BC6F6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6F61" w:rsidRPr="00C46D9A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6F61" w:rsidRPr="005541F0" w:rsidRDefault="00BC6F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6F61" w:rsidRPr="00C46D9A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6F61" w:rsidRPr="005541F0" w:rsidRDefault="00BC6F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>О внесении изменений</w:t>
      </w:r>
      <w:r>
        <w:rPr>
          <w:rFonts w:cs="Times New Roman"/>
          <w:szCs w:val="28"/>
        </w:rPr>
        <w:t xml:space="preserve"> </w:t>
      </w:r>
      <w:r w:rsidRPr="00BC6F61">
        <w:rPr>
          <w:rFonts w:cs="Times New Roman"/>
          <w:szCs w:val="28"/>
        </w:rPr>
        <w:t xml:space="preserve">в распоряжение </w: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 xml:space="preserve">Администрации города от 25.11.2015 </w: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>№ 2768</w:t>
      </w:r>
      <w:r>
        <w:rPr>
          <w:rFonts w:cs="Times New Roman"/>
          <w:szCs w:val="28"/>
        </w:rPr>
        <w:t xml:space="preserve"> </w:t>
      </w:r>
      <w:r w:rsidRPr="00BC6F61">
        <w:rPr>
          <w:rFonts w:cs="Times New Roman"/>
          <w:szCs w:val="28"/>
        </w:rPr>
        <w:t xml:space="preserve">«Об утверждении ответственных </w: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 xml:space="preserve">лиц по реализации Стратегии </w: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 xml:space="preserve">социально-экономического развития </w:t>
      </w:r>
    </w:p>
    <w:p w:rsidR="00BC6F61" w:rsidRDefault="00BC6F61" w:rsidP="00BC6F61">
      <w:pPr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 xml:space="preserve">муниципального образования городской </w:t>
      </w:r>
    </w:p>
    <w:p w:rsidR="00BC6F61" w:rsidRPr="00BC6F61" w:rsidRDefault="00BC6F61" w:rsidP="00BC6F61">
      <w:pPr>
        <w:rPr>
          <w:rFonts w:cs="Times New Roman"/>
          <w:spacing w:val="-6"/>
          <w:szCs w:val="28"/>
        </w:rPr>
      </w:pPr>
      <w:r w:rsidRPr="00BC6F61">
        <w:rPr>
          <w:rFonts w:cs="Times New Roman"/>
          <w:spacing w:val="-6"/>
          <w:szCs w:val="28"/>
        </w:rPr>
        <w:t xml:space="preserve">округ город Сургут на период до 2030 года» </w:t>
      </w:r>
    </w:p>
    <w:p w:rsidR="00BC6F61" w:rsidRDefault="00BC6F61" w:rsidP="00BC6F61">
      <w:pPr>
        <w:ind w:firstLine="567"/>
        <w:jc w:val="both"/>
        <w:rPr>
          <w:rFonts w:cs="Times New Roman"/>
          <w:szCs w:val="28"/>
        </w:rPr>
      </w:pPr>
    </w:p>
    <w:p w:rsidR="00BC6F61" w:rsidRDefault="00BC6F61" w:rsidP="00BC6F61">
      <w:pPr>
        <w:ind w:firstLine="567"/>
        <w:jc w:val="both"/>
        <w:rPr>
          <w:rFonts w:cs="Times New Roman"/>
          <w:szCs w:val="28"/>
        </w:rPr>
      </w:pPr>
    </w:p>
    <w:p w:rsidR="00BC6F61" w:rsidRPr="00BC6F61" w:rsidRDefault="00BC6F61" w:rsidP="00BC6F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6F61">
        <w:rPr>
          <w:rFonts w:cs="Times New Roman"/>
          <w:szCs w:val="28"/>
        </w:rPr>
        <w:t xml:space="preserve">В соответствии с </w:t>
      </w:r>
      <w:bookmarkStart w:id="0" w:name="sub_1"/>
      <w:r w:rsidRPr="00BC6F61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C6F61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BC6F61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BC6F61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Pr="00BC6F61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C6F61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BC6F61" w:rsidRPr="00BC6F61" w:rsidRDefault="00BC6F61" w:rsidP="00BC6F61">
      <w:pPr>
        <w:ind w:firstLine="567"/>
        <w:jc w:val="both"/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>1. Внести в распоряжение Администрации города от 25.11.2015 № 2768                        «Об утверждении ответственных лиц по реализации Стратегии социально-</w:t>
      </w:r>
      <w:r>
        <w:rPr>
          <w:rFonts w:cs="Times New Roman"/>
          <w:szCs w:val="28"/>
        </w:rPr>
        <w:t xml:space="preserve">                 </w:t>
      </w:r>
      <w:r w:rsidRPr="00BC6F61">
        <w:rPr>
          <w:rFonts w:cs="Times New Roman"/>
          <w:szCs w:val="28"/>
        </w:rPr>
        <w:t xml:space="preserve">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2599, 28.02.2017 </w:t>
      </w:r>
      <w:r w:rsidRPr="00BC6F61">
        <w:rPr>
          <w:rFonts w:cs="Times New Roman"/>
          <w:szCs w:val="28"/>
        </w:rPr>
        <w:br/>
        <w:t>№ 272, 13.04</w:t>
      </w:r>
      <w:r>
        <w:rPr>
          <w:rFonts w:cs="Times New Roman"/>
          <w:szCs w:val="28"/>
        </w:rPr>
        <w:t xml:space="preserve">.2017 № 609, 29.05.2017 № 876) </w:t>
      </w:r>
      <w:r w:rsidRPr="00BC6F61">
        <w:rPr>
          <w:rFonts w:cs="Times New Roman"/>
          <w:szCs w:val="28"/>
        </w:rPr>
        <w:t>следующие изменения: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 xml:space="preserve">в приложении к распоряжению: 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>1.1. В графе «Ответственное лицо по реализации вектора» строки «Человеческий потенциал» слова «</w:t>
      </w:r>
      <w:proofErr w:type="spellStart"/>
      <w:r w:rsidRPr="00BC6F61">
        <w:rPr>
          <w:rFonts w:ascii="Times New Roman" w:hAnsi="Times New Roman" w:cs="Times New Roman"/>
          <w:sz w:val="28"/>
          <w:szCs w:val="28"/>
        </w:rPr>
        <w:t>Османкина</w:t>
      </w:r>
      <w:proofErr w:type="spellEnd"/>
      <w:r w:rsidRPr="00BC6F61">
        <w:rPr>
          <w:rFonts w:ascii="Times New Roman" w:hAnsi="Times New Roman" w:cs="Times New Roman"/>
          <w:sz w:val="28"/>
          <w:szCs w:val="28"/>
        </w:rPr>
        <w:t xml:space="preserve"> Т.Н.» заменить словами «</w:t>
      </w:r>
      <w:proofErr w:type="spellStart"/>
      <w:r w:rsidRPr="00BC6F61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  <w:r w:rsidRPr="00BC6F61">
        <w:rPr>
          <w:rFonts w:ascii="Times New Roman" w:hAnsi="Times New Roman" w:cs="Times New Roman"/>
          <w:sz w:val="28"/>
          <w:szCs w:val="28"/>
        </w:rPr>
        <w:t xml:space="preserve"> А.Н.».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>1.2. В графе «Дополнительные ответственные лица по реализации вектора» строки «Человеческий потенциал» слова «</w:t>
      </w:r>
      <w:proofErr w:type="spellStart"/>
      <w:r w:rsidRPr="00BC6F61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  <w:r w:rsidRPr="00BC6F61">
        <w:rPr>
          <w:rFonts w:ascii="Times New Roman" w:hAnsi="Times New Roman" w:cs="Times New Roman"/>
          <w:sz w:val="28"/>
          <w:szCs w:val="28"/>
        </w:rPr>
        <w:t xml:space="preserve"> А.Н. – заместитель директора департамента образования</w:t>
      </w:r>
      <w:r w:rsidR="0067501D">
        <w:rPr>
          <w:rFonts w:ascii="Times New Roman" w:hAnsi="Times New Roman" w:cs="Times New Roman"/>
          <w:sz w:val="28"/>
          <w:szCs w:val="28"/>
        </w:rPr>
        <w:t>,</w:t>
      </w:r>
      <w:r w:rsidRPr="00BC6F61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 xml:space="preserve">1.3. В графе «Ответственное лицо по реализации вектора» строки «Человеческий потенциал» слова «Лаптев Е.Г.» заменить словами </w:t>
      </w:r>
      <w:r>
        <w:rPr>
          <w:rFonts w:ascii="Times New Roman" w:hAnsi="Times New Roman" w:cs="Times New Roman"/>
          <w:sz w:val="28"/>
          <w:szCs w:val="28"/>
        </w:rPr>
        <w:t>«Судаков А.В.</w:t>
      </w:r>
      <w:r w:rsidRPr="00BC6F61">
        <w:rPr>
          <w:rFonts w:ascii="Times New Roman" w:hAnsi="Times New Roman" w:cs="Times New Roman"/>
          <w:sz w:val="28"/>
          <w:szCs w:val="28"/>
        </w:rPr>
        <w:t>».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 xml:space="preserve">1.4. В графе «Дополнительные ответственные лица по реализации вектора» строки «Гражданское общество» слова «Мельшина Т.Г. –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F61">
        <w:rPr>
          <w:rFonts w:ascii="Times New Roman" w:hAnsi="Times New Roman" w:cs="Times New Roman"/>
          <w:sz w:val="28"/>
          <w:szCs w:val="28"/>
        </w:rPr>
        <w:t>организационной работы и методического обеспечения муниципального казенного учреждения «Наш горо</w:t>
      </w:r>
      <w:r>
        <w:rPr>
          <w:rFonts w:ascii="Times New Roman" w:hAnsi="Times New Roman" w:cs="Times New Roman"/>
          <w:sz w:val="28"/>
          <w:szCs w:val="28"/>
        </w:rPr>
        <w:t xml:space="preserve">д» заменить словами «Гречухина </w:t>
      </w:r>
      <w:r w:rsidRPr="00BC6F61">
        <w:rPr>
          <w:rFonts w:ascii="Times New Roman" w:hAnsi="Times New Roman" w:cs="Times New Roman"/>
          <w:sz w:val="28"/>
          <w:szCs w:val="28"/>
        </w:rPr>
        <w:t>А.В. – заместитель директора муниципального казенного учреждения «Наш город».</w:t>
      </w:r>
    </w:p>
    <w:p w:rsidR="00BC6F61" w:rsidRPr="00BC6F61" w:rsidRDefault="00BC6F61" w:rsidP="00BC6F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61">
        <w:rPr>
          <w:rFonts w:ascii="Times New Roman" w:hAnsi="Times New Roman" w:cs="Times New Roman"/>
          <w:sz w:val="28"/>
          <w:szCs w:val="28"/>
        </w:rPr>
        <w:t>1.5. В графе «Ответственное лицо по реализации вектора» строки «Жизнеобеспечение» слова «</w:t>
      </w:r>
      <w:proofErr w:type="spellStart"/>
      <w:r w:rsidRPr="00BC6F61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BC6F61">
        <w:rPr>
          <w:rFonts w:ascii="Times New Roman" w:hAnsi="Times New Roman" w:cs="Times New Roman"/>
          <w:sz w:val="28"/>
          <w:szCs w:val="28"/>
        </w:rPr>
        <w:t xml:space="preserve"> А.А.» заменить словами «Усов А.В.».</w:t>
      </w:r>
    </w:p>
    <w:p w:rsidR="00BC6F61" w:rsidRPr="00BC6F61" w:rsidRDefault="00BC6F61" w:rsidP="00BC6F61">
      <w:pPr>
        <w:ind w:firstLine="567"/>
        <w:jc w:val="both"/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>2. 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C6F61" w:rsidRPr="00BC6F61" w:rsidRDefault="00BC6F61" w:rsidP="00BC6F61">
      <w:pPr>
        <w:ind w:firstLine="567"/>
        <w:jc w:val="both"/>
        <w:rPr>
          <w:rFonts w:cs="Times New Roman"/>
          <w:szCs w:val="28"/>
        </w:rPr>
      </w:pPr>
      <w:r w:rsidRPr="00BC6F61">
        <w:rPr>
          <w:rFonts w:cs="Times New Roman"/>
          <w:szCs w:val="28"/>
        </w:rPr>
        <w:t>3. Контроль за выполнением распоряжения возложить на заместителя главы Администрации города Шерстневу А.Ю.</w:t>
      </w:r>
    </w:p>
    <w:p w:rsidR="00BC6F61" w:rsidRPr="00BC6F61" w:rsidRDefault="00BC6F61" w:rsidP="00BC6F61">
      <w:pPr>
        <w:ind w:firstLine="567"/>
        <w:jc w:val="both"/>
        <w:rPr>
          <w:rFonts w:cs="Times New Roman"/>
          <w:szCs w:val="28"/>
        </w:rPr>
      </w:pPr>
    </w:p>
    <w:p w:rsidR="00BC6F61" w:rsidRDefault="00BC6F61" w:rsidP="00BC6F61">
      <w:pPr>
        <w:ind w:firstLine="567"/>
        <w:jc w:val="both"/>
        <w:rPr>
          <w:rFonts w:cs="Times New Roman"/>
          <w:szCs w:val="28"/>
        </w:rPr>
      </w:pPr>
    </w:p>
    <w:p w:rsidR="00BC6F61" w:rsidRPr="00BC6F61" w:rsidRDefault="00BC6F61" w:rsidP="00BC6F61">
      <w:pPr>
        <w:ind w:firstLine="567"/>
        <w:jc w:val="both"/>
        <w:rPr>
          <w:rFonts w:cs="Times New Roman"/>
          <w:szCs w:val="28"/>
        </w:rPr>
      </w:pPr>
    </w:p>
    <w:bookmarkEnd w:id="0"/>
    <w:p w:rsidR="00BC6F61" w:rsidRDefault="00BC6F61" w:rsidP="00BC6F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BC6F61" w:rsidRDefault="00BC6F61" w:rsidP="00BC6F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BC6F61" w:rsidRDefault="00672112" w:rsidP="00BC6F61"/>
    <w:sectPr w:rsidR="00672112" w:rsidRPr="00BC6F61" w:rsidSect="00FC366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61"/>
    <w:rsid w:val="003B46E0"/>
    <w:rsid w:val="00415169"/>
    <w:rsid w:val="00672112"/>
    <w:rsid w:val="0067501D"/>
    <w:rsid w:val="009A1341"/>
    <w:rsid w:val="00BC6F61"/>
    <w:rsid w:val="00CF6FD0"/>
    <w:rsid w:val="00FC3665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895B-3216-414C-841B-2CBE5D5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F6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BC6F61"/>
    <w:rPr>
      <w:sz w:val="24"/>
      <w:szCs w:val="24"/>
    </w:rPr>
  </w:style>
  <w:style w:type="paragraph" w:styleId="a5">
    <w:name w:val="No Spacing"/>
    <w:link w:val="a4"/>
    <w:qFormat/>
    <w:rsid w:val="00BC6F61"/>
    <w:rPr>
      <w:sz w:val="24"/>
      <w:szCs w:val="24"/>
    </w:rPr>
  </w:style>
  <w:style w:type="paragraph" w:customStyle="1" w:styleId="ConsPlusTitle">
    <w:name w:val="ConsPlusTitle"/>
    <w:rsid w:val="00BC6F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2017-07-26T11:22:00Z</cp:lastPrinted>
  <dcterms:created xsi:type="dcterms:W3CDTF">2017-08-02T04:10:00Z</dcterms:created>
  <dcterms:modified xsi:type="dcterms:W3CDTF">2017-08-02T04:10:00Z</dcterms:modified>
</cp:coreProperties>
</file>