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C0650" w:rsidTr="00934891">
        <w:trPr>
          <w:jc w:val="center"/>
        </w:trPr>
        <w:tc>
          <w:tcPr>
            <w:tcW w:w="142" w:type="dxa"/>
            <w:noWrap/>
          </w:tcPr>
          <w:p w:rsidR="001C0650" w:rsidRPr="005541F0" w:rsidRDefault="001C065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C0650" w:rsidRPr="00EC7D10" w:rsidRDefault="003A0C3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1C0650" w:rsidRPr="005541F0" w:rsidRDefault="001C065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C0650" w:rsidRPr="003A0C35" w:rsidRDefault="003A0C3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1C0650" w:rsidRPr="005541F0" w:rsidRDefault="001C065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C0650" w:rsidRPr="00EC7D10" w:rsidRDefault="003A0C3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C0650" w:rsidRPr="005541F0" w:rsidRDefault="001C065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C0650" w:rsidRPr="005541F0" w:rsidRDefault="001C065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C0650" w:rsidRPr="005541F0" w:rsidRDefault="001C065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C0650" w:rsidRPr="003A0C35" w:rsidRDefault="003A0C3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1272</w:t>
            </w:r>
          </w:p>
        </w:tc>
      </w:tr>
    </w:tbl>
    <w:p w:rsidR="001C0650" w:rsidRPr="00EE45CB" w:rsidRDefault="001C065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650" w:rsidRPr="005541F0" w:rsidRDefault="001C06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C0650" w:rsidRPr="005541F0" w:rsidRDefault="001C06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C0650" w:rsidRPr="005541F0" w:rsidRDefault="001C06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C0650" w:rsidRPr="005541F0" w:rsidRDefault="001C06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C0650" w:rsidRPr="00C46D9A" w:rsidRDefault="001C06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C0650" w:rsidRPr="005541F0" w:rsidRDefault="001C065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C0650" w:rsidRPr="005541F0" w:rsidRDefault="001C06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C0650" w:rsidRPr="005541F0" w:rsidRDefault="001C06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C0650" w:rsidRPr="005541F0" w:rsidRDefault="001C065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C0650" w:rsidRPr="005541F0" w:rsidRDefault="001C06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C0650" w:rsidRPr="005541F0" w:rsidRDefault="001C06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C0650" w:rsidRPr="005541F0" w:rsidRDefault="001C06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C0650" w:rsidRPr="005541F0" w:rsidRDefault="001C06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C0650" w:rsidRPr="005541F0" w:rsidRDefault="001C06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C0650" w:rsidRPr="005541F0" w:rsidRDefault="001C06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C0650" w:rsidRPr="00C46D9A" w:rsidRDefault="001C06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C0650" w:rsidRPr="005541F0" w:rsidRDefault="001C065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C0650" w:rsidRPr="005541F0" w:rsidRDefault="001C06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C0650" w:rsidRPr="005541F0" w:rsidRDefault="001C06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C0650" w:rsidRPr="005541F0" w:rsidRDefault="001C065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C0650" w:rsidRPr="005541F0" w:rsidRDefault="001C06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C0650" w:rsidRPr="005541F0" w:rsidRDefault="001C06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C0650" w:rsidRPr="001C0650" w:rsidRDefault="001C0650" w:rsidP="001C0650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1C0650">
        <w:rPr>
          <w:rFonts w:ascii="Times New Roman" w:hAnsi="Times New Roman"/>
          <w:bCs/>
          <w:sz w:val="28"/>
          <w:szCs w:val="28"/>
        </w:rPr>
        <w:t>О присвоении адресов зданиям</w:t>
      </w:r>
    </w:p>
    <w:p w:rsidR="001C0650" w:rsidRPr="001C0650" w:rsidRDefault="001C0650" w:rsidP="001C065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1C0650" w:rsidRPr="001C0650" w:rsidRDefault="001C0650" w:rsidP="001C065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C0650" w:rsidRPr="001C0650" w:rsidRDefault="001C0650" w:rsidP="001C065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0650"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1C0650">
        <w:rPr>
          <w:rFonts w:ascii="Times New Roman" w:hAnsi="Times New Roman"/>
          <w:bCs/>
          <w:sz w:val="28"/>
          <w:szCs w:val="28"/>
        </w:rPr>
        <w:t xml:space="preserve">№ 4649 «Об утверждении административного регламента предоставления муниципальной услуги «Присвоение объекту адресации адреса, аннулирование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1C0650">
        <w:rPr>
          <w:rFonts w:ascii="Times New Roman" w:hAnsi="Times New Roman"/>
          <w:bCs/>
          <w:sz w:val="28"/>
          <w:szCs w:val="28"/>
        </w:rPr>
        <w:t xml:space="preserve">его адреса», от 30.03.2015 № 2158 «Об утверждении положения о порядке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1C0650">
        <w:rPr>
          <w:rFonts w:ascii="Times New Roman" w:hAnsi="Times New Roman"/>
          <w:bCs/>
          <w:sz w:val="28"/>
          <w:szCs w:val="28"/>
        </w:rPr>
        <w:t>присвоения, изменения и аннулирования адресов объектам адресации», распоряжени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1C0650"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 утверждении Регламента Админ</w:t>
      </w:r>
      <w:r>
        <w:rPr>
          <w:rFonts w:ascii="Times New Roman" w:hAnsi="Times New Roman"/>
          <w:bCs/>
          <w:sz w:val="28"/>
          <w:szCs w:val="28"/>
        </w:rPr>
        <w:t>истрации города», от 10.01.2017</w:t>
      </w:r>
      <w:r w:rsidRPr="001C0650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0650">
        <w:rPr>
          <w:rFonts w:ascii="Times New Roman" w:hAnsi="Times New Roman"/>
          <w:bCs/>
          <w:sz w:val="28"/>
          <w:szCs w:val="28"/>
        </w:rPr>
        <w:t xml:space="preserve">01 «О передаче некоторых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1C0650">
        <w:rPr>
          <w:rFonts w:ascii="Times New Roman" w:hAnsi="Times New Roman"/>
          <w:bCs/>
          <w:sz w:val="28"/>
          <w:szCs w:val="28"/>
        </w:rPr>
        <w:t>полномочий высшим должностным лицам Администрации города», в целях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1C0650">
        <w:rPr>
          <w:rFonts w:ascii="Times New Roman" w:hAnsi="Times New Roman"/>
          <w:bCs/>
          <w:sz w:val="28"/>
          <w:szCs w:val="28"/>
        </w:rPr>
        <w:t xml:space="preserve"> упорядочения адресов объектам адресации на территории города Сургута,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1C0650">
        <w:rPr>
          <w:rFonts w:ascii="Times New Roman" w:hAnsi="Times New Roman"/>
          <w:bCs/>
          <w:sz w:val="28"/>
          <w:szCs w:val="28"/>
        </w:rPr>
        <w:t xml:space="preserve">учитывая заявление общества с ограниченной ответственностью </w:t>
      </w:r>
      <w:r>
        <w:rPr>
          <w:rFonts w:ascii="Times New Roman" w:hAnsi="Times New Roman"/>
          <w:bCs/>
          <w:sz w:val="28"/>
          <w:szCs w:val="28"/>
        </w:rPr>
        <w:t>«</w:t>
      </w:r>
      <w:r w:rsidRPr="001C0650">
        <w:rPr>
          <w:rFonts w:ascii="Times New Roman" w:hAnsi="Times New Roman"/>
          <w:bCs/>
          <w:sz w:val="28"/>
          <w:szCs w:val="28"/>
        </w:rPr>
        <w:t xml:space="preserve">Управляющая компания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1C0650">
        <w:rPr>
          <w:rFonts w:ascii="Times New Roman" w:hAnsi="Times New Roman"/>
          <w:bCs/>
          <w:sz w:val="28"/>
          <w:szCs w:val="28"/>
        </w:rPr>
        <w:t>Центр Менеджмент</w:t>
      </w:r>
      <w:r>
        <w:rPr>
          <w:rFonts w:ascii="Times New Roman" w:hAnsi="Times New Roman"/>
          <w:bCs/>
          <w:sz w:val="28"/>
          <w:szCs w:val="28"/>
        </w:rPr>
        <w:t>»</w:t>
      </w:r>
      <w:r w:rsidRPr="001C0650">
        <w:rPr>
          <w:rFonts w:ascii="Times New Roman" w:hAnsi="Times New Roman"/>
          <w:bCs/>
          <w:sz w:val="28"/>
          <w:szCs w:val="28"/>
        </w:rPr>
        <w:t xml:space="preserve"> Доверительный Управляющий Закрытым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1C0650">
        <w:rPr>
          <w:rFonts w:ascii="Times New Roman" w:hAnsi="Times New Roman"/>
          <w:bCs/>
          <w:sz w:val="28"/>
          <w:szCs w:val="28"/>
        </w:rPr>
        <w:t xml:space="preserve">паевым инвестиционным фондом недвижимости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1C0650">
        <w:rPr>
          <w:rFonts w:ascii="Times New Roman" w:hAnsi="Times New Roman"/>
          <w:bCs/>
          <w:sz w:val="28"/>
          <w:szCs w:val="28"/>
        </w:rPr>
        <w:t>Сибпромстрой Югория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1C0650">
        <w:rPr>
          <w:rFonts w:ascii="Times New Roman" w:hAnsi="Times New Roman"/>
          <w:bCs/>
          <w:sz w:val="28"/>
          <w:szCs w:val="28"/>
        </w:rPr>
        <w:t>:</w:t>
      </w:r>
    </w:p>
    <w:p w:rsidR="001C0650" w:rsidRPr="001C0650" w:rsidRDefault="001C0650" w:rsidP="001C065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1C0650">
        <w:rPr>
          <w:rFonts w:ascii="Times New Roman" w:hAnsi="Times New Roman"/>
          <w:bCs/>
          <w:sz w:val="28"/>
          <w:szCs w:val="28"/>
        </w:rPr>
        <w:t xml:space="preserve">Присвоить адреса зданиям в составе проекта «Комплексное освоение.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1C0650">
        <w:rPr>
          <w:rFonts w:ascii="Times New Roman" w:hAnsi="Times New Roman"/>
          <w:bCs/>
          <w:sz w:val="28"/>
          <w:szCs w:val="28"/>
        </w:rPr>
        <w:t xml:space="preserve">Малоэтажная жилая застройка территории МК-37 в поселке Дорожный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1C0650">
        <w:rPr>
          <w:rFonts w:ascii="Times New Roman" w:hAnsi="Times New Roman"/>
          <w:bCs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 xml:space="preserve"> Сургута» 3 этап строительства </w:t>
      </w:r>
      <w:r w:rsidRPr="001C0650">
        <w:rPr>
          <w:rFonts w:ascii="Times New Roman" w:hAnsi="Times New Roman"/>
          <w:bCs/>
          <w:sz w:val="28"/>
          <w:szCs w:val="28"/>
        </w:rPr>
        <w:t>«Многоквартирный жилой дом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0650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1C0650">
        <w:rPr>
          <w:rFonts w:ascii="Times New Roman" w:hAnsi="Times New Roman"/>
          <w:bCs/>
          <w:sz w:val="28"/>
          <w:szCs w:val="28"/>
        </w:rPr>
        <w:t>Корпус 1,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0650">
        <w:rPr>
          <w:rFonts w:ascii="Times New Roman" w:hAnsi="Times New Roman"/>
          <w:bCs/>
          <w:sz w:val="28"/>
          <w:szCs w:val="28"/>
        </w:rPr>
        <w:t>2,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0650">
        <w:rPr>
          <w:rFonts w:ascii="Times New Roman" w:hAnsi="Times New Roman"/>
          <w:bCs/>
          <w:sz w:val="28"/>
          <w:szCs w:val="28"/>
        </w:rPr>
        <w:t>3,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0650">
        <w:rPr>
          <w:rFonts w:ascii="Times New Roman" w:hAnsi="Times New Roman"/>
          <w:bCs/>
          <w:sz w:val="28"/>
          <w:szCs w:val="28"/>
        </w:rPr>
        <w:t>4»</w:t>
      </w:r>
      <w:r>
        <w:rPr>
          <w:rFonts w:ascii="Times New Roman" w:hAnsi="Times New Roman"/>
          <w:bCs/>
          <w:sz w:val="28"/>
          <w:szCs w:val="28"/>
        </w:rPr>
        <w:t>,</w:t>
      </w:r>
      <w:r w:rsidRPr="001C0650">
        <w:rPr>
          <w:rFonts w:ascii="Times New Roman" w:hAnsi="Times New Roman"/>
          <w:bCs/>
          <w:sz w:val="28"/>
          <w:szCs w:val="28"/>
        </w:rPr>
        <w:t xml:space="preserve"> расположенным на земельном участке с кадастровым номером 86:10:0101199:144:</w:t>
      </w:r>
    </w:p>
    <w:p w:rsidR="001C0650" w:rsidRPr="001C0650" w:rsidRDefault="001C0650" w:rsidP="001C065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1C0650">
        <w:rPr>
          <w:rFonts w:ascii="Times New Roman" w:hAnsi="Times New Roman"/>
          <w:bCs/>
          <w:sz w:val="28"/>
          <w:szCs w:val="28"/>
        </w:rPr>
        <w:t>Корпус</w:t>
      </w:r>
      <w:r w:rsidR="0099185E">
        <w:rPr>
          <w:rFonts w:ascii="Times New Roman" w:hAnsi="Times New Roman"/>
          <w:bCs/>
          <w:sz w:val="28"/>
          <w:szCs w:val="28"/>
        </w:rPr>
        <w:t>у</w:t>
      </w:r>
      <w:r w:rsidRPr="001C0650">
        <w:rPr>
          <w:rFonts w:ascii="Times New Roman" w:hAnsi="Times New Roman"/>
          <w:bCs/>
          <w:sz w:val="28"/>
          <w:szCs w:val="28"/>
        </w:rPr>
        <w:t xml:space="preserve"> 2 – 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1C0650">
        <w:rPr>
          <w:rFonts w:ascii="Times New Roman" w:hAnsi="Times New Roman"/>
          <w:bCs/>
          <w:sz w:val="28"/>
          <w:szCs w:val="28"/>
        </w:rPr>
        <w:t>Югра, город Сургут, улица Замятинская, 3.</w:t>
      </w:r>
    </w:p>
    <w:p w:rsidR="001C0650" w:rsidRPr="001C0650" w:rsidRDefault="001C0650" w:rsidP="001C065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0650">
        <w:rPr>
          <w:rFonts w:ascii="Times New Roman" w:hAnsi="Times New Roman"/>
          <w:bCs/>
          <w:sz w:val="28"/>
          <w:szCs w:val="28"/>
        </w:rPr>
        <w:t>1.2. Корпус</w:t>
      </w:r>
      <w:r w:rsidR="0099185E">
        <w:rPr>
          <w:rFonts w:ascii="Times New Roman" w:hAnsi="Times New Roman"/>
          <w:bCs/>
          <w:sz w:val="28"/>
          <w:szCs w:val="28"/>
        </w:rPr>
        <w:t>у</w:t>
      </w:r>
      <w:r w:rsidRPr="001C0650">
        <w:rPr>
          <w:rFonts w:ascii="Times New Roman" w:hAnsi="Times New Roman"/>
          <w:bCs/>
          <w:sz w:val="28"/>
          <w:szCs w:val="28"/>
        </w:rPr>
        <w:t xml:space="preserve"> 3 – 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1C0650">
        <w:rPr>
          <w:rFonts w:ascii="Times New Roman" w:hAnsi="Times New Roman"/>
          <w:bCs/>
          <w:sz w:val="28"/>
          <w:szCs w:val="28"/>
        </w:rPr>
        <w:t>Югра, город Сургут, улица Замятинская, 3/1;</w:t>
      </w:r>
    </w:p>
    <w:p w:rsidR="001C0650" w:rsidRPr="001C0650" w:rsidRDefault="001C0650" w:rsidP="001C065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0650">
        <w:rPr>
          <w:rFonts w:ascii="Times New Roman" w:hAnsi="Times New Roman"/>
          <w:bCs/>
          <w:sz w:val="28"/>
          <w:szCs w:val="28"/>
        </w:rPr>
        <w:t>1.3. Корпус</w:t>
      </w:r>
      <w:r w:rsidR="0099185E">
        <w:rPr>
          <w:rFonts w:ascii="Times New Roman" w:hAnsi="Times New Roman"/>
          <w:bCs/>
          <w:sz w:val="28"/>
          <w:szCs w:val="28"/>
        </w:rPr>
        <w:t>у</w:t>
      </w:r>
      <w:r w:rsidRPr="001C0650">
        <w:rPr>
          <w:rFonts w:ascii="Times New Roman" w:hAnsi="Times New Roman"/>
          <w:bCs/>
          <w:sz w:val="28"/>
          <w:szCs w:val="28"/>
        </w:rPr>
        <w:t xml:space="preserve"> 4 – 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1C0650">
        <w:rPr>
          <w:rFonts w:ascii="Times New Roman" w:hAnsi="Times New Roman"/>
          <w:bCs/>
          <w:sz w:val="28"/>
          <w:szCs w:val="28"/>
        </w:rPr>
        <w:t>Югра, город Сургут, улица Замятинская, 3/2;</w:t>
      </w:r>
    </w:p>
    <w:p w:rsidR="001C0650" w:rsidRPr="001C0650" w:rsidRDefault="001C0650" w:rsidP="001C065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0650">
        <w:rPr>
          <w:rFonts w:ascii="Times New Roman" w:hAnsi="Times New Roman"/>
          <w:bCs/>
          <w:sz w:val="28"/>
          <w:szCs w:val="28"/>
        </w:rPr>
        <w:t>1.4. Корпус</w:t>
      </w:r>
      <w:r w:rsidR="0099185E">
        <w:rPr>
          <w:rFonts w:ascii="Times New Roman" w:hAnsi="Times New Roman"/>
          <w:bCs/>
          <w:sz w:val="28"/>
          <w:szCs w:val="28"/>
        </w:rPr>
        <w:t>у</w:t>
      </w:r>
      <w:r w:rsidRPr="001C0650">
        <w:rPr>
          <w:rFonts w:ascii="Times New Roman" w:hAnsi="Times New Roman"/>
          <w:bCs/>
          <w:sz w:val="28"/>
          <w:szCs w:val="28"/>
        </w:rPr>
        <w:t xml:space="preserve"> 1 – 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1C0650">
        <w:rPr>
          <w:rFonts w:ascii="Times New Roman" w:hAnsi="Times New Roman"/>
          <w:bCs/>
          <w:sz w:val="28"/>
          <w:szCs w:val="28"/>
        </w:rPr>
        <w:t>Югра, город Сургут, улица Замятинская, 3/3.</w:t>
      </w:r>
    </w:p>
    <w:p w:rsidR="001C0650" w:rsidRPr="001C0650" w:rsidRDefault="001C0650" w:rsidP="001C065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0650">
        <w:rPr>
          <w:rFonts w:ascii="Times New Roman" w:hAnsi="Times New Roman"/>
          <w:bCs/>
          <w:sz w:val="28"/>
          <w:szCs w:val="28"/>
        </w:rPr>
        <w:t xml:space="preserve">2. Обществу </w:t>
      </w:r>
      <w:r>
        <w:rPr>
          <w:rFonts w:ascii="Times New Roman" w:hAnsi="Times New Roman"/>
          <w:bCs/>
          <w:sz w:val="28"/>
          <w:szCs w:val="28"/>
        </w:rPr>
        <w:t>с ограниченной ответственностью</w:t>
      </w:r>
      <w:r w:rsidRPr="001C06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1C0650">
        <w:rPr>
          <w:rFonts w:ascii="Times New Roman" w:hAnsi="Times New Roman"/>
          <w:bCs/>
          <w:sz w:val="28"/>
          <w:szCs w:val="28"/>
        </w:rPr>
        <w:t xml:space="preserve">Управляющая компания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1C0650">
        <w:rPr>
          <w:rFonts w:ascii="Times New Roman" w:hAnsi="Times New Roman"/>
          <w:bCs/>
          <w:sz w:val="28"/>
          <w:szCs w:val="28"/>
        </w:rPr>
        <w:t>Центр Менеджмент</w:t>
      </w:r>
      <w:r>
        <w:rPr>
          <w:rFonts w:ascii="Times New Roman" w:hAnsi="Times New Roman"/>
          <w:bCs/>
          <w:sz w:val="28"/>
          <w:szCs w:val="28"/>
        </w:rPr>
        <w:t>»</w:t>
      </w:r>
      <w:r w:rsidRPr="001C0650">
        <w:rPr>
          <w:rFonts w:ascii="Times New Roman" w:hAnsi="Times New Roman"/>
          <w:bCs/>
          <w:sz w:val="28"/>
          <w:szCs w:val="28"/>
        </w:rPr>
        <w:t xml:space="preserve"> Доверительный Управляющий Закрытым паевым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1C0650">
        <w:rPr>
          <w:rFonts w:ascii="Times New Roman" w:hAnsi="Times New Roman"/>
          <w:bCs/>
          <w:sz w:val="28"/>
          <w:szCs w:val="28"/>
        </w:rPr>
        <w:t xml:space="preserve"> инвестиционным фондом недвижимости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1C0650">
        <w:rPr>
          <w:rFonts w:ascii="Times New Roman" w:hAnsi="Times New Roman"/>
          <w:bCs/>
          <w:sz w:val="28"/>
          <w:szCs w:val="28"/>
        </w:rPr>
        <w:t>Сибпромстрой Югория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1C0650">
        <w:rPr>
          <w:rFonts w:ascii="Times New Roman" w:hAnsi="Times New Roman"/>
          <w:bCs/>
          <w:sz w:val="28"/>
          <w:szCs w:val="28"/>
        </w:rPr>
        <w:t xml:space="preserve"> в случае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1C0650">
        <w:rPr>
          <w:rFonts w:ascii="Times New Roman" w:hAnsi="Times New Roman"/>
          <w:bCs/>
          <w:sz w:val="28"/>
          <w:szCs w:val="28"/>
        </w:rPr>
        <w:t xml:space="preserve">корректировки проектной документации в части изменения местоположения,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C0650">
        <w:rPr>
          <w:rFonts w:ascii="Times New Roman" w:hAnsi="Times New Roman"/>
          <w:bCs/>
          <w:sz w:val="28"/>
          <w:szCs w:val="28"/>
        </w:rPr>
        <w:t xml:space="preserve">количества объектов капитального строительства необходимо обратиться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1C0650">
        <w:rPr>
          <w:rFonts w:ascii="Times New Roman" w:hAnsi="Times New Roman"/>
          <w:bCs/>
          <w:sz w:val="28"/>
          <w:szCs w:val="28"/>
        </w:rPr>
        <w:t xml:space="preserve">в департамент архитектуры и градостроительства для внесения изменений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1C0650">
        <w:rPr>
          <w:rFonts w:ascii="Times New Roman" w:hAnsi="Times New Roman"/>
          <w:bCs/>
          <w:sz w:val="28"/>
          <w:szCs w:val="28"/>
        </w:rPr>
        <w:t xml:space="preserve">в данный муниципальный правовой акт. </w:t>
      </w:r>
    </w:p>
    <w:p w:rsidR="001C0650" w:rsidRPr="001C0650" w:rsidRDefault="001C0650" w:rsidP="001C065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0650">
        <w:rPr>
          <w:rFonts w:ascii="Times New Roman" w:hAnsi="Times New Roman"/>
          <w:bCs/>
          <w:sz w:val="28"/>
          <w:szCs w:val="28"/>
        </w:rPr>
        <w:t>3. Контроль за выполнением распоряжения оставляю за собой.</w:t>
      </w:r>
    </w:p>
    <w:p w:rsidR="001C0650" w:rsidRPr="001C0650" w:rsidRDefault="001C0650" w:rsidP="001C065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C0650" w:rsidRDefault="001C0650" w:rsidP="001C065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C0650" w:rsidRPr="001C0650" w:rsidRDefault="001C0650" w:rsidP="001C065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C0650" w:rsidRPr="001C0650" w:rsidRDefault="001C0650" w:rsidP="001C0650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1C0650"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1C0650" w:rsidRPr="001C0650" w:rsidRDefault="001C0650" w:rsidP="001C0650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1C0650">
        <w:rPr>
          <w:rFonts w:ascii="Times New Roman" w:hAnsi="Times New Roman"/>
          <w:bCs/>
          <w:sz w:val="28"/>
          <w:szCs w:val="28"/>
        </w:rPr>
        <w:t>Администрации г</w:t>
      </w:r>
      <w:r>
        <w:rPr>
          <w:rFonts w:ascii="Times New Roman" w:hAnsi="Times New Roman"/>
          <w:bCs/>
          <w:sz w:val="28"/>
          <w:szCs w:val="28"/>
        </w:rPr>
        <w:t xml:space="preserve">орода                                                                        </w:t>
      </w:r>
      <w:r w:rsidRPr="001C0650">
        <w:rPr>
          <w:rFonts w:ascii="Times New Roman" w:hAnsi="Times New Roman"/>
          <w:bCs/>
          <w:sz w:val="28"/>
          <w:szCs w:val="28"/>
        </w:rPr>
        <w:t>Р.Е. Меркулов</w:t>
      </w:r>
    </w:p>
    <w:p w:rsidR="00DC76AD" w:rsidRPr="001C0650" w:rsidRDefault="00DC76AD" w:rsidP="001C0650"/>
    <w:sectPr w:rsidR="00DC76AD" w:rsidRPr="001C065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5D8C"/>
    <w:multiLevelType w:val="multilevel"/>
    <w:tmpl w:val="4656E3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50"/>
    <w:rsid w:val="001C0650"/>
    <w:rsid w:val="002A3E30"/>
    <w:rsid w:val="003A0C35"/>
    <w:rsid w:val="004014FB"/>
    <w:rsid w:val="00613938"/>
    <w:rsid w:val="0099185E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34F9-96F1-435C-B152-32B17E99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06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43EA-1192-4D34-8AAA-607EC5C3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2017-07-20T11:05:00Z</cp:lastPrinted>
  <dcterms:created xsi:type="dcterms:W3CDTF">2017-07-28T04:04:00Z</dcterms:created>
  <dcterms:modified xsi:type="dcterms:W3CDTF">2017-07-28T04:04:00Z</dcterms:modified>
</cp:coreProperties>
</file>