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2B" w:rsidRDefault="008D0F2B" w:rsidP="00656C1A">
      <w:pPr>
        <w:spacing w:line="120" w:lineRule="atLeast"/>
        <w:jc w:val="center"/>
        <w:rPr>
          <w:sz w:val="24"/>
          <w:szCs w:val="24"/>
        </w:rPr>
      </w:pPr>
    </w:p>
    <w:p w:rsidR="008D0F2B" w:rsidRDefault="008D0F2B" w:rsidP="00656C1A">
      <w:pPr>
        <w:spacing w:line="120" w:lineRule="atLeast"/>
        <w:jc w:val="center"/>
        <w:rPr>
          <w:sz w:val="24"/>
          <w:szCs w:val="24"/>
        </w:rPr>
      </w:pPr>
    </w:p>
    <w:p w:rsidR="008D0F2B" w:rsidRPr="00852378" w:rsidRDefault="008D0F2B" w:rsidP="00656C1A">
      <w:pPr>
        <w:spacing w:line="120" w:lineRule="atLeast"/>
        <w:jc w:val="center"/>
        <w:rPr>
          <w:sz w:val="10"/>
          <w:szCs w:val="10"/>
        </w:rPr>
      </w:pPr>
    </w:p>
    <w:p w:rsidR="008D0F2B" w:rsidRDefault="008D0F2B" w:rsidP="00656C1A">
      <w:pPr>
        <w:spacing w:line="120" w:lineRule="atLeast"/>
        <w:jc w:val="center"/>
        <w:rPr>
          <w:sz w:val="10"/>
          <w:szCs w:val="24"/>
        </w:rPr>
      </w:pPr>
    </w:p>
    <w:p w:rsidR="008D0F2B" w:rsidRPr="005541F0" w:rsidRDefault="008D0F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0F2B" w:rsidRPr="005541F0" w:rsidRDefault="008D0F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0F2B" w:rsidRPr="005649E4" w:rsidRDefault="008D0F2B" w:rsidP="00656C1A">
      <w:pPr>
        <w:spacing w:line="120" w:lineRule="atLeast"/>
        <w:jc w:val="center"/>
        <w:rPr>
          <w:sz w:val="18"/>
          <w:szCs w:val="24"/>
        </w:rPr>
      </w:pPr>
    </w:p>
    <w:p w:rsidR="008D0F2B" w:rsidRPr="001D25B0" w:rsidRDefault="008D0F2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D0F2B" w:rsidRPr="005541F0" w:rsidRDefault="008D0F2B" w:rsidP="00656C1A">
      <w:pPr>
        <w:spacing w:line="120" w:lineRule="atLeast"/>
        <w:jc w:val="center"/>
        <w:rPr>
          <w:sz w:val="18"/>
          <w:szCs w:val="24"/>
        </w:rPr>
      </w:pPr>
    </w:p>
    <w:p w:rsidR="008D0F2B" w:rsidRPr="005541F0" w:rsidRDefault="008D0F2B" w:rsidP="00656C1A">
      <w:pPr>
        <w:spacing w:line="120" w:lineRule="atLeast"/>
        <w:jc w:val="center"/>
        <w:rPr>
          <w:sz w:val="20"/>
          <w:szCs w:val="24"/>
        </w:rPr>
      </w:pPr>
    </w:p>
    <w:p w:rsidR="008D0F2B" w:rsidRPr="001D25B0" w:rsidRDefault="008D0F2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D0F2B" w:rsidRDefault="008D0F2B" w:rsidP="00656C1A">
      <w:pPr>
        <w:spacing w:line="120" w:lineRule="atLeast"/>
        <w:jc w:val="center"/>
        <w:rPr>
          <w:sz w:val="30"/>
          <w:szCs w:val="24"/>
        </w:rPr>
      </w:pPr>
    </w:p>
    <w:p w:rsidR="008D0F2B" w:rsidRPr="00656C1A" w:rsidRDefault="008D0F2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D0F2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0F2B" w:rsidRPr="00F8214F" w:rsidRDefault="008D0F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D0F2B" w:rsidRPr="00F8214F" w:rsidRDefault="00676B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D0F2B" w:rsidRPr="00F8214F" w:rsidRDefault="008D0F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D0F2B" w:rsidRPr="00F8214F" w:rsidRDefault="00676B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D0F2B" w:rsidRPr="00A63FB0" w:rsidRDefault="008D0F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D0F2B" w:rsidRPr="00A3761A" w:rsidRDefault="00676B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D0F2B" w:rsidRPr="00F8214F" w:rsidRDefault="008D0F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D0F2B" w:rsidRPr="00F8214F" w:rsidRDefault="008D0F2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D0F2B" w:rsidRPr="00AB4194" w:rsidRDefault="008D0F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D0F2B" w:rsidRPr="00F8214F" w:rsidRDefault="00676B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8D0F2B" w:rsidRPr="00C725A6" w:rsidRDefault="008D0F2B" w:rsidP="00C725A6">
      <w:pPr>
        <w:rPr>
          <w:rFonts w:cs="Times New Roman"/>
          <w:szCs w:val="28"/>
        </w:rPr>
      </w:pPr>
    </w:p>
    <w:p w:rsidR="008D0F2B" w:rsidRPr="008D0F2B" w:rsidRDefault="008D0F2B" w:rsidP="008D0F2B">
      <w:pPr>
        <w:rPr>
          <w:rFonts w:eastAsia="Times New Roman" w:cs="Times New Roman"/>
          <w:szCs w:val="24"/>
          <w:lang w:eastAsia="ru-RU"/>
        </w:rPr>
      </w:pPr>
      <w:r w:rsidRPr="008D0F2B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8D0F2B" w:rsidRPr="008D0F2B" w:rsidRDefault="008D0F2B" w:rsidP="008D0F2B">
      <w:pPr>
        <w:rPr>
          <w:rFonts w:eastAsia="Times New Roman" w:cs="Times New Roman"/>
          <w:szCs w:val="24"/>
          <w:lang w:eastAsia="ru-RU"/>
        </w:rPr>
      </w:pPr>
      <w:r w:rsidRPr="008D0F2B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8D0F2B" w:rsidRPr="008D0F2B" w:rsidRDefault="008D0F2B" w:rsidP="008D0F2B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D0F2B" w:rsidRPr="008D0F2B" w:rsidRDefault="008D0F2B" w:rsidP="008D0F2B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 xml:space="preserve">В соответствии со ст.33 Градостроительного кодекса Российской </w:t>
      </w:r>
      <w:r w:rsidR="003443FA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D0F2B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8D0F2B">
        <w:rPr>
          <w:rFonts w:eastAsia="Times New Roman" w:cs="Times New Roman"/>
          <w:szCs w:val="28"/>
          <w:lang w:val="en-US" w:eastAsia="ru-RU"/>
        </w:rPr>
        <w:t>VI</w:t>
      </w:r>
      <w:r w:rsidRPr="008D0F2B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0F2B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 w:rsidR="003443FA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D0F2B">
        <w:rPr>
          <w:rFonts w:eastAsia="Times New Roman" w:cs="Times New Roman"/>
          <w:szCs w:val="28"/>
          <w:lang w:eastAsia="ru-RU"/>
        </w:rPr>
        <w:t>организации и проведения публичных слушаний в городе Сургуте», распоря</w:t>
      </w:r>
      <w:r w:rsidR="00A6122F">
        <w:rPr>
          <w:rFonts w:eastAsia="Times New Roman" w:cs="Times New Roman"/>
          <w:szCs w:val="28"/>
          <w:lang w:eastAsia="ru-RU"/>
        </w:rPr>
        <w:t xml:space="preserve">-              </w:t>
      </w:r>
      <w:r w:rsidRPr="008D0F2B">
        <w:rPr>
          <w:rFonts w:eastAsia="Times New Roman" w:cs="Times New Roman"/>
          <w:szCs w:val="28"/>
          <w:lang w:eastAsia="ru-RU"/>
        </w:rPr>
        <w:t>жени</w:t>
      </w:r>
      <w:r w:rsidR="00A6122F">
        <w:rPr>
          <w:rFonts w:eastAsia="Times New Roman" w:cs="Times New Roman"/>
          <w:szCs w:val="28"/>
          <w:lang w:eastAsia="ru-RU"/>
        </w:rPr>
        <w:t>ем</w:t>
      </w:r>
      <w:r w:rsidRPr="008D0F2B">
        <w:rPr>
          <w:rFonts w:eastAsia="Times New Roman" w:cs="Times New Roman"/>
          <w:szCs w:val="28"/>
          <w:lang w:eastAsia="ru-RU"/>
        </w:rPr>
        <w:t xml:space="preserve"> Администрации города от 24.01.2018 № 62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0F2B">
        <w:rPr>
          <w:rFonts w:eastAsia="Times New Roman" w:cs="Times New Roman"/>
          <w:szCs w:val="28"/>
          <w:lang w:eastAsia="ru-RU"/>
        </w:rPr>
        <w:t xml:space="preserve">«О подготовке изменений </w:t>
      </w:r>
      <w:r w:rsidR="00A6122F">
        <w:rPr>
          <w:rFonts w:eastAsia="Times New Roman" w:cs="Times New Roman"/>
          <w:szCs w:val="28"/>
          <w:lang w:eastAsia="ru-RU"/>
        </w:rPr>
        <w:t xml:space="preserve">                 </w:t>
      </w:r>
      <w:r w:rsidRPr="008D0F2B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Сургута», </w:t>
      </w:r>
      <w:r w:rsidR="00A6122F">
        <w:rPr>
          <w:rFonts w:eastAsia="Times New Roman" w:cs="Times New Roman"/>
          <w:szCs w:val="28"/>
          <w:lang w:eastAsia="ru-RU"/>
        </w:rPr>
        <w:t xml:space="preserve">                  </w:t>
      </w:r>
      <w:r w:rsidRPr="008D0F2B">
        <w:rPr>
          <w:rFonts w:eastAsia="Times New Roman" w:cs="Times New Roman"/>
          <w:szCs w:val="28"/>
          <w:lang w:eastAsia="ru-RU"/>
        </w:rPr>
        <w:t>учитывая ходатайство департамента архитектуры и градостроительства:</w:t>
      </w: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D0F2B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D0F2B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именно: в раздел III «Карта градостроительного зонирования» в части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8D0F2B">
        <w:rPr>
          <w:rFonts w:eastAsia="Times New Roman" w:cs="Times New Roman"/>
          <w:szCs w:val="28"/>
          <w:lang w:eastAsia="ru-RU"/>
        </w:rPr>
        <w:t xml:space="preserve">изменения границ территориальных зон: Р.1 в результате уменьшения,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D0F2B">
        <w:rPr>
          <w:rFonts w:eastAsia="Times New Roman" w:cs="Times New Roman"/>
          <w:szCs w:val="28"/>
          <w:lang w:eastAsia="ru-RU"/>
        </w:rPr>
        <w:t>СХ.1 в результате выделения на земельном участке, расположенном в районе пойменной части речки Силинки.</w:t>
      </w:r>
    </w:p>
    <w:p w:rsidR="008D0F2B" w:rsidRPr="008D0F2B" w:rsidRDefault="008D0F2B" w:rsidP="008D0F2B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</w:t>
      </w:r>
      <w:r>
        <w:rPr>
          <w:rFonts w:eastAsia="Times New Roman" w:cs="Times New Roman"/>
          <w:szCs w:val="28"/>
          <w:lang w:eastAsia="ru-RU"/>
        </w:rPr>
        <w:t>ни-</w:t>
      </w:r>
      <w:r w:rsidRPr="008D0F2B">
        <w:rPr>
          <w:rFonts w:eastAsia="Times New Roman" w:cs="Times New Roman"/>
          <w:szCs w:val="28"/>
          <w:lang w:eastAsia="ru-RU"/>
        </w:rPr>
        <w:t xml:space="preserve">стративного здания по адресу: город Сургут, улица Восход, дом 4, время начала публичных слушаний ‒ 18.00. </w:t>
      </w: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D0F2B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D0F2B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8D0F2B" w:rsidRPr="008D0F2B" w:rsidRDefault="008D0F2B" w:rsidP="008D0F2B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t>4. Установить, что у</w:t>
      </w:r>
      <w:r w:rsidRPr="008D0F2B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8D0F2B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D0F2B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8D0F2B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8D0F2B">
        <w:rPr>
          <w:rFonts w:eastAsia="Times New Roman" w:cs="Times New Roman"/>
          <w:szCs w:val="28"/>
          <w:lang w:eastAsia="ru-RU"/>
        </w:rPr>
        <w:t xml:space="preserve"> </w:t>
      </w:r>
      <w:r w:rsidRPr="008D0F2B">
        <w:rPr>
          <w:rFonts w:eastAsia="Times New Roman" w:cs="Times New Roman"/>
          <w:bCs/>
          <w:szCs w:val="28"/>
          <w:lang w:eastAsia="ru-RU"/>
        </w:rPr>
        <w:t>возможно по</w:t>
      </w:r>
      <w:r w:rsidRPr="008D0F2B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D0F2B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D0F2B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0F2B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D0F2B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8D0F2B" w:rsidRPr="008D0F2B" w:rsidRDefault="008D0F2B" w:rsidP="008D0F2B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8D0F2B">
        <w:rPr>
          <w:rFonts w:eastAsia="Times New Roman" w:cs="Times New Roman"/>
          <w:szCs w:val="28"/>
          <w:lang w:eastAsia="ru-RU"/>
        </w:rPr>
        <w:t xml:space="preserve">6. </w:t>
      </w:r>
      <w:r w:rsidRPr="008D0F2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122F" w:rsidRDefault="00A6122F" w:rsidP="00A6122F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6122F" w:rsidRDefault="00A6122F" w:rsidP="00A6122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D0F2B" w:rsidRPr="008D0F2B" w:rsidRDefault="008D0F2B" w:rsidP="008D0F2B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560C1" w:rsidRPr="008D0F2B" w:rsidRDefault="007560C1" w:rsidP="008D0F2B">
      <w:pPr>
        <w:ind w:firstLine="567"/>
        <w:jc w:val="both"/>
      </w:pPr>
    </w:p>
    <w:sectPr w:rsidR="007560C1" w:rsidRPr="008D0F2B" w:rsidSect="00B45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2B"/>
    <w:rsid w:val="001E0C11"/>
    <w:rsid w:val="003443FA"/>
    <w:rsid w:val="003E4C77"/>
    <w:rsid w:val="00676BAC"/>
    <w:rsid w:val="007560C1"/>
    <w:rsid w:val="008D0F2B"/>
    <w:rsid w:val="00A5590F"/>
    <w:rsid w:val="00A6122F"/>
    <w:rsid w:val="00D80BB2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245F38-CE73-48B6-AE26-9E607510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2018-02-19T03:59:00Z</cp:lastPrinted>
  <dcterms:created xsi:type="dcterms:W3CDTF">2018-02-27T09:53:00Z</dcterms:created>
  <dcterms:modified xsi:type="dcterms:W3CDTF">2018-02-27T09:54:00Z</dcterms:modified>
</cp:coreProperties>
</file>