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FD" w:rsidRDefault="00B322FD" w:rsidP="00B717E2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left="7513" w:hanging="1134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AB7561" w:rsidRPr="00AB7561">
        <w:rPr>
          <w:bCs/>
          <w:sz w:val="24"/>
          <w:szCs w:val="24"/>
        </w:rPr>
        <w:t xml:space="preserve">роект </w:t>
      </w:r>
    </w:p>
    <w:p w:rsidR="00B717E2" w:rsidRDefault="00B717E2" w:rsidP="00B717E2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/>
        <w:outlineLvl w:val="0"/>
        <w:rPr>
          <w:bCs/>
          <w:sz w:val="24"/>
          <w:szCs w:val="24"/>
        </w:rPr>
      </w:pPr>
    </w:p>
    <w:p w:rsidR="00AB7561" w:rsidRDefault="00AB7561" w:rsidP="00B717E2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/>
        <w:outlineLvl w:val="0"/>
        <w:rPr>
          <w:bCs/>
          <w:sz w:val="24"/>
          <w:szCs w:val="24"/>
        </w:rPr>
      </w:pPr>
      <w:r w:rsidRPr="00AB7561">
        <w:rPr>
          <w:bCs/>
          <w:sz w:val="24"/>
          <w:szCs w:val="24"/>
        </w:rPr>
        <w:t xml:space="preserve">подготовлен </w:t>
      </w:r>
      <w:r w:rsidR="001D769F">
        <w:rPr>
          <w:bCs/>
          <w:sz w:val="24"/>
          <w:szCs w:val="24"/>
        </w:rPr>
        <w:t>управлением муниципальных закупок</w:t>
      </w: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AB7561" w:rsidRPr="00FF6C7C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FF6C7C">
        <w:rPr>
          <w:bCs/>
          <w:sz w:val="28"/>
          <w:szCs w:val="28"/>
        </w:rPr>
        <w:t>МУНИЦИПАЛЬНОЕ ОБРАЗОВАНИЕ</w:t>
      </w:r>
    </w:p>
    <w:p w:rsidR="00AB7561" w:rsidRPr="00FF6C7C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FF6C7C">
        <w:rPr>
          <w:bCs/>
          <w:sz w:val="28"/>
          <w:szCs w:val="28"/>
        </w:rPr>
        <w:t>ГОРОДСКОЙ ОКРУГ ГОРОД СУРГУТ</w:t>
      </w:r>
    </w:p>
    <w:p w:rsidR="00AB7561" w:rsidRPr="00B717E2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B7561" w:rsidRPr="00FF6C7C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FF6C7C">
        <w:rPr>
          <w:sz w:val="28"/>
          <w:szCs w:val="28"/>
        </w:rPr>
        <w:t>АДМИНИСТРАЦИЯ ГОРОДА</w:t>
      </w:r>
    </w:p>
    <w:p w:rsidR="00AB7561" w:rsidRPr="00B717E2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AB7561" w:rsidRPr="00FF6C7C" w:rsidRDefault="00EE51E3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FF6C7C">
        <w:rPr>
          <w:sz w:val="28"/>
          <w:szCs w:val="28"/>
        </w:rPr>
        <w:t>ПОСТАНОВЛЕНИЕ</w:t>
      </w: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7561" w:rsidRPr="00AB7561" w:rsidRDefault="00640FDC" w:rsidP="00AB7561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AB3E96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AB3E96">
        <w:rPr>
          <w:sz w:val="28"/>
          <w:szCs w:val="28"/>
        </w:rPr>
        <w:t xml:space="preserve"> ___________ 2017</w:t>
      </w:r>
      <w:r w:rsidR="00AB7561" w:rsidRPr="00AB7561">
        <w:rPr>
          <w:sz w:val="28"/>
          <w:szCs w:val="28"/>
        </w:rPr>
        <w:t xml:space="preserve"> г.</w:t>
      </w:r>
      <w:r w:rsidR="00AB7561" w:rsidRPr="00AB7561">
        <w:rPr>
          <w:sz w:val="28"/>
          <w:szCs w:val="28"/>
        </w:rPr>
        <w:tab/>
      </w:r>
      <w:r w:rsidR="00AB7561" w:rsidRPr="00AB7561">
        <w:rPr>
          <w:sz w:val="28"/>
          <w:szCs w:val="28"/>
        </w:rPr>
        <w:tab/>
      </w:r>
      <w:r w:rsidR="00AB7561" w:rsidRPr="00AB7561">
        <w:rPr>
          <w:sz w:val="28"/>
          <w:szCs w:val="28"/>
        </w:rPr>
        <w:tab/>
      </w:r>
      <w:r w:rsidR="00AB7561" w:rsidRPr="00AB7561">
        <w:rPr>
          <w:sz w:val="28"/>
          <w:szCs w:val="28"/>
        </w:rPr>
        <w:tab/>
      </w:r>
      <w:r w:rsidR="00AB7561" w:rsidRPr="00AB7561">
        <w:rPr>
          <w:sz w:val="28"/>
          <w:szCs w:val="28"/>
        </w:rPr>
        <w:tab/>
      </w:r>
      <w:r w:rsidR="00AB7561" w:rsidRPr="00AB7561">
        <w:rPr>
          <w:sz w:val="28"/>
          <w:szCs w:val="28"/>
        </w:rPr>
        <w:tab/>
        <w:t xml:space="preserve">     </w:t>
      </w:r>
      <w:r w:rsidR="00B322FD">
        <w:rPr>
          <w:sz w:val="28"/>
          <w:szCs w:val="28"/>
        </w:rPr>
        <w:t xml:space="preserve">     </w:t>
      </w:r>
      <w:r w:rsidR="00AB7561" w:rsidRPr="00AB7561">
        <w:rPr>
          <w:sz w:val="28"/>
          <w:szCs w:val="28"/>
        </w:rPr>
        <w:t xml:space="preserve"> №__________</w:t>
      </w: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67D71" w:rsidRDefault="00E94361" w:rsidP="001D769F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</w:t>
      </w:r>
      <w:r w:rsidR="00781021">
        <w:rPr>
          <w:rFonts w:eastAsia="Calibri"/>
          <w:sz w:val="28"/>
          <w:szCs w:val="28"/>
          <w:lang w:eastAsia="en-US"/>
        </w:rPr>
        <w:t>я</w:t>
      </w:r>
      <w:r w:rsidR="00667D71" w:rsidRPr="00667D71">
        <w:rPr>
          <w:rFonts w:eastAsia="Calibri"/>
          <w:sz w:val="28"/>
          <w:szCs w:val="28"/>
          <w:lang w:eastAsia="en-US"/>
        </w:rPr>
        <w:t xml:space="preserve"> в постановление </w:t>
      </w:r>
    </w:p>
    <w:p w:rsidR="00667D71" w:rsidRDefault="00667D71" w:rsidP="001D769F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  <w:r w:rsidRPr="00667D71">
        <w:rPr>
          <w:rFonts w:eastAsia="Calibri"/>
          <w:sz w:val="28"/>
          <w:szCs w:val="28"/>
          <w:lang w:eastAsia="en-US"/>
        </w:rPr>
        <w:t xml:space="preserve">Администрации города от 08.07.2014 </w:t>
      </w:r>
      <w:r>
        <w:rPr>
          <w:rFonts w:eastAsia="Calibri"/>
          <w:sz w:val="28"/>
          <w:szCs w:val="28"/>
          <w:lang w:eastAsia="en-US"/>
        </w:rPr>
        <w:t xml:space="preserve">№ 4694 </w:t>
      </w:r>
    </w:p>
    <w:p w:rsidR="00667D71" w:rsidRPr="00667D71" w:rsidRDefault="00640FDC" w:rsidP="001D769F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667D71" w:rsidRPr="00667D71">
        <w:rPr>
          <w:rFonts w:eastAsia="Calibri"/>
          <w:sz w:val="28"/>
          <w:szCs w:val="28"/>
          <w:lang w:eastAsia="en-US"/>
        </w:rPr>
        <w:t xml:space="preserve">Об определении случаев осуществления </w:t>
      </w:r>
      <w:r w:rsidR="00667D71" w:rsidRPr="00667D71">
        <w:rPr>
          <w:rFonts w:eastAsia="Calibri"/>
          <w:sz w:val="28"/>
          <w:szCs w:val="28"/>
          <w:lang w:eastAsia="en-US"/>
        </w:rPr>
        <w:br/>
        <w:t>банко</w:t>
      </w:r>
      <w:r w:rsidR="00667D71">
        <w:rPr>
          <w:rFonts w:eastAsia="Calibri"/>
          <w:sz w:val="28"/>
          <w:szCs w:val="28"/>
          <w:lang w:eastAsia="en-US"/>
        </w:rPr>
        <w:t>вского сопровождения контрактов</w:t>
      </w:r>
      <w:r>
        <w:rPr>
          <w:rFonts w:eastAsia="Calibri"/>
          <w:sz w:val="28"/>
          <w:szCs w:val="28"/>
          <w:lang w:eastAsia="en-US"/>
        </w:rPr>
        <w:t>»</w:t>
      </w:r>
    </w:p>
    <w:p w:rsidR="00667D71" w:rsidRDefault="00667D71" w:rsidP="00667D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4B07E1" w:rsidRPr="00667D71" w:rsidRDefault="004B07E1" w:rsidP="00667D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67D71" w:rsidRDefault="00667D71" w:rsidP="00667D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67D71">
        <w:rPr>
          <w:rFonts w:eastAsia="Calibri"/>
          <w:sz w:val="28"/>
          <w:szCs w:val="28"/>
          <w:lang w:eastAsia="en-US"/>
        </w:rPr>
        <w:t>В соответствии с Фед</w:t>
      </w:r>
      <w:r w:rsidR="00F27EE7">
        <w:rPr>
          <w:rFonts w:eastAsia="Calibri"/>
          <w:sz w:val="28"/>
          <w:szCs w:val="28"/>
          <w:lang w:eastAsia="en-US"/>
        </w:rPr>
        <w:t>еральным законом</w:t>
      </w:r>
      <w:r w:rsidR="001D769F">
        <w:rPr>
          <w:rFonts w:eastAsia="Calibri"/>
          <w:sz w:val="28"/>
          <w:szCs w:val="28"/>
          <w:lang w:eastAsia="en-US"/>
        </w:rPr>
        <w:t xml:space="preserve"> от 05.04.2013 №</w:t>
      </w:r>
      <w:r w:rsidR="00F27EE7">
        <w:rPr>
          <w:rFonts w:eastAsia="Calibri"/>
          <w:sz w:val="28"/>
          <w:szCs w:val="28"/>
          <w:lang w:eastAsia="en-US"/>
        </w:rPr>
        <w:t xml:space="preserve"> </w:t>
      </w:r>
      <w:r w:rsidR="001D769F">
        <w:rPr>
          <w:rFonts w:eastAsia="Calibri"/>
          <w:sz w:val="28"/>
          <w:szCs w:val="28"/>
          <w:lang w:eastAsia="en-US"/>
        </w:rPr>
        <w:t xml:space="preserve">44-ФЗ </w:t>
      </w:r>
      <w:r w:rsidR="00B86CC1">
        <w:rPr>
          <w:rFonts w:eastAsia="Calibri"/>
          <w:sz w:val="28"/>
          <w:szCs w:val="28"/>
          <w:lang w:eastAsia="en-US"/>
        </w:rPr>
        <w:br/>
      </w:r>
      <w:r w:rsidR="00640FDC">
        <w:rPr>
          <w:rFonts w:eastAsia="Calibri"/>
          <w:sz w:val="28"/>
          <w:szCs w:val="28"/>
          <w:lang w:eastAsia="en-US"/>
        </w:rPr>
        <w:t>«</w:t>
      </w:r>
      <w:r w:rsidRPr="00667D71">
        <w:rPr>
          <w:rFonts w:eastAsia="Calibr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</w:t>
      </w:r>
      <w:r w:rsidR="001D769F">
        <w:rPr>
          <w:rFonts w:eastAsia="Calibri"/>
          <w:sz w:val="28"/>
          <w:szCs w:val="28"/>
          <w:lang w:eastAsia="en-US"/>
        </w:rPr>
        <w:t>арственных и муниципальных нужд</w:t>
      </w:r>
      <w:r w:rsidR="00640FDC">
        <w:rPr>
          <w:rFonts w:eastAsia="Calibri"/>
          <w:sz w:val="28"/>
          <w:szCs w:val="28"/>
          <w:lang w:eastAsia="en-US"/>
        </w:rPr>
        <w:t>»</w:t>
      </w:r>
      <w:r w:rsidR="001D769F">
        <w:rPr>
          <w:rFonts w:eastAsia="Calibri"/>
          <w:sz w:val="28"/>
          <w:szCs w:val="28"/>
          <w:lang w:eastAsia="en-US"/>
        </w:rPr>
        <w:t>, постановлением</w:t>
      </w:r>
      <w:r w:rsidRPr="00667D71">
        <w:rPr>
          <w:rFonts w:eastAsia="Calibri"/>
          <w:sz w:val="28"/>
          <w:szCs w:val="28"/>
          <w:lang w:eastAsia="en-US"/>
        </w:rPr>
        <w:t xml:space="preserve"> Правительства Росс</w:t>
      </w:r>
      <w:r w:rsidR="001D769F">
        <w:rPr>
          <w:rFonts w:eastAsia="Calibri"/>
          <w:sz w:val="28"/>
          <w:szCs w:val="28"/>
          <w:lang w:eastAsia="en-US"/>
        </w:rPr>
        <w:t xml:space="preserve">ийской Федерации от 20.09.2014 № 963 </w:t>
      </w:r>
      <w:r w:rsidR="00640FDC">
        <w:rPr>
          <w:rFonts w:eastAsia="Calibri"/>
          <w:sz w:val="28"/>
          <w:szCs w:val="28"/>
          <w:lang w:eastAsia="en-US"/>
        </w:rPr>
        <w:t>«</w:t>
      </w:r>
      <w:r w:rsidRPr="00667D71">
        <w:rPr>
          <w:rFonts w:eastAsia="Calibri"/>
          <w:sz w:val="28"/>
          <w:szCs w:val="28"/>
          <w:lang w:eastAsia="en-US"/>
        </w:rPr>
        <w:t>Об осуществлении банковского сопровождения контрактов</w:t>
      </w:r>
      <w:r w:rsidR="00640FDC">
        <w:rPr>
          <w:rFonts w:eastAsia="Calibri"/>
          <w:sz w:val="28"/>
          <w:szCs w:val="28"/>
          <w:lang w:eastAsia="en-US"/>
        </w:rPr>
        <w:t>»</w:t>
      </w:r>
      <w:r w:rsidR="00E73A10">
        <w:rPr>
          <w:rFonts w:eastAsia="Calibri"/>
          <w:sz w:val="28"/>
          <w:szCs w:val="28"/>
          <w:lang w:eastAsia="en-US"/>
        </w:rPr>
        <w:t>,</w:t>
      </w:r>
      <w:r w:rsidR="00E73A10" w:rsidRPr="00E73A10">
        <w:t xml:space="preserve"> </w:t>
      </w:r>
      <w:r w:rsidR="00E73A10" w:rsidRPr="00E73A10">
        <w:rPr>
          <w:rFonts w:eastAsia="Calibri"/>
          <w:sz w:val="28"/>
          <w:szCs w:val="28"/>
          <w:lang w:eastAsia="en-US"/>
        </w:rPr>
        <w:t xml:space="preserve">распоряжением Администрации города </w:t>
      </w:r>
      <w:r w:rsidR="00B717E2">
        <w:rPr>
          <w:rFonts w:eastAsia="Calibri"/>
          <w:sz w:val="28"/>
          <w:szCs w:val="28"/>
          <w:lang w:eastAsia="en-US"/>
        </w:rPr>
        <w:br/>
      </w:r>
      <w:r w:rsidR="00E73A10" w:rsidRPr="00E73A10">
        <w:rPr>
          <w:rFonts w:eastAsia="Calibri"/>
          <w:sz w:val="28"/>
          <w:szCs w:val="28"/>
          <w:lang w:eastAsia="en-US"/>
        </w:rPr>
        <w:t xml:space="preserve">от 30.12.2005 № 3686 </w:t>
      </w:r>
      <w:r w:rsidR="00640FDC">
        <w:rPr>
          <w:rFonts w:eastAsia="Calibri"/>
          <w:sz w:val="28"/>
          <w:szCs w:val="28"/>
          <w:lang w:eastAsia="en-US"/>
        </w:rPr>
        <w:t>«</w:t>
      </w:r>
      <w:r w:rsidR="00E73A10" w:rsidRPr="00E73A10">
        <w:rPr>
          <w:rFonts w:eastAsia="Calibri"/>
          <w:sz w:val="28"/>
          <w:szCs w:val="28"/>
          <w:lang w:eastAsia="en-US"/>
        </w:rPr>
        <w:t>Об утверждении Регламента Администрации города</w:t>
      </w:r>
      <w:r w:rsidR="00640FDC">
        <w:rPr>
          <w:rFonts w:eastAsia="Calibri"/>
          <w:sz w:val="28"/>
          <w:szCs w:val="28"/>
          <w:lang w:eastAsia="en-US"/>
        </w:rPr>
        <w:t>»</w:t>
      </w:r>
      <w:r w:rsidR="00E73A10" w:rsidRPr="00E73A10">
        <w:rPr>
          <w:rFonts w:eastAsia="Calibri"/>
          <w:sz w:val="28"/>
          <w:szCs w:val="28"/>
          <w:lang w:eastAsia="en-US"/>
        </w:rPr>
        <w:t>:</w:t>
      </w:r>
    </w:p>
    <w:p w:rsidR="001956B2" w:rsidRDefault="00667D71" w:rsidP="00E867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0" w:name="sub_1"/>
      <w:r w:rsidRPr="00667D71">
        <w:rPr>
          <w:rFonts w:eastAsia="Calibri"/>
          <w:sz w:val="28"/>
          <w:szCs w:val="28"/>
          <w:lang w:eastAsia="en-US"/>
        </w:rPr>
        <w:t xml:space="preserve">1. Внести в </w:t>
      </w:r>
      <w:hyperlink r:id="rId8" w:history="1">
        <w:r w:rsidRPr="00667D71">
          <w:rPr>
            <w:rFonts w:eastAsia="Calibri"/>
            <w:sz w:val="28"/>
            <w:szCs w:val="28"/>
            <w:lang w:eastAsia="en-US"/>
          </w:rPr>
          <w:t>постановление</w:t>
        </w:r>
      </w:hyperlink>
      <w:r w:rsidRPr="00667D71">
        <w:rPr>
          <w:rFonts w:eastAsia="Calibri"/>
          <w:sz w:val="28"/>
          <w:szCs w:val="28"/>
          <w:lang w:eastAsia="en-US"/>
        </w:rPr>
        <w:t xml:space="preserve"> Администрации города от 08.07.2014 </w:t>
      </w:r>
      <w:r w:rsidR="001D769F">
        <w:rPr>
          <w:rFonts w:eastAsia="Calibri"/>
          <w:sz w:val="28"/>
          <w:szCs w:val="28"/>
          <w:lang w:eastAsia="en-US"/>
        </w:rPr>
        <w:t>№</w:t>
      </w:r>
      <w:r w:rsidRPr="00667D71">
        <w:rPr>
          <w:rFonts w:eastAsia="Calibri"/>
          <w:sz w:val="28"/>
          <w:szCs w:val="28"/>
          <w:lang w:eastAsia="en-US"/>
        </w:rPr>
        <w:t xml:space="preserve"> 4694 </w:t>
      </w:r>
      <w:r w:rsidR="00B86CC1">
        <w:rPr>
          <w:rFonts w:eastAsia="Calibri"/>
          <w:sz w:val="28"/>
          <w:szCs w:val="28"/>
          <w:lang w:eastAsia="en-US"/>
        </w:rPr>
        <w:br/>
      </w:r>
      <w:r w:rsidR="00640FDC">
        <w:rPr>
          <w:rFonts w:eastAsia="Calibri"/>
          <w:sz w:val="28"/>
          <w:szCs w:val="28"/>
          <w:lang w:eastAsia="en-US"/>
        </w:rPr>
        <w:t>«</w:t>
      </w:r>
      <w:r w:rsidRPr="00667D71">
        <w:rPr>
          <w:rFonts w:eastAsia="Calibri"/>
          <w:sz w:val="28"/>
          <w:szCs w:val="28"/>
          <w:lang w:eastAsia="en-US"/>
        </w:rPr>
        <w:t>Об определении случаев осуществления банко</w:t>
      </w:r>
      <w:r w:rsidR="001D769F">
        <w:rPr>
          <w:rFonts w:eastAsia="Calibri"/>
          <w:sz w:val="28"/>
          <w:szCs w:val="28"/>
          <w:lang w:eastAsia="en-US"/>
        </w:rPr>
        <w:t>вского сопровождения контрактов</w:t>
      </w:r>
      <w:r w:rsidR="00640FDC">
        <w:rPr>
          <w:rFonts w:eastAsia="Calibri"/>
          <w:sz w:val="28"/>
          <w:szCs w:val="28"/>
          <w:lang w:eastAsia="en-US"/>
        </w:rPr>
        <w:t>»</w:t>
      </w:r>
      <w:r w:rsidR="00B86CC1">
        <w:rPr>
          <w:rFonts w:eastAsia="Calibri"/>
          <w:sz w:val="28"/>
          <w:szCs w:val="28"/>
          <w:lang w:eastAsia="en-US"/>
        </w:rPr>
        <w:t xml:space="preserve"> </w:t>
      </w:r>
      <w:r w:rsidR="00B86CC1" w:rsidRPr="00B86CC1">
        <w:rPr>
          <w:rFonts w:eastAsia="Calibri"/>
          <w:sz w:val="28"/>
          <w:szCs w:val="28"/>
          <w:lang w:eastAsia="en-US"/>
        </w:rPr>
        <w:t>(с изменениями от 23.12.2014 № 8735</w:t>
      </w:r>
      <w:r w:rsidR="00B86CC1">
        <w:rPr>
          <w:rFonts w:eastAsia="Calibri"/>
          <w:sz w:val="28"/>
          <w:szCs w:val="28"/>
          <w:lang w:eastAsia="en-US"/>
        </w:rPr>
        <w:t>, 06.04.2016 № 2548</w:t>
      </w:r>
      <w:r w:rsidR="00AB3E96">
        <w:rPr>
          <w:rFonts w:eastAsia="Calibri"/>
          <w:sz w:val="28"/>
          <w:szCs w:val="28"/>
          <w:lang w:eastAsia="en-US"/>
        </w:rPr>
        <w:t>, 06.07.2016 № 5015</w:t>
      </w:r>
      <w:r w:rsidR="004E563E">
        <w:rPr>
          <w:rFonts w:eastAsia="Calibri"/>
          <w:sz w:val="28"/>
          <w:szCs w:val="28"/>
          <w:lang w:eastAsia="en-US"/>
        </w:rPr>
        <w:t>, 13.06.2017 № 4863</w:t>
      </w:r>
      <w:r w:rsidR="00781021">
        <w:rPr>
          <w:rFonts w:eastAsia="Calibri"/>
          <w:sz w:val="28"/>
          <w:szCs w:val="28"/>
          <w:lang w:eastAsia="en-US"/>
        </w:rPr>
        <w:t>, 18.07.2017 № 6222</w:t>
      </w:r>
      <w:r w:rsidR="00B86CC1" w:rsidRPr="00B86CC1">
        <w:rPr>
          <w:rFonts w:eastAsia="Calibri"/>
          <w:sz w:val="28"/>
          <w:szCs w:val="28"/>
          <w:lang w:eastAsia="en-US"/>
        </w:rPr>
        <w:t>)</w:t>
      </w:r>
      <w:r w:rsidR="00B86CC1">
        <w:rPr>
          <w:rFonts w:eastAsia="Calibri"/>
          <w:sz w:val="28"/>
          <w:szCs w:val="28"/>
          <w:lang w:eastAsia="en-US"/>
        </w:rPr>
        <w:t xml:space="preserve"> </w:t>
      </w:r>
      <w:r w:rsidRPr="00667D71">
        <w:rPr>
          <w:rFonts w:eastAsia="Calibri"/>
          <w:sz w:val="28"/>
          <w:szCs w:val="28"/>
          <w:lang w:eastAsia="en-US"/>
        </w:rPr>
        <w:t>изменени</w:t>
      </w:r>
      <w:r w:rsidR="00781021">
        <w:rPr>
          <w:rFonts w:eastAsia="Calibri"/>
          <w:sz w:val="28"/>
          <w:szCs w:val="28"/>
          <w:lang w:eastAsia="en-US"/>
        </w:rPr>
        <w:t>е</w:t>
      </w:r>
      <w:r w:rsidR="005B111A">
        <w:rPr>
          <w:rFonts w:eastAsia="Calibri"/>
          <w:sz w:val="28"/>
          <w:szCs w:val="28"/>
          <w:lang w:eastAsia="en-US"/>
        </w:rPr>
        <w:t>,</w:t>
      </w:r>
      <w:bookmarkEnd w:id="0"/>
      <w:r w:rsidR="00781021">
        <w:rPr>
          <w:rFonts w:eastAsia="Calibri"/>
          <w:sz w:val="28"/>
          <w:szCs w:val="28"/>
          <w:lang w:eastAsia="en-US"/>
        </w:rPr>
        <w:t xml:space="preserve"> </w:t>
      </w:r>
      <w:r w:rsidR="005B111A">
        <w:rPr>
          <w:rFonts w:eastAsia="Calibri"/>
          <w:sz w:val="28"/>
          <w:szCs w:val="28"/>
          <w:lang w:eastAsia="en-US"/>
        </w:rPr>
        <w:t>заменив в </w:t>
      </w:r>
      <w:r w:rsidR="00244CD0">
        <w:rPr>
          <w:rFonts w:eastAsia="Calibri"/>
          <w:sz w:val="28"/>
          <w:szCs w:val="28"/>
          <w:lang w:eastAsia="en-US"/>
        </w:rPr>
        <w:t xml:space="preserve">пункте 1.1 </w:t>
      </w:r>
      <w:r w:rsidR="005B111A">
        <w:rPr>
          <w:rFonts w:eastAsia="Calibri"/>
          <w:sz w:val="28"/>
          <w:szCs w:val="28"/>
          <w:lang w:eastAsia="en-US"/>
        </w:rPr>
        <w:t>цифры</w:t>
      </w:r>
      <w:r w:rsidR="000832E8">
        <w:rPr>
          <w:rFonts w:eastAsia="Calibri"/>
          <w:sz w:val="28"/>
          <w:szCs w:val="28"/>
          <w:lang w:eastAsia="en-US"/>
        </w:rPr>
        <w:t xml:space="preserve"> </w:t>
      </w:r>
      <w:r w:rsidR="00640FDC">
        <w:rPr>
          <w:rFonts w:eastAsia="Calibri"/>
          <w:sz w:val="28"/>
          <w:szCs w:val="28"/>
          <w:lang w:eastAsia="en-US"/>
        </w:rPr>
        <w:t>«</w:t>
      </w:r>
      <w:r w:rsidR="000832E8">
        <w:rPr>
          <w:rFonts w:eastAsia="Calibri"/>
          <w:sz w:val="28"/>
          <w:szCs w:val="28"/>
          <w:lang w:eastAsia="en-US"/>
        </w:rPr>
        <w:t>01.01.2018</w:t>
      </w:r>
      <w:r w:rsidR="00640FDC">
        <w:rPr>
          <w:rFonts w:eastAsia="Calibri"/>
          <w:sz w:val="28"/>
          <w:szCs w:val="28"/>
          <w:lang w:eastAsia="en-US"/>
        </w:rPr>
        <w:t>»</w:t>
      </w:r>
      <w:r w:rsidR="000832E8">
        <w:rPr>
          <w:rFonts w:eastAsia="Calibri"/>
          <w:sz w:val="28"/>
          <w:szCs w:val="28"/>
          <w:lang w:eastAsia="en-US"/>
        </w:rPr>
        <w:t xml:space="preserve"> </w:t>
      </w:r>
      <w:r w:rsidR="005B111A">
        <w:rPr>
          <w:rFonts w:eastAsia="Calibri"/>
          <w:sz w:val="28"/>
          <w:szCs w:val="28"/>
          <w:lang w:eastAsia="en-US"/>
        </w:rPr>
        <w:t>цифрами</w:t>
      </w:r>
      <w:r w:rsidR="000832E8">
        <w:rPr>
          <w:rFonts w:eastAsia="Calibri"/>
          <w:sz w:val="28"/>
          <w:szCs w:val="28"/>
          <w:lang w:eastAsia="en-US"/>
        </w:rPr>
        <w:t xml:space="preserve"> </w:t>
      </w:r>
      <w:r w:rsidR="00640FDC">
        <w:rPr>
          <w:rFonts w:eastAsia="Calibri"/>
          <w:sz w:val="28"/>
          <w:szCs w:val="28"/>
          <w:lang w:eastAsia="en-US"/>
        </w:rPr>
        <w:t>«</w:t>
      </w:r>
      <w:r w:rsidR="004E563E">
        <w:rPr>
          <w:rFonts w:eastAsia="Calibri"/>
          <w:sz w:val="28"/>
          <w:szCs w:val="28"/>
          <w:lang w:eastAsia="en-US"/>
        </w:rPr>
        <w:t>01.01.201</w:t>
      </w:r>
      <w:r w:rsidR="00244CD0">
        <w:rPr>
          <w:rFonts w:eastAsia="Calibri"/>
          <w:sz w:val="28"/>
          <w:szCs w:val="28"/>
          <w:lang w:eastAsia="en-US"/>
        </w:rPr>
        <w:t>9</w:t>
      </w:r>
      <w:r w:rsidR="00640FDC">
        <w:rPr>
          <w:rFonts w:eastAsia="Calibri"/>
          <w:sz w:val="28"/>
          <w:szCs w:val="28"/>
          <w:lang w:eastAsia="en-US"/>
        </w:rPr>
        <w:t>»</w:t>
      </w:r>
      <w:r w:rsidR="001956B2">
        <w:rPr>
          <w:rFonts w:eastAsia="Calibri"/>
          <w:sz w:val="28"/>
          <w:szCs w:val="28"/>
          <w:lang w:eastAsia="en-US"/>
        </w:rPr>
        <w:t>.</w:t>
      </w:r>
    </w:p>
    <w:p w:rsidR="00AB7561" w:rsidRDefault="00E867D7" w:rsidP="00E867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03551A">
        <w:rPr>
          <w:rFonts w:eastAsia="Calibri"/>
          <w:sz w:val="28"/>
          <w:szCs w:val="28"/>
          <w:lang w:eastAsia="en-US"/>
        </w:rPr>
        <w:t xml:space="preserve">. </w:t>
      </w:r>
      <w:r w:rsidR="00AB7561" w:rsidRPr="00AB7561">
        <w:rPr>
          <w:rFonts w:eastAsia="Calibri"/>
          <w:sz w:val="28"/>
          <w:szCs w:val="28"/>
          <w:lang w:eastAsia="en-US"/>
        </w:rPr>
        <w:t>Упра</w:t>
      </w:r>
      <w:r w:rsidR="00B322FD">
        <w:rPr>
          <w:rFonts w:eastAsia="Calibri"/>
          <w:sz w:val="28"/>
          <w:szCs w:val="28"/>
          <w:lang w:eastAsia="en-US"/>
        </w:rPr>
        <w:t xml:space="preserve">влению </w:t>
      </w:r>
      <w:r w:rsidR="00E73A10" w:rsidRPr="00E73A10">
        <w:rPr>
          <w:rFonts w:eastAsia="Calibri"/>
          <w:sz w:val="28"/>
          <w:szCs w:val="28"/>
          <w:lang w:eastAsia="en-US"/>
        </w:rPr>
        <w:t>по связям с общественностью и средствами массовой информации</w:t>
      </w:r>
      <w:r w:rsidR="00B322FD">
        <w:rPr>
          <w:rFonts w:eastAsia="Calibri"/>
          <w:sz w:val="28"/>
          <w:szCs w:val="28"/>
          <w:lang w:eastAsia="en-US"/>
        </w:rPr>
        <w:t xml:space="preserve"> </w:t>
      </w:r>
      <w:r w:rsidR="00056511">
        <w:rPr>
          <w:rFonts w:eastAsia="Calibri"/>
          <w:sz w:val="28"/>
          <w:szCs w:val="28"/>
          <w:lang w:eastAsia="en-US"/>
        </w:rPr>
        <w:t xml:space="preserve">опубликовать </w:t>
      </w:r>
      <w:r w:rsidR="00AB7561" w:rsidRPr="00AB7561">
        <w:rPr>
          <w:rFonts w:eastAsia="Calibri"/>
          <w:sz w:val="28"/>
          <w:szCs w:val="28"/>
          <w:lang w:eastAsia="en-US"/>
        </w:rPr>
        <w:t xml:space="preserve">настоящее </w:t>
      </w:r>
      <w:r w:rsidR="00EE51E3">
        <w:rPr>
          <w:rFonts w:eastAsia="Calibri"/>
          <w:sz w:val="28"/>
          <w:szCs w:val="28"/>
          <w:lang w:eastAsia="en-US"/>
        </w:rPr>
        <w:t>постановлени</w:t>
      </w:r>
      <w:r w:rsidR="00AB7561" w:rsidRPr="00AB7561">
        <w:rPr>
          <w:rFonts w:eastAsia="Calibri"/>
          <w:sz w:val="28"/>
          <w:szCs w:val="28"/>
          <w:lang w:eastAsia="en-US"/>
        </w:rPr>
        <w:t>е</w:t>
      </w:r>
      <w:r w:rsidR="00056511">
        <w:rPr>
          <w:rFonts w:eastAsia="Calibri"/>
          <w:sz w:val="28"/>
          <w:szCs w:val="28"/>
          <w:lang w:eastAsia="en-US"/>
        </w:rPr>
        <w:t xml:space="preserve"> в средствах массовой информации и разместить</w:t>
      </w:r>
      <w:r w:rsidR="00AB7561" w:rsidRPr="00AB7561">
        <w:rPr>
          <w:rFonts w:eastAsia="Calibri"/>
          <w:sz w:val="28"/>
          <w:szCs w:val="28"/>
          <w:lang w:eastAsia="en-US"/>
        </w:rPr>
        <w:t xml:space="preserve"> на официальном </w:t>
      </w:r>
      <w:r w:rsidR="00F05C85">
        <w:rPr>
          <w:rFonts w:eastAsia="Calibri"/>
          <w:sz w:val="28"/>
          <w:szCs w:val="28"/>
          <w:lang w:eastAsia="en-US"/>
        </w:rPr>
        <w:t>портале</w:t>
      </w:r>
      <w:r w:rsidR="00AB7561" w:rsidRPr="00AB7561">
        <w:rPr>
          <w:rFonts w:eastAsia="Calibri"/>
          <w:sz w:val="28"/>
          <w:szCs w:val="28"/>
          <w:lang w:eastAsia="en-US"/>
        </w:rPr>
        <w:t xml:space="preserve"> Администрации города.</w:t>
      </w:r>
    </w:p>
    <w:p w:rsidR="00AB7561" w:rsidRPr="00AB7561" w:rsidRDefault="00E867D7" w:rsidP="00E867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AB7561" w:rsidRPr="00AB7561">
        <w:rPr>
          <w:rFonts w:eastAsia="Calibri"/>
          <w:sz w:val="28"/>
          <w:szCs w:val="28"/>
          <w:lang w:eastAsia="en-US"/>
        </w:rPr>
        <w:t xml:space="preserve">. Контроль за выполнением </w:t>
      </w:r>
      <w:r w:rsidR="00EE51E3">
        <w:rPr>
          <w:rFonts w:eastAsia="Calibri"/>
          <w:sz w:val="28"/>
          <w:szCs w:val="28"/>
          <w:lang w:eastAsia="en-US"/>
        </w:rPr>
        <w:t>постановлени</w:t>
      </w:r>
      <w:r w:rsidR="00781021">
        <w:rPr>
          <w:rFonts w:eastAsia="Calibri"/>
          <w:sz w:val="28"/>
          <w:szCs w:val="28"/>
          <w:lang w:eastAsia="en-US"/>
        </w:rPr>
        <w:t>я возложить на заместителя Г</w:t>
      </w:r>
      <w:r w:rsidR="00AB7561" w:rsidRPr="00AB7561">
        <w:rPr>
          <w:rFonts w:eastAsia="Calibri"/>
          <w:sz w:val="28"/>
          <w:szCs w:val="28"/>
          <w:lang w:eastAsia="en-US"/>
        </w:rPr>
        <w:t xml:space="preserve">лавы </w:t>
      </w:r>
      <w:r w:rsidR="00F05C85">
        <w:rPr>
          <w:rFonts w:eastAsia="Calibri"/>
          <w:sz w:val="28"/>
          <w:szCs w:val="28"/>
          <w:lang w:eastAsia="en-US"/>
        </w:rPr>
        <w:t xml:space="preserve">города Шерстневу </w:t>
      </w:r>
      <w:r w:rsidR="00AB7561" w:rsidRPr="00AB7561">
        <w:rPr>
          <w:rFonts w:eastAsia="Calibri"/>
          <w:sz w:val="28"/>
          <w:szCs w:val="28"/>
          <w:lang w:eastAsia="en-US"/>
        </w:rPr>
        <w:t>А.</w:t>
      </w:r>
      <w:r w:rsidR="00F05C85">
        <w:rPr>
          <w:rFonts w:eastAsia="Calibri"/>
          <w:sz w:val="28"/>
          <w:szCs w:val="28"/>
          <w:lang w:eastAsia="en-US"/>
        </w:rPr>
        <w:t>Ю</w:t>
      </w:r>
      <w:r w:rsidR="00AB7561" w:rsidRPr="00AB7561">
        <w:rPr>
          <w:rFonts w:eastAsia="Calibri"/>
          <w:sz w:val="28"/>
          <w:szCs w:val="28"/>
          <w:lang w:eastAsia="en-US"/>
        </w:rPr>
        <w:t>.</w:t>
      </w: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AB7561">
        <w:rPr>
          <w:rFonts w:eastAsia="Calibri"/>
          <w:sz w:val="28"/>
          <w:szCs w:val="28"/>
          <w:lang w:eastAsia="en-US"/>
        </w:rPr>
        <w:t>Глав</w:t>
      </w:r>
      <w:r w:rsidR="00FF6C7C">
        <w:rPr>
          <w:rFonts w:eastAsia="Calibri"/>
          <w:sz w:val="28"/>
          <w:szCs w:val="28"/>
          <w:lang w:eastAsia="en-US"/>
        </w:rPr>
        <w:t>а</w:t>
      </w:r>
      <w:r w:rsidRPr="00AB7561">
        <w:rPr>
          <w:rFonts w:eastAsia="Calibri"/>
          <w:sz w:val="28"/>
          <w:szCs w:val="28"/>
          <w:lang w:eastAsia="en-US"/>
        </w:rPr>
        <w:t xml:space="preserve"> города  </w:t>
      </w:r>
      <w:r w:rsidR="00F05C85">
        <w:rPr>
          <w:rFonts w:eastAsia="Calibri"/>
          <w:sz w:val="28"/>
          <w:szCs w:val="28"/>
          <w:lang w:eastAsia="en-US"/>
        </w:rPr>
        <w:t xml:space="preserve"> </w:t>
      </w:r>
      <w:r w:rsidRPr="00AB756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</w:t>
      </w:r>
      <w:r w:rsidR="00703AD7">
        <w:rPr>
          <w:rFonts w:eastAsia="Calibri"/>
          <w:sz w:val="28"/>
          <w:szCs w:val="28"/>
          <w:lang w:eastAsia="en-US"/>
        </w:rPr>
        <w:t xml:space="preserve">      </w:t>
      </w:r>
      <w:r w:rsidR="00630724">
        <w:rPr>
          <w:rFonts w:eastAsia="Calibri"/>
          <w:sz w:val="28"/>
          <w:szCs w:val="28"/>
          <w:lang w:eastAsia="en-US"/>
        </w:rPr>
        <w:t xml:space="preserve">     </w:t>
      </w:r>
      <w:r w:rsidR="00703AD7">
        <w:rPr>
          <w:rFonts w:eastAsia="Calibri"/>
          <w:sz w:val="28"/>
          <w:szCs w:val="28"/>
          <w:lang w:eastAsia="en-US"/>
        </w:rPr>
        <w:t xml:space="preserve"> </w:t>
      </w:r>
      <w:r w:rsidR="005D01E3">
        <w:rPr>
          <w:rFonts w:eastAsia="Calibri"/>
          <w:sz w:val="28"/>
          <w:szCs w:val="28"/>
          <w:lang w:eastAsia="en-US"/>
        </w:rPr>
        <w:t xml:space="preserve">  </w:t>
      </w:r>
      <w:r w:rsidR="00630724">
        <w:rPr>
          <w:rFonts w:eastAsia="Calibri"/>
          <w:sz w:val="28"/>
          <w:szCs w:val="28"/>
          <w:lang w:eastAsia="en-US"/>
        </w:rPr>
        <w:t>В.Н. Шувалов</w:t>
      </w:r>
    </w:p>
    <w:p w:rsid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832E8" w:rsidRDefault="000832E8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B111A" w:rsidRDefault="005B111A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B111A" w:rsidRDefault="005B111A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832E8" w:rsidRDefault="000832E8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B86CC1" w:rsidRDefault="00B86CC1" w:rsidP="00B86CC1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bookmarkStart w:id="1" w:name="Par49"/>
      <w:bookmarkEnd w:id="1"/>
      <w:r w:rsidRPr="005872D8">
        <w:rPr>
          <w:sz w:val="26"/>
          <w:szCs w:val="26"/>
        </w:rPr>
        <w:lastRenderedPageBreak/>
        <w:t>СОГЛАСОВАНО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553"/>
        <w:gridCol w:w="1700"/>
        <w:gridCol w:w="1846"/>
      </w:tblGrid>
      <w:tr w:rsidR="00557E97" w:rsidRPr="005872D8" w:rsidTr="00214607">
        <w:trPr>
          <w:trHeight w:val="9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6"/>
                <w:szCs w:val="26"/>
              </w:rPr>
            </w:pPr>
            <w:r w:rsidRPr="005872D8">
              <w:rPr>
                <w:bCs/>
                <w:sz w:val="26"/>
                <w:szCs w:val="26"/>
              </w:rPr>
              <w:t>Должность, ФИО</w:t>
            </w:r>
          </w:p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 xml:space="preserve">Подпись </w:t>
            </w:r>
          </w:p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 xml:space="preserve">(возможные замечания)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 xml:space="preserve">Дата визирования </w:t>
            </w:r>
          </w:p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документов</w:t>
            </w:r>
          </w:p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557E97" w:rsidRPr="005872D8" w:rsidTr="00B717E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D0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5C197F">
              <w:rPr>
                <w:sz w:val="26"/>
                <w:szCs w:val="26"/>
              </w:rPr>
              <w:t xml:space="preserve">Заместитель </w:t>
            </w:r>
          </w:p>
          <w:p w:rsidR="00557E97" w:rsidRPr="005C197F" w:rsidRDefault="00244CD0" w:rsidP="00CB3C2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557E97" w:rsidRPr="005C197F">
              <w:rPr>
                <w:sz w:val="26"/>
                <w:szCs w:val="26"/>
              </w:rPr>
              <w:t xml:space="preserve">лавы города </w:t>
            </w:r>
          </w:p>
          <w:p w:rsidR="00557E97" w:rsidRPr="005C197F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5C197F">
              <w:rPr>
                <w:sz w:val="26"/>
                <w:szCs w:val="26"/>
              </w:rPr>
              <w:t>А.Ю. Шерстнева</w:t>
            </w:r>
          </w:p>
          <w:p w:rsidR="00557E97" w:rsidRPr="005C197F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Pr="005872D8" w:rsidRDefault="00557E97" w:rsidP="00B717E2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Дата вх.</w:t>
            </w:r>
          </w:p>
          <w:p w:rsidR="00557E97" w:rsidRPr="005872D8" w:rsidRDefault="00557E97" w:rsidP="00B717E2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</w:p>
          <w:p w:rsidR="00557E97" w:rsidRPr="005872D8" w:rsidRDefault="00557E97" w:rsidP="00B717E2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«___.___.___»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Pr="005872D8" w:rsidRDefault="00557E97" w:rsidP="00B717E2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Дата исх.</w:t>
            </w:r>
          </w:p>
          <w:p w:rsidR="00557E97" w:rsidRPr="005872D8" w:rsidRDefault="00557E97" w:rsidP="00B717E2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</w:p>
          <w:p w:rsidR="00557E97" w:rsidRPr="005872D8" w:rsidRDefault="00557E97" w:rsidP="00B717E2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«___.___.___»</w:t>
            </w:r>
          </w:p>
        </w:tc>
      </w:tr>
      <w:tr w:rsidR="00214607" w:rsidRPr="005872D8" w:rsidTr="00B717E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07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  <w:p w:rsidR="00214607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департамента финансов</w:t>
            </w:r>
          </w:p>
          <w:p w:rsidR="00214607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Дергунова</w:t>
            </w:r>
          </w:p>
          <w:p w:rsidR="00214607" w:rsidRPr="005C197F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Дата вх.</w:t>
            </w:r>
          </w:p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</w:p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«___.___.___»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Дата исх.</w:t>
            </w:r>
          </w:p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</w:p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«___.___.___»</w:t>
            </w:r>
          </w:p>
        </w:tc>
      </w:tr>
      <w:tr w:rsidR="00214607" w:rsidRPr="005872D8" w:rsidTr="00B717E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07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5C197F">
              <w:rPr>
                <w:sz w:val="26"/>
                <w:szCs w:val="26"/>
              </w:rPr>
              <w:t xml:space="preserve">Начальник </w:t>
            </w:r>
          </w:p>
          <w:p w:rsidR="00214607" w:rsidRPr="005C197F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5C197F">
              <w:rPr>
                <w:sz w:val="26"/>
                <w:szCs w:val="26"/>
              </w:rPr>
              <w:t xml:space="preserve">правового управления </w:t>
            </w:r>
          </w:p>
          <w:p w:rsidR="00214607" w:rsidRPr="005C197F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5C197F">
              <w:rPr>
                <w:sz w:val="26"/>
                <w:szCs w:val="26"/>
              </w:rPr>
              <w:t>И.В. Гордеева</w:t>
            </w:r>
          </w:p>
          <w:p w:rsidR="00214607" w:rsidRPr="005C197F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Дата вх.</w:t>
            </w:r>
          </w:p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</w:p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«___.___.___»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Дата исх.</w:t>
            </w:r>
          </w:p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</w:p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«___.___.___»</w:t>
            </w:r>
          </w:p>
        </w:tc>
      </w:tr>
      <w:tr w:rsidR="00214607" w:rsidRPr="005872D8" w:rsidTr="00B717E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07" w:rsidRPr="005C197F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5C197F">
              <w:rPr>
                <w:sz w:val="26"/>
                <w:szCs w:val="26"/>
              </w:rPr>
              <w:t xml:space="preserve">Начальник управления </w:t>
            </w:r>
          </w:p>
          <w:p w:rsidR="00214607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5C197F">
              <w:rPr>
                <w:sz w:val="26"/>
                <w:szCs w:val="26"/>
              </w:rPr>
              <w:t xml:space="preserve">по связям с общественностью </w:t>
            </w:r>
          </w:p>
          <w:p w:rsidR="00214607" w:rsidRPr="005C197F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5C197F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>СМИ</w:t>
            </w:r>
          </w:p>
          <w:p w:rsidR="00214607" w:rsidRPr="005C197F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5C197F">
              <w:rPr>
                <w:sz w:val="26"/>
                <w:szCs w:val="26"/>
              </w:rPr>
              <w:t>А.Ф. Хисамова</w:t>
            </w:r>
          </w:p>
          <w:p w:rsidR="00214607" w:rsidRPr="005C197F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Дата вх.</w:t>
            </w:r>
          </w:p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</w:p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«___.___.___»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Дата исх.</w:t>
            </w:r>
          </w:p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</w:p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«___.___.___»</w:t>
            </w:r>
          </w:p>
        </w:tc>
      </w:tr>
      <w:tr w:rsidR="00214607" w:rsidRPr="005872D8" w:rsidTr="00B717E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07" w:rsidRPr="005C197F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5C197F">
              <w:rPr>
                <w:sz w:val="26"/>
                <w:szCs w:val="26"/>
              </w:rPr>
              <w:t xml:space="preserve">ачальник управления </w:t>
            </w:r>
          </w:p>
          <w:p w:rsidR="00214607" w:rsidRPr="005C197F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5C197F">
              <w:rPr>
                <w:sz w:val="26"/>
                <w:szCs w:val="26"/>
              </w:rPr>
              <w:t>муниципальных закупок</w:t>
            </w:r>
          </w:p>
          <w:p w:rsidR="00214607" w:rsidRPr="005C197F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Т.А. Карпович</w:t>
            </w:r>
          </w:p>
          <w:p w:rsidR="00214607" w:rsidRPr="005C197F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Дата вх.</w:t>
            </w:r>
          </w:p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</w:p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«___.___.___»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Дата исх.</w:t>
            </w:r>
          </w:p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</w:p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«___.___.___»</w:t>
            </w:r>
          </w:p>
        </w:tc>
      </w:tr>
    </w:tbl>
    <w:p w:rsidR="00557E97" w:rsidRDefault="00557E97" w:rsidP="00B86CC1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F05C85" w:rsidRPr="00BC4FFA" w:rsidRDefault="00F05C85" w:rsidP="00F05C85">
      <w:pPr>
        <w:pStyle w:val="a9"/>
        <w:spacing w:before="0" w:beforeAutospacing="0" w:after="0" w:afterAutospacing="0"/>
        <w:rPr>
          <w:sz w:val="18"/>
          <w:szCs w:val="18"/>
        </w:rPr>
      </w:pPr>
      <w:r w:rsidRPr="00BC4FFA">
        <w:rPr>
          <w:sz w:val="18"/>
          <w:szCs w:val="18"/>
        </w:rPr>
        <w:t xml:space="preserve">Рассылка: </w:t>
      </w:r>
    </w:p>
    <w:p w:rsidR="00630724" w:rsidRDefault="00630724" w:rsidP="00630724">
      <w:pPr>
        <w:pStyle w:val="a9"/>
        <w:spacing w:before="0" w:beforeAutospacing="0" w:after="0" w:afterAutospacing="0"/>
        <w:rPr>
          <w:sz w:val="18"/>
          <w:szCs w:val="18"/>
        </w:rPr>
      </w:pPr>
      <w:r w:rsidRPr="00630724">
        <w:rPr>
          <w:sz w:val="18"/>
          <w:szCs w:val="18"/>
        </w:rPr>
        <w:t>Шерстнева А.Ю.</w:t>
      </w:r>
    </w:p>
    <w:p w:rsidR="00557E97" w:rsidRPr="00630724" w:rsidRDefault="00557E97" w:rsidP="00630724">
      <w:pPr>
        <w:pStyle w:val="a9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Департамент финансов</w:t>
      </w:r>
    </w:p>
    <w:p w:rsidR="00630724" w:rsidRPr="00630724" w:rsidRDefault="00630724" w:rsidP="00630724">
      <w:pPr>
        <w:pStyle w:val="a9"/>
        <w:spacing w:before="0" w:beforeAutospacing="0" w:after="0" w:afterAutospacing="0"/>
        <w:rPr>
          <w:sz w:val="18"/>
          <w:szCs w:val="18"/>
        </w:rPr>
      </w:pPr>
      <w:r w:rsidRPr="00630724">
        <w:rPr>
          <w:sz w:val="18"/>
          <w:szCs w:val="18"/>
        </w:rPr>
        <w:t>Управление муниципальных закупок</w:t>
      </w:r>
    </w:p>
    <w:p w:rsidR="00F05C85" w:rsidRDefault="009674B0" w:rsidP="00630724">
      <w:pPr>
        <w:pStyle w:val="a9"/>
        <w:spacing w:before="0" w:beforeAutospacing="0" w:after="0" w:afterAutospacing="0"/>
        <w:rPr>
          <w:sz w:val="18"/>
          <w:szCs w:val="18"/>
        </w:rPr>
      </w:pPr>
      <w:r w:rsidRPr="009674B0">
        <w:rPr>
          <w:sz w:val="18"/>
          <w:szCs w:val="18"/>
        </w:rPr>
        <w:t xml:space="preserve">Управление по связям с общественностью </w:t>
      </w:r>
      <w:r>
        <w:rPr>
          <w:sz w:val="18"/>
          <w:szCs w:val="18"/>
        </w:rPr>
        <w:t>и СМ</w:t>
      </w:r>
      <w:r w:rsidR="0002638D">
        <w:rPr>
          <w:sz w:val="18"/>
          <w:szCs w:val="18"/>
        </w:rPr>
        <w:t>И</w:t>
      </w:r>
    </w:p>
    <w:p w:rsidR="0002638D" w:rsidRDefault="0002638D" w:rsidP="00630724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18"/>
          <w:szCs w:val="18"/>
        </w:rPr>
        <w:t>Департамент архитектуры и градостроительства</w:t>
      </w:r>
    </w:p>
    <w:p w:rsidR="00244CD0" w:rsidRPr="00B05B33" w:rsidRDefault="00244CD0" w:rsidP="00244CD0">
      <w:pPr>
        <w:suppressAutoHyphens/>
        <w:autoSpaceDN w:val="0"/>
        <w:spacing w:after="0" w:line="100" w:lineRule="atLeast"/>
        <w:textAlignment w:val="baseline"/>
        <w:rPr>
          <w:sz w:val="18"/>
          <w:szCs w:val="18"/>
        </w:rPr>
      </w:pPr>
      <w:r w:rsidRPr="00B05B33">
        <w:rPr>
          <w:sz w:val="18"/>
          <w:szCs w:val="18"/>
        </w:rPr>
        <w:t>Управление бюджетного учета и отчетности</w:t>
      </w:r>
    </w:p>
    <w:p w:rsidR="008162DC" w:rsidRDefault="008162DC" w:rsidP="00F05C85">
      <w:pPr>
        <w:rPr>
          <w:color w:val="000000"/>
        </w:rPr>
      </w:pPr>
    </w:p>
    <w:p w:rsidR="008162DC" w:rsidRDefault="008162DC" w:rsidP="00F05C85">
      <w:pPr>
        <w:rPr>
          <w:color w:val="000000"/>
        </w:rPr>
      </w:pPr>
    </w:p>
    <w:p w:rsidR="00244CD0" w:rsidRDefault="00244CD0" w:rsidP="00F05C85">
      <w:pPr>
        <w:rPr>
          <w:color w:val="000000"/>
        </w:rPr>
      </w:pPr>
    </w:p>
    <w:p w:rsidR="00DD4691" w:rsidRDefault="00DD4691" w:rsidP="00F05C85">
      <w:pPr>
        <w:rPr>
          <w:color w:val="000000"/>
        </w:rPr>
      </w:pPr>
    </w:p>
    <w:p w:rsidR="009A3B05" w:rsidRDefault="009A3B05" w:rsidP="00F05C85">
      <w:pPr>
        <w:rPr>
          <w:color w:val="000000"/>
        </w:rPr>
      </w:pPr>
    </w:p>
    <w:p w:rsidR="009A3B05" w:rsidRDefault="009A3B05" w:rsidP="00F05C85">
      <w:pPr>
        <w:rPr>
          <w:color w:val="000000"/>
        </w:rPr>
      </w:pPr>
    </w:p>
    <w:p w:rsidR="009A3B05" w:rsidRDefault="009A3B05" w:rsidP="00F05C85">
      <w:pPr>
        <w:rPr>
          <w:color w:val="000000"/>
        </w:rPr>
      </w:pPr>
    </w:p>
    <w:p w:rsidR="009A3B05" w:rsidRDefault="009A3B05" w:rsidP="00F05C85">
      <w:pPr>
        <w:rPr>
          <w:color w:val="000000"/>
        </w:rPr>
      </w:pPr>
    </w:p>
    <w:p w:rsidR="009A3B05" w:rsidRDefault="009A3B05" w:rsidP="00F05C85">
      <w:pPr>
        <w:rPr>
          <w:color w:val="000000"/>
        </w:rPr>
      </w:pPr>
    </w:p>
    <w:p w:rsidR="00F05C85" w:rsidRDefault="00244CD0" w:rsidP="00F05C85">
      <w:pPr>
        <w:spacing w:after="0"/>
        <w:rPr>
          <w:color w:val="000000"/>
        </w:rPr>
      </w:pPr>
      <w:r>
        <w:rPr>
          <w:color w:val="000000"/>
        </w:rPr>
        <w:t>Чернышова Наталья Ивановна</w:t>
      </w:r>
    </w:p>
    <w:p w:rsidR="00F05C85" w:rsidRDefault="00F05C85" w:rsidP="00F05C85">
      <w:pPr>
        <w:spacing w:after="0"/>
        <w:rPr>
          <w:color w:val="000000"/>
        </w:rPr>
      </w:pPr>
      <w:r>
        <w:rPr>
          <w:color w:val="000000"/>
        </w:rPr>
        <w:t>(</w:t>
      </w:r>
      <w:r w:rsidRPr="001021B2">
        <w:rPr>
          <w:color w:val="000000"/>
        </w:rPr>
        <w:t>3462) 52 2</w:t>
      </w:r>
      <w:r w:rsidR="00244CD0">
        <w:rPr>
          <w:color w:val="000000"/>
        </w:rPr>
        <w:t>1</w:t>
      </w:r>
      <w:r>
        <w:rPr>
          <w:color w:val="000000"/>
        </w:rPr>
        <w:t xml:space="preserve"> </w:t>
      </w:r>
      <w:r w:rsidR="00244CD0">
        <w:rPr>
          <w:color w:val="000000"/>
        </w:rPr>
        <w:t>21</w:t>
      </w:r>
    </w:p>
    <w:p w:rsidR="00E54C4D" w:rsidRPr="00214607" w:rsidRDefault="00E54C4D" w:rsidP="00E54C4D">
      <w:pPr>
        <w:spacing w:after="0" w:line="240" w:lineRule="auto"/>
        <w:jc w:val="center"/>
        <w:rPr>
          <w:rFonts w:eastAsia="Calibri"/>
          <w:sz w:val="27"/>
          <w:szCs w:val="27"/>
          <w:lang w:eastAsia="en-US"/>
        </w:rPr>
      </w:pPr>
      <w:r w:rsidRPr="00214607">
        <w:rPr>
          <w:rFonts w:eastAsia="Calibri"/>
          <w:sz w:val="27"/>
          <w:szCs w:val="27"/>
          <w:lang w:eastAsia="en-US"/>
        </w:rPr>
        <w:lastRenderedPageBreak/>
        <w:t>П</w:t>
      </w:r>
      <w:r w:rsidR="000140E6" w:rsidRPr="00214607">
        <w:rPr>
          <w:rFonts w:eastAsia="Calibri"/>
          <w:sz w:val="27"/>
          <w:szCs w:val="27"/>
          <w:lang w:eastAsia="en-US"/>
        </w:rPr>
        <w:t>ОЯСНИТЕЛЬНАЯ ЗАПИСКА</w:t>
      </w:r>
    </w:p>
    <w:p w:rsidR="00E54C4D" w:rsidRPr="00214607" w:rsidRDefault="00E54C4D" w:rsidP="00E54C4D">
      <w:pPr>
        <w:spacing w:after="0" w:line="240" w:lineRule="auto"/>
        <w:jc w:val="center"/>
        <w:rPr>
          <w:rFonts w:eastAsia="Calibri"/>
          <w:sz w:val="27"/>
          <w:szCs w:val="27"/>
          <w:lang w:eastAsia="en-US"/>
        </w:rPr>
      </w:pPr>
      <w:r w:rsidRPr="00214607">
        <w:rPr>
          <w:rFonts w:eastAsia="Calibri"/>
          <w:sz w:val="27"/>
          <w:szCs w:val="27"/>
          <w:lang w:eastAsia="en-US"/>
        </w:rPr>
        <w:t xml:space="preserve">к проекту </w:t>
      </w:r>
      <w:r w:rsidR="00EE51E3" w:rsidRPr="00214607">
        <w:rPr>
          <w:rFonts w:eastAsia="Calibri"/>
          <w:sz w:val="27"/>
          <w:szCs w:val="27"/>
          <w:lang w:eastAsia="en-US"/>
        </w:rPr>
        <w:t>постановлени</w:t>
      </w:r>
      <w:r w:rsidRPr="00214607">
        <w:rPr>
          <w:rFonts w:eastAsia="Calibri"/>
          <w:sz w:val="27"/>
          <w:szCs w:val="27"/>
          <w:lang w:eastAsia="en-US"/>
        </w:rPr>
        <w:t>я Администрации города</w:t>
      </w:r>
    </w:p>
    <w:p w:rsidR="00214607" w:rsidRDefault="00F05C85" w:rsidP="00F05C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sz w:val="27"/>
          <w:szCs w:val="27"/>
          <w:lang w:eastAsia="en-US"/>
        </w:rPr>
      </w:pPr>
      <w:r w:rsidRPr="00214607">
        <w:rPr>
          <w:rFonts w:eastAsia="Calibri"/>
          <w:sz w:val="27"/>
          <w:szCs w:val="27"/>
          <w:lang w:eastAsia="en-US"/>
        </w:rPr>
        <w:t>«</w:t>
      </w:r>
      <w:r w:rsidR="00E94361" w:rsidRPr="00214607">
        <w:rPr>
          <w:rFonts w:eastAsia="Calibri"/>
          <w:sz w:val="27"/>
          <w:szCs w:val="27"/>
          <w:lang w:eastAsia="en-US"/>
        </w:rPr>
        <w:t>О внесении изменений</w:t>
      </w:r>
      <w:r w:rsidRPr="00214607">
        <w:rPr>
          <w:rFonts w:eastAsia="Calibri"/>
          <w:sz w:val="27"/>
          <w:szCs w:val="27"/>
          <w:lang w:eastAsia="en-US"/>
        </w:rPr>
        <w:t xml:space="preserve"> в постановление Администрации города </w:t>
      </w:r>
      <w:r w:rsidRPr="00214607">
        <w:rPr>
          <w:rFonts w:eastAsia="Calibri"/>
          <w:sz w:val="27"/>
          <w:szCs w:val="27"/>
          <w:lang w:eastAsia="en-US"/>
        </w:rPr>
        <w:br/>
        <w:t xml:space="preserve">от 08.07.2014 № 4694 «Об определении случаев осуществления </w:t>
      </w:r>
    </w:p>
    <w:p w:rsidR="00F05C85" w:rsidRPr="00214607" w:rsidRDefault="00F05C85" w:rsidP="00F05C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sz w:val="27"/>
          <w:szCs w:val="27"/>
          <w:lang w:eastAsia="en-US"/>
        </w:rPr>
      </w:pPr>
      <w:r w:rsidRPr="00214607">
        <w:rPr>
          <w:rFonts w:eastAsia="Calibri"/>
          <w:sz w:val="27"/>
          <w:szCs w:val="27"/>
          <w:lang w:eastAsia="en-US"/>
        </w:rPr>
        <w:t>банковского сопровождения контрактов»</w:t>
      </w:r>
    </w:p>
    <w:p w:rsidR="00E54C4D" w:rsidRPr="00214607" w:rsidRDefault="00E54C4D" w:rsidP="00E54C4D">
      <w:pPr>
        <w:spacing w:after="80" w:line="24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C6044E" w:rsidRDefault="00396618" w:rsidP="001956B2">
      <w:pPr>
        <w:spacing w:after="0" w:line="24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Внесение изменений</w:t>
      </w:r>
      <w:r w:rsidR="00C653A8">
        <w:rPr>
          <w:rFonts w:eastAsia="Calibri"/>
          <w:sz w:val="27"/>
          <w:szCs w:val="27"/>
          <w:lang w:eastAsia="en-US"/>
        </w:rPr>
        <w:t xml:space="preserve"> в постановление Администрации города</w:t>
      </w:r>
      <w:r>
        <w:rPr>
          <w:rFonts w:eastAsia="Calibri"/>
          <w:sz w:val="27"/>
          <w:szCs w:val="27"/>
          <w:lang w:eastAsia="en-US"/>
        </w:rPr>
        <w:t xml:space="preserve"> </w:t>
      </w:r>
      <w:r w:rsidR="00A133EC">
        <w:rPr>
          <w:rFonts w:eastAsia="Calibri"/>
          <w:sz w:val="27"/>
          <w:szCs w:val="27"/>
          <w:lang w:eastAsia="en-US"/>
        </w:rPr>
        <w:t xml:space="preserve">обусловлено тем, </w:t>
      </w:r>
      <w:r w:rsidR="00A133EC" w:rsidRPr="00F40179">
        <w:rPr>
          <w:rFonts w:eastAsia="Calibri"/>
          <w:sz w:val="27"/>
          <w:szCs w:val="27"/>
          <w:lang w:eastAsia="en-US"/>
        </w:rPr>
        <w:t>что</w:t>
      </w:r>
      <w:r w:rsidR="00A133EC">
        <w:rPr>
          <w:rFonts w:eastAsia="Calibri"/>
          <w:sz w:val="27"/>
          <w:szCs w:val="27"/>
          <w:lang w:eastAsia="en-US"/>
        </w:rPr>
        <w:t> </w:t>
      </w:r>
      <w:r w:rsidR="00A133EC" w:rsidRPr="00F40179">
        <w:rPr>
          <w:rFonts w:eastAsia="Calibri"/>
          <w:sz w:val="27"/>
          <w:szCs w:val="27"/>
          <w:lang w:eastAsia="en-US"/>
        </w:rPr>
        <w:t xml:space="preserve">в бюджете городского округа город Сургут на 2018 год расходы </w:t>
      </w:r>
      <w:r w:rsidR="00A133EC">
        <w:rPr>
          <w:rFonts w:eastAsia="Calibri"/>
          <w:sz w:val="27"/>
          <w:szCs w:val="27"/>
          <w:lang w:eastAsia="en-US"/>
        </w:rPr>
        <w:t>на</w:t>
      </w:r>
      <w:r w:rsidR="00C653A8">
        <w:rPr>
          <w:rFonts w:eastAsia="Calibri"/>
          <w:sz w:val="27"/>
          <w:szCs w:val="27"/>
          <w:lang w:eastAsia="en-US"/>
        </w:rPr>
        <w:t> </w:t>
      </w:r>
      <w:r w:rsidR="00A133EC">
        <w:rPr>
          <w:rFonts w:eastAsia="Calibri"/>
          <w:sz w:val="27"/>
          <w:szCs w:val="27"/>
          <w:lang w:eastAsia="en-US"/>
        </w:rPr>
        <w:t xml:space="preserve">расширенное банковское сопровождение контрактов </w:t>
      </w:r>
      <w:r w:rsidR="00A133EC" w:rsidRPr="00F40179">
        <w:rPr>
          <w:rFonts w:eastAsia="Calibri"/>
          <w:sz w:val="27"/>
          <w:szCs w:val="27"/>
          <w:lang w:eastAsia="en-US"/>
        </w:rPr>
        <w:t>не предусмотрены</w:t>
      </w:r>
      <w:r w:rsidR="00A133EC">
        <w:rPr>
          <w:rFonts w:eastAsia="Calibri"/>
          <w:sz w:val="27"/>
          <w:szCs w:val="27"/>
          <w:lang w:eastAsia="en-US"/>
        </w:rPr>
        <w:t xml:space="preserve">. </w:t>
      </w:r>
    </w:p>
    <w:p w:rsidR="00B27646" w:rsidRPr="009B4CC8" w:rsidRDefault="0024413D" w:rsidP="00B27646">
      <w:pPr>
        <w:spacing w:after="160"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27646" w:rsidRPr="009B4CC8">
        <w:rPr>
          <w:sz w:val="28"/>
          <w:szCs w:val="28"/>
        </w:rPr>
        <w:t>асширенное банковское сопровождение на</w:t>
      </w:r>
      <w:r w:rsidR="008555A0">
        <w:rPr>
          <w:sz w:val="28"/>
          <w:szCs w:val="28"/>
        </w:rPr>
        <w:t> </w:t>
      </w:r>
      <w:r w:rsidR="00B27646" w:rsidRPr="009B4CC8">
        <w:rPr>
          <w:sz w:val="28"/>
          <w:szCs w:val="28"/>
        </w:rPr>
        <w:t>уровне субъекта РФ не</w:t>
      </w:r>
      <w:r w:rsidR="008555A0">
        <w:rPr>
          <w:sz w:val="28"/>
          <w:szCs w:val="28"/>
        </w:rPr>
        <w:t> </w:t>
      </w:r>
      <w:r w:rsidR="00B27646" w:rsidRPr="009B4CC8">
        <w:rPr>
          <w:sz w:val="28"/>
          <w:szCs w:val="28"/>
        </w:rPr>
        <w:t>установлено: подготовленный в июле 2017 года проект, постановлени</w:t>
      </w:r>
      <w:r w:rsidR="00396618">
        <w:rPr>
          <w:sz w:val="28"/>
          <w:szCs w:val="28"/>
        </w:rPr>
        <w:t>я</w:t>
      </w:r>
      <w:r w:rsidR="00B27646" w:rsidRPr="009B4CC8">
        <w:rPr>
          <w:sz w:val="28"/>
          <w:szCs w:val="28"/>
        </w:rPr>
        <w:t xml:space="preserve"> Правительства ХМАО-Югры </w:t>
      </w:r>
      <w:r w:rsidR="008555A0">
        <w:rPr>
          <w:rFonts w:eastAsia="Calibri"/>
          <w:sz w:val="27"/>
          <w:szCs w:val="27"/>
          <w:lang w:eastAsia="en-US"/>
        </w:rPr>
        <w:t>от 17.01.2014 № 11-п</w:t>
      </w:r>
      <w:r w:rsidR="00396618">
        <w:rPr>
          <w:rFonts w:eastAsia="Calibri"/>
          <w:sz w:val="27"/>
          <w:szCs w:val="27"/>
          <w:lang w:eastAsia="en-US"/>
        </w:rPr>
        <w:t>, которым устанавливается расширенное</w:t>
      </w:r>
      <w:r w:rsidR="00B27646" w:rsidRPr="009B4CC8">
        <w:rPr>
          <w:sz w:val="28"/>
          <w:szCs w:val="28"/>
        </w:rPr>
        <w:t xml:space="preserve"> </w:t>
      </w:r>
      <w:r w:rsidR="008555A0">
        <w:rPr>
          <w:sz w:val="28"/>
          <w:szCs w:val="28"/>
        </w:rPr>
        <w:t>банковско</w:t>
      </w:r>
      <w:r w:rsidR="00396618">
        <w:rPr>
          <w:sz w:val="28"/>
          <w:szCs w:val="28"/>
        </w:rPr>
        <w:t>е</w:t>
      </w:r>
      <w:r w:rsidR="008555A0">
        <w:rPr>
          <w:sz w:val="28"/>
          <w:szCs w:val="28"/>
        </w:rPr>
        <w:t xml:space="preserve"> сопровождени</w:t>
      </w:r>
      <w:r w:rsidR="00396618">
        <w:rPr>
          <w:sz w:val="28"/>
          <w:szCs w:val="28"/>
        </w:rPr>
        <w:t>е</w:t>
      </w:r>
      <w:r w:rsidR="008555A0">
        <w:rPr>
          <w:sz w:val="28"/>
          <w:szCs w:val="28"/>
        </w:rPr>
        <w:t xml:space="preserve"> </w:t>
      </w:r>
      <w:r w:rsidR="00396618" w:rsidRPr="009B4CC8">
        <w:rPr>
          <w:sz w:val="28"/>
          <w:szCs w:val="28"/>
        </w:rPr>
        <w:t>контрактов,</w:t>
      </w:r>
      <w:r w:rsidR="00B27646" w:rsidRPr="009B4CC8">
        <w:rPr>
          <w:sz w:val="28"/>
          <w:szCs w:val="28"/>
        </w:rPr>
        <w:t xml:space="preserve"> </w:t>
      </w:r>
      <w:r w:rsidR="008555A0">
        <w:rPr>
          <w:sz w:val="28"/>
          <w:szCs w:val="28"/>
        </w:rPr>
        <w:t>з</w:t>
      </w:r>
      <w:r w:rsidR="008555A0" w:rsidRPr="00133B0F">
        <w:rPr>
          <w:sz w:val="28"/>
          <w:szCs w:val="28"/>
        </w:rPr>
        <w:t>аключаемы</w:t>
      </w:r>
      <w:r w:rsidR="008555A0">
        <w:rPr>
          <w:sz w:val="28"/>
          <w:szCs w:val="28"/>
        </w:rPr>
        <w:t>х</w:t>
      </w:r>
      <w:r w:rsidR="008555A0" w:rsidRPr="00133B0F">
        <w:rPr>
          <w:sz w:val="28"/>
          <w:szCs w:val="28"/>
        </w:rPr>
        <w:t xml:space="preserve"> </w:t>
      </w:r>
      <w:r w:rsidR="008555A0" w:rsidRPr="00435ED6">
        <w:rPr>
          <w:rFonts w:eastAsia="Calibri"/>
          <w:sz w:val="28"/>
          <w:szCs w:val="28"/>
        </w:rPr>
        <w:t>в целях</w:t>
      </w:r>
      <w:r w:rsidR="008555A0">
        <w:rPr>
          <w:rFonts w:ascii="Calibri" w:eastAsia="Calibri" w:hAnsi="Calibri" w:cs="Calibri"/>
          <w:sz w:val="22"/>
          <w:szCs w:val="22"/>
        </w:rPr>
        <w:t xml:space="preserve"> </w:t>
      </w:r>
      <w:r w:rsidR="008555A0">
        <w:rPr>
          <w:sz w:val="28"/>
          <w:szCs w:val="28"/>
        </w:rPr>
        <w:t>выполнения работ по строительству (реконструкции) объект</w:t>
      </w:r>
      <w:r w:rsidR="00396618">
        <w:rPr>
          <w:sz w:val="28"/>
          <w:szCs w:val="28"/>
        </w:rPr>
        <w:t>ов</w:t>
      </w:r>
      <w:r w:rsidR="008555A0">
        <w:rPr>
          <w:sz w:val="28"/>
          <w:szCs w:val="28"/>
        </w:rPr>
        <w:t xml:space="preserve"> стоимостью более </w:t>
      </w:r>
      <w:r w:rsidR="008555A0">
        <w:rPr>
          <w:sz w:val="28"/>
          <w:szCs w:val="28"/>
          <w:shd w:val="clear" w:color="auto" w:fill="FFFFFF"/>
        </w:rPr>
        <w:t>ста миллионов</w:t>
      </w:r>
      <w:r w:rsidR="008555A0" w:rsidRPr="00133B0F">
        <w:rPr>
          <w:sz w:val="28"/>
          <w:szCs w:val="28"/>
          <w:shd w:val="clear" w:color="auto" w:fill="FFFFFF"/>
        </w:rPr>
        <w:t xml:space="preserve"> рублей</w:t>
      </w:r>
      <w:r w:rsidR="00B27646" w:rsidRPr="009B4CC8">
        <w:rPr>
          <w:sz w:val="28"/>
          <w:szCs w:val="28"/>
        </w:rPr>
        <w:t>, до настоящего времени не</w:t>
      </w:r>
      <w:r w:rsidR="008555A0">
        <w:rPr>
          <w:sz w:val="28"/>
          <w:szCs w:val="28"/>
        </w:rPr>
        <w:t> </w:t>
      </w:r>
      <w:r w:rsidR="00B27646" w:rsidRPr="009B4CC8">
        <w:rPr>
          <w:sz w:val="28"/>
          <w:szCs w:val="28"/>
        </w:rPr>
        <w:t>принят.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7942"/>
      </w:tblGrid>
      <w:tr w:rsidR="001977E5" w:rsidRPr="00214607" w:rsidTr="0024413D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1977E5" w:rsidRPr="00214607" w:rsidRDefault="001977E5" w:rsidP="0019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214607">
              <w:rPr>
                <w:rFonts w:eastAsia="Calibri"/>
                <w:sz w:val="27"/>
                <w:szCs w:val="27"/>
                <w:lang w:eastAsia="en-US"/>
              </w:rPr>
              <w:t>Приложение:</w:t>
            </w: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</w:tcPr>
          <w:p w:rsidR="001977E5" w:rsidRDefault="001977E5" w:rsidP="001977E5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-111" w:hanging="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214607">
              <w:rPr>
                <w:rFonts w:eastAsia="Calibri"/>
                <w:sz w:val="27"/>
                <w:szCs w:val="27"/>
                <w:lang w:eastAsia="en-US"/>
              </w:rPr>
              <w:t>Копия пос</w:t>
            </w:r>
            <w:bookmarkStart w:id="2" w:name="_GoBack"/>
            <w:bookmarkEnd w:id="2"/>
            <w:r w:rsidRPr="00214607">
              <w:rPr>
                <w:rFonts w:eastAsia="Calibri"/>
                <w:sz w:val="27"/>
                <w:szCs w:val="27"/>
                <w:lang w:eastAsia="en-US"/>
              </w:rPr>
              <w:t xml:space="preserve">тановления Администрации города от 08.07.2014 </w:t>
            </w:r>
            <w:r w:rsidRPr="00214607">
              <w:rPr>
                <w:rFonts w:eastAsia="Calibri"/>
                <w:sz w:val="27"/>
                <w:szCs w:val="27"/>
                <w:lang w:eastAsia="en-US"/>
              </w:rPr>
              <w:br/>
              <w:t>№ 4694</w:t>
            </w:r>
            <w:r w:rsidR="006A296E" w:rsidRPr="00214607">
              <w:rPr>
                <w:rFonts w:eastAsia="Calibri"/>
                <w:sz w:val="27"/>
                <w:szCs w:val="27"/>
                <w:lang w:eastAsia="en-US"/>
              </w:rPr>
              <w:t xml:space="preserve"> (с изменениями)</w:t>
            </w:r>
            <w:r w:rsidRPr="00214607">
              <w:rPr>
                <w:rFonts w:eastAsia="Calibri"/>
                <w:sz w:val="27"/>
                <w:szCs w:val="27"/>
                <w:lang w:eastAsia="en-US"/>
              </w:rPr>
              <w:t xml:space="preserve"> на </w:t>
            </w:r>
            <w:r w:rsidR="00522E57">
              <w:rPr>
                <w:rFonts w:eastAsia="Calibri"/>
                <w:sz w:val="27"/>
                <w:szCs w:val="27"/>
                <w:lang w:eastAsia="en-US"/>
              </w:rPr>
              <w:t>2</w:t>
            </w:r>
            <w:r w:rsidRPr="00214607">
              <w:rPr>
                <w:rFonts w:eastAsia="Calibri"/>
                <w:sz w:val="27"/>
                <w:szCs w:val="27"/>
                <w:lang w:eastAsia="en-US"/>
              </w:rPr>
              <w:t xml:space="preserve"> л.</w:t>
            </w:r>
            <w:r w:rsidR="0024413D">
              <w:rPr>
                <w:rFonts w:eastAsia="Calibri"/>
                <w:sz w:val="27"/>
                <w:szCs w:val="27"/>
                <w:lang w:eastAsia="en-US"/>
              </w:rPr>
              <w:t xml:space="preserve"> в 1 экз;</w:t>
            </w:r>
          </w:p>
          <w:p w:rsidR="002751FE" w:rsidRPr="00214607" w:rsidRDefault="0024413D" w:rsidP="001977E5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-111" w:hanging="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Копия проекта постановления Правительства ХМАО-Югры от</w:t>
            </w:r>
            <w:r w:rsidR="00C653A8">
              <w:rPr>
                <w:rFonts w:eastAsia="Calibri"/>
                <w:sz w:val="27"/>
                <w:szCs w:val="27"/>
                <w:lang w:eastAsia="en-US"/>
              </w:rPr>
              <w:t> </w:t>
            </w:r>
            <w:r>
              <w:rPr>
                <w:rFonts w:eastAsia="Calibri"/>
                <w:sz w:val="27"/>
                <w:szCs w:val="27"/>
                <w:lang w:eastAsia="en-US"/>
              </w:rPr>
              <w:t>17.01.2014 № 11-п на 2 л. в 1 экз.</w:t>
            </w:r>
          </w:p>
          <w:p w:rsidR="001977E5" w:rsidRPr="00214607" w:rsidRDefault="001977E5" w:rsidP="000832E8">
            <w:pPr>
              <w:pStyle w:val="ab"/>
              <w:widowControl w:val="0"/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</w:tbl>
    <w:p w:rsidR="00E54C4D" w:rsidRPr="00214607" w:rsidRDefault="00E54C4D" w:rsidP="0019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E54C4D" w:rsidRPr="00214607" w:rsidRDefault="000F6ABE" w:rsidP="00F27EE7">
      <w:pPr>
        <w:spacing w:after="0" w:line="240" w:lineRule="auto"/>
        <w:jc w:val="both"/>
        <w:rPr>
          <w:rFonts w:eastAsia="Calibri"/>
          <w:sz w:val="27"/>
          <w:szCs w:val="27"/>
          <w:lang w:eastAsia="en-US"/>
        </w:rPr>
      </w:pPr>
      <w:r w:rsidRPr="00214607">
        <w:rPr>
          <w:rFonts w:eastAsia="Calibri"/>
          <w:sz w:val="27"/>
          <w:szCs w:val="27"/>
          <w:lang w:eastAsia="en-US"/>
        </w:rPr>
        <w:t>Н</w:t>
      </w:r>
      <w:r w:rsidR="00F27EE7" w:rsidRPr="00214607">
        <w:rPr>
          <w:rFonts w:eastAsia="Calibri"/>
          <w:sz w:val="27"/>
          <w:szCs w:val="27"/>
          <w:lang w:eastAsia="en-US"/>
        </w:rPr>
        <w:t xml:space="preserve">ачальник управления                                            </w:t>
      </w:r>
    </w:p>
    <w:p w:rsidR="00A01BED" w:rsidRPr="00214607" w:rsidRDefault="00F27EE7" w:rsidP="00461311">
      <w:pPr>
        <w:spacing w:after="0" w:line="240" w:lineRule="auto"/>
        <w:jc w:val="both"/>
        <w:rPr>
          <w:rFonts w:eastAsia="Calibri"/>
          <w:sz w:val="27"/>
          <w:szCs w:val="27"/>
          <w:lang w:eastAsia="en-US"/>
        </w:rPr>
      </w:pPr>
      <w:r w:rsidRPr="00214607">
        <w:rPr>
          <w:rFonts w:eastAsia="Calibri"/>
          <w:sz w:val="27"/>
          <w:szCs w:val="27"/>
          <w:lang w:eastAsia="en-US"/>
        </w:rPr>
        <w:t xml:space="preserve">муниципальных закупок                                                                     </w:t>
      </w:r>
      <w:r w:rsidR="00AF25A2" w:rsidRPr="00214607">
        <w:rPr>
          <w:rFonts w:eastAsia="Calibri"/>
          <w:sz w:val="27"/>
          <w:szCs w:val="27"/>
          <w:lang w:eastAsia="en-US"/>
        </w:rPr>
        <w:t xml:space="preserve">  </w:t>
      </w:r>
      <w:r w:rsidR="00214607">
        <w:rPr>
          <w:rFonts w:eastAsia="Calibri"/>
          <w:sz w:val="27"/>
          <w:szCs w:val="27"/>
          <w:lang w:eastAsia="en-US"/>
        </w:rPr>
        <w:t xml:space="preserve">   </w:t>
      </w:r>
      <w:r w:rsidR="00AF25A2" w:rsidRPr="00214607">
        <w:rPr>
          <w:rFonts w:eastAsia="Calibri"/>
          <w:sz w:val="27"/>
          <w:szCs w:val="27"/>
          <w:lang w:eastAsia="en-US"/>
        </w:rPr>
        <w:t xml:space="preserve">  </w:t>
      </w:r>
      <w:r w:rsidR="00461311" w:rsidRPr="00214607">
        <w:rPr>
          <w:rFonts w:eastAsia="Calibri"/>
          <w:sz w:val="27"/>
          <w:szCs w:val="27"/>
          <w:lang w:eastAsia="en-US"/>
        </w:rPr>
        <w:t xml:space="preserve">  </w:t>
      </w:r>
      <w:r w:rsidR="000F6ABE" w:rsidRPr="00214607">
        <w:rPr>
          <w:rFonts w:eastAsia="Calibri"/>
          <w:sz w:val="27"/>
          <w:szCs w:val="27"/>
          <w:lang w:eastAsia="en-US"/>
        </w:rPr>
        <w:t>Т.А. Карпович</w:t>
      </w:r>
      <w:r w:rsidR="00AF25A2" w:rsidRPr="00214607">
        <w:rPr>
          <w:rFonts w:eastAsia="Calibri"/>
          <w:sz w:val="27"/>
          <w:szCs w:val="27"/>
          <w:lang w:eastAsia="en-US"/>
        </w:rPr>
        <w:t xml:space="preserve"> </w:t>
      </w:r>
    </w:p>
    <w:p w:rsidR="00244CD0" w:rsidRDefault="00244CD0" w:rsidP="00244CD0">
      <w:pPr>
        <w:spacing w:after="0"/>
        <w:jc w:val="right"/>
        <w:rPr>
          <w:sz w:val="28"/>
          <w:szCs w:val="28"/>
        </w:rPr>
      </w:pP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  <w:t xml:space="preserve">   </w:t>
      </w:r>
      <w:r w:rsidR="0024413D">
        <w:rPr>
          <w:rFonts w:eastAsia="Calibri"/>
          <w:sz w:val="27"/>
          <w:szCs w:val="27"/>
          <w:lang w:eastAsia="en-US"/>
        </w:rPr>
        <w:t>___</w:t>
      </w:r>
      <w:r>
        <w:rPr>
          <w:sz w:val="28"/>
          <w:szCs w:val="28"/>
        </w:rPr>
        <w:t>.12.2017</w:t>
      </w:r>
    </w:p>
    <w:p w:rsidR="00214607" w:rsidRDefault="00214607" w:rsidP="00D22B45">
      <w:pPr>
        <w:spacing w:after="0" w:line="240" w:lineRule="auto"/>
        <w:rPr>
          <w:color w:val="000000"/>
          <w:sz w:val="18"/>
          <w:szCs w:val="18"/>
        </w:rPr>
      </w:pPr>
    </w:p>
    <w:p w:rsidR="00214607" w:rsidRDefault="00214607" w:rsidP="00D22B45">
      <w:pPr>
        <w:spacing w:after="0" w:line="240" w:lineRule="auto"/>
        <w:rPr>
          <w:color w:val="000000"/>
          <w:sz w:val="18"/>
          <w:szCs w:val="18"/>
        </w:rPr>
      </w:pPr>
    </w:p>
    <w:p w:rsidR="00244CD0" w:rsidRDefault="00244CD0" w:rsidP="00D22B45">
      <w:pPr>
        <w:spacing w:after="0" w:line="240" w:lineRule="auto"/>
        <w:rPr>
          <w:color w:val="000000"/>
          <w:sz w:val="18"/>
          <w:szCs w:val="18"/>
        </w:rPr>
      </w:pPr>
    </w:p>
    <w:p w:rsidR="00244CD0" w:rsidRDefault="00244CD0" w:rsidP="00D22B45">
      <w:pPr>
        <w:spacing w:after="0" w:line="240" w:lineRule="auto"/>
        <w:rPr>
          <w:color w:val="000000"/>
          <w:sz w:val="18"/>
          <w:szCs w:val="18"/>
        </w:rPr>
      </w:pPr>
    </w:p>
    <w:p w:rsidR="00244CD0" w:rsidRDefault="00244CD0" w:rsidP="00D22B45">
      <w:pPr>
        <w:spacing w:after="0" w:line="240" w:lineRule="auto"/>
        <w:rPr>
          <w:color w:val="000000"/>
          <w:sz w:val="18"/>
          <w:szCs w:val="18"/>
        </w:rPr>
      </w:pPr>
    </w:p>
    <w:p w:rsidR="00244CD0" w:rsidRDefault="00244CD0" w:rsidP="00D22B45">
      <w:pPr>
        <w:spacing w:after="0" w:line="240" w:lineRule="auto"/>
        <w:rPr>
          <w:color w:val="000000"/>
          <w:sz w:val="18"/>
          <w:szCs w:val="18"/>
        </w:rPr>
      </w:pPr>
    </w:p>
    <w:p w:rsidR="00244CD0" w:rsidRDefault="00244CD0" w:rsidP="00D22B45">
      <w:pPr>
        <w:spacing w:after="0" w:line="240" w:lineRule="auto"/>
        <w:rPr>
          <w:color w:val="000000"/>
          <w:sz w:val="18"/>
          <w:szCs w:val="18"/>
        </w:rPr>
      </w:pPr>
    </w:p>
    <w:p w:rsidR="00244CD0" w:rsidRDefault="00244CD0" w:rsidP="00D22B45">
      <w:pPr>
        <w:spacing w:after="0" w:line="240" w:lineRule="auto"/>
        <w:rPr>
          <w:color w:val="000000"/>
          <w:sz w:val="18"/>
          <w:szCs w:val="18"/>
        </w:rPr>
      </w:pPr>
    </w:p>
    <w:p w:rsidR="00244CD0" w:rsidRDefault="00244CD0" w:rsidP="00D22B45">
      <w:pPr>
        <w:spacing w:after="0" w:line="240" w:lineRule="auto"/>
        <w:rPr>
          <w:color w:val="000000"/>
          <w:sz w:val="18"/>
          <w:szCs w:val="18"/>
        </w:rPr>
      </w:pPr>
    </w:p>
    <w:p w:rsidR="00244CD0" w:rsidRDefault="00244CD0" w:rsidP="00D22B45">
      <w:pPr>
        <w:spacing w:after="0" w:line="240" w:lineRule="auto"/>
        <w:rPr>
          <w:color w:val="000000"/>
          <w:sz w:val="18"/>
          <w:szCs w:val="18"/>
        </w:rPr>
      </w:pPr>
    </w:p>
    <w:p w:rsidR="00244CD0" w:rsidRDefault="00244CD0" w:rsidP="00D22B45">
      <w:pPr>
        <w:spacing w:after="0" w:line="240" w:lineRule="auto"/>
        <w:rPr>
          <w:color w:val="000000"/>
          <w:sz w:val="18"/>
          <w:szCs w:val="18"/>
        </w:rPr>
      </w:pPr>
    </w:p>
    <w:p w:rsidR="00522E57" w:rsidRDefault="00522E57" w:rsidP="00D22B45">
      <w:pPr>
        <w:spacing w:after="0" w:line="240" w:lineRule="auto"/>
        <w:rPr>
          <w:color w:val="000000"/>
          <w:sz w:val="18"/>
          <w:szCs w:val="18"/>
        </w:rPr>
      </w:pPr>
    </w:p>
    <w:p w:rsidR="000832E8" w:rsidRDefault="000832E8" w:rsidP="00D22B45">
      <w:pPr>
        <w:spacing w:after="0" w:line="240" w:lineRule="auto"/>
        <w:rPr>
          <w:color w:val="000000"/>
          <w:sz w:val="18"/>
          <w:szCs w:val="18"/>
        </w:rPr>
      </w:pPr>
    </w:p>
    <w:p w:rsidR="0024413D" w:rsidRDefault="0024413D" w:rsidP="00D22B45">
      <w:pPr>
        <w:spacing w:after="0" w:line="240" w:lineRule="auto"/>
        <w:rPr>
          <w:color w:val="000000"/>
          <w:sz w:val="18"/>
          <w:szCs w:val="18"/>
        </w:rPr>
      </w:pPr>
    </w:p>
    <w:p w:rsidR="0024413D" w:rsidRDefault="0024413D" w:rsidP="00D22B45">
      <w:pPr>
        <w:spacing w:after="0" w:line="240" w:lineRule="auto"/>
        <w:rPr>
          <w:color w:val="000000"/>
          <w:sz w:val="18"/>
          <w:szCs w:val="18"/>
        </w:rPr>
      </w:pPr>
    </w:p>
    <w:p w:rsidR="0024413D" w:rsidRDefault="0024413D" w:rsidP="00D22B45">
      <w:pPr>
        <w:spacing w:after="0" w:line="240" w:lineRule="auto"/>
        <w:rPr>
          <w:color w:val="000000"/>
          <w:sz w:val="18"/>
          <w:szCs w:val="18"/>
        </w:rPr>
      </w:pPr>
    </w:p>
    <w:p w:rsidR="0024413D" w:rsidRDefault="0024413D" w:rsidP="00D22B45">
      <w:pPr>
        <w:spacing w:after="0" w:line="240" w:lineRule="auto"/>
        <w:rPr>
          <w:color w:val="000000"/>
          <w:sz w:val="18"/>
          <w:szCs w:val="18"/>
        </w:rPr>
      </w:pPr>
    </w:p>
    <w:p w:rsidR="0024413D" w:rsidRDefault="0024413D" w:rsidP="00D22B45">
      <w:pPr>
        <w:spacing w:after="0" w:line="240" w:lineRule="auto"/>
        <w:rPr>
          <w:color w:val="000000"/>
          <w:sz w:val="18"/>
          <w:szCs w:val="18"/>
        </w:rPr>
      </w:pPr>
    </w:p>
    <w:p w:rsidR="0024413D" w:rsidRDefault="0024413D" w:rsidP="00D22B45">
      <w:pPr>
        <w:spacing w:after="0" w:line="240" w:lineRule="auto"/>
        <w:rPr>
          <w:color w:val="000000"/>
          <w:sz w:val="18"/>
          <w:szCs w:val="18"/>
        </w:rPr>
      </w:pPr>
    </w:p>
    <w:p w:rsidR="0024413D" w:rsidRDefault="0024413D" w:rsidP="00D22B45">
      <w:pPr>
        <w:spacing w:after="0" w:line="240" w:lineRule="auto"/>
        <w:rPr>
          <w:color w:val="000000"/>
          <w:sz w:val="18"/>
          <w:szCs w:val="18"/>
        </w:rPr>
      </w:pPr>
    </w:p>
    <w:p w:rsidR="00A133EC" w:rsidRDefault="00A133EC" w:rsidP="00D22B45">
      <w:pPr>
        <w:spacing w:after="0" w:line="240" w:lineRule="auto"/>
        <w:rPr>
          <w:color w:val="000000"/>
          <w:sz w:val="18"/>
          <w:szCs w:val="18"/>
        </w:rPr>
      </w:pPr>
    </w:p>
    <w:p w:rsidR="00A133EC" w:rsidRDefault="00A133EC" w:rsidP="00D22B45">
      <w:pPr>
        <w:spacing w:after="0" w:line="240" w:lineRule="auto"/>
        <w:rPr>
          <w:color w:val="000000"/>
          <w:sz w:val="18"/>
          <w:szCs w:val="18"/>
        </w:rPr>
      </w:pPr>
    </w:p>
    <w:p w:rsidR="00A133EC" w:rsidRDefault="00A133EC" w:rsidP="00D22B45">
      <w:pPr>
        <w:spacing w:after="0" w:line="240" w:lineRule="auto"/>
        <w:rPr>
          <w:color w:val="000000"/>
          <w:sz w:val="18"/>
          <w:szCs w:val="18"/>
        </w:rPr>
      </w:pPr>
    </w:p>
    <w:p w:rsidR="00A133EC" w:rsidRDefault="00A133EC" w:rsidP="00D22B45">
      <w:pPr>
        <w:spacing w:after="0" w:line="240" w:lineRule="auto"/>
        <w:rPr>
          <w:color w:val="000000"/>
          <w:sz w:val="18"/>
          <w:szCs w:val="18"/>
        </w:rPr>
      </w:pPr>
    </w:p>
    <w:p w:rsidR="00A133EC" w:rsidRDefault="00A133EC" w:rsidP="00D22B45">
      <w:pPr>
        <w:spacing w:after="0" w:line="240" w:lineRule="auto"/>
        <w:rPr>
          <w:color w:val="000000"/>
          <w:sz w:val="18"/>
          <w:szCs w:val="18"/>
        </w:rPr>
      </w:pPr>
    </w:p>
    <w:p w:rsidR="00A133EC" w:rsidRDefault="00A133EC" w:rsidP="00D22B45">
      <w:pPr>
        <w:spacing w:after="0" w:line="240" w:lineRule="auto"/>
        <w:rPr>
          <w:color w:val="000000"/>
          <w:sz w:val="18"/>
          <w:szCs w:val="18"/>
        </w:rPr>
      </w:pPr>
    </w:p>
    <w:p w:rsidR="00A133EC" w:rsidRDefault="00A133EC" w:rsidP="00D22B45">
      <w:pPr>
        <w:spacing w:after="0" w:line="240" w:lineRule="auto"/>
        <w:rPr>
          <w:color w:val="000000"/>
          <w:sz w:val="18"/>
          <w:szCs w:val="18"/>
        </w:rPr>
      </w:pPr>
    </w:p>
    <w:p w:rsidR="00244CD0" w:rsidRDefault="00244CD0" w:rsidP="00D22B45">
      <w:pPr>
        <w:spacing w:after="0" w:line="240" w:lineRule="auto"/>
        <w:rPr>
          <w:color w:val="000000"/>
          <w:sz w:val="18"/>
          <w:szCs w:val="18"/>
        </w:rPr>
      </w:pPr>
    </w:p>
    <w:p w:rsidR="00244CD0" w:rsidRDefault="00244CD0" w:rsidP="00D22B45">
      <w:pPr>
        <w:spacing w:after="0" w:line="240" w:lineRule="auto"/>
        <w:rPr>
          <w:color w:val="000000"/>
          <w:sz w:val="18"/>
          <w:szCs w:val="18"/>
        </w:rPr>
      </w:pPr>
    </w:p>
    <w:p w:rsidR="00214607" w:rsidRDefault="00214607" w:rsidP="00D22B45">
      <w:pPr>
        <w:spacing w:after="0" w:line="240" w:lineRule="auto"/>
        <w:rPr>
          <w:color w:val="000000"/>
          <w:sz w:val="18"/>
          <w:szCs w:val="18"/>
        </w:rPr>
      </w:pPr>
    </w:p>
    <w:p w:rsidR="00244CD0" w:rsidRDefault="00244CD0" w:rsidP="00244CD0">
      <w:pPr>
        <w:spacing w:after="0"/>
        <w:rPr>
          <w:color w:val="000000"/>
        </w:rPr>
      </w:pPr>
      <w:r>
        <w:rPr>
          <w:color w:val="000000"/>
        </w:rPr>
        <w:t>Чернышова Наталья Ивановна</w:t>
      </w:r>
    </w:p>
    <w:p w:rsidR="00E54C4D" w:rsidRPr="00E54C4D" w:rsidRDefault="00244CD0" w:rsidP="00244CD0">
      <w:pPr>
        <w:spacing w:after="0"/>
        <w:rPr>
          <w:rFonts w:eastAsia="Calibri"/>
          <w:sz w:val="18"/>
          <w:szCs w:val="18"/>
          <w:lang w:eastAsia="en-US"/>
        </w:rPr>
      </w:pPr>
      <w:r>
        <w:rPr>
          <w:color w:val="000000"/>
        </w:rPr>
        <w:t>(</w:t>
      </w:r>
      <w:r w:rsidRPr="001021B2">
        <w:rPr>
          <w:color w:val="000000"/>
        </w:rPr>
        <w:t>3462) 52 2</w:t>
      </w:r>
      <w:r>
        <w:rPr>
          <w:color w:val="000000"/>
        </w:rPr>
        <w:t>1 21</w:t>
      </w:r>
    </w:p>
    <w:sectPr w:rsidR="00E54C4D" w:rsidRPr="00E54C4D" w:rsidSect="00B8445B">
      <w:headerReference w:type="even" r:id="rId9"/>
      <w:pgSz w:w="11906" w:h="16838"/>
      <w:pgMar w:top="1134" w:right="567" w:bottom="992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BBE" w:rsidRDefault="00585BBE">
      <w:r>
        <w:separator/>
      </w:r>
    </w:p>
  </w:endnote>
  <w:endnote w:type="continuationSeparator" w:id="0">
    <w:p w:rsidR="00585BBE" w:rsidRDefault="0058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BBE" w:rsidRDefault="00585BBE">
      <w:r>
        <w:separator/>
      </w:r>
    </w:p>
  </w:footnote>
  <w:footnote w:type="continuationSeparator" w:id="0">
    <w:p w:rsidR="00585BBE" w:rsidRDefault="00585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4AA" w:rsidRDefault="00E644AA" w:rsidP="00E644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44AA" w:rsidRDefault="00E644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E89"/>
    <w:multiLevelType w:val="hybridMultilevel"/>
    <w:tmpl w:val="FA9A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F06BD"/>
    <w:multiLevelType w:val="hybridMultilevel"/>
    <w:tmpl w:val="B26A3FF0"/>
    <w:lvl w:ilvl="0" w:tplc="C6D67A92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59288A"/>
    <w:multiLevelType w:val="hybridMultilevel"/>
    <w:tmpl w:val="D3668172"/>
    <w:lvl w:ilvl="0" w:tplc="A3A20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E284ED8"/>
    <w:multiLevelType w:val="hybridMultilevel"/>
    <w:tmpl w:val="FA9A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40E9C"/>
    <w:multiLevelType w:val="multilevel"/>
    <w:tmpl w:val="3E268FE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54B85FFD"/>
    <w:multiLevelType w:val="multilevel"/>
    <w:tmpl w:val="89B0B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71C56FC1"/>
    <w:multiLevelType w:val="hybridMultilevel"/>
    <w:tmpl w:val="B26A3FF0"/>
    <w:lvl w:ilvl="0" w:tplc="C6D67A92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AA"/>
    <w:rsid w:val="00002878"/>
    <w:rsid w:val="000139DE"/>
    <w:rsid w:val="000140E6"/>
    <w:rsid w:val="000214AE"/>
    <w:rsid w:val="0002638D"/>
    <w:rsid w:val="0003551A"/>
    <w:rsid w:val="00056511"/>
    <w:rsid w:val="0005787A"/>
    <w:rsid w:val="00065F8D"/>
    <w:rsid w:val="00071A4B"/>
    <w:rsid w:val="000832E8"/>
    <w:rsid w:val="000F6ABE"/>
    <w:rsid w:val="001005CE"/>
    <w:rsid w:val="00101D68"/>
    <w:rsid w:val="001956B2"/>
    <w:rsid w:val="001977E5"/>
    <w:rsid w:val="001B6332"/>
    <w:rsid w:val="001D769F"/>
    <w:rsid w:val="001F0B6E"/>
    <w:rsid w:val="00214607"/>
    <w:rsid w:val="0024413D"/>
    <w:rsid w:val="00244CD0"/>
    <w:rsid w:val="0026474C"/>
    <w:rsid w:val="00271FA9"/>
    <w:rsid w:val="002751FE"/>
    <w:rsid w:val="002825CE"/>
    <w:rsid w:val="002918AC"/>
    <w:rsid w:val="002C1735"/>
    <w:rsid w:val="002D0737"/>
    <w:rsid w:val="00316642"/>
    <w:rsid w:val="0034472A"/>
    <w:rsid w:val="00380FE8"/>
    <w:rsid w:val="003876CF"/>
    <w:rsid w:val="00391C18"/>
    <w:rsid w:val="00395361"/>
    <w:rsid w:val="00396618"/>
    <w:rsid w:val="003C0B01"/>
    <w:rsid w:val="003C36EC"/>
    <w:rsid w:val="003F1211"/>
    <w:rsid w:val="0040637D"/>
    <w:rsid w:val="0043770E"/>
    <w:rsid w:val="00445955"/>
    <w:rsid w:val="0045452F"/>
    <w:rsid w:val="00461311"/>
    <w:rsid w:val="004656B1"/>
    <w:rsid w:val="004A43D6"/>
    <w:rsid w:val="004B07E1"/>
    <w:rsid w:val="004B7F36"/>
    <w:rsid w:val="004E563E"/>
    <w:rsid w:val="00522E57"/>
    <w:rsid w:val="00553199"/>
    <w:rsid w:val="00557E97"/>
    <w:rsid w:val="005707F7"/>
    <w:rsid w:val="00585BBE"/>
    <w:rsid w:val="005B111A"/>
    <w:rsid w:val="005C197F"/>
    <w:rsid w:val="005C47E4"/>
    <w:rsid w:val="005D01E3"/>
    <w:rsid w:val="005D2F05"/>
    <w:rsid w:val="006011AA"/>
    <w:rsid w:val="00621D2D"/>
    <w:rsid w:val="00630724"/>
    <w:rsid w:val="00640FDC"/>
    <w:rsid w:val="00667D71"/>
    <w:rsid w:val="006A296E"/>
    <w:rsid w:val="006A7334"/>
    <w:rsid w:val="006C3EE6"/>
    <w:rsid w:val="00703AD7"/>
    <w:rsid w:val="00705861"/>
    <w:rsid w:val="00724B49"/>
    <w:rsid w:val="007514E3"/>
    <w:rsid w:val="00777DC6"/>
    <w:rsid w:val="00781021"/>
    <w:rsid w:val="00790369"/>
    <w:rsid w:val="00790CF0"/>
    <w:rsid w:val="007B320B"/>
    <w:rsid w:val="007C4EB2"/>
    <w:rsid w:val="0081512F"/>
    <w:rsid w:val="008162DC"/>
    <w:rsid w:val="008555A0"/>
    <w:rsid w:val="00896752"/>
    <w:rsid w:val="008B3CAE"/>
    <w:rsid w:val="008D46DE"/>
    <w:rsid w:val="008F7F16"/>
    <w:rsid w:val="00912E46"/>
    <w:rsid w:val="00926F55"/>
    <w:rsid w:val="00930A86"/>
    <w:rsid w:val="009674B0"/>
    <w:rsid w:val="0098365E"/>
    <w:rsid w:val="009A3B05"/>
    <w:rsid w:val="009B4CC8"/>
    <w:rsid w:val="00A01BED"/>
    <w:rsid w:val="00A133EC"/>
    <w:rsid w:val="00A14E2B"/>
    <w:rsid w:val="00A25BEF"/>
    <w:rsid w:val="00A3198B"/>
    <w:rsid w:val="00A548B2"/>
    <w:rsid w:val="00A57B09"/>
    <w:rsid w:val="00A77294"/>
    <w:rsid w:val="00A85F77"/>
    <w:rsid w:val="00AB3D72"/>
    <w:rsid w:val="00AB3E96"/>
    <w:rsid w:val="00AB7561"/>
    <w:rsid w:val="00AF25A2"/>
    <w:rsid w:val="00B0028E"/>
    <w:rsid w:val="00B12B68"/>
    <w:rsid w:val="00B27646"/>
    <w:rsid w:val="00B322FD"/>
    <w:rsid w:val="00B717E2"/>
    <w:rsid w:val="00B74C69"/>
    <w:rsid w:val="00B830A8"/>
    <w:rsid w:val="00B8445B"/>
    <w:rsid w:val="00B86CC1"/>
    <w:rsid w:val="00BE4434"/>
    <w:rsid w:val="00C20265"/>
    <w:rsid w:val="00C35691"/>
    <w:rsid w:val="00C5268C"/>
    <w:rsid w:val="00C5607F"/>
    <w:rsid w:val="00C575E4"/>
    <w:rsid w:val="00C6044E"/>
    <w:rsid w:val="00C653A8"/>
    <w:rsid w:val="00C714A6"/>
    <w:rsid w:val="00C8699E"/>
    <w:rsid w:val="00CC4CC4"/>
    <w:rsid w:val="00D13735"/>
    <w:rsid w:val="00D22B45"/>
    <w:rsid w:val="00D412AF"/>
    <w:rsid w:val="00D60DEF"/>
    <w:rsid w:val="00DB0D5C"/>
    <w:rsid w:val="00DB6A0B"/>
    <w:rsid w:val="00DD4691"/>
    <w:rsid w:val="00DF14D6"/>
    <w:rsid w:val="00E54C4D"/>
    <w:rsid w:val="00E644AA"/>
    <w:rsid w:val="00E73A10"/>
    <w:rsid w:val="00E867D7"/>
    <w:rsid w:val="00E86D0C"/>
    <w:rsid w:val="00E90256"/>
    <w:rsid w:val="00E93186"/>
    <w:rsid w:val="00E94361"/>
    <w:rsid w:val="00EB7490"/>
    <w:rsid w:val="00EE01D7"/>
    <w:rsid w:val="00EE51E3"/>
    <w:rsid w:val="00EE7E89"/>
    <w:rsid w:val="00F05C85"/>
    <w:rsid w:val="00F10EC1"/>
    <w:rsid w:val="00F15360"/>
    <w:rsid w:val="00F27EE7"/>
    <w:rsid w:val="00F40179"/>
    <w:rsid w:val="00F913B2"/>
    <w:rsid w:val="00FF4F94"/>
    <w:rsid w:val="00FF55E4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520A7-4C90-430D-AC33-24F2BD54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C85"/>
    <w:pPr>
      <w:spacing w:after="200" w:line="276" w:lineRule="auto"/>
    </w:pPr>
    <w:rPr>
      <w:sz w:val="16"/>
      <w:szCs w:val="16"/>
    </w:rPr>
  </w:style>
  <w:style w:type="paragraph" w:styleId="1">
    <w:name w:val="heading 1"/>
    <w:basedOn w:val="a"/>
    <w:next w:val="a"/>
    <w:link w:val="10"/>
    <w:qFormat/>
    <w:rsid w:val="00E644AA"/>
    <w:pPr>
      <w:keepNext/>
      <w:spacing w:after="0" w:line="240" w:lineRule="auto"/>
      <w:outlineLvl w:val="0"/>
    </w:pPr>
    <w:rPr>
      <w:rFonts w:eastAsia="Arial Unicode MS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644AA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locked/>
    <w:rsid w:val="00E644AA"/>
    <w:rPr>
      <w:rFonts w:eastAsia="Arial Unicode MS"/>
      <w:sz w:val="28"/>
      <w:szCs w:val="24"/>
      <w:lang w:val="ru-RU" w:eastAsia="ru-RU" w:bidi="ar-SA"/>
    </w:rPr>
  </w:style>
  <w:style w:type="paragraph" w:styleId="a3">
    <w:name w:val="header"/>
    <w:basedOn w:val="a"/>
    <w:rsid w:val="00E644A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644AA"/>
  </w:style>
  <w:style w:type="paragraph" w:styleId="a5">
    <w:name w:val="footer"/>
    <w:basedOn w:val="a"/>
    <w:rsid w:val="00E644A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DF14D6"/>
    <w:pPr>
      <w:spacing w:after="0" w:line="240" w:lineRule="auto"/>
    </w:pPr>
    <w:rPr>
      <w:rFonts w:ascii="Tahoma" w:hAnsi="Tahoma" w:cs="Tahoma"/>
    </w:rPr>
  </w:style>
  <w:style w:type="character" w:customStyle="1" w:styleId="a7">
    <w:name w:val="Текст выноски Знак"/>
    <w:link w:val="a6"/>
    <w:rsid w:val="00DF14D6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3C36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rmal (Web)"/>
    <w:basedOn w:val="a"/>
    <w:uiPriority w:val="99"/>
    <w:unhideWhenUsed/>
    <w:rsid w:val="00F05C8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andard">
    <w:name w:val="Standard"/>
    <w:rsid w:val="00F05C85"/>
    <w:pPr>
      <w:suppressAutoHyphens/>
      <w:autoSpaceDN w:val="0"/>
      <w:spacing w:after="200" w:line="276" w:lineRule="auto"/>
      <w:textAlignment w:val="baseline"/>
    </w:pPr>
    <w:rPr>
      <w:rFonts w:eastAsia="Calibri"/>
      <w:kern w:val="3"/>
      <w:sz w:val="16"/>
      <w:szCs w:val="16"/>
      <w:lang w:eastAsia="ar-SA"/>
    </w:rPr>
  </w:style>
  <w:style w:type="table" w:styleId="aa">
    <w:name w:val="Table Grid"/>
    <w:basedOn w:val="a1"/>
    <w:rsid w:val="00197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97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3530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DEF15-1B2A-4088-886B-F87D6B2E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Links>
    <vt:vector size="12" baseType="variant">
      <vt:variant>
        <vt:i4>7077938</vt:i4>
      </vt:variant>
      <vt:variant>
        <vt:i4>3</vt:i4>
      </vt:variant>
      <vt:variant>
        <vt:i4>0</vt:i4>
      </vt:variant>
      <vt:variant>
        <vt:i4>5</vt:i4>
      </vt:variant>
      <vt:variant>
        <vt:lpwstr>garantf1://29035302.1/</vt:lpwstr>
      </vt:variant>
      <vt:variant>
        <vt:lpwstr/>
      </vt:variant>
      <vt:variant>
        <vt:i4>7077939</vt:i4>
      </vt:variant>
      <vt:variant>
        <vt:i4>0</vt:i4>
      </vt:variant>
      <vt:variant>
        <vt:i4>0</vt:i4>
      </vt:variant>
      <vt:variant>
        <vt:i4>5</vt:i4>
      </vt:variant>
      <vt:variant>
        <vt:lpwstr>garantf1://29035302.0/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telina_tv</dc:creator>
  <cp:keywords/>
  <cp:lastModifiedBy>Чернышова Наталья Ивановна</cp:lastModifiedBy>
  <cp:revision>27</cp:revision>
  <cp:lastPrinted>2017-12-22T05:27:00Z</cp:lastPrinted>
  <dcterms:created xsi:type="dcterms:W3CDTF">2017-07-06T06:22:00Z</dcterms:created>
  <dcterms:modified xsi:type="dcterms:W3CDTF">2017-12-22T05:29:00Z</dcterms:modified>
</cp:coreProperties>
</file>