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4B" w:rsidRPr="0082219A" w:rsidRDefault="00F11A4B" w:rsidP="00F11A4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2219A">
        <w:rPr>
          <w:rFonts w:ascii="Times New Roman" w:eastAsia="Times New Roman" w:hAnsi="Times New Roman" w:cs="Times New Roman"/>
          <w:b/>
          <w:sz w:val="28"/>
          <w:szCs w:val="28"/>
          <w:lang w:eastAsia="ru-RU"/>
        </w:rPr>
        <w:t>ОТЧЕТ</w:t>
      </w:r>
    </w:p>
    <w:p w:rsidR="00F11A4B" w:rsidRPr="0082219A" w:rsidRDefault="00F11A4B" w:rsidP="00F11A4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2219A">
        <w:rPr>
          <w:rFonts w:ascii="Times New Roman" w:eastAsia="Times New Roman" w:hAnsi="Times New Roman" w:cs="Times New Roman"/>
          <w:b/>
          <w:sz w:val="28"/>
          <w:szCs w:val="28"/>
          <w:lang w:eastAsia="ru-RU"/>
        </w:rPr>
        <w:t>ОБ ОЦЕНКЕ РЕГУЛИРУЮЩЕГО ВОЗДЕЙСТВИЯ ПРОЕКТА</w:t>
      </w:r>
    </w:p>
    <w:p w:rsidR="00F11A4B" w:rsidRPr="0082219A" w:rsidRDefault="00F11A4B" w:rsidP="00F11A4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2219A">
        <w:rPr>
          <w:rFonts w:ascii="Times New Roman" w:eastAsia="Times New Roman" w:hAnsi="Times New Roman" w:cs="Times New Roman"/>
          <w:b/>
          <w:sz w:val="28"/>
          <w:szCs w:val="28"/>
          <w:lang w:eastAsia="ru-RU"/>
        </w:rPr>
        <w:t xml:space="preserve">МУНИЦИПАЛЬНОГО НОРМАТИВНОГО ПРАВОВОГО АКТА </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102"/>
      </w:tblGrid>
      <w:tr w:rsidR="0082219A" w:rsidRPr="0082219A" w:rsidTr="00670F10">
        <w:tc>
          <w:tcPr>
            <w:tcW w:w="4535" w:type="dxa"/>
            <w:vMerge w:val="restart"/>
            <w:tcBorders>
              <w:top w:val="single" w:sz="4" w:space="0" w:color="auto"/>
              <w:bottom w:val="single" w:sz="4" w:space="0" w:color="auto"/>
            </w:tcBorders>
          </w:tcPr>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____________________________</w:t>
            </w:r>
          </w:p>
          <w:p w:rsidR="00F11A4B" w:rsidRPr="0082219A" w:rsidRDefault="00F11A4B" w:rsidP="00F11A4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(присваивается уполномоченным органом)</w:t>
            </w:r>
          </w:p>
        </w:tc>
        <w:tc>
          <w:tcPr>
            <w:tcW w:w="5102" w:type="dxa"/>
            <w:tcBorders>
              <w:top w:val="single" w:sz="4" w:space="0" w:color="auto"/>
              <w:bottom w:val="nil"/>
            </w:tcBorders>
          </w:tcPr>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Сроки проведения публичного обсуждения:</w:t>
            </w:r>
          </w:p>
        </w:tc>
      </w:tr>
      <w:tr w:rsidR="0082219A" w:rsidRPr="0082219A" w:rsidTr="00670F10">
        <w:tc>
          <w:tcPr>
            <w:tcW w:w="4535" w:type="dxa"/>
            <w:vMerge/>
            <w:tcBorders>
              <w:top w:val="single" w:sz="4" w:space="0" w:color="auto"/>
              <w:bottom w:val="single" w:sz="4" w:space="0" w:color="auto"/>
            </w:tcBorders>
          </w:tcPr>
          <w:p w:rsidR="00F11A4B" w:rsidRPr="0082219A" w:rsidRDefault="00F11A4B" w:rsidP="00F11A4B">
            <w:pPr>
              <w:spacing w:after="200" w:line="276" w:lineRule="auto"/>
              <w:rPr>
                <w:rFonts w:ascii="Times New Roman" w:eastAsia="Calibri" w:hAnsi="Times New Roman" w:cs="Times New Roman"/>
                <w:sz w:val="28"/>
                <w:szCs w:val="28"/>
              </w:rPr>
            </w:pPr>
          </w:p>
        </w:tc>
        <w:tc>
          <w:tcPr>
            <w:tcW w:w="5102" w:type="dxa"/>
            <w:tcBorders>
              <w:top w:val="nil"/>
              <w:bottom w:val="nil"/>
            </w:tcBorders>
          </w:tcPr>
          <w:p w:rsidR="00F11A4B" w:rsidRPr="0082219A" w:rsidRDefault="00882D0E" w:rsidP="00882D0E">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начало: "13</w:t>
            </w:r>
            <w:r w:rsidR="00F11A4B" w:rsidRPr="0082219A">
              <w:rPr>
                <w:rFonts w:ascii="Times New Roman" w:eastAsia="Times New Roman" w:hAnsi="Times New Roman" w:cs="Times New Roman"/>
                <w:sz w:val="28"/>
                <w:szCs w:val="28"/>
                <w:lang w:eastAsia="ru-RU"/>
              </w:rPr>
              <w:t>" ию</w:t>
            </w:r>
            <w:r w:rsidR="00FF5FDE" w:rsidRPr="0082219A">
              <w:rPr>
                <w:rFonts w:ascii="Times New Roman" w:eastAsia="Times New Roman" w:hAnsi="Times New Roman" w:cs="Times New Roman"/>
                <w:sz w:val="28"/>
                <w:szCs w:val="28"/>
                <w:lang w:eastAsia="ru-RU"/>
              </w:rPr>
              <w:t>ля</w:t>
            </w:r>
            <w:r w:rsidR="00F11A4B" w:rsidRPr="0082219A">
              <w:rPr>
                <w:rFonts w:ascii="Times New Roman" w:eastAsia="Times New Roman" w:hAnsi="Times New Roman" w:cs="Times New Roman"/>
                <w:sz w:val="28"/>
                <w:szCs w:val="28"/>
                <w:lang w:eastAsia="ru-RU"/>
              </w:rPr>
              <w:t xml:space="preserve"> 2017 г.;</w:t>
            </w:r>
          </w:p>
        </w:tc>
      </w:tr>
      <w:tr w:rsidR="0082219A" w:rsidRPr="0082219A" w:rsidTr="00670F10">
        <w:tc>
          <w:tcPr>
            <w:tcW w:w="4535" w:type="dxa"/>
            <w:vMerge/>
            <w:tcBorders>
              <w:top w:val="single" w:sz="4" w:space="0" w:color="auto"/>
              <w:bottom w:val="single" w:sz="4" w:space="0" w:color="auto"/>
            </w:tcBorders>
          </w:tcPr>
          <w:p w:rsidR="00F11A4B" w:rsidRPr="0082219A" w:rsidRDefault="00F11A4B" w:rsidP="00F11A4B">
            <w:pPr>
              <w:spacing w:after="200" w:line="276" w:lineRule="auto"/>
              <w:rPr>
                <w:rFonts w:ascii="Times New Roman" w:eastAsia="Calibri" w:hAnsi="Times New Roman" w:cs="Times New Roman"/>
                <w:sz w:val="28"/>
                <w:szCs w:val="28"/>
              </w:rPr>
            </w:pPr>
          </w:p>
        </w:tc>
        <w:tc>
          <w:tcPr>
            <w:tcW w:w="5102" w:type="dxa"/>
            <w:tcBorders>
              <w:top w:val="nil"/>
              <w:bottom w:val="single" w:sz="4" w:space="0" w:color="auto"/>
            </w:tcBorders>
          </w:tcPr>
          <w:p w:rsidR="00F11A4B" w:rsidRPr="0082219A" w:rsidRDefault="00882D0E" w:rsidP="00882D0E">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окончание: "19</w:t>
            </w:r>
            <w:r w:rsidR="00F11A4B" w:rsidRPr="0082219A">
              <w:rPr>
                <w:rFonts w:ascii="Times New Roman" w:eastAsia="Times New Roman" w:hAnsi="Times New Roman" w:cs="Times New Roman"/>
                <w:sz w:val="28"/>
                <w:szCs w:val="28"/>
                <w:lang w:eastAsia="ru-RU"/>
              </w:rPr>
              <w:t>"</w:t>
            </w:r>
            <w:r w:rsidR="00FF5FDE" w:rsidRPr="0082219A">
              <w:rPr>
                <w:rFonts w:ascii="Times New Roman" w:eastAsia="Times New Roman" w:hAnsi="Times New Roman" w:cs="Times New Roman"/>
                <w:sz w:val="28"/>
                <w:szCs w:val="28"/>
                <w:lang w:eastAsia="ru-RU"/>
              </w:rPr>
              <w:t xml:space="preserve"> июл</w:t>
            </w:r>
            <w:r w:rsidR="00F11A4B" w:rsidRPr="0082219A">
              <w:rPr>
                <w:rFonts w:ascii="Times New Roman" w:eastAsia="Times New Roman" w:hAnsi="Times New Roman" w:cs="Times New Roman"/>
                <w:sz w:val="28"/>
                <w:szCs w:val="28"/>
                <w:lang w:eastAsia="ru-RU"/>
              </w:rPr>
              <w:t>я 2017 г.</w:t>
            </w:r>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608"/>
      <w:bookmarkEnd w:id="0"/>
      <w:r w:rsidRPr="0082219A">
        <w:rPr>
          <w:rFonts w:ascii="Times New Roman" w:eastAsia="Times New Roman" w:hAnsi="Times New Roman" w:cs="Times New Roman"/>
          <w:sz w:val="28"/>
          <w:szCs w:val="28"/>
          <w:lang w:eastAsia="ru-RU"/>
        </w:rPr>
        <w:t>1. Общая информация</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1.1. Наименование разработчика проекта муниципального нормативного правового акта:</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Администрация города Сургута</w:t>
            </w:r>
            <w:r w:rsidR="00FF5FDE" w:rsidRPr="0082219A">
              <w:rPr>
                <w:rFonts w:ascii="Times New Roman" w:eastAsia="Times New Roman" w:hAnsi="Times New Roman" w:cs="Times New Roman"/>
                <w:i/>
                <w:sz w:val="28"/>
                <w:szCs w:val="28"/>
                <w:lang w:eastAsia="ru-RU"/>
              </w:rPr>
              <w:t>,</w:t>
            </w:r>
            <w:r w:rsidRPr="0082219A">
              <w:rPr>
                <w:rFonts w:ascii="Times New Roman" w:eastAsia="Times New Roman" w:hAnsi="Times New Roman" w:cs="Times New Roman"/>
                <w:i/>
                <w:sz w:val="28"/>
                <w:szCs w:val="28"/>
                <w:lang w:eastAsia="ru-RU"/>
              </w:rPr>
              <w:t xml:space="preserve"> управление экономики и стратегического планирования  </w:t>
            </w:r>
          </w:p>
        </w:tc>
      </w:tr>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1.2. Вид и наименование проекта муниципального нормативного правового акта:</w:t>
            </w:r>
          </w:p>
          <w:p w:rsidR="00F11A4B" w:rsidRPr="0082219A" w:rsidRDefault="00882D0E"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проект постановления Администрации города «Об утверждении порядка предоставления права на использование логотипа «Сделано в Сургуте»</w:t>
            </w:r>
          </w:p>
        </w:tc>
      </w:tr>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1.3. Основание для разработки проекта муниципального нормативного правового акта:</w:t>
            </w:r>
          </w:p>
          <w:p w:rsidR="000C7ABF" w:rsidRPr="0082219A" w:rsidRDefault="000C7ABF" w:rsidP="000C7ABF">
            <w:pPr>
              <w:widowControl w:val="0"/>
              <w:autoSpaceDE w:val="0"/>
              <w:autoSpaceDN w:val="0"/>
              <w:adjustRightInd w:val="0"/>
              <w:spacing w:after="0" w:line="240" w:lineRule="auto"/>
              <w:ind w:left="-60"/>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1. Постановление Администрации города от 15.12.2015 № 8741</w:t>
            </w:r>
            <w:r w:rsidR="000D0549" w:rsidRPr="0082219A">
              <w:rPr>
                <w:rFonts w:ascii="Times New Roman" w:eastAsia="Times New Roman" w:hAnsi="Times New Roman" w:cs="Times New Roman"/>
                <w:i/>
                <w:sz w:val="28"/>
                <w:szCs w:val="28"/>
                <w:lang w:eastAsia="ru-RU"/>
              </w:rPr>
              <w:t xml:space="preserve"> </w:t>
            </w:r>
            <w:r w:rsidRPr="0082219A">
              <w:rPr>
                <w:rFonts w:ascii="Times New Roman" w:eastAsia="Times New Roman" w:hAnsi="Times New Roman" w:cs="Times New Roman"/>
                <w:i/>
                <w:sz w:val="28"/>
                <w:szCs w:val="28"/>
                <w:lang w:eastAsia="ru-RU"/>
              </w:rPr>
              <w:t xml:space="preserve">«Об утверждении муниципальной программы «Развитие малого и среднего предпринимательства в городе Сургуте на 2016 – 2030 годы». </w:t>
            </w:r>
          </w:p>
          <w:p w:rsidR="00BF5B66" w:rsidRPr="0082219A" w:rsidRDefault="00254F4F" w:rsidP="000D0549">
            <w:pPr>
              <w:widowControl w:val="0"/>
              <w:autoSpaceDE w:val="0"/>
              <w:autoSpaceDN w:val="0"/>
              <w:adjustRightInd w:val="0"/>
              <w:spacing w:after="0" w:line="240" w:lineRule="auto"/>
              <w:ind w:left="-60"/>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2</w:t>
            </w:r>
            <w:r w:rsidR="000C7ABF" w:rsidRPr="0082219A">
              <w:rPr>
                <w:rFonts w:ascii="Times New Roman" w:eastAsia="Times New Roman" w:hAnsi="Times New Roman" w:cs="Times New Roman"/>
                <w:i/>
                <w:sz w:val="28"/>
                <w:szCs w:val="28"/>
                <w:lang w:eastAsia="ru-RU"/>
              </w:rPr>
              <w:t>. Распоряжение Администрации города от 01.06.2016 № 933</w:t>
            </w:r>
            <w:r w:rsidR="000D0549" w:rsidRPr="0082219A">
              <w:rPr>
                <w:rFonts w:ascii="Times New Roman" w:eastAsia="Times New Roman" w:hAnsi="Times New Roman" w:cs="Times New Roman"/>
                <w:i/>
                <w:sz w:val="28"/>
                <w:szCs w:val="28"/>
                <w:lang w:eastAsia="ru-RU"/>
              </w:rPr>
              <w:t xml:space="preserve"> </w:t>
            </w:r>
            <w:r w:rsidR="000C7ABF" w:rsidRPr="0082219A">
              <w:rPr>
                <w:rFonts w:ascii="Times New Roman" w:eastAsia="Times New Roman" w:hAnsi="Times New Roman" w:cs="Times New Roman"/>
                <w:i/>
                <w:sz w:val="28"/>
                <w:szCs w:val="28"/>
                <w:lang w:eastAsia="ru-RU"/>
              </w:rPr>
              <w:t>«Об утверждении положения об управлении экономики  и стратегического планирования Администрации города»:</w:t>
            </w:r>
          </w:p>
        </w:tc>
      </w:tr>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1.4. Контактная информация ответственного исполнителя проекта:</w:t>
            </w:r>
          </w:p>
          <w:p w:rsidR="00F11A4B" w:rsidRPr="0082219A" w:rsidRDefault="00F11A4B" w:rsidP="00F11A4B">
            <w:pPr>
              <w:widowControl w:val="0"/>
              <w:autoSpaceDE w:val="0"/>
              <w:autoSpaceDN w:val="0"/>
              <w:spacing w:after="0" w:line="240" w:lineRule="auto"/>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sz w:val="28"/>
                <w:szCs w:val="28"/>
                <w:lang w:eastAsia="ru-RU"/>
              </w:rPr>
              <w:t xml:space="preserve">Фамилия, имя, отчество: </w:t>
            </w:r>
            <w:r w:rsidR="000C7ABF" w:rsidRPr="0082219A">
              <w:rPr>
                <w:rFonts w:ascii="Times New Roman" w:eastAsia="Times New Roman" w:hAnsi="Times New Roman" w:cs="Times New Roman"/>
                <w:i/>
                <w:sz w:val="28"/>
                <w:szCs w:val="28"/>
                <w:lang w:eastAsia="ru-RU"/>
              </w:rPr>
              <w:t>Чуркина Светлана Петровна</w:t>
            </w:r>
            <w:r w:rsidRPr="0082219A">
              <w:rPr>
                <w:rFonts w:ascii="Times New Roman" w:eastAsia="Times New Roman" w:hAnsi="Times New Roman" w:cs="Times New Roman"/>
                <w:i/>
                <w:sz w:val="28"/>
                <w:szCs w:val="28"/>
                <w:lang w:eastAsia="ru-RU"/>
              </w:rPr>
              <w:t xml:space="preserve">, </w:t>
            </w:r>
          </w:p>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Должность: </w:t>
            </w:r>
            <w:r w:rsidR="000C7ABF" w:rsidRPr="0082219A">
              <w:rPr>
                <w:rFonts w:ascii="Times New Roman" w:eastAsia="Times New Roman" w:hAnsi="Times New Roman" w:cs="Times New Roman"/>
                <w:i/>
                <w:sz w:val="28"/>
                <w:szCs w:val="28"/>
                <w:lang w:eastAsia="ru-RU"/>
              </w:rPr>
              <w:t>главный специалист отдела потребительского рынка и защиты прав потребителей</w:t>
            </w:r>
          </w:p>
          <w:p w:rsidR="000C7ABF" w:rsidRPr="0082219A" w:rsidRDefault="00F11A4B" w:rsidP="000C7ABF">
            <w:pPr>
              <w:widowControl w:val="0"/>
              <w:autoSpaceDE w:val="0"/>
              <w:autoSpaceDN w:val="0"/>
              <w:spacing w:after="0" w:line="240" w:lineRule="auto"/>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sz w:val="28"/>
                <w:szCs w:val="28"/>
                <w:lang w:eastAsia="ru-RU"/>
              </w:rPr>
              <w:t xml:space="preserve">Телефон: </w:t>
            </w:r>
            <w:r w:rsidRPr="0082219A">
              <w:rPr>
                <w:rFonts w:ascii="Times New Roman" w:eastAsia="Times New Roman" w:hAnsi="Times New Roman" w:cs="Times New Roman"/>
                <w:i/>
                <w:sz w:val="28"/>
                <w:szCs w:val="28"/>
                <w:lang w:eastAsia="ru-RU"/>
              </w:rPr>
              <w:t>(3462) 52-</w:t>
            </w:r>
            <w:r w:rsidR="000C7ABF" w:rsidRPr="0082219A">
              <w:rPr>
                <w:rFonts w:ascii="Times New Roman" w:eastAsia="Times New Roman" w:hAnsi="Times New Roman" w:cs="Times New Roman"/>
                <w:i/>
                <w:sz w:val="28"/>
                <w:szCs w:val="28"/>
                <w:lang w:eastAsia="ru-RU"/>
              </w:rPr>
              <w:t>21-20</w:t>
            </w:r>
          </w:p>
          <w:p w:rsidR="00F11A4B" w:rsidRPr="0082219A" w:rsidRDefault="00F11A4B" w:rsidP="000C7ABF">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 Адрес электронной почты: </w:t>
            </w:r>
            <w:proofErr w:type="spellStart"/>
            <w:r w:rsidR="000C7ABF" w:rsidRPr="0082219A">
              <w:rPr>
                <w:rFonts w:ascii="Times New Roman" w:eastAsia="Times New Roman" w:hAnsi="Times New Roman" w:cs="Times New Roman"/>
                <w:i/>
                <w:sz w:val="28"/>
                <w:szCs w:val="28"/>
                <w:lang w:val="en-US" w:eastAsia="ru-RU"/>
              </w:rPr>
              <w:t>churkina</w:t>
            </w:r>
            <w:proofErr w:type="spellEnd"/>
            <w:r w:rsidR="000C7ABF" w:rsidRPr="0082219A">
              <w:rPr>
                <w:rFonts w:ascii="Times New Roman" w:eastAsia="Times New Roman" w:hAnsi="Times New Roman" w:cs="Times New Roman"/>
                <w:i/>
                <w:sz w:val="28"/>
                <w:szCs w:val="28"/>
                <w:lang w:eastAsia="ru-RU"/>
              </w:rPr>
              <w:t>_</w:t>
            </w:r>
            <w:proofErr w:type="spellStart"/>
            <w:r w:rsidR="000C7ABF" w:rsidRPr="0082219A">
              <w:rPr>
                <w:rFonts w:ascii="Times New Roman" w:eastAsia="Times New Roman" w:hAnsi="Times New Roman" w:cs="Times New Roman"/>
                <w:i/>
                <w:sz w:val="28"/>
                <w:szCs w:val="28"/>
                <w:lang w:val="en-US" w:eastAsia="ru-RU"/>
              </w:rPr>
              <w:t>sp</w:t>
            </w:r>
            <w:proofErr w:type="spellEnd"/>
            <w:r w:rsidR="00BF5B66" w:rsidRPr="0082219A">
              <w:rPr>
                <w:rFonts w:ascii="Times New Roman" w:eastAsia="Times New Roman" w:hAnsi="Times New Roman" w:cs="Times New Roman"/>
                <w:i/>
                <w:sz w:val="28"/>
                <w:szCs w:val="28"/>
                <w:lang w:eastAsia="ru-RU"/>
              </w:rPr>
              <w:t>@</w:t>
            </w:r>
            <w:proofErr w:type="spellStart"/>
            <w:r w:rsidR="00BF5B66" w:rsidRPr="0082219A">
              <w:rPr>
                <w:rFonts w:ascii="Times New Roman" w:eastAsia="Times New Roman" w:hAnsi="Times New Roman" w:cs="Times New Roman"/>
                <w:i/>
                <w:sz w:val="28"/>
                <w:szCs w:val="28"/>
                <w:lang w:val="en-US" w:eastAsia="ru-RU"/>
              </w:rPr>
              <w:t>admsurgut</w:t>
            </w:r>
            <w:proofErr w:type="spellEnd"/>
            <w:r w:rsidR="00BF5B66" w:rsidRPr="0082219A">
              <w:rPr>
                <w:rFonts w:ascii="Times New Roman" w:eastAsia="Times New Roman" w:hAnsi="Times New Roman" w:cs="Times New Roman"/>
                <w:i/>
                <w:sz w:val="28"/>
                <w:szCs w:val="28"/>
                <w:lang w:eastAsia="ru-RU"/>
              </w:rPr>
              <w:t>.</w:t>
            </w:r>
            <w:proofErr w:type="spellStart"/>
            <w:r w:rsidR="00BF5B66" w:rsidRPr="0082219A">
              <w:rPr>
                <w:rFonts w:ascii="Times New Roman" w:eastAsia="Times New Roman" w:hAnsi="Times New Roman" w:cs="Times New Roman"/>
                <w:i/>
                <w:sz w:val="28"/>
                <w:szCs w:val="28"/>
                <w:lang w:val="en-US" w:eastAsia="ru-RU"/>
              </w:rPr>
              <w:t>ru</w:t>
            </w:r>
            <w:proofErr w:type="spellEnd"/>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2. Характеристика существующей проблемной ситуации</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81"/>
      </w:tblGrid>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626"/>
            <w:bookmarkEnd w:id="1"/>
            <w:r w:rsidRPr="0082219A">
              <w:rPr>
                <w:rFonts w:ascii="Times New Roman" w:eastAsia="Times New Roman" w:hAnsi="Times New Roman" w:cs="Times New Roman"/>
                <w:sz w:val="28"/>
                <w:szCs w:val="28"/>
                <w:lang w:eastAsia="ru-RU"/>
              </w:rPr>
              <w:t xml:space="preserve">2.1. Описание содержания проблемной ситуации, на урегулирование которой направлено предлагаемое правовое регулирование: </w:t>
            </w:r>
          </w:p>
          <w:p w:rsidR="00F11A4B" w:rsidRPr="0082219A" w:rsidRDefault="00112984" w:rsidP="00707F2C">
            <w:pPr>
              <w:spacing w:after="0" w:line="120" w:lineRule="atLeast"/>
              <w:ind w:left="82"/>
              <w:contextualSpacing/>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     Повышение узнаваемости потребителями продукции местных товаропроизводителей на потребительском рынке города Сургута.</w:t>
            </w:r>
          </w:p>
        </w:tc>
      </w:tr>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bookmarkStart w:id="2" w:name="P629"/>
            <w:bookmarkEnd w:id="2"/>
            <w:r w:rsidRPr="0082219A">
              <w:rPr>
                <w:rFonts w:ascii="Times New Roman" w:eastAsia="Times New Roman" w:hAnsi="Times New Roman" w:cs="Times New Roman"/>
                <w:sz w:val="28"/>
                <w:szCs w:val="28"/>
                <w:lang w:eastAsia="ru-RU"/>
              </w:rPr>
              <w:t xml:space="preserve">2.2. Перечень действующих муниципальных нормативных правовых актов (их положений), устанавливающих правовое регулирование: </w:t>
            </w:r>
            <w:r w:rsidR="000B35F0" w:rsidRPr="0082219A">
              <w:rPr>
                <w:rFonts w:ascii="Times New Roman" w:eastAsia="Times New Roman" w:hAnsi="Times New Roman" w:cs="Times New Roman"/>
                <w:i/>
                <w:sz w:val="28"/>
                <w:szCs w:val="28"/>
                <w:lang w:eastAsia="ru-RU"/>
              </w:rPr>
              <w:t>отсутствует</w:t>
            </w:r>
          </w:p>
        </w:tc>
      </w:tr>
      <w:tr w:rsidR="0082219A" w:rsidRPr="0082219A" w:rsidTr="00670F10">
        <w:tc>
          <w:tcPr>
            <w:tcW w:w="9581" w:type="dxa"/>
            <w:tcBorders>
              <w:left w:val="single" w:sz="4" w:space="0" w:color="auto"/>
              <w:right w:val="single" w:sz="4" w:space="0" w:color="auto"/>
            </w:tcBorders>
          </w:tcPr>
          <w:p w:rsidR="00F11A4B" w:rsidRPr="0082219A" w:rsidRDefault="00F11A4B" w:rsidP="00EF4553">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sz w:val="28"/>
                <w:szCs w:val="28"/>
                <w:lang w:eastAsia="ru-RU"/>
              </w:rPr>
              <w:t xml:space="preserve">2.3. Опыт иных муниципальных образований в соответствующих сферах деятельности (при наличии): </w:t>
            </w:r>
            <w:r w:rsidR="00EF4553" w:rsidRPr="0082219A">
              <w:rPr>
                <w:rFonts w:ascii="Times New Roman" w:eastAsia="Times New Roman" w:hAnsi="Times New Roman" w:cs="Times New Roman"/>
                <w:i/>
                <w:sz w:val="28"/>
                <w:szCs w:val="28"/>
                <w:lang w:eastAsia="ru-RU"/>
              </w:rPr>
              <w:t>отсутствуют</w:t>
            </w:r>
          </w:p>
        </w:tc>
      </w:tr>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2.4. Выявление рисков, связанных с существующей ситуацией:</w:t>
            </w:r>
          </w:p>
          <w:p w:rsidR="00F11A4B" w:rsidRPr="0082219A" w:rsidRDefault="00112984" w:rsidP="00F430D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отсутствуют</w:t>
            </w:r>
          </w:p>
        </w:tc>
      </w:tr>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2.5. Моделирование последствий, наступление которых возможно при отсутствии правового регулирования: </w:t>
            </w:r>
          </w:p>
          <w:p w:rsidR="00F11A4B" w:rsidRPr="0082219A" w:rsidRDefault="00295E1B" w:rsidP="004778F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При о</w:t>
            </w:r>
            <w:r w:rsidR="00F11A4B" w:rsidRPr="0082219A">
              <w:rPr>
                <w:rFonts w:ascii="Times New Roman" w:eastAsia="Times New Roman" w:hAnsi="Times New Roman" w:cs="Times New Roman"/>
                <w:i/>
                <w:sz w:val="28"/>
                <w:szCs w:val="28"/>
                <w:lang w:eastAsia="ru-RU"/>
              </w:rPr>
              <w:t>тсутстви</w:t>
            </w:r>
            <w:r w:rsidRPr="0082219A">
              <w:rPr>
                <w:rFonts w:ascii="Times New Roman" w:eastAsia="Times New Roman" w:hAnsi="Times New Roman" w:cs="Times New Roman"/>
                <w:i/>
                <w:sz w:val="28"/>
                <w:szCs w:val="28"/>
                <w:lang w:eastAsia="ru-RU"/>
              </w:rPr>
              <w:t xml:space="preserve">и </w:t>
            </w:r>
            <w:r w:rsidR="00F11A4B" w:rsidRPr="0082219A">
              <w:rPr>
                <w:rFonts w:ascii="Times New Roman" w:eastAsia="Times New Roman" w:hAnsi="Times New Roman" w:cs="Times New Roman"/>
                <w:i/>
                <w:sz w:val="28"/>
                <w:szCs w:val="28"/>
                <w:lang w:eastAsia="ru-RU"/>
              </w:rPr>
              <w:t xml:space="preserve">предлагаемого правового регулирования </w:t>
            </w:r>
            <w:r w:rsidRPr="0082219A">
              <w:rPr>
                <w:rFonts w:ascii="Times New Roman" w:eastAsia="Times New Roman" w:hAnsi="Times New Roman" w:cs="Times New Roman"/>
                <w:i/>
                <w:sz w:val="28"/>
                <w:szCs w:val="28"/>
                <w:lang w:eastAsia="ru-RU"/>
              </w:rPr>
              <w:t>не буд</w:t>
            </w:r>
            <w:r w:rsidR="004778F9" w:rsidRPr="0082219A">
              <w:rPr>
                <w:rFonts w:ascii="Times New Roman" w:eastAsia="Times New Roman" w:hAnsi="Times New Roman" w:cs="Times New Roman"/>
                <w:i/>
                <w:sz w:val="28"/>
                <w:szCs w:val="28"/>
                <w:lang w:eastAsia="ru-RU"/>
              </w:rPr>
              <w:t>е</w:t>
            </w:r>
            <w:r w:rsidRPr="0082219A">
              <w:rPr>
                <w:rFonts w:ascii="Times New Roman" w:eastAsia="Times New Roman" w:hAnsi="Times New Roman" w:cs="Times New Roman"/>
                <w:i/>
                <w:sz w:val="28"/>
                <w:szCs w:val="28"/>
                <w:lang w:eastAsia="ru-RU"/>
              </w:rPr>
              <w:t>т выполнен</w:t>
            </w:r>
            <w:r w:rsidR="004778F9" w:rsidRPr="0082219A">
              <w:rPr>
                <w:rFonts w:ascii="Times New Roman" w:eastAsia="Times New Roman" w:hAnsi="Times New Roman" w:cs="Times New Roman"/>
                <w:i/>
                <w:sz w:val="28"/>
                <w:szCs w:val="28"/>
                <w:lang w:eastAsia="ru-RU"/>
              </w:rPr>
              <w:t>о</w:t>
            </w:r>
            <w:r w:rsidRPr="0082219A">
              <w:rPr>
                <w:rFonts w:ascii="Times New Roman" w:eastAsia="Times New Roman" w:hAnsi="Times New Roman" w:cs="Times New Roman"/>
                <w:i/>
                <w:sz w:val="28"/>
                <w:szCs w:val="28"/>
                <w:lang w:eastAsia="ru-RU"/>
              </w:rPr>
              <w:t xml:space="preserve"> мероприяти</w:t>
            </w:r>
            <w:r w:rsidR="004778F9" w:rsidRPr="0082219A">
              <w:rPr>
                <w:rFonts w:ascii="Times New Roman" w:eastAsia="Times New Roman" w:hAnsi="Times New Roman" w:cs="Times New Roman"/>
                <w:i/>
                <w:sz w:val="28"/>
                <w:szCs w:val="28"/>
                <w:lang w:eastAsia="ru-RU"/>
              </w:rPr>
              <w:t>е</w:t>
            </w:r>
            <w:r w:rsidRPr="0082219A">
              <w:rPr>
                <w:rFonts w:ascii="Times New Roman" w:eastAsia="Times New Roman" w:hAnsi="Times New Roman" w:cs="Times New Roman"/>
                <w:i/>
                <w:sz w:val="28"/>
                <w:szCs w:val="28"/>
                <w:lang w:eastAsia="ru-RU"/>
              </w:rPr>
              <w:t xml:space="preserve"> муниципальной программы «Развитие малого и среднего предпринимательства в городе Сургуте на 2016 – 2030 годы»</w:t>
            </w:r>
            <w:r w:rsidR="00A85FCE" w:rsidRPr="0082219A">
              <w:rPr>
                <w:rFonts w:ascii="Times New Roman" w:eastAsia="Times New Roman" w:hAnsi="Times New Roman" w:cs="Times New Roman"/>
                <w:i/>
                <w:sz w:val="28"/>
                <w:szCs w:val="28"/>
                <w:lang w:eastAsia="ru-RU"/>
              </w:rPr>
              <w:t>, план</w:t>
            </w:r>
            <w:r w:rsidR="004778F9" w:rsidRPr="0082219A">
              <w:rPr>
                <w:rFonts w:ascii="Times New Roman" w:eastAsia="Times New Roman" w:hAnsi="Times New Roman" w:cs="Times New Roman"/>
                <w:i/>
                <w:sz w:val="28"/>
                <w:szCs w:val="28"/>
                <w:lang w:eastAsia="ru-RU"/>
              </w:rPr>
              <w:t>а</w:t>
            </w:r>
            <w:r w:rsidRPr="0082219A">
              <w:rPr>
                <w:rFonts w:ascii="Times New Roman" w:eastAsia="Times New Roman" w:hAnsi="Times New Roman" w:cs="Times New Roman"/>
                <w:i/>
                <w:sz w:val="28"/>
                <w:szCs w:val="28"/>
                <w:lang w:eastAsia="ru-RU"/>
              </w:rPr>
              <w:t xml:space="preserve"> мероприятий по реализации </w:t>
            </w:r>
            <w:r w:rsidR="004778F9" w:rsidRPr="0082219A">
              <w:rPr>
                <w:rFonts w:ascii="Times New Roman" w:eastAsia="Times New Roman" w:hAnsi="Times New Roman" w:cs="Times New Roman"/>
                <w:i/>
                <w:sz w:val="28"/>
                <w:szCs w:val="28"/>
                <w:lang w:eastAsia="ru-RU"/>
              </w:rPr>
              <w:t>С</w:t>
            </w:r>
            <w:r w:rsidRPr="0082219A">
              <w:rPr>
                <w:rFonts w:ascii="Times New Roman" w:eastAsia="Times New Roman" w:hAnsi="Times New Roman" w:cs="Times New Roman"/>
                <w:i/>
                <w:sz w:val="28"/>
                <w:szCs w:val="28"/>
                <w:lang w:eastAsia="ru-RU"/>
              </w:rPr>
              <w:t>тратегии</w:t>
            </w:r>
            <w:r w:rsidR="004778F9" w:rsidRPr="0082219A">
              <w:rPr>
                <w:rFonts w:ascii="Times New Roman" w:eastAsia="Times New Roman" w:hAnsi="Times New Roman" w:cs="Times New Roman"/>
                <w:i/>
                <w:sz w:val="28"/>
                <w:szCs w:val="28"/>
                <w:lang w:eastAsia="ru-RU"/>
              </w:rPr>
              <w:t xml:space="preserve"> 2030</w:t>
            </w:r>
          </w:p>
        </w:tc>
      </w:tr>
      <w:tr w:rsidR="0082219A" w:rsidRPr="0082219A" w:rsidTr="00670F10">
        <w:trPr>
          <w:trHeight w:val="369"/>
        </w:trPr>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2.6. Источники данных:</w:t>
            </w:r>
          </w:p>
          <w:p w:rsidR="00F11A4B" w:rsidRPr="0082219A" w:rsidRDefault="00112984"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1. Постановление Администрации города от 15.12.2015 № 8741                        </w:t>
            </w:r>
            <w:proofErr w:type="gramStart"/>
            <w:r w:rsidRPr="0082219A">
              <w:rPr>
                <w:rFonts w:ascii="Times New Roman" w:eastAsia="Times New Roman" w:hAnsi="Times New Roman" w:cs="Times New Roman"/>
                <w:i/>
                <w:sz w:val="28"/>
                <w:szCs w:val="28"/>
                <w:lang w:eastAsia="ru-RU"/>
              </w:rPr>
              <w:t xml:space="preserve">   «</w:t>
            </w:r>
            <w:proofErr w:type="gramEnd"/>
            <w:r w:rsidRPr="0082219A">
              <w:rPr>
                <w:rFonts w:ascii="Times New Roman" w:eastAsia="Times New Roman" w:hAnsi="Times New Roman" w:cs="Times New Roman"/>
                <w:i/>
                <w:sz w:val="28"/>
                <w:szCs w:val="28"/>
                <w:lang w:eastAsia="ru-RU"/>
              </w:rPr>
              <w:t>Об утверждении муниципальной программы «Развитие малого и среднего предпринимательства в городе Сургуте на 2016 – 2030 годы»</w:t>
            </w:r>
            <w:r w:rsidR="001B446A" w:rsidRPr="0082219A">
              <w:rPr>
                <w:rFonts w:ascii="Times New Roman" w:eastAsia="Times New Roman" w:hAnsi="Times New Roman" w:cs="Times New Roman"/>
                <w:i/>
                <w:sz w:val="28"/>
                <w:szCs w:val="28"/>
                <w:lang w:eastAsia="ru-RU"/>
              </w:rPr>
              <w:t>;</w:t>
            </w:r>
          </w:p>
          <w:p w:rsidR="001B446A" w:rsidRPr="0082219A" w:rsidRDefault="001B446A"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2. Распоряжение Администрации города от 01.06.2016 № 933</w:t>
            </w:r>
            <w:r w:rsidR="004778F9" w:rsidRPr="0082219A">
              <w:rPr>
                <w:rFonts w:ascii="Times New Roman" w:eastAsia="Times New Roman" w:hAnsi="Times New Roman" w:cs="Times New Roman"/>
                <w:i/>
                <w:sz w:val="28"/>
                <w:szCs w:val="28"/>
                <w:lang w:eastAsia="ru-RU"/>
              </w:rPr>
              <w:t xml:space="preserve"> </w:t>
            </w:r>
            <w:r w:rsidRPr="0082219A">
              <w:rPr>
                <w:rFonts w:ascii="Times New Roman" w:eastAsia="Times New Roman" w:hAnsi="Times New Roman" w:cs="Times New Roman"/>
                <w:i/>
                <w:sz w:val="28"/>
                <w:szCs w:val="28"/>
                <w:lang w:eastAsia="ru-RU"/>
              </w:rPr>
              <w:t>«Об утверждении положения об управлении экономики и стратегического планирования Администрации города»</w:t>
            </w:r>
            <w:r w:rsidR="004778F9" w:rsidRPr="0082219A">
              <w:rPr>
                <w:rFonts w:ascii="Times New Roman" w:eastAsia="Times New Roman" w:hAnsi="Times New Roman" w:cs="Times New Roman"/>
                <w:i/>
                <w:sz w:val="28"/>
                <w:szCs w:val="28"/>
                <w:lang w:eastAsia="ru-RU"/>
              </w:rPr>
              <w:t>;</w:t>
            </w:r>
          </w:p>
          <w:p w:rsidR="004778F9" w:rsidRPr="0082219A" w:rsidRDefault="004778F9" w:rsidP="004778F9">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3. Постановление Администрации города от 02.11.2015 № 7674 «Об утверждении плана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p>
        </w:tc>
      </w:tr>
      <w:tr w:rsidR="0082219A" w:rsidRPr="0082219A" w:rsidTr="00670F10">
        <w:tc>
          <w:tcPr>
            <w:tcW w:w="9581"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2.7. Иная информация (при наличии): </w:t>
            </w:r>
            <w:r w:rsidRPr="0082219A">
              <w:rPr>
                <w:rFonts w:ascii="Times New Roman" w:eastAsia="Times New Roman" w:hAnsi="Times New Roman" w:cs="Times New Roman"/>
                <w:i/>
                <w:sz w:val="28"/>
                <w:szCs w:val="28"/>
                <w:lang w:eastAsia="ru-RU"/>
              </w:rPr>
              <w:t>отсутствует</w:t>
            </w:r>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648"/>
      <w:bookmarkEnd w:id="3"/>
      <w:r w:rsidRPr="0082219A">
        <w:rPr>
          <w:rFonts w:ascii="Times New Roman" w:eastAsia="Times New Roman" w:hAnsi="Times New Roman" w:cs="Times New Roman"/>
          <w:sz w:val="28"/>
          <w:szCs w:val="28"/>
          <w:lang w:eastAsia="ru-RU"/>
        </w:rPr>
        <w:t xml:space="preserve">3. Цели предлагаемого правового регулирования и их соответствие приоритетам развития, представленным в </w:t>
      </w:r>
      <w:hyperlink r:id="rId6" w:history="1">
        <w:r w:rsidRPr="0082219A">
          <w:rPr>
            <w:rFonts w:ascii="Times New Roman" w:eastAsia="Times New Roman" w:hAnsi="Times New Roman" w:cs="Times New Roman"/>
            <w:sz w:val="28"/>
            <w:szCs w:val="28"/>
            <w:lang w:eastAsia="ru-RU"/>
          </w:rPr>
          <w:t>Стратегии</w:t>
        </w:r>
      </w:hyperlink>
      <w:r w:rsidRPr="0082219A">
        <w:rPr>
          <w:rFonts w:ascii="Times New Roman" w:eastAsia="Times New Roman" w:hAnsi="Times New Roman" w:cs="Times New Roman"/>
          <w:sz w:val="28"/>
          <w:szCs w:val="28"/>
          <w:lang w:eastAsia="ru-RU"/>
        </w:rPr>
        <w:t xml:space="preserve"> (планах) социально-экономического развития города Сургута и муниципальных программах</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8"/>
        <w:gridCol w:w="4983"/>
      </w:tblGrid>
      <w:tr w:rsidR="0082219A" w:rsidRPr="0082219A" w:rsidTr="00670F10">
        <w:tc>
          <w:tcPr>
            <w:tcW w:w="4598" w:type="dxa"/>
          </w:tcPr>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3.1. Цель предлагаемого правового регулирования:</w:t>
            </w:r>
          </w:p>
        </w:tc>
        <w:tc>
          <w:tcPr>
            <w:tcW w:w="4983" w:type="dxa"/>
          </w:tcPr>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3.2. Обоснование достижимости цели правового регулирования (включая способы ее достижения):</w:t>
            </w:r>
          </w:p>
        </w:tc>
      </w:tr>
      <w:tr w:rsidR="0082219A" w:rsidRPr="0082219A" w:rsidTr="00670F10">
        <w:tc>
          <w:tcPr>
            <w:tcW w:w="4598" w:type="dxa"/>
          </w:tcPr>
          <w:p w:rsidR="001B446A" w:rsidRPr="0082219A" w:rsidRDefault="00A85FCE" w:rsidP="00A85FCE">
            <w:pPr>
              <w:widowControl w:val="0"/>
              <w:autoSpaceDE w:val="0"/>
              <w:autoSpaceDN w:val="0"/>
              <w:spacing w:after="0" w:line="240" w:lineRule="auto"/>
              <w:rPr>
                <w:rFonts w:ascii="Times New Roman" w:hAnsi="Times New Roman" w:cs="Times New Roman"/>
                <w:sz w:val="28"/>
                <w:szCs w:val="28"/>
              </w:rPr>
            </w:pPr>
            <w:r w:rsidRPr="0082219A">
              <w:rPr>
                <w:rFonts w:ascii="Times New Roman" w:hAnsi="Times New Roman" w:cs="Times New Roman"/>
                <w:sz w:val="28"/>
                <w:szCs w:val="28"/>
              </w:rPr>
              <w:t>Поддержка местных товаропроизводителей</w:t>
            </w:r>
          </w:p>
          <w:p w:rsidR="00F11A4B" w:rsidRPr="0082219A" w:rsidRDefault="00F11A4B" w:rsidP="005F1476">
            <w:pPr>
              <w:widowControl w:val="0"/>
              <w:autoSpaceDE w:val="0"/>
              <w:autoSpaceDN w:val="0"/>
              <w:spacing w:after="0" w:line="240" w:lineRule="auto"/>
              <w:jc w:val="both"/>
              <w:rPr>
                <w:rFonts w:ascii="Times New Roman" w:eastAsia="Times New Roman" w:hAnsi="Times New Roman" w:cs="Times New Roman"/>
                <w:i/>
                <w:sz w:val="28"/>
                <w:szCs w:val="28"/>
                <w:lang w:eastAsia="ru-RU"/>
              </w:rPr>
            </w:pPr>
          </w:p>
        </w:tc>
        <w:tc>
          <w:tcPr>
            <w:tcW w:w="4983" w:type="dxa"/>
          </w:tcPr>
          <w:p w:rsidR="00F11A4B" w:rsidRPr="0082219A" w:rsidRDefault="00F11A4B" w:rsidP="004778F9">
            <w:pPr>
              <w:widowControl w:val="0"/>
              <w:autoSpaceDE w:val="0"/>
              <w:autoSpaceDN w:val="0"/>
              <w:adjustRightInd w:val="0"/>
              <w:spacing w:after="0" w:line="240" w:lineRule="auto"/>
              <w:ind w:firstLine="567"/>
              <w:jc w:val="both"/>
              <w:outlineLvl w:val="0"/>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Утверждение Порядка</w:t>
            </w:r>
            <w:r w:rsidR="00023ED9" w:rsidRPr="0082219A">
              <w:rPr>
                <w:rFonts w:ascii="Times New Roman" w:eastAsia="Times New Roman" w:hAnsi="Times New Roman" w:cs="Times New Roman"/>
                <w:i/>
                <w:sz w:val="28"/>
                <w:szCs w:val="28"/>
                <w:lang w:eastAsia="ru-RU"/>
              </w:rPr>
              <w:t xml:space="preserve"> позволит </w:t>
            </w:r>
            <w:r w:rsidRPr="0082219A">
              <w:rPr>
                <w:rFonts w:ascii="Times New Roman" w:eastAsia="Times New Roman" w:hAnsi="Times New Roman" w:cs="Times New Roman"/>
                <w:i/>
                <w:sz w:val="28"/>
                <w:szCs w:val="28"/>
                <w:lang w:eastAsia="ru-RU"/>
              </w:rPr>
              <w:t xml:space="preserve"> </w:t>
            </w:r>
            <w:r w:rsidR="00023ED9" w:rsidRPr="0082219A">
              <w:rPr>
                <w:rFonts w:ascii="Times New Roman" w:hAnsi="Times New Roman" w:cs="Times New Roman"/>
                <w:sz w:val="28"/>
                <w:szCs w:val="28"/>
              </w:rPr>
              <w:t>установить единый порядок для предоставления права на использование логотипа «Сделано в Сургуте» местным товаропроизводителям.</w:t>
            </w:r>
          </w:p>
        </w:tc>
      </w:tr>
      <w:tr w:rsidR="0082219A" w:rsidRPr="0082219A" w:rsidTr="00670F10">
        <w:trPr>
          <w:trHeight w:val="738"/>
        </w:trPr>
        <w:tc>
          <w:tcPr>
            <w:tcW w:w="9581" w:type="dxa"/>
            <w:gridSpan w:val="2"/>
          </w:tcPr>
          <w:p w:rsidR="004778F9" w:rsidRPr="0082219A" w:rsidRDefault="00F11A4B" w:rsidP="00B615A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3.3. Обоснование соответствия целей предлагаемого правового регулирования приоритетам развития, представленным в </w:t>
            </w:r>
            <w:hyperlink r:id="rId7" w:history="1">
              <w:r w:rsidRPr="0082219A">
                <w:rPr>
                  <w:rFonts w:ascii="Times New Roman" w:eastAsia="Times New Roman" w:hAnsi="Times New Roman" w:cs="Times New Roman"/>
                  <w:sz w:val="28"/>
                  <w:szCs w:val="28"/>
                  <w:lang w:eastAsia="ru-RU"/>
                </w:rPr>
                <w:t>Стратегии</w:t>
              </w:r>
            </w:hyperlink>
            <w:r w:rsidRPr="0082219A">
              <w:rPr>
                <w:rFonts w:ascii="Times New Roman" w:eastAsia="Times New Roman" w:hAnsi="Times New Roman" w:cs="Times New Roman"/>
                <w:sz w:val="28"/>
                <w:szCs w:val="28"/>
                <w:lang w:eastAsia="ru-RU"/>
              </w:rPr>
              <w:t xml:space="preserve"> (планах) социально-экономического развития города и муниципальных программах: </w:t>
            </w:r>
          </w:p>
          <w:p w:rsidR="006F4EE5" w:rsidRPr="0082219A" w:rsidRDefault="00F11A4B" w:rsidP="00CF7D57">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Цель правового регулирования </w:t>
            </w:r>
            <w:r w:rsidR="00CF7D57" w:rsidRPr="0082219A">
              <w:rPr>
                <w:rFonts w:ascii="Times New Roman" w:eastAsia="Times New Roman" w:hAnsi="Times New Roman" w:cs="Times New Roman"/>
                <w:i/>
                <w:sz w:val="28"/>
                <w:szCs w:val="28"/>
                <w:lang w:eastAsia="ru-RU"/>
              </w:rPr>
              <w:t>направлена на достижение цели</w:t>
            </w:r>
            <w:r w:rsidRPr="0082219A">
              <w:rPr>
                <w:rFonts w:ascii="Times New Roman" w:eastAsia="Times New Roman" w:hAnsi="Times New Roman" w:cs="Times New Roman"/>
                <w:i/>
                <w:sz w:val="28"/>
                <w:szCs w:val="28"/>
                <w:lang w:eastAsia="ru-RU"/>
              </w:rPr>
              <w:t xml:space="preserve"> </w:t>
            </w:r>
            <w:r w:rsidR="004778F9" w:rsidRPr="0082219A">
              <w:rPr>
                <w:rFonts w:ascii="Times New Roman" w:eastAsia="Times New Roman" w:hAnsi="Times New Roman" w:cs="Times New Roman"/>
                <w:i/>
                <w:sz w:val="28"/>
                <w:szCs w:val="28"/>
                <w:lang w:eastAsia="ru-RU"/>
              </w:rPr>
              <w:t>в</w:t>
            </w:r>
            <w:r w:rsidR="00A85FCE" w:rsidRPr="0082219A">
              <w:rPr>
                <w:rFonts w:ascii="Times New Roman" w:eastAsia="Times New Roman" w:hAnsi="Times New Roman" w:cs="Times New Roman"/>
                <w:i/>
                <w:sz w:val="28"/>
                <w:szCs w:val="28"/>
                <w:lang w:eastAsia="ru-RU"/>
              </w:rPr>
              <w:t>ектор</w:t>
            </w:r>
            <w:r w:rsidR="00CF7D57" w:rsidRPr="0082219A">
              <w:rPr>
                <w:rFonts w:ascii="Times New Roman" w:eastAsia="Times New Roman" w:hAnsi="Times New Roman" w:cs="Times New Roman"/>
                <w:i/>
                <w:sz w:val="28"/>
                <w:szCs w:val="28"/>
                <w:lang w:eastAsia="ru-RU"/>
              </w:rPr>
              <w:t>а</w:t>
            </w:r>
            <w:r w:rsidR="00A85FCE" w:rsidRPr="0082219A">
              <w:rPr>
                <w:rFonts w:ascii="Times New Roman" w:eastAsia="Times New Roman" w:hAnsi="Times New Roman" w:cs="Times New Roman"/>
                <w:i/>
                <w:sz w:val="28"/>
                <w:szCs w:val="28"/>
                <w:lang w:eastAsia="ru-RU"/>
              </w:rPr>
              <w:t xml:space="preserve"> «Бизнес»</w:t>
            </w:r>
            <w:r w:rsidR="00CF7D57" w:rsidRPr="0082219A">
              <w:rPr>
                <w:rFonts w:ascii="Times New Roman" w:eastAsia="Times New Roman" w:hAnsi="Times New Roman" w:cs="Times New Roman"/>
                <w:i/>
                <w:sz w:val="28"/>
                <w:szCs w:val="28"/>
                <w:lang w:eastAsia="ru-RU"/>
              </w:rPr>
              <w:t xml:space="preserve"> направления «Предпринимательство»</w:t>
            </w:r>
            <w:r w:rsidR="00A85FCE" w:rsidRPr="0082219A">
              <w:rPr>
                <w:rFonts w:ascii="Times New Roman" w:eastAsia="Times New Roman" w:hAnsi="Times New Roman" w:cs="Times New Roman"/>
                <w:i/>
                <w:sz w:val="28"/>
                <w:szCs w:val="28"/>
                <w:lang w:eastAsia="ru-RU"/>
              </w:rPr>
              <w:t xml:space="preserve"> Стратегии социально-экономического развития муниципального образования городской округ город Сургут до 2030 года, утвержденной  решением Думы города от 08.06.2015 </w:t>
            </w:r>
            <w:r w:rsidR="00CF7D57" w:rsidRPr="0082219A">
              <w:rPr>
                <w:rFonts w:ascii="Times New Roman" w:eastAsia="Times New Roman" w:hAnsi="Times New Roman" w:cs="Times New Roman"/>
                <w:i/>
                <w:sz w:val="28"/>
                <w:szCs w:val="28"/>
                <w:lang w:eastAsia="ru-RU"/>
              </w:rPr>
              <w:t xml:space="preserve">                </w:t>
            </w:r>
            <w:r w:rsidR="00A85FCE" w:rsidRPr="0082219A">
              <w:rPr>
                <w:rFonts w:ascii="Times New Roman" w:eastAsia="Times New Roman" w:hAnsi="Times New Roman" w:cs="Times New Roman"/>
                <w:i/>
                <w:sz w:val="28"/>
                <w:szCs w:val="28"/>
                <w:lang w:eastAsia="ru-RU"/>
              </w:rPr>
              <w:t>№ 718-</w:t>
            </w:r>
            <w:r w:rsidR="00A85FCE" w:rsidRPr="0082219A">
              <w:rPr>
                <w:rFonts w:ascii="Times New Roman" w:eastAsia="Times New Roman" w:hAnsi="Times New Roman" w:cs="Times New Roman"/>
                <w:i/>
                <w:sz w:val="28"/>
                <w:szCs w:val="28"/>
                <w:lang w:val="en-US" w:eastAsia="ru-RU"/>
              </w:rPr>
              <w:t>V</w:t>
            </w:r>
            <w:r w:rsidR="00A85FCE" w:rsidRPr="0082219A">
              <w:rPr>
                <w:rFonts w:ascii="Times New Roman" w:eastAsia="Times New Roman" w:hAnsi="Times New Roman" w:cs="Times New Roman"/>
                <w:i/>
                <w:sz w:val="28"/>
                <w:szCs w:val="28"/>
                <w:lang w:eastAsia="ru-RU"/>
              </w:rPr>
              <w:t>ДГ.</w:t>
            </w:r>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660"/>
      <w:bookmarkEnd w:id="4"/>
      <w:r w:rsidRPr="0082219A">
        <w:rPr>
          <w:rFonts w:ascii="Times New Roman" w:eastAsia="Times New Roman" w:hAnsi="Times New Roman" w:cs="Times New Roman"/>
          <w:sz w:val="28"/>
          <w:szCs w:val="28"/>
          <w:lang w:eastAsia="ru-RU"/>
        </w:rPr>
        <w:t>4. Перечень показателей для последующего анализа достижения заявленной цели правового регулирования</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82219A" w:rsidRPr="0082219A" w:rsidTr="00670F10">
        <w:tc>
          <w:tcPr>
            <w:tcW w:w="4819" w:type="dxa"/>
          </w:tcPr>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4.1. Цель предлагаемого правового регулирования:</w:t>
            </w:r>
          </w:p>
        </w:tc>
        <w:tc>
          <w:tcPr>
            <w:tcW w:w="4762" w:type="dxa"/>
          </w:tcPr>
          <w:p w:rsidR="00F11A4B" w:rsidRPr="0082219A" w:rsidRDefault="00F11A4B" w:rsidP="00F11A4B">
            <w:pPr>
              <w:widowControl w:val="0"/>
              <w:autoSpaceDE w:val="0"/>
              <w:autoSpaceDN w:val="0"/>
              <w:spacing w:after="0" w:line="240" w:lineRule="auto"/>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4.2. Показатели последующего анализа достижения цели правового регулирования (включая способы, методы, сроки):</w:t>
            </w:r>
          </w:p>
        </w:tc>
      </w:tr>
      <w:tr w:rsidR="0082219A" w:rsidRPr="0082219A" w:rsidTr="00670F10">
        <w:tc>
          <w:tcPr>
            <w:tcW w:w="4819" w:type="dxa"/>
          </w:tcPr>
          <w:p w:rsidR="00F11A4B" w:rsidRPr="0082219A" w:rsidRDefault="00A85FCE" w:rsidP="00A85FCE">
            <w:pPr>
              <w:widowControl w:val="0"/>
              <w:autoSpaceDE w:val="0"/>
              <w:autoSpaceDN w:val="0"/>
              <w:spacing w:after="0" w:line="240" w:lineRule="auto"/>
              <w:rPr>
                <w:rFonts w:ascii="Times New Roman" w:hAnsi="Times New Roman" w:cs="Times New Roman"/>
                <w:sz w:val="28"/>
                <w:szCs w:val="28"/>
              </w:rPr>
            </w:pPr>
            <w:r w:rsidRPr="0082219A">
              <w:rPr>
                <w:rFonts w:ascii="Times New Roman" w:hAnsi="Times New Roman" w:cs="Times New Roman"/>
                <w:sz w:val="28"/>
                <w:szCs w:val="28"/>
              </w:rPr>
              <w:t>Поддержка местных товаропроизводителей</w:t>
            </w:r>
          </w:p>
        </w:tc>
        <w:tc>
          <w:tcPr>
            <w:tcW w:w="4762" w:type="dxa"/>
          </w:tcPr>
          <w:p w:rsidR="00F11A4B" w:rsidRPr="0082219A" w:rsidRDefault="00CA06E9" w:rsidP="00CA06E9">
            <w:pPr>
              <w:widowControl w:val="0"/>
              <w:autoSpaceDE w:val="0"/>
              <w:autoSpaceDN w:val="0"/>
              <w:spacing w:after="0" w:line="240" w:lineRule="auto"/>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Показатели представлены в приложении 1к отчету</w:t>
            </w:r>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5. Описание предлагаемого правового регулирования и иных возможных способов решения проблемы</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47"/>
      </w:tblGrid>
      <w:tr w:rsidR="0082219A" w:rsidRPr="0082219A" w:rsidTr="00670F10">
        <w:tc>
          <w:tcPr>
            <w:tcW w:w="9747"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5.1. Описание предлагаемого способа решения проблемы и преодоления связанных с ней негативных эффектов: </w:t>
            </w:r>
          </w:p>
          <w:p w:rsidR="00F11A4B" w:rsidRPr="0082219A" w:rsidRDefault="00F11A4B" w:rsidP="006E67B1">
            <w:pPr>
              <w:spacing w:after="0" w:line="120" w:lineRule="atLeast"/>
              <w:ind w:left="82"/>
              <w:contextualSpacing/>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Принятие нормативно-правового акта позволит Администрации города </w:t>
            </w:r>
            <w:r w:rsidR="005D2297" w:rsidRPr="0082219A">
              <w:rPr>
                <w:rFonts w:ascii="Times New Roman" w:eastAsia="Times New Roman" w:hAnsi="Times New Roman" w:cs="Times New Roman"/>
                <w:i/>
                <w:sz w:val="28"/>
                <w:szCs w:val="28"/>
                <w:lang w:eastAsia="ru-RU"/>
              </w:rPr>
              <w:t xml:space="preserve">создать эффективный механизм взаимодействия </w:t>
            </w:r>
            <w:r w:rsidR="006E67B1" w:rsidRPr="0082219A">
              <w:rPr>
                <w:rFonts w:ascii="Times New Roman" w:eastAsia="Times New Roman" w:hAnsi="Times New Roman" w:cs="Times New Roman"/>
                <w:i/>
                <w:sz w:val="28"/>
                <w:szCs w:val="28"/>
                <w:lang w:eastAsia="ru-RU"/>
              </w:rPr>
              <w:t>Администрации города и предпринимателей, производящих продукции на территории города Сургута.</w:t>
            </w:r>
          </w:p>
        </w:tc>
      </w:tr>
      <w:tr w:rsidR="0082219A" w:rsidRPr="0082219A" w:rsidTr="00670F10">
        <w:tc>
          <w:tcPr>
            <w:tcW w:w="9747" w:type="dxa"/>
            <w:tcBorders>
              <w:left w:val="single" w:sz="4" w:space="0" w:color="auto"/>
              <w:right w:val="single" w:sz="4" w:space="0" w:color="auto"/>
            </w:tcBorders>
          </w:tcPr>
          <w:p w:rsidR="00CF7D57" w:rsidRPr="0082219A" w:rsidRDefault="00F11A4B" w:rsidP="00CF7D5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5.2. Описание иных возможных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 </w:t>
            </w:r>
          </w:p>
          <w:p w:rsidR="00F11A4B" w:rsidRPr="0082219A" w:rsidRDefault="00CF7D57" w:rsidP="00CF7D57">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Иным возможным способом является отсутствие правового регулирования, что не позволит оказать поддержку местным товаропроизводителям.</w:t>
            </w:r>
          </w:p>
        </w:tc>
      </w:tr>
      <w:tr w:rsidR="0082219A" w:rsidRPr="0082219A" w:rsidTr="00670F10">
        <w:tc>
          <w:tcPr>
            <w:tcW w:w="9747" w:type="dxa"/>
            <w:tcBorders>
              <w:left w:val="single" w:sz="4" w:space="0" w:color="auto"/>
              <w:right w:val="single" w:sz="4" w:space="0" w:color="auto"/>
            </w:tcBorders>
          </w:tcPr>
          <w:p w:rsidR="00F11A4B" w:rsidRPr="0082219A" w:rsidRDefault="00F11A4B" w:rsidP="00F11A4B">
            <w:pPr>
              <w:autoSpaceDE w:val="0"/>
              <w:autoSpaceDN w:val="0"/>
              <w:adjustRightInd w:val="0"/>
              <w:spacing w:after="0" w:line="240" w:lineRule="auto"/>
              <w:jc w:val="both"/>
              <w:outlineLvl w:val="0"/>
              <w:rPr>
                <w:rFonts w:ascii="Times New Roman" w:eastAsia="Calibri" w:hAnsi="Times New Roman" w:cs="Times New Roman"/>
                <w:bCs/>
                <w:sz w:val="28"/>
                <w:szCs w:val="28"/>
              </w:rPr>
            </w:pPr>
            <w:r w:rsidRPr="0082219A">
              <w:rPr>
                <w:rFonts w:ascii="Times New Roman" w:eastAsia="Calibri" w:hAnsi="Times New Roman" w:cs="Times New Roman"/>
                <w:bCs/>
                <w:sz w:val="28"/>
                <w:szCs w:val="28"/>
              </w:rPr>
              <w:t xml:space="preserve">5.3. Обоснование выбора предлагаемого способа решения проблемы: </w:t>
            </w:r>
          </w:p>
          <w:p w:rsidR="00F11A4B" w:rsidRPr="0082219A" w:rsidRDefault="005D2297" w:rsidP="004F246F">
            <w:pPr>
              <w:autoSpaceDE w:val="0"/>
              <w:autoSpaceDN w:val="0"/>
              <w:adjustRightInd w:val="0"/>
              <w:spacing w:after="0" w:line="240" w:lineRule="auto"/>
              <w:jc w:val="both"/>
              <w:outlineLvl w:val="0"/>
              <w:rPr>
                <w:rFonts w:ascii="Times New Roman" w:eastAsia="Calibri" w:hAnsi="Times New Roman" w:cs="Times New Roman"/>
                <w:bCs/>
                <w:i/>
                <w:sz w:val="28"/>
                <w:szCs w:val="28"/>
              </w:rPr>
            </w:pPr>
            <w:r w:rsidRPr="0082219A">
              <w:rPr>
                <w:rFonts w:ascii="Times New Roman" w:eastAsia="Calibri" w:hAnsi="Times New Roman" w:cs="Times New Roman"/>
                <w:bCs/>
                <w:i/>
                <w:sz w:val="28"/>
                <w:szCs w:val="28"/>
              </w:rPr>
              <w:t xml:space="preserve">Принятие порядка </w:t>
            </w:r>
            <w:r w:rsidR="00DF46EE" w:rsidRPr="0082219A">
              <w:rPr>
                <w:rFonts w:ascii="Times New Roman" w:eastAsia="Calibri" w:hAnsi="Times New Roman" w:cs="Times New Roman"/>
                <w:bCs/>
                <w:i/>
                <w:sz w:val="28"/>
                <w:szCs w:val="28"/>
              </w:rPr>
              <w:t xml:space="preserve">позволит </w:t>
            </w:r>
            <w:r w:rsidR="00F430DC" w:rsidRPr="0082219A">
              <w:rPr>
                <w:rFonts w:ascii="Times New Roman" w:eastAsia="Calibri" w:hAnsi="Times New Roman" w:cs="Times New Roman"/>
                <w:bCs/>
                <w:i/>
                <w:sz w:val="28"/>
                <w:szCs w:val="28"/>
              </w:rPr>
              <w:t>ч</w:t>
            </w:r>
            <w:r w:rsidR="00F430DC" w:rsidRPr="0082219A">
              <w:rPr>
                <w:rFonts w:ascii="Times New Roman" w:hAnsi="Times New Roman" w:cs="Times New Roman"/>
                <w:i/>
                <w:sz w:val="28"/>
                <w:szCs w:val="28"/>
              </w:rPr>
              <w:t xml:space="preserve">ерез </w:t>
            </w:r>
            <w:r w:rsidR="004F246F" w:rsidRPr="0082219A">
              <w:rPr>
                <w:rFonts w:ascii="Times New Roman" w:hAnsi="Times New Roman" w:cs="Times New Roman"/>
                <w:i/>
                <w:sz w:val="28"/>
                <w:szCs w:val="28"/>
              </w:rPr>
              <w:t>процесс предоставления права ни использование логотипа «Сделано в Сургуте» местным товаропроизводителям увеличить узнаваемость и спрос на производимую ими продукцию, в том числе в других регионах.</w:t>
            </w:r>
          </w:p>
        </w:tc>
      </w:tr>
      <w:tr w:rsidR="0082219A" w:rsidRPr="0082219A" w:rsidTr="00670F10">
        <w:tc>
          <w:tcPr>
            <w:tcW w:w="9747"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sz w:val="28"/>
                <w:szCs w:val="28"/>
                <w:lang w:eastAsia="ru-RU"/>
              </w:rPr>
              <w:t xml:space="preserve">5.4. Иная информация о предлагаемом способе решения проблемы (при наличии): </w:t>
            </w:r>
            <w:r w:rsidRPr="0082219A">
              <w:rPr>
                <w:rFonts w:ascii="Times New Roman" w:eastAsia="Times New Roman" w:hAnsi="Times New Roman" w:cs="Times New Roman"/>
                <w:i/>
                <w:sz w:val="28"/>
                <w:szCs w:val="28"/>
                <w:lang w:eastAsia="ru-RU"/>
              </w:rPr>
              <w:t>отсутствует</w:t>
            </w:r>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74BA0" w:rsidRPr="0082219A" w:rsidRDefault="00274BA0"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6. Анализ ожидаемых положительных и отрицательных последствий от принятия муниципального нормативного правового акта</w:t>
      </w:r>
    </w:p>
    <w:tbl>
      <w:tblPr>
        <w:tblW w:w="963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82219A" w:rsidRPr="0082219A" w:rsidTr="00670F10">
        <w:tc>
          <w:tcPr>
            <w:tcW w:w="9638"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6.1. Сектор экономики, группа субъектов предпринимательской и инвестиционной деятельности, территория ожидаемого воздействия: </w:t>
            </w:r>
          </w:p>
          <w:p w:rsidR="00F11A4B" w:rsidRPr="0082219A" w:rsidRDefault="00274BA0" w:rsidP="00274BA0">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субъекты малого и среднего предпринимательства,  муниципальные предприятия, некоммерческие организации и иные хозяйствующие субъекты, зарегистрированные  и осуществляющие производство товаров  на территории города Сургута.</w:t>
            </w:r>
          </w:p>
        </w:tc>
      </w:tr>
      <w:tr w:rsidR="0082219A" w:rsidRPr="0082219A" w:rsidTr="00670F10">
        <w:tc>
          <w:tcPr>
            <w:tcW w:w="9638"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6.2. Качественное описание и количественная оценка ожидаемых положительных и отрицательных последствий (в том числе от введения обязанностей, запретов и ограничений субъектов предпринимательской и инвестиционной деятельности): </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1. Прогнозируемая оценка негативного воздействия отсутствует.</w:t>
            </w:r>
          </w:p>
          <w:p w:rsidR="00F11A4B" w:rsidRPr="0082219A" w:rsidRDefault="00F11A4B" w:rsidP="008147CF">
            <w:pPr>
              <w:spacing w:after="0" w:line="120" w:lineRule="atLeast"/>
              <w:contextualSpacing/>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2. Утверждение проекта постановления позволит </w:t>
            </w:r>
            <w:r w:rsidR="00EF36F6" w:rsidRPr="0082219A">
              <w:rPr>
                <w:rFonts w:ascii="Times New Roman" w:eastAsia="Times New Roman" w:hAnsi="Times New Roman" w:cs="Times New Roman"/>
                <w:i/>
                <w:sz w:val="28"/>
                <w:szCs w:val="28"/>
                <w:lang w:eastAsia="ru-RU"/>
              </w:rPr>
              <w:t>увеличить узнаваемость и спрос на производимую ими продукцию.</w:t>
            </w:r>
          </w:p>
        </w:tc>
      </w:tr>
      <w:tr w:rsidR="0082219A" w:rsidRPr="0082219A" w:rsidTr="00670F10">
        <w:tc>
          <w:tcPr>
            <w:tcW w:w="9638" w:type="dxa"/>
            <w:tcBorders>
              <w:left w:val="single" w:sz="4" w:space="0" w:color="auto"/>
              <w:right w:val="single" w:sz="4" w:space="0" w:color="auto"/>
            </w:tcBorders>
          </w:tcPr>
          <w:p w:rsidR="00CF7D57" w:rsidRPr="0082219A" w:rsidRDefault="00F11A4B" w:rsidP="00CF7D5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6.3. Оценка возможной суммы расходов (доходов) субъектов предпринимательской и инвестиционной деятельности от введения соответствующих обязанностей, запретов и ограничений:</w:t>
            </w:r>
            <w:r w:rsidR="00FE045C" w:rsidRPr="0082219A">
              <w:rPr>
                <w:rFonts w:ascii="Times New Roman" w:eastAsia="Times New Roman" w:hAnsi="Times New Roman" w:cs="Times New Roman"/>
                <w:sz w:val="28"/>
                <w:szCs w:val="28"/>
                <w:lang w:eastAsia="ru-RU"/>
              </w:rPr>
              <w:t xml:space="preserve"> </w:t>
            </w:r>
          </w:p>
          <w:p w:rsidR="00CF7D57" w:rsidRPr="0082219A" w:rsidRDefault="00CF7D57" w:rsidP="00CF7D57">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Сумма расходов на одного заявителя составит 2 763,03</w:t>
            </w:r>
            <w:r w:rsidR="00F11A4B" w:rsidRPr="0082219A">
              <w:rPr>
                <w:rFonts w:ascii="Times New Roman" w:eastAsia="Times New Roman" w:hAnsi="Times New Roman" w:cs="Times New Roman"/>
                <w:i/>
                <w:sz w:val="28"/>
                <w:szCs w:val="28"/>
                <w:lang w:eastAsia="ru-RU"/>
              </w:rPr>
              <w:t xml:space="preserve"> руб. </w:t>
            </w:r>
          </w:p>
          <w:p w:rsidR="00F11A4B" w:rsidRPr="0082219A" w:rsidRDefault="00281DDC" w:rsidP="00CF7D57">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Расчёт представлен в приложении 2 к отчету.</w:t>
            </w:r>
          </w:p>
        </w:tc>
      </w:tr>
      <w:tr w:rsidR="0082219A" w:rsidRPr="0082219A" w:rsidTr="00670F10">
        <w:tc>
          <w:tcPr>
            <w:tcW w:w="9638" w:type="dxa"/>
            <w:tcBorders>
              <w:left w:val="single" w:sz="4" w:space="0" w:color="auto"/>
              <w:right w:val="single" w:sz="4" w:space="0" w:color="auto"/>
            </w:tcBorders>
          </w:tcPr>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6.4. Оценка возможной суммы расходов (доходов) местного бюджета: </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в рамках утвержденного бюджета города</w:t>
            </w:r>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7. Результаты оценки регулирующего воздействия и публичных консультаций</w:t>
      </w:r>
    </w:p>
    <w:p w:rsidR="00F11A4B" w:rsidRPr="0082219A" w:rsidRDefault="00F11A4B" w:rsidP="00F11A4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82219A" w:rsidRPr="0082219A" w:rsidTr="00670F10">
        <w:tc>
          <w:tcPr>
            <w:tcW w:w="9638" w:type="dxa"/>
            <w:tcBorders>
              <w:left w:val="single" w:sz="4" w:space="0" w:color="auto"/>
              <w:right w:val="single" w:sz="4" w:space="0" w:color="auto"/>
            </w:tcBorders>
          </w:tcPr>
          <w:p w:rsidR="00F11A4B" w:rsidRPr="0082219A" w:rsidRDefault="00F11A4B" w:rsidP="00CF7D57">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sz w:val="28"/>
                <w:szCs w:val="28"/>
                <w:lang w:eastAsia="ru-RU"/>
              </w:rPr>
              <w:t xml:space="preserve">7.1. Выявленные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 в том числе в соответствии с заключением об ОРВ (при их наличии), и мотивированная позиция разработчика относительно данных положений: </w:t>
            </w:r>
            <w:r w:rsidR="00CF7D57" w:rsidRPr="0082219A">
              <w:rPr>
                <w:rFonts w:ascii="Times New Roman" w:eastAsia="Times New Roman" w:hAnsi="Times New Roman" w:cs="Times New Roman"/>
                <w:i/>
                <w:sz w:val="28"/>
                <w:szCs w:val="28"/>
                <w:lang w:eastAsia="ru-RU"/>
              </w:rPr>
              <w:t>отсутствуют</w:t>
            </w:r>
          </w:p>
        </w:tc>
      </w:tr>
      <w:tr w:rsidR="0082219A" w:rsidRPr="0082219A" w:rsidTr="00670F10">
        <w:tc>
          <w:tcPr>
            <w:tcW w:w="9638" w:type="dxa"/>
            <w:tcBorders>
              <w:left w:val="single" w:sz="4" w:space="0" w:color="auto"/>
              <w:right w:val="single" w:sz="4" w:space="0" w:color="auto"/>
            </w:tcBorders>
          </w:tcPr>
          <w:p w:rsidR="00F11A4B" w:rsidRPr="0082219A" w:rsidRDefault="00F11A4B" w:rsidP="008147CF">
            <w:pPr>
              <w:widowControl w:val="0"/>
              <w:autoSpaceDE w:val="0"/>
              <w:autoSpaceDN w:val="0"/>
              <w:spacing w:after="0" w:line="240" w:lineRule="auto"/>
              <w:jc w:val="both"/>
              <w:rPr>
                <w:rFonts w:ascii="Times New Roman" w:eastAsia="Times New Roman" w:hAnsi="Times New Roman" w:cs="Times New Roman"/>
                <w:i/>
                <w:sz w:val="28"/>
                <w:szCs w:val="28"/>
                <w:lang w:eastAsia="ru-RU"/>
              </w:rPr>
            </w:pPr>
            <w:bookmarkStart w:id="5" w:name="P700"/>
            <w:bookmarkEnd w:id="5"/>
            <w:r w:rsidRPr="0082219A">
              <w:rPr>
                <w:rFonts w:ascii="Times New Roman" w:eastAsia="Times New Roman" w:hAnsi="Times New Roman" w:cs="Times New Roman"/>
                <w:sz w:val="28"/>
                <w:szCs w:val="28"/>
                <w:lang w:eastAsia="ru-RU"/>
              </w:rPr>
              <w:t xml:space="preserve">7.2. Количество замечаний и предложений, полученных в связи с размещением уведомления о проведении публичной консультации: </w:t>
            </w:r>
          </w:p>
          <w:p w:rsidR="008147CF" w:rsidRPr="0082219A" w:rsidRDefault="008147CF" w:rsidP="008147CF">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Получено </w:t>
            </w:r>
            <w:r w:rsidR="00CA06E9" w:rsidRPr="0082219A">
              <w:rPr>
                <w:rFonts w:ascii="Times New Roman" w:eastAsia="Times New Roman" w:hAnsi="Times New Roman" w:cs="Times New Roman"/>
                <w:i/>
                <w:sz w:val="28"/>
                <w:szCs w:val="28"/>
                <w:lang w:eastAsia="ru-RU"/>
              </w:rPr>
              <w:t xml:space="preserve">4 </w:t>
            </w:r>
            <w:r w:rsidRPr="0082219A">
              <w:rPr>
                <w:rFonts w:ascii="Times New Roman" w:eastAsia="Times New Roman" w:hAnsi="Times New Roman" w:cs="Times New Roman"/>
                <w:i/>
                <w:sz w:val="28"/>
                <w:szCs w:val="28"/>
                <w:lang w:eastAsia="ru-RU"/>
              </w:rPr>
              <w:t xml:space="preserve">отзыва от участников публичных консультаций: </w:t>
            </w:r>
          </w:p>
          <w:p w:rsidR="008147CF" w:rsidRPr="0082219A" w:rsidRDefault="008147CF" w:rsidP="008147CF">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 в </w:t>
            </w:r>
            <w:r w:rsidR="00CA06E9" w:rsidRPr="0082219A">
              <w:rPr>
                <w:rFonts w:ascii="Times New Roman" w:eastAsia="Times New Roman" w:hAnsi="Times New Roman" w:cs="Times New Roman"/>
                <w:i/>
                <w:sz w:val="28"/>
                <w:szCs w:val="28"/>
                <w:lang w:eastAsia="ru-RU"/>
              </w:rPr>
              <w:t>3</w:t>
            </w:r>
            <w:r w:rsidRPr="0082219A">
              <w:rPr>
                <w:rFonts w:ascii="Times New Roman" w:eastAsia="Times New Roman" w:hAnsi="Times New Roman" w:cs="Times New Roman"/>
                <w:i/>
                <w:sz w:val="28"/>
                <w:szCs w:val="28"/>
                <w:lang w:eastAsia="ru-RU"/>
              </w:rPr>
              <w:t>-х отзывах замечания и (или) предложения отсутствуют;</w:t>
            </w:r>
          </w:p>
          <w:p w:rsidR="008147CF" w:rsidRPr="0082219A" w:rsidRDefault="008147CF" w:rsidP="00281DD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 в 1-ом отзыве дано </w:t>
            </w:r>
            <w:r w:rsidR="00CA06E9" w:rsidRPr="0082219A">
              <w:rPr>
                <w:rFonts w:ascii="Times New Roman" w:eastAsia="Times New Roman" w:hAnsi="Times New Roman" w:cs="Times New Roman"/>
                <w:i/>
                <w:sz w:val="28"/>
                <w:szCs w:val="28"/>
                <w:lang w:eastAsia="ru-RU"/>
              </w:rPr>
              <w:t>8</w:t>
            </w:r>
            <w:r w:rsidRPr="0082219A">
              <w:rPr>
                <w:rFonts w:ascii="Times New Roman" w:eastAsia="Times New Roman" w:hAnsi="Times New Roman" w:cs="Times New Roman"/>
                <w:i/>
                <w:sz w:val="28"/>
                <w:szCs w:val="28"/>
                <w:lang w:eastAsia="ru-RU"/>
              </w:rPr>
              <w:t xml:space="preserve"> </w:t>
            </w:r>
            <w:r w:rsidR="00281DDC" w:rsidRPr="0082219A">
              <w:rPr>
                <w:rFonts w:ascii="Times New Roman" w:eastAsia="Times New Roman" w:hAnsi="Times New Roman" w:cs="Times New Roman"/>
                <w:i/>
                <w:sz w:val="28"/>
                <w:szCs w:val="28"/>
                <w:lang w:eastAsia="ru-RU"/>
              </w:rPr>
              <w:t>предложений</w:t>
            </w:r>
            <w:r w:rsidR="00CF7D57" w:rsidRPr="0082219A">
              <w:rPr>
                <w:rFonts w:ascii="Times New Roman" w:eastAsia="Times New Roman" w:hAnsi="Times New Roman" w:cs="Times New Roman"/>
                <w:i/>
                <w:sz w:val="28"/>
                <w:szCs w:val="28"/>
                <w:lang w:eastAsia="ru-RU"/>
              </w:rPr>
              <w:t xml:space="preserve"> (замечаний)</w:t>
            </w:r>
            <w:r w:rsidRPr="0082219A">
              <w:rPr>
                <w:rFonts w:ascii="Times New Roman" w:eastAsia="Times New Roman" w:hAnsi="Times New Roman" w:cs="Times New Roman"/>
                <w:i/>
                <w:sz w:val="28"/>
                <w:szCs w:val="28"/>
                <w:lang w:eastAsia="ru-RU"/>
              </w:rPr>
              <w:t>.</w:t>
            </w:r>
          </w:p>
        </w:tc>
      </w:tr>
      <w:tr w:rsidR="0082219A" w:rsidRPr="0082219A" w:rsidTr="00670F10">
        <w:tc>
          <w:tcPr>
            <w:tcW w:w="9638" w:type="dxa"/>
            <w:tcBorders>
              <w:left w:val="single" w:sz="4" w:space="0" w:color="auto"/>
              <w:right w:val="single" w:sz="4" w:space="0" w:color="auto"/>
            </w:tcBorders>
          </w:tcPr>
          <w:p w:rsidR="00F11A4B" w:rsidRPr="0082219A" w:rsidRDefault="00F11A4B" w:rsidP="00CA06E9">
            <w:pPr>
              <w:widowControl w:val="0"/>
              <w:autoSpaceDE w:val="0"/>
              <w:autoSpaceDN w:val="0"/>
              <w:spacing w:after="0" w:line="240" w:lineRule="auto"/>
              <w:jc w:val="both"/>
              <w:rPr>
                <w:rFonts w:ascii="Times New Roman" w:eastAsia="Times New Roman" w:hAnsi="Times New Roman" w:cs="Times New Roman"/>
                <w:i/>
                <w:sz w:val="28"/>
                <w:szCs w:val="28"/>
                <w:lang w:eastAsia="ru-RU"/>
              </w:rPr>
            </w:pPr>
            <w:bookmarkStart w:id="6" w:name="P703"/>
            <w:bookmarkEnd w:id="6"/>
            <w:r w:rsidRPr="0082219A">
              <w:rPr>
                <w:rFonts w:ascii="Times New Roman" w:eastAsia="Times New Roman" w:hAnsi="Times New Roman" w:cs="Times New Roman"/>
                <w:sz w:val="28"/>
                <w:szCs w:val="28"/>
                <w:lang w:eastAsia="ru-RU"/>
              </w:rPr>
              <w:t xml:space="preserve">7.3. Сведения о принятых предложениях (в том числе рекомендованных к учету при внесении очередных изменений в правовой акт) и мотивированно отклоненных предложениях: </w:t>
            </w:r>
          </w:p>
          <w:p w:rsidR="00281DDC" w:rsidRPr="0082219A" w:rsidRDefault="00281DDC" w:rsidP="00281DD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xml:space="preserve">- 6 </w:t>
            </w:r>
            <w:r w:rsidR="00CF7D57" w:rsidRPr="0082219A">
              <w:rPr>
                <w:rFonts w:ascii="Times New Roman" w:eastAsia="Times New Roman" w:hAnsi="Times New Roman" w:cs="Times New Roman"/>
                <w:i/>
                <w:sz w:val="28"/>
                <w:szCs w:val="28"/>
                <w:lang w:eastAsia="ru-RU"/>
              </w:rPr>
              <w:t>предложений (замечаний)</w:t>
            </w:r>
            <w:r w:rsidR="00CA06E9" w:rsidRPr="0082219A">
              <w:rPr>
                <w:rFonts w:ascii="Times New Roman" w:eastAsia="Times New Roman" w:hAnsi="Times New Roman" w:cs="Times New Roman"/>
                <w:i/>
                <w:sz w:val="28"/>
                <w:szCs w:val="28"/>
                <w:lang w:eastAsia="ru-RU"/>
              </w:rPr>
              <w:t xml:space="preserve"> приняты и включены в проект муниципального </w:t>
            </w:r>
            <w:r w:rsidRPr="0082219A">
              <w:rPr>
                <w:rFonts w:ascii="Times New Roman" w:eastAsia="Times New Roman" w:hAnsi="Times New Roman" w:cs="Times New Roman"/>
                <w:i/>
                <w:sz w:val="28"/>
                <w:szCs w:val="28"/>
                <w:lang w:eastAsia="ru-RU"/>
              </w:rPr>
              <w:t>нормативного правового акта;</w:t>
            </w:r>
          </w:p>
          <w:p w:rsidR="00281DDC" w:rsidRPr="0082219A" w:rsidRDefault="00281DDC" w:rsidP="00281DD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- 2 предложения не приняты.</w:t>
            </w:r>
          </w:p>
          <w:p w:rsidR="00CA06E9" w:rsidRPr="0082219A" w:rsidRDefault="00CA06E9" w:rsidP="00281DDC">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82219A">
              <w:rPr>
                <w:rFonts w:ascii="Times New Roman" w:eastAsia="Times New Roman" w:hAnsi="Times New Roman" w:cs="Times New Roman"/>
                <w:i/>
                <w:sz w:val="28"/>
                <w:szCs w:val="28"/>
                <w:lang w:eastAsia="ru-RU"/>
              </w:rPr>
              <w:t>Свод предложений к отчету прилагается.</w:t>
            </w:r>
          </w:p>
        </w:tc>
      </w:tr>
    </w:tbl>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Приложени</w:t>
      </w:r>
      <w:r w:rsidR="006C4723" w:rsidRPr="0082219A">
        <w:rPr>
          <w:rFonts w:ascii="Times New Roman" w:eastAsia="Times New Roman" w:hAnsi="Times New Roman" w:cs="Times New Roman"/>
          <w:sz w:val="28"/>
          <w:szCs w:val="28"/>
          <w:lang w:eastAsia="ru-RU"/>
        </w:rPr>
        <w:t>я</w:t>
      </w:r>
      <w:r w:rsidRPr="0082219A">
        <w:rPr>
          <w:rFonts w:ascii="Times New Roman" w:eastAsia="Times New Roman" w:hAnsi="Times New Roman" w:cs="Times New Roman"/>
          <w:sz w:val="28"/>
          <w:szCs w:val="28"/>
          <w:lang w:eastAsia="ru-RU"/>
        </w:rPr>
        <w:t xml:space="preserve">: на </w:t>
      </w:r>
      <w:r w:rsidR="006C4723" w:rsidRPr="0082219A">
        <w:rPr>
          <w:rFonts w:ascii="Times New Roman" w:eastAsia="Times New Roman" w:hAnsi="Times New Roman" w:cs="Times New Roman"/>
          <w:sz w:val="28"/>
          <w:szCs w:val="28"/>
          <w:lang w:eastAsia="ru-RU"/>
        </w:rPr>
        <w:t>22</w:t>
      </w:r>
      <w:r w:rsidRPr="0082219A">
        <w:rPr>
          <w:rFonts w:ascii="Times New Roman" w:eastAsia="Times New Roman" w:hAnsi="Times New Roman" w:cs="Times New Roman"/>
          <w:sz w:val="28"/>
          <w:szCs w:val="28"/>
          <w:lang w:eastAsia="ru-RU"/>
        </w:rPr>
        <w:t xml:space="preserve"> л. в 1 экз. </w:t>
      </w: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11A4B" w:rsidRPr="0082219A" w:rsidRDefault="00F11A4B" w:rsidP="00DF46EE">
      <w:pPr>
        <w:widowControl w:val="0"/>
        <w:autoSpaceDE w:val="0"/>
        <w:autoSpaceDN w:val="0"/>
        <w:spacing w:after="0" w:line="240" w:lineRule="auto"/>
        <w:rPr>
          <w:rFonts w:ascii="Times New Roman" w:eastAsia="Times New Roman" w:hAnsi="Times New Roman" w:cs="Times New Roman"/>
          <w:sz w:val="28"/>
          <w:szCs w:val="28"/>
          <w:lang w:eastAsia="ru-RU"/>
        </w:rPr>
      </w:pPr>
    </w:p>
    <w:p w:rsidR="00F11A4B" w:rsidRPr="0082219A" w:rsidRDefault="00F11A4B"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Разработчик:</w:t>
      </w:r>
    </w:p>
    <w:p w:rsidR="00FA7D92" w:rsidRPr="0082219A" w:rsidRDefault="00FA7D92"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Начальник управления экономики</w:t>
      </w:r>
    </w:p>
    <w:p w:rsidR="00FA7D92" w:rsidRPr="0082219A" w:rsidRDefault="00FA7D92"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 xml:space="preserve">и стратегического планирования </w:t>
      </w:r>
    </w:p>
    <w:p w:rsidR="00F11A4B" w:rsidRPr="0082219A" w:rsidRDefault="00FA7D92" w:rsidP="00F1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2219A">
        <w:rPr>
          <w:rFonts w:ascii="Times New Roman" w:eastAsia="Times New Roman" w:hAnsi="Times New Roman" w:cs="Times New Roman"/>
          <w:sz w:val="28"/>
          <w:szCs w:val="28"/>
          <w:lang w:eastAsia="ru-RU"/>
        </w:rPr>
        <w:t>Администрации города</w:t>
      </w:r>
      <w:r w:rsidR="00F11A4B" w:rsidRPr="0082219A">
        <w:rPr>
          <w:rFonts w:ascii="Times New Roman" w:eastAsia="Times New Roman" w:hAnsi="Times New Roman" w:cs="Times New Roman"/>
          <w:sz w:val="28"/>
          <w:szCs w:val="28"/>
          <w:lang w:eastAsia="ru-RU"/>
        </w:rPr>
        <w:tab/>
      </w:r>
      <w:r w:rsidR="00F11A4B" w:rsidRPr="0082219A">
        <w:rPr>
          <w:rFonts w:ascii="Times New Roman" w:eastAsia="Times New Roman" w:hAnsi="Times New Roman" w:cs="Times New Roman"/>
          <w:sz w:val="28"/>
          <w:szCs w:val="28"/>
          <w:lang w:eastAsia="ru-RU"/>
        </w:rPr>
        <w:tab/>
      </w:r>
      <w:r w:rsidR="00F11A4B" w:rsidRPr="0082219A">
        <w:rPr>
          <w:rFonts w:ascii="Times New Roman" w:eastAsia="Times New Roman" w:hAnsi="Times New Roman" w:cs="Times New Roman"/>
          <w:sz w:val="28"/>
          <w:szCs w:val="28"/>
          <w:lang w:eastAsia="ru-RU"/>
        </w:rPr>
        <w:tab/>
      </w:r>
      <w:r w:rsidR="00F11A4B" w:rsidRPr="0082219A">
        <w:rPr>
          <w:rFonts w:ascii="Times New Roman" w:eastAsia="Times New Roman" w:hAnsi="Times New Roman" w:cs="Times New Roman"/>
          <w:sz w:val="28"/>
          <w:szCs w:val="28"/>
          <w:lang w:eastAsia="ru-RU"/>
        </w:rPr>
        <w:tab/>
        <w:t xml:space="preserve">           </w:t>
      </w:r>
      <w:r w:rsidRPr="0082219A">
        <w:rPr>
          <w:rFonts w:ascii="Times New Roman" w:eastAsia="Times New Roman" w:hAnsi="Times New Roman" w:cs="Times New Roman"/>
          <w:sz w:val="28"/>
          <w:szCs w:val="28"/>
          <w:lang w:eastAsia="ru-RU"/>
        </w:rPr>
        <w:t xml:space="preserve">                     </w:t>
      </w:r>
      <w:r w:rsidR="00F11A4B" w:rsidRPr="0082219A">
        <w:rPr>
          <w:rFonts w:ascii="Times New Roman" w:eastAsia="Times New Roman" w:hAnsi="Times New Roman" w:cs="Times New Roman"/>
          <w:sz w:val="28"/>
          <w:szCs w:val="28"/>
          <w:lang w:eastAsia="ru-RU"/>
        </w:rPr>
        <w:t xml:space="preserve">   </w:t>
      </w:r>
      <w:r w:rsidRPr="0082219A">
        <w:rPr>
          <w:rFonts w:ascii="Times New Roman" w:eastAsia="Times New Roman" w:hAnsi="Times New Roman" w:cs="Times New Roman"/>
          <w:sz w:val="28"/>
          <w:szCs w:val="28"/>
          <w:lang w:eastAsia="ru-RU"/>
        </w:rPr>
        <w:t>С.Г. Мединцева</w:t>
      </w:r>
    </w:p>
    <w:p w:rsidR="00F11A4B" w:rsidRPr="0082219A" w:rsidRDefault="00F11A4B" w:rsidP="00F11A4B">
      <w:pPr>
        <w:spacing w:after="200" w:line="276" w:lineRule="auto"/>
        <w:rPr>
          <w:rFonts w:ascii="Times New Roman" w:eastAsia="Calibri" w:hAnsi="Times New Roman" w:cs="Times New Roman"/>
          <w:sz w:val="28"/>
          <w:szCs w:val="28"/>
        </w:rPr>
      </w:pPr>
    </w:p>
    <w:p w:rsidR="00F11A4B" w:rsidRPr="0082219A" w:rsidRDefault="00CF7D57" w:rsidP="00F11A4B">
      <w:pPr>
        <w:spacing w:after="200" w:line="276" w:lineRule="auto"/>
        <w:rPr>
          <w:rFonts w:ascii="Times New Roman" w:eastAsia="Calibri" w:hAnsi="Times New Roman" w:cs="Times New Roman"/>
          <w:sz w:val="28"/>
          <w:szCs w:val="28"/>
        </w:rPr>
      </w:pPr>
      <w:r w:rsidRPr="0082219A">
        <w:rPr>
          <w:rFonts w:ascii="Times New Roman" w:eastAsia="Calibri" w:hAnsi="Times New Roman" w:cs="Times New Roman"/>
          <w:sz w:val="28"/>
          <w:szCs w:val="28"/>
        </w:rPr>
        <w:t>27.07.2017</w:t>
      </w:r>
    </w:p>
    <w:p w:rsidR="00F11A4B" w:rsidRPr="0082219A" w:rsidRDefault="00F11A4B" w:rsidP="00F11A4B">
      <w:pPr>
        <w:spacing w:after="200" w:line="276" w:lineRule="auto"/>
        <w:rPr>
          <w:rFonts w:ascii="Times New Roman" w:eastAsia="Calibri" w:hAnsi="Times New Roman" w:cs="Times New Roman"/>
          <w:sz w:val="28"/>
          <w:szCs w:val="28"/>
        </w:rPr>
      </w:pPr>
    </w:p>
    <w:p w:rsidR="00F11A4B" w:rsidRPr="000A4734" w:rsidRDefault="00F11A4B" w:rsidP="00F11A4B">
      <w:pPr>
        <w:spacing w:after="200" w:line="276" w:lineRule="auto"/>
        <w:rPr>
          <w:rFonts w:ascii="Times New Roman" w:eastAsia="Calibri" w:hAnsi="Times New Roman" w:cs="Times New Roman"/>
          <w:sz w:val="28"/>
          <w:szCs w:val="28"/>
        </w:rPr>
      </w:pPr>
    </w:p>
    <w:p w:rsidR="00F11A4B" w:rsidRPr="000A4734" w:rsidRDefault="00F11A4B" w:rsidP="00F11A4B">
      <w:pPr>
        <w:spacing w:after="200" w:line="276" w:lineRule="auto"/>
        <w:rPr>
          <w:rFonts w:ascii="Times New Roman" w:eastAsia="Calibri" w:hAnsi="Times New Roman" w:cs="Times New Roman"/>
          <w:sz w:val="28"/>
          <w:szCs w:val="28"/>
        </w:rPr>
      </w:pPr>
    </w:p>
    <w:p w:rsidR="00F11A4B" w:rsidRPr="000A4734" w:rsidRDefault="00F11A4B" w:rsidP="00F11A4B">
      <w:pPr>
        <w:spacing w:after="200" w:line="276" w:lineRule="auto"/>
        <w:rPr>
          <w:rFonts w:ascii="Times New Roman" w:eastAsia="Calibri" w:hAnsi="Times New Roman" w:cs="Times New Roman"/>
          <w:sz w:val="28"/>
          <w:szCs w:val="28"/>
        </w:rPr>
      </w:pPr>
    </w:p>
    <w:p w:rsidR="00F11A4B" w:rsidRPr="000A4734" w:rsidRDefault="00F11A4B" w:rsidP="00F11A4B">
      <w:pPr>
        <w:spacing w:after="200" w:line="276" w:lineRule="auto"/>
        <w:rPr>
          <w:rFonts w:ascii="Times New Roman" w:eastAsia="Calibri" w:hAnsi="Times New Roman" w:cs="Times New Roman"/>
          <w:sz w:val="28"/>
          <w:szCs w:val="28"/>
        </w:rPr>
      </w:pPr>
    </w:p>
    <w:p w:rsidR="00F11A4B" w:rsidRPr="000A4734" w:rsidRDefault="00F11A4B" w:rsidP="00F11A4B">
      <w:pPr>
        <w:spacing w:after="200" w:line="276" w:lineRule="auto"/>
        <w:rPr>
          <w:rFonts w:ascii="Times New Roman" w:eastAsia="Calibri" w:hAnsi="Times New Roman" w:cs="Times New Roman"/>
          <w:sz w:val="28"/>
          <w:szCs w:val="28"/>
        </w:rPr>
      </w:pPr>
    </w:p>
    <w:p w:rsidR="00F11A4B" w:rsidRPr="000A4734" w:rsidRDefault="00F11A4B" w:rsidP="00F11A4B">
      <w:pPr>
        <w:spacing w:after="200" w:line="276" w:lineRule="auto"/>
        <w:rPr>
          <w:rFonts w:ascii="Times New Roman" w:eastAsia="Calibri" w:hAnsi="Times New Roman" w:cs="Times New Roman"/>
          <w:sz w:val="28"/>
          <w:szCs w:val="28"/>
        </w:rPr>
      </w:pPr>
    </w:p>
    <w:p w:rsidR="00F11A4B" w:rsidRPr="000A4734" w:rsidRDefault="00F11A4B" w:rsidP="00F11A4B">
      <w:pPr>
        <w:spacing w:after="200" w:line="276" w:lineRule="auto"/>
        <w:rPr>
          <w:rFonts w:ascii="Times New Roman" w:eastAsia="Calibri" w:hAnsi="Times New Roman" w:cs="Times New Roman"/>
          <w:sz w:val="28"/>
          <w:szCs w:val="28"/>
        </w:rPr>
      </w:pPr>
    </w:p>
    <w:p w:rsidR="00CA06E9" w:rsidRDefault="00CA06E9" w:rsidP="00F11A4B">
      <w:pPr>
        <w:spacing w:after="0" w:line="240" w:lineRule="auto"/>
        <w:rPr>
          <w:rFonts w:ascii="Times New Roman" w:eastAsia="Calibri" w:hAnsi="Times New Roman" w:cs="Times New Roman"/>
          <w:sz w:val="24"/>
          <w:szCs w:val="24"/>
        </w:rPr>
      </w:pPr>
    </w:p>
    <w:p w:rsidR="00CF7D57" w:rsidRDefault="00CF7D57" w:rsidP="00F11A4B">
      <w:pPr>
        <w:spacing w:after="0" w:line="240" w:lineRule="auto"/>
        <w:rPr>
          <w:rFonts w:ascii="Times New Roman" w:eastAsia="Calibri" w:hAnsi="Times New Roman" w:cs="Times New Roman"/>
          <w:sz w:val="24"/>
          <w:szCs w:val="24"/>
        </w:rPr>
      </w:pPr>
    </w:p>
    <w:p w:rsidR="00CA06E9" w:rsidRDefault="00CA06E9" w:rsidP="00F11A4B">
      <w:pPr>
        <w:spacing w:after="0" w:line="240" w:lineRule="auto"/>
        <w:rPr>
          <w:rFonts w:ascii="Times New Roman" w:eastAsia="Calibri" w:hAnsi="Times New Roman" w:cs="Times New Roman"/>
          <w:sz w:val="24"/>
          <w:szCs w:val="24"/>
        </w:rPr>
      </w:pPr>
    </w:p>
    <w:p w:rsidR="00CA06E9" w:rsidRDefault="00CA06E9" w:rsidP="00F11A4B">
      <w:pPr>
        <w:spacing w:after="0" w:line="240" w:lineRule="auto"/>
        <w:rPr>
          <w:rFonts w:ascii="Times New Roman" w:eastAsia="Calibri" w:hAnsi="Times New Roman" w:cs="Times New Roman"/>
          <w:sz w:val="24"/>
          <w:szCs w:val="24"/>
        </w:rPr>
      </w:pPr>
    </w:p>
    <w:p w:rsidR="00CA06E9" w:rsidRDefault="00CA06E9" w:rsidP="00F11A4B">
      <w:pPr>
        <w:spacing w:after="0" w:line="240" w:lineRule="auto"/>
        <w:rPr>
          <w:rFonts w:ascii="Times New Roman" w:eastAsia="Calibri" w:hAnsi="Times New Roman" w:cs="Times New Roman"/>
          <w:sz w:val="24"/>
          <w:szCs w:val="24"/>
        </w:rPr>
      </w:pPr>
    </w:p>
    <w:p w:rsidR="00CA06E9" w:rsidRDefault="00CA06E9" w:rsidP="00F11A4B">
      <w:pPr>
        <w:spacing w:after="0" w:line="240" w:lineRule="auto"/>
        <w:rPr>
          <w:rFonts w:ascii="Times New Roman" w:eastAsia="Calibri" w:hAnsi="Times New Roman" w:cs="Times New Roman"/>
          <w:sz w:val="24"/>
          <w:szCs w:val="24"/>
        </w:rPr>
      </w:pPr>
    </w:p>
    <w:p w:rsidR="00CA06E9" w:rsidRPr="000A4734" w:rsidRDefault="00CA06E9" w:rsidP="00F11A4B">
      <w:pPr>
        <w:spacing w:after="0" w:line="240" w:lineRule="auto"/>
        <w:rPr>
          <w:rFonts w:ascii="Times New Roman" w:eastAsia="Calibri" w:hAnsi="Times New Roman" w:cs="Times New Roman"/>
          <w:sz w:val="24"/>
          <w:szCs w:val="24"/>
        </w:rPr>
      </w:pPr>
    </w:p>
    <w:p w:rsidR="00F11A4B" w:rsidRPr="000A4734" w:rsidRDefault="00CB1F84" w:rsidP="00F11A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Чуркина Светлана Петровна</w:t>
      </w:r>
    </w:p>
    <w:p w:rsidR="00CB1F84" w:rsidRPr="00CA06E9" w:rsidRDefault="00CB1F84" w:rsidP="00CA06E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 (3462) 522-120</w:t>
      </w:r>
    </w:p>
    <w:p w:rsidR="00F11A4B" w:rsidRPr="000A4734" w:rsidRDefault="00F11A4B" w:rsidP="00F11A4B">
      <w:pPr>
        <w:spacing w:after="0" w:line="240" w:lineRule="auto"/>
        <w:jc w:val="right"/>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Приложение 1 </w:t>
      </w:r>
    </w:p>
    <w:p w:rsidR="00F11A4B" w:rsidRPr="000A4734" w:rsidRDefault="00F11A4B" w:rsidP="00F11A4B">
      <w:pPr>
        <w:spacing w:after="0" w:line="240" w:lineRule="auto"/>
        <w:jc w:val="right"/>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к отчету об оценке </w:t>
      </w:r>
    </w:p>
    <w:p w:rsidR="00F11A4B" w:rsidRPr="000A4734" w:rsidRDefault="00F11A4B" w:rsidP="00F11A4B">
      <w:pPr>
        <w:spacing w:after="0" w:line="240" w:lineRule="auto"/>
        <w:jc w:val="right"/>
        <w:rPr>
          <w:rFonts w:ascii="Times New Roman" w:eastAsia="Calibri" w:hAnsi="Times New Roman" w:cs="Times New Roman"/>
          <w:sz w:val="28"/>
          <w:szCs w:val="28"/>
        </w:rPr>
      </w:pPr>
      <w:r w:rsidRPr="000A4734">
        <w:rPr>
          <w:rFonts w:ascii="Times New Roman" w:eastAsia="Calibri" w:hAnsi="Times New Roman" w:cs="Times New Roman"/>
          <w:sz w:val="28"/>
          <w:szCs w:val="28"/>
        </w:rPr>
        <w:t>регулирующего воздействия</w:t>
      </w:r>
    </w:p>
    <w:p w:rsidR="00F11A4B" w:rsidRPr="000A4734" w:rsidRDefault="00F11A4B" w:rsidP="00F11A4B">
      <w:pPr>
        <w:spacing w:after="0" w:line="240" w:lineRule="auto"/>
        <w:jc w:val="right"/>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проекта муниципального </w:t>
      </w:r>
    </w:p>
    <w:p w:rsidR="00F11A4B" w:rsidRPr="000A4734" w:rsidRDefault="00F11A4B" w:rsidP="00F11A4B">
      <w:pPr>
        <w:spacing w:after="0" w:line="240" w:lineRule="auto"/>
        <w:jc w:val="right"/>
        <w:rPr>
          <w:rFonts w:ascii="Times New Roman" w:eastAsia="Calibri" w:hAnsi="Times New Roman" w:cs="Times New Roman"/>
          <w:sz w:val="28"/>
          <w:szCs w:val="28"/>
        </w:rPr>
      </w:pPr>
      <w:r w:rsidRPr="000A4734">
        <w:rPr>
          <w:rFonts w:ascii="Times New Roman" w:eastAsia="Calibri" w:hAnsi="Times New Roman" w:cs="Times New Roman"/>
          <w:sz w:val="28"/>
          <w:szCs w:val="28"/>
        </w:rPr>
        <w:t>нормативного правового акта</w:t>
      </w:r>
    </w:p>
    <w:p w:rsidR="00F11A4B" w:rsidRPr="000A4734" w:rsidRDefault="00F11A4B" w:rsidP="00F11A4B">
      <w:pPr>
        <w:spacing w:after="0" w:line="240" w:lineRule="auto"/>
        <w:jc w:val="right"/>
        <w:rPr>
          <w:rFonts w:ascii="Times New Roman" w:eastAsia="Calibri" w:hAnsi="Times New Roman" w:cs="Times New Roman"/>
          <w:sz w:val="24"/>
          <w:szCs w:val="24"/>
        </w:rPr>
      </w:pPr>
    </w:p>
    <w:tbl>
      <w:tblPr>
        <w:tblStyle w:val="1"/>
        <w:tblW w:w="0" w:type="auto"/>
        <w:jc w:val="center"/>
        <w:tblLook w:val="04A0" w:firstRow="1" w:lastRow="0" w:firstColumn="1" w:lastColumn="0" w:noHBand="0" w:noVBand="1"/>
      </w:tblPr>
      <w:tblGrid>
        <w:gridCol w:w="2336"/>
        <w:gridCol w:w="2336"/>
        <w:gridCol w:w="2336"/>
        <w:gridCol w:w="2337"/>
      </w:tblGrid>
      <w:tr w:rsidR="00F11A4B" w:rsidRPr="000A4734" w:rsidTr="00670F10">
        <w:trPr>
          <w:jc w:val="center"/>
        </w:trPr>
        <w:tc>
          <w:tcPr>
            <w:tcW w:w="2336" w:type="dxa"/>
            <w:vMerge w:val="restart"/>
            <w:vAlign w:val="center"/>
          </w:tcPr>
          <w:p w:rsidR="00F11A4B" w:rsidRPr="000A4734" w:rsidRDefault="00F11A4B" w:rsidP="00F11A4B">
            <w:pPr>
              <w:spacing w:after="200" w:line="276" w:lineRule="auto"/>
              <w:jc w:val="center"/>
              <w:rPr>
                <w:rFonts w:ascii="Times New Roman" w:eastAsia="Calibri" w:hAnsi="Times New Roman" w:cs="Times New Roman"/>
                <w:sz w:val="24"/>
                <w:szCs w:val="24"/>
              </w:rPr>
            </w:pPr>
            <w:r w:rsidRPr="000A4734">
              <w:rPr>
                <w:rFonts w:ascii="Times New Roman" w:eastAsia="Calibri" w:hAnsi="Times New Roman" w:cs="Times New Roman"/>
                <w:sz w:val="24"/>
                <w:szCs w:val="24"/>
              </w:rPr>
              <w:t>Показатели последующего анализа достижения цели правового регулирования</w:t>
            </w:r>
          </w:p>
        </w:tc>
        <w:tc>
          <w:tcPr>
            <w:tcW w:w="7009" w:type="dxa"/>
            <w:gridSpan w:val="3"/>
            <w:vAlign w:val="center"/>
          </w:tcPr>
          <w:p w:rsidR="00F11A4B" w:rsidRPr="000A4734" w:rsidRDefault="00F11A4B" w:rsidP="00F11A4B">
            <w:pPr>
              <w:spacing w:after="200" w:line="276" w:lineRule="auto"/>
              <w:jc w:val="center"/>
              <w:rPr>
                <w:rFonts w:ascii="Times New Roman" w:eastAsia="Calibri" w:hAnsi="Times New Roman" w:cs="Times New Roman"/>
                <w:sz w:val="24"/>
                <w:szCs w:val="24"/>
              </w:rPr>
            </w:pPr>
            <w:r w:rsidRPr="000A4734">
              <w:rPr>
                <w:rFonts w:ascii="Times New Roman" w:eastAsia="Calibri" w:hAnsi="Times New Roman" w:cs="Times New Roman"/>
                <w:sz w:val="24"/>
                <w:szCs w:val="24"/>
              </w:rPr>
              <w:t>Сроки достижения</w:t>
            </w:r>
          </w:p>
        </w:tc>
      </w:tr>
      <w:tr w:rsidR="00F11A4B" w:rsidRPr="000A4734" w:rsidTr="00B8240F">
        <w:trPr>
          <w:jc w:val="center"/>
        </w:trPr>
        <w:tc>
          <w:tcPr>
            <w:tcW w:w="2336" w:type="dxa"/>
            <w:vMerge/>
            <w:tcBorders>
              <w:bottom w:val="single" w:sz="4" w:space="0" w:color="auto"/>
            </w:tcBorders>
            <w:vAlign w:val="center"/>
          </w:tcPr>
          <w:p w:rsidR="00F11A4B" w:rsidRPr="000A4734" w:rsidRDefault="00F11A4B" w:rsidP="00F11A4B">
            <w:pPr>
              <w:spacing w:after="200" w:line="276" w:lineRule="auto"/>
              <w:jc w:val="both"/>
              <w:rPr>
                <w:rFonts w:ascii="Times New Roman" w:eastAsia="Calibri" w:hAnsi="Times New Roman" w:cs="Times New Roman"/>
                <w:sz w:val="24"/>
                <w:szCs w:val="24"/>
              </w:rPr>
            </w:pPr>
          </w:p>
        </w:tc>
        <w:tc>
          <w:tcPr>
            <w:tcW w:w="2336" w:type="dxa"/>
            <w:tcBorders>
              <w:bottom w:val="single" w:sz="4" w:space="0" w:color="auto"/>
            </w:tcBorders>
            <w:vAlign w:val="center"/>
          </w:tcPr>
          <w:p w:rsidR="00F11A4B" w:rsidRPr="000A4734" w:rsidRDefault="00F11A4B" w:rsidP="00A7120D">
            <w:pPr>
              <w:spacing w:after="200" w:line="276" w:lineRule="auto"/>
              <w:jc w:val="center"/>
              <w:rPr>
                <w:rFonts w:ascii="Times New Roman" w:eastAsia="Calibri" w:hAnsi="Times New Roman" w:cs="Times New Roman"/>
                <w:sz w:val="24"/>
                <w:szCs w:val="24"/>
              </w:rPr>
            </w:pPr>
            <w:r w:rsidRPr="000A4734">
              <w:rPr>
                <w:rFonts w:ascii="Times New Roman" w:eastAsia="Calibri" w:hAnsi="Times New Roman" w:cs="Times New Roman"/>
                <w:sz w:val="24"/>
                <w:szCs w:val="24"/>
              </w:rPr>
              <w:t>201</w:t>
            </w:r>
            <w:r w:rsidR="00A7120D" w:rsidRPr="000A4734">
              <w:rPr>
                <w:rFonts w:ascii="Times New Roman" w:eastAsia="Calibri" w:hAnsi="Times New Roman" w:cs="Times New Roman"/>
                <w:sz w:val="24"/>
                <w:szCs w:val="24"/>
              </w:rPr>
              <w:t>7</w:t>
            </w:r>
          </w:p>
        </w:tc>
        <w:tc>
          <w:tcPr>
            <w:tcW w:w="2336" w:type="dxa"/>
            <w:tcBorders>
              <w:bottom w:val="single" w:sz="4" w:space="0" w:color="auto"/>
            </w:tcBorders>
            <w:vAlign w:val="center"/>
          </w:tcPr>
          <w:p w:rsidR="00F11A4B" w:rsidRPr="000A4734" w:rsidRDefault="00F11A4B" w:rsidP="00F11A4B">
            <w:pPr>
              <w:spacing w:after="200" w:line="276" w:lineRule="auto"/>
              <w:jc w:val="center"/>
              <w:rPr>
                <w:rFonts w:ascii="Times New Roman" w:eastAsia="Calibri" w:hAnsi="Times New Roman" w:cs="Times New Roman"/>
                <w:sz w:val="24"/>
                <w:szCs w:val="24"/>
              </w:rPr>
            </w:pPr>
            <w:r w:rsidRPr="000A4734">
              <w:rPr>
                <w:rFonts w:ascii="Times New Roman" w:eastAsia="Calibri" w:hAnsi="Times New Roman" w:cs="Times New Roman"/>
                <w:sz w:val="24"/>
                <w:szCs w:val="24"/>
              </w:rPr>
              <w:t>2</w:t>
            </w:r>
            <w:r w:rsidR="00A7120D" w:rsidRPr="000A4734">
              <w:rPr>
                <w:rFonts w:ascii="Times New Roman" w:eastAsia="Calibri" w:hAnsi="Times New Roman" w:cs="Times New Roman"/>
                <w:sz w:val="24"/>
                <w:szCs w:val="24"/>
              </w:rPr>
              <w:t>018</w:t>
            </w:r>
          </w:p>
        </w:tc>
        <w:tc>
          <w:tcPr>
            <w:tcW w:w="2337" w:type="dxa"/>
            <w:tcBorders>
              <w:bottom w:val="single" w:sz="4" w:space="0" w:color="auto"/>
            </w:tcBorders>
            <w:vAlign w:val="center"/>
          </w:tcPr>
          <w:p w:rsidR="00F11A4B" w:rsidRPr="000A4734" w:rsidRDefault="00A7120D" w:rsidP="00F11A4B">
            <w:pPr>
              <w:spacing w:after="200" w:line="276" w:lineRule="auto"/>
              <w:jc w:val="center"/>
              <w:rPr>
                <w:rFonts w:ascii="Times New Roman" w:eastAsia="Calibri" w:hAnsi="Times New Roman" w:cs="Times New Roman"/>
                <w:sz w:val="24"/>
                <w:szCs w:val="24"/>
              </w:rPr>
            </w:pPr>
            <w:r w:rsidRPr="000A4734">
              <w:rPr>
                <w:rFonts w:ascii="Times New Roman" w:eastAsia="Calibri" w:hAnsi="Times New Roman" w:cs="Times New Roman"/>
                <w:sz w:val="24"/>
                <w:szCs w:val="24"/>
              </w:rPr>
              <w:t>2019</w:t>
            </w:r>
          </w:p>
        </w:tc>
      </w:tr>
      <w:tr w:rsidR="00F11A4B" w:rsidRPr="000A4734" w:rsidTr="00CA06E9">
        <w:trPr>
          <w:jc w:val="center"/>
        </w:trPr>
        <w:tc>
          <w:tcPr>
            <w:tcW w:w="2336" w:type="dxa"/>
            <w:shd w:val="clear" w:color="auto" w:fill="auto"/>
          </w:tcPr>
          <w:p w:rsidR="00F11A4B" w:rsidRPr="000A4734" w:rsidRDefault="00F11A4B" w:rsidP="00CB1F84">
            <w:pPr>
              <w:rPr>
                <w:rFonts w:ascii="Times New Roman" w:eastAsia="Calibri" w:hAnsi="Times New Roman" w:cs="Times New Roman"/>
                <w:sz w:val="24"/>
                <w:szCs w:val="24"/>
              </w:rPr>
            </w:pPr>
            <w:r w:rsidRPr="000A4734">
              <w:rPr>
                <w:rFonts w:ascii="Times New Roman" w:eastAsia="Calibri" w:hAnsi="Times New Roman" w:cs="Times New Roman"/>
                <w:sz w:val="24"/>
                <w:szCs w:val="24"/>
              </w:rPr>
              <w:t xml:space="preserve">1. Количество </w:t>
            </w:r>
            <w:r w:rsidR="00CB1F84">
              <w:rPr>
                <w:rFonts w:ascii="Times New Roman" w:eastAsia="Calibri" w:hAnsi="Times New Roman" w:cs="Times New Roman"/>
                <w:sz w:val="24"/>
                <w:szCs w:val="24"/>
              </w:rPr>
              <w:t>получателей права на использование логотипа «Сделано в Сургуте»</w:t>
            </w:r>
          </w:p>
        </w:tc>
        <w:tc>
          <w:tcPr>
            <w:tcW w:w="2336" w:type="dxa"/>
            <w:shd w:val="clear" w:color="auto" w:fill="auto"/>
            <w:vAlign w:val="center"/>
          </w:tcPr>
          <w:p w:rsidR="00F11A4B" w:rsidRPr="000A4734" w:rsidRDefault="00CB1F84" w:rsidP="00F11A4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336" w:type="dxa"/>
            <w:shd w:val="clear" w:color="auto" w:fill="auto"/>
            <w:vAlign w:val="center"/>
          </w:tcPr>
          <w:p w:rsidR="00F11A4B" w:rsidRPr="000A4734" w:rsidRDefault="00CB1F84" w:rsidP="00F11A4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2337" w:type="dxa"/>
            <w:shd w:val="clear" w:color="auto" w:fill="auto"/>
            <w:vAlign w:val="center"/>
          </w:tcPr>
          <w:p w:rsidR="00A7120D" w:rsidRPr="000A4734" w:rsidRDefault="00CB1F84" w:rsidP="00A7120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CA06E9" w:rsidRPr="000A4734" w:rsidTr="000A4734">
        <w:trPr>
          <w:jc w:val="center"/>
        </w:trPr>
        <w:tc>
          <w:tcPr>
            <w:tcW w:w="2336" w:type="dxa"/>
            <w:tcBorders>
              <w:bottom w:val="single" w:sz="4" w:space="0" w:color="auto"/>
            </w:tcBorders>
            <w:shd w:val="clear" w:color="auto" w:fill="auto"/>
          </w:tcPr>
          <w:p w:rsidR="00CA06E9" w:rsidRPr="000A4734" w:rsidRDefault="00CA06E9" w:rsidP="00CB1F84">
            <w:pPr>
              <w:rPr>
                <w:rFonts w:ascii="Times New Roman" w:eastAsia="Calibri" w:hAnsi="Times New Roman" w:cs="Times New Roman"/>
                <w:sz w:val="24"/>
                <w:szCs w:val="24"/>
              </w:rPr>
            </w:pPr>
            <w:r>
              <w:rPr>
                <w:rFonts w:ascii="Times New Roman" w:eastAsia="Calibri" w:hAnsi="Times New Roman" w:cs="Times New Roman"/>
                <w:sz w:val="24"/>
                <w:szCs w:val="24"/>
              </w:rPr>
              <w:t>2. Прирост объема производимой продукции, %</w:t>
            </w:r>
          </w:p>
        </w:tc>
        <w:tc>
          <w:tcPr>
            <w:tcW w:w="2336" w:type="dxa"/>
            <w:tcBorders>
              <w:bottom w:val="single" w:sz="4" w:space="0" w:color="auto"/>
            </w:tcBorders>
            <w:shd w:val="clear" w:color="auto" w:fill="auto"/>
            <w:vAlign w:val="center"/>
          </w:tcPr>
          <w:p w:rsidR="00CA06E9" w:rsidRDefault="00CA06E9" w:rsidP="00F11A4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36" w:type="dxa"/>
            <w:tcBorders>
              <w:bottom w:val="single" w:sz="4" w:space="0" w:color="auto"/>
            </w:tcBorders>
            <w:shd w:val="clear" w:color="auto" w:fill="auto"/>
            <w:vAlign w:val="center"/>
          </w:tcPr>
          <w:p w:rsidR="00CA06E9" w:rsidRDefault="00CA06E9" w:rsidP="00F11A4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37" w:type="dxa"/>
            <w:tcBorders>
              <w:bottom w:val="single" w:sz="4" w:space="0" w:color="auto"/>
            </w:tcBorders>
            <w:shd w:val="clear" w:color="auto" w:fill="auto"/>
            <w:vAlign w:val="center"/>
          </w:tcPr>
          <w:p w:rsidR="00CA06E9" w:rsidRDefault="00CA06E9" w:rsidP="00A7120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240" w:lineRule="auto"/>
        <w:jc w:val="both"/>
        <w:rPr>
          <w:rFonts w:ascii="Times New Roman" w:eastAsia="Calibri" w:hAnsi="Times New Roman" w:cs="Times New Roman"/>
          <w:sz w:val="24"/>
          <w:szCs w:val="24"/>
        </w:rPr>
      </w:pPr>
    </w:p>
    <w:p w:rsidR="00F11A4B" w:rsidRDefault="00F11A4B" w:rsidP="00F11A4B">
      <w:pPr>
        <w:spacing w:after="0" w:line="240" w:lineRule="auto"/>
        <w:jc w:val="both"/>
        <w:rPr>
          <w:rFonts w:ascii="Times New Roman" w:eastAsia="Calibri" w:hAnsi="Times New Roman" w:cs="Times New Roman"/>
          <w:sz w:val="24"/>
          <w:szCs w:val="24"/>
        </w:rPr>
      </w:pPr>
    </w:p>
    <w:p w:rsidR="00CA06E9" w:rsidRDefault="00CA06E9" w:rsidP="00F11A4B">
      <w:pPr>
        <w:spacing w:after="0" w:line="240" w:lineRule="auto"/>
        <w:jc w:val="both"/>
        <w:rPr>
          <w:rFonts w:ascii="Times New Roman" w:eastAsia="Calibri" w:hAnsi="Times New Roman" w:cs="Times New Roman"/>
          <w:sz w:val="24"/>
          <w:szCs w:val="24"/>
        </w:rPr>
      </w:pPr>
    </w:p>
    <w:p w:rsidR="00CA06E9" w:rsidRDefault="00CA06E9" w:rsidP="00F11A4B">
      <w:pPr>
        <w:spacing w:after="0" w:line="240" w:lineRule="auto"/>
        <w:jc w:val="both"/>
        <w:rPr>
          <w:rFonts w:ascii="Times New Roman" w:eastAsia="Calibri" w:hAnsi="Times New Roman" w:cs="Times New Roman"/>
          <w:sz w:val="24"/>
          <w:szCs w:val="24"/>
        </w:rPr>
      </w:pPr>
    </w:p>
    <w:p w:rsidR="00CA06E9" w:rsidRDefault="00CA06E9" w:rsidP="00F11A4B">
      <w:pPr>
        <w:spacing w:after="0" w:line="240" w:lineRule="auto"/>
        <w:jc w:val="both"/>
        <w:rPr>
          <w:rFonts w:ascii="Times New Roman" w:eastAsia="Calibri" w:hAnsi="Times New Roman" w:cs="Times New Roman"/>
          <w:sz w:val="24"/>
          <w:szCs w:val="24"/>
        </w:rPr>
      </w:pPr>
    </w:p>
    <w:p w:rsidR="00CA06E9" w:rsidRDefault="00CA06E9" w:rsidP="00F11A4B">
      <w:pPr>
        <w:spacing w:after="0" w:line="240" w:lineRule="auto"/>
        <w:jc w:val="both"/>
        <w:rPr>
          <w:rFonts w:ascii="Times New Roman" w:eastAsia="Calibri" w:hAnsi="Times New Roman" w:cs="Times New Roman"/>
          <w:sz w:val="24"/>
          <w:szCs w:val="24"/>
        </w:rPr>
      </w:pPr>
    </w:p>
    <w:p w:rsidR="005D3D00" w:rsidRDefault="005D3D00" w:rsidP="00F11A4B">
      <w:pPr>
        <w:spacing w:after="0" w:line="240" w:lineRule="auto"/>
        <w:jc w:val="both"/>
        <w:rPr>
          <w:rFonts w:ascii="Times New Roman" w:eastAsia="Calibri" w:hAnsi="Times New Roman" w:cs="Times New Roman"/>
          <w:sz w:val="24"/>
          <w:szCs w:val="24"/>
        </w:rPr>
      </w:pPr>
    </w:p>
    <w:p w:rsidR="005D3D00" w:rsidRDefault="005D3D00" w:rsidP="00F11A4B">
      <w:pPr>
        <w:spacing w:after="0" w:line="240" w:lineRule="auto"/>
        <w:jc w:val="both"/>
        <w:rPr>
          <w:rFonts w:ascii="Times New Roman" w:eastAsia="Calibri" w:hAnsi="Times New Roman" w:cs="Times New Roman"/>
          <w:sz w:val="24"/>
          <w:szCs w:val="24"/>
        </w:rPr>
      </w:pPr>
    </w:p>
    <w:p w:rsidR="00CA06E9" w:rsidRPr="000A4734" w:rsidRDefault="00CA06E9" w:rsidP="00F11A4B">
      <w:pPr>
        <w:spacing w:after="0" w:line="240" w:lineRule="auto"/>
        <w:jc w:val="both"/>
        <w:rPr>
          <w:rFonts w:ascii="Times New Roman" w:eastAsia="Calibri" w:hAnsi="Times New Roman" w:cs="Times New Roman"/>
          <w:sz w:val="24"/>
          <w:szCs w:val="24"/>
        </w:rPr>
      </w:pPr>
    </w:p>
    <w:p w:rsidR="00F11A4B" w:rsidRPr="000A4734" w:rsidRDefault="00F11A4B" w:rsidP="00F11A4B">
      <w:pPr>
        <w:spacing w:after="0" w:line="360" w:lineRule="auto"/>
        <w:contextualSpacing/>
        <w:jc w:val="right"/>
        <w:rPr>
          <w:rFonts w:ascii="Times New Roman" w:eastAsia="Times New Roman" w:hAnsi="Times New Roman" w:cs="Times New Roman"/>
          <w:sz w:val="28"/>
          <w:szCs w:val="28"/>
          <w:lang w:eastAsia="ru-RU"/>
        </w:rPr>
      </w:pPr>
      <w:r w:rsidRPr="000A4734">
        <w:rPr>
          <w:rFonts w:ascii="Times New Roman" w:eastAsia="Times New Roman" w:hAnsi="Times New Roman" w:cs="Times New Roman"/>
          <w:sz w:val="28"/>
          <w:szCs w:val="28"/>
          <w:lang w:eastAsia="ru-RU"/>
        </w:rPr>
        <w:t xml:space="preserve">Приложение 2 </w:t>
      </w:r>
    </w:p>
    <w:p w:rsidR="00F11A4B" w:rsidRPr="000A4734" w:rsidRDefault="00F11A4B" w:rsidP="00F11A4B">
      <w:pPr>
        <w:spacing w:after="0" w:line="360" w:lineRule="auto"/>
        <w:contextualSpacing/>
        <w:jc w:val="right"/>
        <w:rPr>
          <w:rFonts w:ascii="Times New Roman" w:eastAsia="Times New Roman" w:hAnsi="Times New Roman" w:cs="Times New Roman"/>
          <w:sz w:val="28"/>
          <w:szCs w:val="28"/>
          <w:lang w:eastAsia="ru-RU"/>
        </w:rPr>
      </w:pPr>
      <w:r w:rsidRPr="000A4734">
        <w:rPr>
          <w:rFonts w:ascii="Times New Roman" w:eastAsia="Times New Roman" w:hAnsi="Times New Roman" w:cs="Times New Roman"/>
          <w:sz w:val="28"/>
          <w:szCs w:val="28"/>
          <w:lang w:eastAsia="ru-RU"/>
        </w:rPr>
        <w:t xml:space="preserve">к отчету об оценке </w:t>
      </w:r>
    </w:p>
    <w:p w:rsidR="00F11A4B" w:rsidRPr="000A4734" w:rsidRDefault="00F11A4B" w:rsidP="00F11A4B">
      <w:pPr>
        <w:spacing w:after="0" w:line="360" w:lineRule="auto"/>
        <w:contextualSpacing/>
        <w:jc w:val="right"/>
        <w:rPr>
          <w:rFonts w:ascii="Times New Roman" w:eastAsia="Times New Roman" w:hAnsi="Times New Roman" w:cs="Times New Roman"/>
          <w:sz w:val="28"/>
          <w:szCs w:val="28"/>
          <w:lang w:eastAsia="ru-RU"/>
        </w:rPr>
      </w:pPr>
      <w:r w:rsidRPr="000A4734">
        <w:rPr>
          <w:rFonts w:ascii="Times New Roman" w:eastAsia="Times New Roman" w:hAnsi="Times New Roman" w:cs="Times New Roman"/>
          <w:sz w:val="28"/>
          <w:szCs w:val="28"/>
          <w:lang w:eastAsia="ru-RU"/>
        </w:rPr>
        <w:t>регулирующего воздействия</w:t>
      </w:r>
    </w:p>
    <w:p w:rsidR="00F11A4B" w:rsidRPr="000A4734" w:rsidRDefault="00F11A4B" w:rsidP="00F11A4B">
      <w:pPr>
        <w:spacing w:after="0" w:line="360" w:lineRule="auto"/>
        <w:contextualSpacing/>
        <w:jc w:val="right"/>
        <w:rPr>
          <w:rFonts w:ascii="Times New Roman" w:eastAsia="Times New Roman" w:hAnsi="Times New Roman" w:cs="Times New Roman"/>
          <w:sz w:val="28"/>
          <w:szCs w:val="28"/>
          <w:lang w:eastAsia="ru-RU"/>
        </w:rPr>
      </w:pPr>
      <w:r w:rsidRPr="000A4734">
        <w:rPr>
          <w:rFonts w:ascii="Times New Roman" w:eastAsia="Times New Roman" w:hAnsi="Times New Roman" w:cs="Times New Roman"/>
          <w:sz w:val="28"/>
          <w:szCs w:val="28"/>
          <w:lang w:eastAsia="ru-RU"/>
        </w:rPr>
        <w:t xml:space="preserve">проекта муниципального </w:t>
      </w:r>
    </w:p>
    <w:p w:rsidR="00F11A4B" w:rsidRPr="000A4734" w:rsidRDefault="00F11A4B" w:rsidP="00F11A4B">
      <w:pPr>
        <w:spacing w:after="0" w:line="360" w:lineRule="auto"/>
        <w:contextualSpacing/>
        <w:jc w:val="right"/>
        <w:rPr>
          <w:rFonts w:ascii="Times New Roman" w:eastAsia="Times New Roman" w:hAnsi="Times New Roman" w:cs="Times New Roman"/>
          <w:sz w:val="28"/>
          <w:szCs w:val="28"/>
          <w:lang w:eastAsia="ru-RU"/>
        </w:rPr>
      </w:pPr>
      <w:r w:rsidRPr="000A4734">
        <w:rPr>
          <w:rFonts w:ascii="Times New Roman" w:eastAsia="Times New Roman" w:hAnsi="Times New Roman" w:cs="Times New Roman"/>
          <w:sz w:val="28"/>
          <w:szCs w:val="28"/>
          <w:lang w:eastAsia="ru-RU"/>
        </w:rPr>
        <w:t>нормативного правового акта</w:t>
      </w:r>
    </w:p>
    <w:p w:rsidR="00F11A4B" w:rsidRPr="000A4734" w:rsidRDefault="00F11A4B" w:rsidP="00F11A4B">
      <w:pPr>
        <w:spacing w:after="0" w:line="360" w:lineRule="auto"/>
        <w:contextualSpacing/>
        <w:jc w:val="right"/>
        <w:rPr>
          <w:rFonts w:ascii="Times New Roman" w:eastAsia="Times New Roman" w:hAnsi="Times New Roman" w:cs="Times New Roman"/>
          <w:sz w:val="28"/>
          <w:szCs w:val="28"/>
          <w:lang w:eastAsia="ru-RU"/>
        </w:rPr>
      </w:pPr>
    </w:p>
    <w:p w:rsidR="00F11A4B" w:rsidRPr="000A4734" w:rsidRDefault="00F11A4B" w:rsidP="00EE1046">
      <w:pPr>
        <w:spacing w:after="0" w:line="360" w:lineRule="auto"/>
        <w:ind w:firstLine="567"/>
        <w:contextualSpacing/>
        <w:jc w:val="center"/>
        <w:rPr>
          <w:rFonts w:ascii="Times New Roman" w:eastAsia="Times New Roman" w:hAnsi="Times New Roman" w:cs="Times New Roman"/>
          <w:sz w:val="28"/>
          <w:szCs w:val="28"/>
          <w:lang w:eastAsia="ru-RU"/>
        </w:rPr>
      </w:pPr>
      <w:r w:rsidRPr="000A4734">
        <w:rPr>
          <w:rFonts w:ascii="Times New Roman" w:eastAsia="Times New Roman" w:hAnsi="Times New Roman" w:cs="Times New Roman"/>
          <w:sz w:val="28"/>
          <w:szCs w:val="28"/>
          <w:lang w:eastAsia="ru-RU"/>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p>
    <w:p w:rsidR="00F11A4B" w:rsidRPr="000A4734" w:rsidRDefault="00F11A4B" w:rsidP="00EE1046">
      <w:pPr>
        <w:spacing w:after="0" w:line="240" w:lineRule="auto"/>
        <w:ind w:firstLine="567"/>
        <w:jc w:val="center"/>
        <w:rPr>
          <w:rFonts w:ascii="Times New Roman" w:eastAsia="Calibri" w:hAnsi="Times New Roman" w:cs="Times New Roman"/>
          <w:b/>
          <w:sz w:val="28"/>
          <w:szCs w:val="28"/>
        </w:rPr>
      </w:pPr>
    </w:p>
    <w:p w:rsidR="00F11A4B" w:rsidRPr="000A4734" w:rsidRDefault="00F11A4B" w:rsidP="00EE1046">
      <w:pPr>
        <w:spacing w:after="0" w:line="240" w:lineRule="auto"/>
        <w:ind w:firstLine="567"/>
        <w:jc w:val="center"/>
        <w:rPr>
          <w:rFonts w:ascii="Times New Roman" w:eastAsia="Calibri" w:hAnsi="Times New Roman" w:cs="Times New Roman"/>
          <w:b/>
          <w:sz w:val="28"/>
          <w:szCs w:val="28"/>
        </w:rPr>
      </w:pPr>
      <w:r w:rsidRPr="000A4734">
        <w:rPr>
          <w:rFonts w:ascii="Times New Roman" w:eastAsia="Calibri" w:hAnsi="Times New Roman" w:cs="Times New Roman"/>
          <w:b/>
          <w:sz w:val="28"/>
          <w:szCs w:val="28"/>
        </w:rPr>
        <w:t>Информационные издержки (на одного субъекта)</w:t>
      </w:r>
    </w:p>
    <w:p w:rsidR="00F11A4B" w:rsidRPr="000A4734" w:rsidRDefault="00F11A4B" w:rsidP="00EE1046">
      <w:pPr>
        <w:spacing w:after="0" w:line="240" w:lineRule="auto"/>
        <w:ind w:firstLine="567"/>
        <w:jc w:val="center"/>
        <w:rPr>
          <w:rFonts w:ascii="Times New Roman" w:eastAsia="Calibri" w:hAnsi="Times New Roman" w:cs="Times New Roman"/>
          <w:b/>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1 этап. Выделение информационных требований</w:t>
      </w:r>
    </w:p>
    <w:p w:rsidR="00456038" w:rsidRPr="00CD461A" w:rsidRDefault="00F11A4B" w:rsidP="00EE1046">
      <w:pPr>
        <w:suppressAutoHyphens/>
        <w:autoSpaceDN w:val="0"/>
        <w:spacing w:after="0" w:line="240" w:lineRule="auto"/>
        <w:ind w:firstLine="567"/>
        <w:jc w:val="both"/>
        <w:textAlignment w:val="baseline"/>
        <w:rPr>
          <w:sz w:val="28"/>
          <w:szCs w:val="28"/>
        </w:rPr>
      </w:pPr>
      <w:r w:rsidRPr="000A4734">
        <w:rPr>
          <w:rFonts w:ascii="Times New Roman" w:eastAsia="Calibri" w:hAnsi="Times New Roman" w:cs="Times New Roman"/>
          <w:sz w:val="28"/>
          <w:szCs w:val="28"/>
        </w:rPr>
        <w:t xml:space="preserve">Разделом </w:t>
      </w:r>
      <w:r w:rsidR="00CD461A">
        <w:rPr>
          <w:rFonts w:ascii="Times New Roman" w:eastAsia="Calibri" w:hAnsi="Times New Roman" w:cs="Times New Roman"/>
          <w:sz w:val="28"/>
          <w:szCs w:val="28"/>
          <w:lang w:val="en-US"/>
        </w:rPr>
        <w:t>II</w:t>
      </w:r>
      <w:r w:rsidR="00CD461A">
        <w:rPr>
          <w:rFonts w:ascii="Times New Roman" w:eastAsia="Calibri" w:hAnsi="Times New Roman" w:cs="Times New Roman"/>
          <w:sz w:val="28"/>
          <w:szCs w:val="28"/>
        </w:rPr>
        <w:t xml:space="preserve"> Порядка предоставления права на использование логотипа «Сделано в Сургуте» предусмотрен заявительный порядок обращения местных товаропроизводителей (</w:t>
      </w:r>
      <w:r w:rsidR="00CD461A" w:rsidRPr="00CD461A">
        <w:rPr>
          <w:rFonts w:ascii="Times New Roman" w:eastAsia="Calibri" w:hAnsi="Times New Roman" w:cs="Times New Roman"/>
          <w:sz w:val="28"/>
          <w:szCs w:val="28"/>
        </w:rPr>
        <w:t>субъект</w:t>
      </w:r>
      <w:r w:rsidR="00CD461A">
        <w:rPr>
          <w:rFonts w:ascii="Times New Roman" w:eastAsia="Calibri" w:hAnsi="Times New Roman" w:cs="Times New Roman"/>
          <w:sz w:val="28"/>
          <w:szCs w:val="28"/>
        </w:rPr>
        <w:t>ов</w:t>
      </w:r>
      <w:r w:rsidR="00CD461A" w:rsidRPr="00CD461A">
        <w:rPr>
          <w:rFonts w:ascii="Times New Roman" w:eastAsia="Calibri" w:hAnsi="Times New Roman" w:cs="Times New Roman"/>
          <w:sz w:val="28"/>
          <w:szCs w:val="28"/>
        </w:rPr>
        <w:t xml:space="preserve"> малого и среднего </w:t>
      </w:r>
      <w:proofErr w:type="gramStart"/>
      <w:r w:rsidR="00CD461A" w:rsidRPr="00CD461A">
        <w:rPr>
          <w:rFonts w:ascii="Times New Roman" w:eastAsia="Calibri" w:hAnsi="Times New Roman" w:cs="Times New Roman"/>
          <w:sz w:val="28"/>
          <w:szCs w:val="28"/>
        </w:rPr>
        <w:t>предпринимательства,  муниципальны</w:t>
      </w:r>
      <w:r w:rsidR="00CD461A">
        <w:rPr>
          <w:rFonts w:ascii="Times New Roman" w:eastAsia="Calibri" w:hAnsi="Times New Roman" w:cs="Times New Roman"/>
          <w:sz w:val="28"/>
          <w:szCs w:val="28"/>
        </w:rPr>
        <w:t>х</w:t>
      </w:r>
      <w:proofErr w:type="gramEnd"/>
      <w:r w:rsidR="00CD461A" w:rsidRPr="00CD461A">
        <w:rPr>
          <w:rFonts w:ascii="Times New Roman" w:eastAsia="Calibri" w:hAnsi="Times New Roman" w:cs="Times New Roman"/>
          <w:sz w:val="28"/>
          <w:szCs w:val="28"/>
        </w:rPr>
        <w:t xml:space="preserve"> предприяти</w:t>
      </w:r>
      <w:r w:rsidR="00CD461A">
        <w:rPr>
          <w:rFonts w:ascii="Times New Roman" w:eastAsia="Calibri" w:hAnsi="Times New Roman" w:cs="Times New Roman"/>
          <w:sz w:val="28"/>
          <w:szCs w:val="28"/>
        </w:rPr>
        <w:t>й</w:t>
      </w:r>
      <w:r w:rsidR="00CD461A" w:rsidRPr="00CD461A">
        <w:rPr>
          <w:rFonts w:ascii="Times New Roman" w:eastAsia="Calibri" w:hAnsi="Times New Roman" w:cs="Times New Roman"/>
          <w:sz w:val="28"/>
          <w:szCs w:val="28"/>
        </w:rPr>
        <w:t>, некоммерчески</w:t>
      </w:r>
      <w:r w:rsidR="00CD461A">
        <w:rPr>
          <w:rFonts w:ascii="Times New Roman" w:eastAsia="Calibri" w:hAnsi="Times New Roman" w:cs="Times New Roman"/>
          <w:sz w:val="28"/>
          <w:szCs w:val="28"/>
        </w:rPr>
        <w:t>х</w:t>
      </w:r>
      <w:r w:rsidR="00CD461A" w:rsidRPr="00CD461A">
        <w:rPr>
          <w:rFonts w:ascii="Times New Roman" w:eastAsia="Calibri" w:hAnsi="Times New Roman" w:cs="Times New Roman"/>
          <w:sz w:val="28"/>
          <w:szCs w:val="28"/>
        </w:rPr>
        <w:t xml:space="preserve"> организаци</w:t>
      </w:r>
      <w:r w:rsidR="00CD461A">
        <w:rPr>
          <w:rFonts w:ascii="Times New Roman" w:eastAsia="Calibri" w:hAnsi="Times New Roman" w:cs="Times New Roman"/>
          <w:sz w:val="28"/>
          <w:szCs w:val="28"/>
        </w:rPr>
        <w:t>й</w:t>
      </w:r>
      <w:r w:rsidR="00CD461A" w:rsidRPr="00CD461A">
        <w:rPr>
          <w:rFonts w:ascii="Times New Roman" w:eastAsia="Calibri" w:hAnsi="Times New Roman" w:cs="Times New Roman"/>
          <w:sz w:val="28"/>
          <w:szCs w:val="28"/>
        </w:rPr>
        <w:t>, и ины</w:t>
      </w:r>
      <w:r w:rsidR="00CD461A">
        <w:rPr>
          <w:rFonts w:ascii="Times New Roman" w:eastAsia="Calibri" w:hAnsi="Times New Roman" w:cs="Times New Roman"/>
          <w:sz w:val="28"/>
          <w:szCs w:val="28"/>
        </w:rPr>
        <w:t>х</w:t>
      </w:r>
      <w:r w:rsidR="00CD461A" w:rsidRPr="00CD461A">
        <w:rPr>
          <w:rFonts w:ascii="Times New Roman" w:eastAsia="Calibri" w:hAnsi="Times New Roman" w:cs="Times New Roman"/>
          <w:sz w:val="28"/>
          <w:szCs w:val="28"/>
        </w:rPr>
        <w:t xml:space="preserve"> хозяйствующи</w:t>
      </w:r>
      <w:r w:rsidR="00CD461A">
        <w:rPr>
          <w:rFonts w:ascii="Times New Roman" w:eastAsia="Calibri" w:hAnsi="Times New Roman" w:cs="Times New Roman"/>
          <w:sz w:val="28"/>
          <w:szCs w:val="28"/>
        </w:rPr>
        <w:t>х</w:t>
      </w:r>
      <w:r w:rsidR="00CD461A" w:rsidRPr="00CD461A">
        <w:rPr>
          <w:rFonts w:ascii="Times New Roman" w:eastAsia="Calibri" w:hAnsi="Times New Roman" w:cs="Times New Roman"/>
          <w:sz w:val="28"/>
          <w:szCs w:val="28"/>
        </w:rPr>
        <w:t xml:space="preserve"> субъект</w:t>
      </w:r>
      <w:r w:rsidR="00CD461A">
        <w:rPr>
          <w:rFonts w:ascii="Times New Roman" w:eastAsia="Calibri" w:hAnsi="Times New Roman" w:cs="Times New Roman"/>
          <w:sz w:val="28"/>
          <w:szCs w:val="28"/>
        </w:rPr>
        <w:t>ов</w:t>
      </w:r>
      <w:r w:rsidR="00CD461A" w:rsidRPr="00CD461A">
        <w:rPr>
          <w:rFonts w:ascii="Times New Roman" w:eastAsia="Calibri" w:hAnsi="Times New Roman" w:cs="Times New Roman"/>
          <w:sz w:val="28"/>
          <w:szCs w:val="28"/>
        </w:rPr>
        <w:t>, зарегистрированны</w:t>
      </w:r>
      <w:r w:rsidR="00CD461A">
        <w:rPr>
          <w:rFonts w:ascii="Times New Roman" w:eastAsia="Calibri" w:hAnsi="Times New Roman" w:cs="Times New Roman"/>
          <w:sz w:val="28"/>
          <w:szCs w:val="28"/>
        </w:rPr>
        <w:t>х</w:t>
      </w:r>
      <w:r w:rsidR="00CD461A" w:rsidRPr="00CD461A">
        <w:rPr>
          <w:rFonts w:ascii="Times New Roman" w:eastAsia="Calibri" w:hAnsi="Times New Roman" w:cs="Times New Roman"/>
          <w:sz w:val="28"/>
          <w:szCs w:val="28"/>
        </w:rPr>
        <w:t xml:space="preserve">                      и осуществляющи</w:t>
      </w:r>
      <w:r w:rsidR="00CD461A">
        <w:rPr>
          <w:rFonts w:ascii="Times New Roman" w:eastAsia="Calibri" w:hAnsi="Times New Roman" w:cs="Times New Roman"/>
          <w:sz w:val="28"/>
          <w:szCs w:val="28"/>
        </w:rPr>
        <w:t>х</w:t>
      </w:r>
      <w:r w:rsidR="00CD461A" w:rsidRPr="00CD461A">
        <w:rPr>
          <w:rFonts w:ascii="Times New Roman" w:eastAsia="Calibri" w:hAnsi="Times New Roman" w:cs="Times New Roman"/>
          <w:sz w:val="28"/>
          <w:szCs w:val="28"/>
        </w:rPr>
        <w:t xml:space="preserve"> производство товаров  на территории города Сургута</w:t>
      </w:r>
      <w:r w:rsidR="00CD461A">
        <w:rPr>
          <w:rFonts w:ascii="Times New Roman" w:eastAsia="Calibri" w:hAnsi="Times New Roman" w:cs="Times New Roman"/>
          <w:sz w:val="28"/>
          <w:szCs w:val="28"/>
        </w:rPr>
        <w:t>).</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sz w:val="28"/>
          <w:szCs w:val="28"/>
        </w:rPr>
        <w:tab/>
      </w:r>
      <w:r w:rsidRPr="000A4734">
        <w:rPr>
          <w:rFonts w:ascii="Times New Roman" w:eastAsia="Calibri" w:hAnsi="Times New Roman" w:cs="Times New Roman"/>
          <w:b/>
          <w:sz w:val="28"/>
          <w:szCs w:val="28"/>
        </w:rPr>
        <w:t xml:space="preserve">2 этап. Выделение информационных элементов </w:t>
      </w:r>
    </w:p>
    <w:p w:rsidR="00A75FED" w:rsidRPr="000A4734" w:rsidRDefault="00CD461A" w:rsidP="00EE1046">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Заявители </w:t>
      </w:r>
      <w:proofErr w:type="gramStart"/>
      <w:r>
        <w:rPr>
          <w:rFonts w:ascii="Times New Roman" w:eastAsia="Times New Roman" w:hAnsi="Times New Roman" w:cs="Times New Roman"/>
          <w:sz w:val="28"/>
          <w:szCs w:val="28"/>
          <w:lang w:eastAsia="ru-RU"/>
        </w:rPr>
        <w:t>предоставляют  в</w:t>
      </w:r>
      <w:proofErr w:type="gramEnd"/>
      <w:r>
        <w:rPr>
          <w:rFonts w:ascii="Times New Roman" w:eastAsia="Times New Roman" w:hAnsi="Times New Roman" w:cs="Times New Roman"/>
          <w:sz w:val="28"/>
          <w:szCs w:val="28"/>
          <w:lang w:eastAsia="ru-RU"/>
        </w:rPr>
        <w:t xml:space="preserve"> Администрацию города письменное заявление о предоставлении права на использование логотипа «Сделано в Сургуте»</w:t>
      </w:r>
      <w:r w:rsidR="003748E9">
        <w:rPr>
          <w:rFonts w:ascii="Times New Roman" w:eastAsia="Times New Roman" w:hAnsi="Times New Roman" w:cs="Times New Roman"/>
          <w:sz w:val="28"/>
          <w:szCs w:val="28"/>
          <w:lang w:eastAsia="ru-RU"/>
        </w:rPr>
        <w:t>, а также 2 раза в год отчет о результатах деятельности.</w:t>
      </w:r>
    </w:p>
    <w:p w:rsidR="00F11A4B" w:rsidRPr="000A4734" w:rsidRDefault="00F11A4B" w:rsidP="00EE1046">
      <w:pPr>
        <w:spacing w:after="0" w:line="240" w:lineRule="auto"/>
        <w:ind w:firstLine="567"/>
        <w:jc w:val="both"/>
        <w:rPr>
          <w:rFonts w:ascii="Times New Roman" w:eastAsia="Times New Roman" w:hAnsi="Times New Roman" w:cs="Times New Roman"/>
          <w:sz w:val="28"/>
          <w:szCs w:val="28"/>
          <w:lang w:eastAsia="ru-RU"/>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3 этап. Показатели масштаба информационных требований</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Данные расчеты произведены для:</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1 организации;</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1 сотрудника;</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1 событие.</w:t>
      </w: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4 этап. Частота выполнения информационных требований</w:t>
      </w:r>
    </w:p>
    <w:p w:rsidR="00F11A4B" w:rsidRPr="000A4734" w:rsidRDefault="0008478A" w:rsidP="00EE104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w:t>
      </w:r>
      <w:r w:rsidR="00F11A4B" w:rsidRPr="000A4734">
        <w:rPr>
          <w:rFonts w:ascii="Times New Roman" w:eastAsia="Calibri" w:hAnsi="Times New Roman" w:cs="Times New Roman"/>
          <w:sz w:val="28"/>
          <w:szCs w:val="28"/>
        </w:rPr>
        <w:t xml:space="preserve"> подается 1 раз. </w:t>
      </w:r>
    </w:p>
    <w:p w:rsidR="00F11A4B"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Частота выполнения – 1. </w:t>
      </w:r>
    </w:p>
    <w:p w:rsidR="00481683" w:rsidRPr="00FA40C7" w:rsidRDefault="00481683" w:rsidP="00EE1046">
      <w:pPr>
        <w:spacing w:after="0" w:line="240" w:lineRule="auto"/>
        <w:ind w:firstLine="567"/>
        <w:jc w:val="both"/>
        <w:rPr>
          <w:rFonts w:ascii="Times New Roman" w:eastAsia="Times New Roman" w:hAnsi="Times New Roman" w:cs="Times New Roman"/>
          <w:sz w:val="28"/>
          <w:szCs w:val="28"/>
          <w:lang w:eastAsia="ru-RU"/>
        </w:rPr>
      </w:pPr>
      <w:r w:rsidRPr="00FA40C7">
        <w:rPr>
          <w:rFonts w:ascii="Times New Roman" w:eastAsia="Times New Roman" w:hAnsi="Times New Roman" w:cs="Times New Roman"/>
          <w:sz w:val="28"/>
          <w:szCs w:val="28"/>
          <w:lang w:eastAsia="ru-RU"/>
        </w:rPr>
        <w:t>О</w:t>
      </w:r>
      <w:r w:rsidRPr="00FA40C7">
        <w:rPr>
          <w:rFonts w:ascii="Times New Roman" w:eastAsia="Times New Roman" w:hAnsi="Times New Roman" w:cs="Times New Roman"/>
          <w:sz w:val="28"/>
          <w:szCs w:val="28"/>
          <w:lang w:eastAsia="ru-RU"/>
        </w:rPr>
        <w:t>тчет о результатах деятельности</w:t>
      </w:r>
      <w:r w:rsidRPr="00FA40C7">
        <w:rPr>
          <w:rFonts w:ascii="Times New Roman" w:eastAsia="Times New Roman" w:hAnsi="Times New Roman" w:cs="Times New Roman"/>
          <w:sz w:val="28"/>
          <w:szCs w:val="28"/>
          <w:lang w:eastAsia="ru-RU"/>
        </w:rPr>
        <w:t xml:space="preserve"> предоставляется 2 раза.</w:t>
      </w:r>
    </w:p>
    <w:p w:rsidR="00481683" w:rsidRPr="00FA40C7" w:rsidRDefault="00481683" w:rsidP="00EE1046">
      <w:pPr>
        <w:spacing w:after="0" w:line="240" w:lineRule="auto"/>
        <w:ind w:firstLine="567"/>
        <w:jc w:val="both"/>
        <w:rPr>
          <w:rFonts w:ascii="Times New Roman" w:eastAsia="Calibri" w:hAnsi="Times New Roman" w:cs="Times New Roman"/>
          <w:sz w:val="28"/>
          <w:szCs w:val="28"/>
        </w:rPr>
      </w:pPr>
      <w:r w:rsidRPr="00FA40C7">
        <w:rPr>
          <w:rFonts w:ascii="Times New Roman" w:eastAsia="Calibri" w:hAnsi="Times New Roman" w:cs="Times New Roman"/>
          <w:sz w:val="28"/>
          <w:szCs w:val="28"/>
        </w:rPr>
        <w:t xml:space="preserve">Частота выполнения – </w:t>
      </w:r>
      <w:r w:rsidRPr="00FA40C7">
        <w:rPr>
          <w:rFonts w:ascii="Times New Roman" w:eastAsia="Calibri" w:hAnsi="Times New Roman" w:cs="Times New Roman"/>
          <w:sz w:val="28"/>
          <w:szCs w:val="28"/>
        </w:rPr>
        <w:t>2</w:t>
      </w:r>
      <w:r w:rsidRPr="00FA40C7">
        <w:rPr>
          <w:rFonts w:ascii="Times New Roman" w:eastAsia="Calibri" w:hAnsi="Times New Roman" w:cs="Times New Roman"/>
          <w:sz w:val="28"/>
          <w:szCs w:val="28"/>
        </w:rPr>
        <w:t xml:space="preserve">. </w:t>
      </w: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5 этап. Затраты рабочего времени, необходимых на выполнение информационных требований</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 </w:t>
      </w: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A4734">
        <w:rPr>
          <w:rFonts w:ascii="Times New Roman" w:eastAsia="Calibri" w:hAnsi="Times New Roman" w:cs="Times New Roman"/>
          <w:color w:val="000000"/>
          <w:sz w:val="28"/>
          <w:szCs w:val="28"/>
          <w:lang w:eastAsia="ru-RU"/>
        </w:rPr>
        <w:t xml:space="preserve">Рассчитаем </w:t>
      </w:r>
      <w:proofErr w:type="spellStart"/>
      <w:r w:rsidRPr="000A4734">
        <w:rPr>
          <w:rFonts w:ascii="Times New Roman" w:eastAsia="Calibri" w:hAnsi="Times New Roman" w:cs="Times New Roman"/>
          <w:color w:val="000000"/>
          <w:sz w:val="28"/>
          <w:szCs w:val="28"/>
          <w:lang w:eastAsia="ru-RU"/>
        </w:rPr>
        <w:t>трудозатра</w:t>
      </w:r>
      <w:r w:rsidR="00A75FED" w:rsidRPr="000A4734">
        <w:rPr>
          <w:rFonts w:ascii="Times New Roman" w:eastAsia="Calibri" w:hAnsi="Times New Roman" w:cs="Times New Roman"/>
          <w:color w:val="000000"/>
          <w:sz w:val="28"/>
          <w:szCs w:val="28"/>
          <w:lang w:eastAsia="ru-RU"/>
        </w:rPr>
        <w:t>т</w:t>
      </w:r>
      <w:r w:rsidRPr="000A4734">
        <w:rPr>
          <w:rFonts w:ascii="Times New Roman" w:eastAsia="Calibri" w:hAnsi="Times New Roman" w:cs="Times New Roman"/>
          <w:color w:val="000000"/>
          <w:sz w:val="28"/>
          <w:szCs w:val="28"/>
          <w:lang w:eastAsia="ru-RU"/>
        </w:rPr>
        <w:t>ность</w:t>
      </w:r>
      <w:proofErr w:type="spellEnd"/>
      <w:r w:rsidRPr="000A4734">
        <w:rPr>
          <w:rFonts w:ascii="Times New Roman" w:eastAsia="Calibri" w:hAnsi="Times New Roman" w:cs="Times New Roman"/>
          <w:color w:val="000000"/>
          <w:sz w:val="28"/>
          <w:szCs w:val="28"/>
          <w:lang w:eastAsia="ru-RU"/>
        </w:rPr>
        <w:t xml:space="preserve"> на одного сотрудника:</w:t>
      </w: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A4734">
        <w:rPr>
          <w:rFonts w:ascii="Times New Roman" w:eastAsia="Calibri" w:hAnsi="Times New Roman" w:cs="Times New Roman"/>
          <w:color w:val="000000"/>
          <w:sz w:val="28"/>
          <w:szCs w:val="28"/>
          <w:lang w:eastAsia="ru-RU"/>
        </w:rPr>
        <w:t>ТЗ=</w:t>
      </w:r>
      <w:r w:rsidRPr="000A4734">
        <w:rPr>
          <w:rFonts w:ascii="Arial" w:eastAsia="Calibri" w:hAnsi="Arial" w:cs="Arial"/>
          <w:color w:val="000000"/>
          <w:sz w:val="28"/>
          <w:szCs w:val="28"/>
          <w:lang w:eastAsia="ru-RU"/>
        </w:rPr>
        <w:t xml:space="preserve"> (</w:t>
      </w:r>
      <w:r w:rsidRPr="000A4734">
        <w:rPr>
          <w:rFonts w:ascii="Times New Roman" w:eastAsia="Calibri" w:hAnsi="Times New Roman" w:cs="Times New Roman"/>
          <w:color w:val="000000"/>
          <w:sz w:val="28"/>
          <w:szCs w:val="28"/>
          <w:lang w:eastAsia="ru-RU"/>
        </w:rPr>
        <w:t>п раб. * t)/</w:t>
      </w:r>
      <w:r w:rsidRPr="000A4734">
        <w:rPr>
          <w:rFonts w:ascii="Arial" w:eastAsia="Calibri" w:hAnsi="Arial" w:cs="Arial"/>
          <w:color w:val="000000"/>
          <w:sz w:val="28"/>
          <w:szCs w:val="28"/>
          <w:lang w:eastAsia="ru-RU"/>
        </w:rPr>
        <w:t xml:space="preserve"> </w:t>
      </w:r>
      <w:r w:rsidRPr="000A4734">
        <w:rPr>
          <w:rFonts w:ascii="Times New Roman" w:eastAsia="Calibri" w:hAnsi="Times New Roman" w:cs="Times New Roman"/>
          <w:color w:val="000000"/>
          <w:sz w:val="28"/>
          <w:szCs w:val="28"/>
          <w:lang w:eastAsia="ru-RU"/>
        </w:rPr>
        <w:t>продолжительностью рабочего дня, где</w:t>
      </w: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A4734">
        <w:rPr>
          <w:rFonts w:ascii="Times New Roman" w:eastAsia="Calibri" w:hAnsi="Times New Roman" w:cs="Times New Roman"/>
          <w:color w:val="000000"/>
          <w:sz w:val="28"/>
          <w:szCs w:val="28"/>
          <w:lang w:eastAsia="ru-RU"/>
        </w:rPr>
        <w:t>п раб. – число работников, участвующих в работе;</w:t>
      </w: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A4734">
        <w:rPr>
          <w:rFonts w:ascii="Times New Roman" w:eastAsia="Calibri" w:hAnsi="Times New Roman" w:cs="Times New Roman"/>
          <w:color w:val="000000"/>
          <w:sz w:val="28"/>
          <w:szCs w:val="28"/>
          <w:lang w:eastAsia="ru-RU"/>
        </w:rPr>
        <w:t>t – продолжительность времени в часах или днях, затраченных на выполнение работ (услуг).</w:t>
      </w: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b/>
          <w:color w:val="000000"/>
          <w:sz w:val="28"/>
          <w:szCs w:val="28"/>
          <w:lang w:eastAsia="ru-RU"/>
        </w:rPr>
      </w:pPr>
      <w:r w:rsidRPr="00844731">
        <w:rPr>
          <w:rFonts w:ascii="Times New Roman" w:eastAsia="Calibri" w:hAnsi="Times New Roman" w:cs="Times New Roman"/>
          <w:b/>
          <w:color w:val="000000"/>
          <w:sz w:val="28"/>
          <w:szCs w:val="28"/>
          <w:lang w:eastAsia="ru-RU"/>
        </w:rPr>
        <w:t>ТЗ</w:t>
      </w:r>
      <w:r w:rsidR="000017ED" w:rsidRPr="00844731">
        <w:rPr>
          <w:rFonts w:ascii="Times New Roman" w:eastAsia="Calibri" w:hAnsi="Times New Roman" w:cs="Times New Roman"/>
          <w:b/>
          <w:color w:val="000000"/>
          <w:sz w:val="28"/>
          <w:szCs w:val="28"/>
          <w:lang w:eastAsia="ru-RU"/>
        </w:rPr>
        <w:t xml:space="preserve"> </w:t>
      </w:r>
      <w:r w:rsidRPr="00844731">
        <w:rPr>
          <w:rFonts w:ascii="Times New Roman" w:eastAsia="Calibri" w:hAnsi="Times New Roman" w:cs="Times New Roman"/>
          <w:b/>
          <w:color w:val="000000"/>
          <w:sz w:val="28"/>
          <w:szCs w:val="28"/>
          <w:lang w:eastAsia="ru-RU"/>
        </w:rPr>
        <w:t>=</w:t>
      </w:r>
      <w:r w:rsidR="000017ED" w:rsidRPr="00844731">
        <w:rPr>
          <w:rFonts w:ascii="Times New Roman" w:eastAsia="Calibri" w:hAnsi="Times New Roman" w:cs="Times New Roman"/>
          <w:b/>
          <w:color w:val="000000"/>
          <w:sz w:val="28"/>
          <w:szCs w:val="28"/>
          <w:lang w:eastAsia="ru-RU"/>
        </w:rPr>
        <w:t xml:space="preserve"> </w:t>
      </w:r>
      <w:r w:rsidRPr="00844731">
        <w:rPr>
          <w:rFonts w:ascii="Times New Roman" w:eastAsia="Calibri" w:hAnsi="Times New Roman" w:cs="Times New Roman"/>
          <w:b/>
          <w:color w:val="000000"/>
          <w:sz w:val="28"/>
          <w:szCs w:val="28"/>
          <w:lang w:eastAsia="ru-RU"/>
        </w:rPr>
        <w:t>(1*</w:t>
      </w:r>
      <w:r w:rsidR="0008478A" w:rsidRPr="00844731">
        <w:rPr>
          <w:rFonts w:ascii="Times New Roman" w:eastAsia="Calibri" w:hAnsi="Times New Roman" w:cs="Times New Roman"/>
          <w:b/>
          <w:color w:val="000000"/>
          <w:sz w:val="28"/>
          <w:szCs w:val="28"/>
          <w:lang w:eastAsia="ru-RU"/>
        </w:rPr>
        <w:t xml:space="preserve">3 </w:t>
      </w:r>
      <w:r w:rsidRPr="00844731">
        <w:rPr>
          <w:rFonts w:ascii="Times New Roman" w:eastAsia="Calibri" w:hAnsi="Times New Roman" w:cs="Times New Roman"/>
          <w:b/>
          <w:color w:val="000000"/>
          <w:sz w:val="28"/>
          <w:szCs w:val="28"/>
          <w:lang w:eastAsia="ru-RU"/>
        </w:rPr>
        <w:t>час</w:t>
      </w:r>
      <w:r w:rsidR="0008478A" w:rsidRPr="00844731">
        <w:rPr>
          <w:rFonts w:ascii="Times New Roman" w:eastAsia="Calibri" w:hAnsi="Times New Roman" w:cs="Times New Roman"/>
          <w:b/>
          <w:color w:val="000000"/>
          <w:sz w:val="28"/>
          <w:szCs w:val="28"/>
          <w:lang w:eastAsia="ru-RU"/>
        </w:rPr>
        <w:t>а</w:t>
      </w:r>
      <w:r w:rsidRPr="00844731">
        <w:rPr>
          <w:rFonts w:ascii="Times New Roman" w:eastAsia="Calibri" w:hAnsi="Times New Roman" w:cs="Times New Roman"/>
          <w:b/>
          <w:color w:val="000000"/>
          <w:sz w:val="28"/>
          <w:szCs w:val="28"/>
          <w:lang w:eastAsia="ru-RU"/>
        </w:rPr>
        <w:t>)/8</w:t>
      </w:r>
      <w:r w:rsidR="000017ED" w:rsidRPr="00844731">
        <w:rPr>
          <w:rFonts w:ascii="Times New Roman" w:eastAsia="Calibri" w:hAnsi="Times New Roman" w:cs="Times New Roman"/>
          <w:b/>
          <w:color w:val="000000"/>
          <w:sz w:val="28"/>
          <w:szCs w:val="28"/>
          <w:lang w:eastAsia="ru-RU"/>
        </w:rPr>
        <w:t xml:space="preserve"> </w:t>
      </w:r>
      <w:r w:rsidRPr="00844731">
        <w:rPr>
          <w:rFonts w:ascii="Times New Roman" w:eastAsia="Calibri" w:hAnsi="Times New Roman" w:cs="Times New Roman"/>
          <w:b/>
          <w:color w:val="000000"/>
          <w:sz w:val="28"/>
          <w:szCs w:val="28"/>
          <w:lang w:eastAsia="ru-RU"/>
        </w:rPr>
        <w:t>=</w:t>
      </w:r>
      <w:r w:rsidR="000017ED" w:rsidRPr="00844731">
        <w:rPr>
          <w:rFonts w:ascii="Times New Roman" w:eastAsia="Calibri" w:hAnsi="Times New Roman" w:cs="Times New Roman"/>
          <w:b/>
          <w:color w:val="000000"/>
          <w:sz w:val="28"/>
          <w:szCs w:val="28"/>
          <w:lang w:eastAsia="ru-RU"/>
        </w:rPr>
        <w:t xml:space="preserve"> </w:t>
      </w:r>
      <w:r w:rsidR="0008478A" w:rsidRPr="00844731">
        <w:rPr>
          <w:rFonts w:ascii="Times New Roman" w:eastAsia="Calibri" w:hAnsi="Times New Roman" w:cs="Times New Roman"/>
          <w:b/>
          <w:color w:val="000000"/>
          <w:sz w:val="28"/>
          <w:szCs w:val="28"/>
          <w:lang w:eastAsia="ru-RU"/>
        </w:rPr>
        <w:t>0,375</w:t>
      </w:r>
      <w:r w:rsidRPr="00844731">
        <w:rPr>
          <w:rFonts w:ascii="Times New Roman" w:eastAsia="Calibri" w:hAnsi="Times New Roman" w:cs="Times New Roman"/>
          <w:b/>
          <w:color w:val="000000"/>
          <w:sz w:val="28"/>
          <w:szCs w:val="28"/>
          <w:lang w:eastAsia="ru-RU"/>
        </w:rPr>
        <w:t xml:space="preserve"> человек</w:t>
      </w:r>
      <w:r w:rsidR="000017ED" w:rsidRPr="00844731">
        <w:rPr>
          <w:rFonts w:ascii="Times New Roman" w:eastAsia="Calibri" w:hAnsi="Times New Roman" w:cs="Times New Roman"/>
          <w:b/>
          <w:color w:val="000000"/>
          <w:sz w:val="28"/>
          <w:szCs w:val="28"/>
          <w:lang w:eastAsia="ru-RU"/>
        </w:rPr>
        <w:t>о-</w:t>
      </w:r>
      <w:r w:rsidR="0008478A" w:rsidRPr="00844731">
        <w:rPr>
          <w:rFonts w:ascii="Times New Roman" w:eastAsia="Calibri" w:hAnsi="Times New Roman" w:cs="Times New Roman"/>
          <w:b/>
          <w:color w:val="000000"/>
          <w:sz w:val="28"/>
          <w:szCs w:val="28"/>
          <w:lang w:eastAsia="ru-RU"/>
        </w:rPr>
        <w:t>дней = 3</w:t>
      </w:r>
      <w:r w:rsidRPr="00844731">
        <w:rPr>
          <w:rFonts w:ascii="Times New Roman" w:eastAsia="Calibri" w:hAnsi="Times New Roman" w:cs="Times New Roman"/>
          <w:b/>
          <w:color w:val="000000"/>
          <w:sz w:val="28"/>
          <w:szCs w:val="28"/>
          <w:lang w:eastAsia="ru-RU"/>
        </w:rPr>
        <w:t xml:space="preserve"> час</w:t>
      </w:r>
      <w:r w:rsidR="0008478A" w:rsidRPr="00844731">
        <w:rPr>
          <w:rFonts w:ascii="Times New Roman" w:eastAsia="Calibri" w:hAnsi="Times New Roman" w:cs="Times New Roman"/>
          <w:b/>
          <w:color w:val="000000"/>
          <w:sz w:val="28"/>
          <w:szCs w:val="28"/>
          <w:lang w:eastAsia="ru-RU"/>
        </w:rPr>
        <w:t>а</w:t>
      </w: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A4734">
        <w:rPr>
          <w:rFonts w:ascii="Times New Roman" w:eastAsia="Calibri" w:hAnsi="Times New Roman" w:cs="Times New Roman"/>
          <w:color w:val="000000"/>
          <w:sz w:val="28"/>
          <w:szCs w:val="28"/>
          <w:lang w:eastAsia="ru-RU"/>
        </w:rPr>
        <w:t>В качестве заработной платы специалиста взята среднемесячная заработная плата за 2016</w:t>
      </w:r>
      <w:r w:rsidR="006F0FF7" w:rsidRPr="000A4734">
        <w:rPr>
          <w:rFonts w:ascii="Times New Roman" w:eastAsia="Calibri" w:hAnsi="Times New Roman" w:cs="Times New Roman"/>
          <w:color w:val="000000"/>
          <w:sz w:val="28"/>
          <w:szCs w:val="28"/>
          <w:lang w:eastAsia="ru-RU"/>
        </w:rPr>
        <w:t xml:space="preserve"> </w:t>
      </w:r>
      <w:r w:rsidRPr="000A4734">
        <w:rPr>
          <w:rFonts w:ascii="Times New Roman" w:eastAsia="Calibri" w:hAnsi="Times New Roman" w:cs="Times New Roman"/>
          <w:color w:val="000000"/>
          <w:sz w:val="28"/>
          <w:szCs w:val="28"/>
          <w:lang w:eastAsia="ru-RU"/>
        </w:rPr>
        <w:t>г</w:t>
      </w:r>
      <w:r w:rsidR="006F0FF7" w:rsidRPr="000A4734">
        <w:rPr>
          <w:rFonts w:ascii="Times New Roman" w:eastAsia="Calibri" w:hAnsi="Times New Roman" w:cs="Times New Roman"/>
          <w:color w:val="000000"/>
          <w:sz w:val="28"/>
          <w:szCs w:val="28"/>
          <w:lang w:eastAsia="ru-RU"/>
        </w:rPr>
        <w:t>од по городу Сургуту -  79</w:t>
      </w:r>
      <w:r w:rsidR="003C56F1">
        <w:rPr>
          <w:rFonts w:ascii="Times New Roman" w:eastAsia="Calibri" w:hAnsi="Times New Roman" w:cs="Times New Roman"/>
          <w:color w:val="000000"/>
          <w:sz w:val="28"/>
          <w:szCs w:val="28"/>
          <w:lang w:eastAsia="ru-RU"/>
        </w:rPr>
        <w:t> </w:t>
      </w:r>
      <w:r w:rsidR="006F0FF7" w:rsidRPr="000A4734">
        <w:rPr>
          <w:rFonts w:ascii="Times New Roman" w:eastAsia="Calibri" w:hAnsi="Times New Roman" w:cs="Times New Roman"/>
          <w:color w:val="000000"/>
          <w:sz w:val="28"/>
          <w:szCs w:val="28"/>
          <w:lang w:eastAsia="ru-RU"/>
        </w:rPr>
        <w:t>540</w:t>
      </w:r>
      <w:r w:rsidR="003C56F1">
        <w:rPr>
          <w:rFonts w:ascii="Times New Roman" w:eastAsia="Calibri" w:hAnsi="Times New Roman" w:cs="Times New Roman"/>
          <w:color w:val="000000"/>
          <w:sz w:val="28"/>
          <w:szCs w:val="28"/>
          <w:lang w:eastAsia="ru-RU"/>
        </w:rPr>
        <w:t>,00</w:t>
      </w:r>
      <w:r w:rsidR="006F0FF7" w:rsidRPr="000A4734">
        <w:rPr>
          <w:rFonts w:ascii="Times New Roman" w:eastAsia="Calibri" w:hAnsi="Times New Roman" w:cs="Times New Roman"/>
          <w:color w:val="000000"/>
          <w:sz w:val="28"/>
          <w:szCs w:val="28"/>
          <w:lang w:eastAsia="ru-RU"/>
        </w:rPr>
        <w:t xml:space="preserve"> </w:t>
      </w:r>
      <w:r w:rsidRPr="000A4734">
        <w:rPr>
          <w:rFonts w:ascii="Times New Roman" w:eastAsia="Calibri" w:hAnsi="Times New Roman" w:cs="Times New Roman"/>
          <w:color w:val="000000"/>
          <w:sz w:val="28"/>
          <w:szCs w:val="28"/>
          <w:lang w:eastAsia="ru-RU"/>
        </w:rPr>
        <w:t>руб.</w:t>
      </w:r>
    </w:p>
    <w:p w:rsidR="00F11A4B" w:rsidRPr="000A4734" w:rsidRDefault="00F11A4B" w:rsidP="00EE1046">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0A4734">
        <w:rPr>
          <w:rFonts w:ascii="Times New Roman" w:eastAsia="Calibri" w:hAnsi="Times New Roman" w:cs="Times New Roman"/>
          <w:color w:val="000000"/>
          <w:sz w:val="28"/>
          <w:szCs w:val="28"/>
          <w:lang w:eastAsia="ru-RU"/>
        </w:rPr>
        <w:t xml:space="preserve">Рабочий месяц = 22 раб. дня = 176 часов (8-часовой рабочий день). </w:t>
      </w:r>
    </w:p>
    <w:p w:rsidR="006F0FF7" w:rsidRPr="000A4734" w:rsidRDefault="006F0FF7" w:rsidP="00EE1046">
      <w:pPr>
        <w:spacing w:after="0" w:line="240" w:lineRule="auto"/>
        <w:ind w:firstLine="567"/>
        <w:jc w:val="both"/>
        <w:rPr>
          <w:rFonts w:ascii="Times New Roman" w:eastAsia="Calibri" w:hAnsi="Times New Roman" w:cs="Times New Roman"/>
          <w:b/>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Средняя стоимость работы часа персонала =</w:t>
      </w:r>
      <w:r w:rsidR="00481683">
        <w:rPr>
          <w:rFonts w:ascii="Times New Roman" w:eastAsia="Calibri" w:hAnsi="Times New Roman" w:cs="Times New Roman"/>
          <w:b/>
          <w:sz w:val="28"/>
          <w:szCs w:val="28"/>
        </w:rPr>
        <w:t xml:space="preserve"> </w:t>
      </w:r>
      <w:r w:rsidR="006F0FF7" w:rsidRPr="000A4734">
        <w:rPr>
          <w:rFonts w:ascii="Times New Roman" w:eastAsia="Calibri" w:hAnsi="Times New Roman" w:cs="Times New Roman"/>
          <w:b/>
          <w:sz w:val="28"/>
          <w:szCs w:val="28"/>
        </w:rPr>
        <w:t>79540</w:t>
      </w:r>
      <w:r w:rsidRPr="000A4734">
        <w:rPr>
          <w:rFonts w:ascii="Times New Roman" w:eastAsia="Calibri" w:hAnsi="Times New Roman" w:cs="Times New Roman"/>
          <w:b/>
          <w:sz w:val="28"/>
          <w:szCs w:val="28"/>
        </w:rPr>
        <w:t>/176</w:t>
      </w:r>
      <w:r w:rsidR="000017ED" w:rsidRPr="000A4734">
        <w:rPr>
          <w:rFonts w:ascii="Times New Roman" w:eastAsia="Calibri" w:hAnsi="Times New Roman" w:cs="Times New Roman"/>
          <w:b/>
          <w:sz w:val="28"/>
          <w:szCs w:val="28"/>
        </w:rPr>
        <w:t xml:space="preserve"> </w:t>
      </w:r>
      <w:r w:rsidRPr="000A4734">
        <w:rPr>
          <w:rFonts w:ascii="Times New Roman" w:eastAsia="Calibri" w:hAnsi="Times New Roman" w:cs="Times New Roman"/>
          <w:b/>
          <w:sz w:val="28"/>
          <w:szCs w:val="28"/>
        </w:rPr>
        <w:t>=</w:t>
      </w:r>
      <w:r w:rsidR="000017ED" w:rsidRPr="000A4734">
        <w:rPr>
          <w:rFonts w:ascii="Times New Roman" w:eastAsia="Calibri" w:hAnsi="Times New Roman" w:cs="Times New Roman"/>
          <w:b/>
          <w:sz w:val="28"/>
          <w:szCs w:val="28"/>
        </w:rPr>
        <w:t xml:space="preserve"> </w:t>
      </w:r>
      <w:r w:rsidR="006F0FF7" w:rsidRPr="000A4734">
        <w:rPr>
          <w:rFonts w:ascii="Times New Roman" w:eastAsia="Calibri" w:hAnsi="Times New Roman" w:cs="Times New Roman"/>
          <w:b/>
          <w:sz w:val="28"/>
          <w:szCs w:val="28"/>
        </w:rPr>
        <w:t>451,93</w:t>
      </w:r>
      <w:r w:rsidRPr="000A4734">
        <w:rPr>
          <w:rFonts w:ascii="Times New Roman" w:eastAsia="Calibri" w:hAnsi="Times New Roman" w:cs="Times New Roman"/>
          <w:b/>
          <w:sz w:val="28"/>
          <w:szCs w:val="28"/>
        </w:rPr>
        <w:t xml:space="preserve"> руб.</w:t>
      </w:r>
      <w:r w:rsidR="000017ED" w:rsidRPr="000A4734">
        <w:rPr>
          <w:rFonts w:ascii="Times New Roman" w:eastAsia="Calibri" w:hAnsi="Times New Roman" w:cs="Times New Roman"/>
          <w:b/>
          <w:sz w:val="28"/>
          <w:szCs w:val="28"/>
        </w:rPr>
        <w:t>, с учётом отчислений в фонды – 587,09 руб.</w:t>
      </w:r>
    </w:p>
    <w:p w:rsidR="00B0075E" w:rsidRDefault="00F11A4B" w:rsidP="001D6CFB">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lang w:val="en-US"/>
        </w:rPr>
        <w:t>T</w:t>
      </w:r>
      <w:r w:rsidR="000017ED" w:rsidRPr="000A4734">
        <w:rPr>
          <w:rFonts w:ascii="Times New Roman" w:eastAsia="Calibri" w:hAnsi="Times New Roman" w:cs="Times New Roman"/>
          <w:b/>
          <w:sz w:val="28"/>
          <w:szCs w:val="28"/>
        </w:rPr>
        <w:t xml:space="preserve"> </w:t>
      </w:r>
      <w:r w:rsidRPr="000A4734">
        <w:rPr>
          <w:rFonts w:ascii="Times New Roman" w:eastAsia="Calibri" w:hAnsi="Times New Roman" w:cs="Times New Roman"/>
          <w:b/>
          <w:sz w:val="28"/>
          <w:szCs w:val="28"/>
        </w:rPr>
        <w:t xml:space="preserve">= </w:t>
      </w:r>
      <w:r w:rsidR="003C56F1">
        <w:rPr>
          <w:rFonts w:ascii="Times New Roman" w:eastAsia="Calibri" w:hAnsi="Times New Roman" w:cs="Times New Roman"/>
          <w:b/>
          <w:sz w:val="28"/>
          <w:szCs w:val="28"/>
        </w:rPr>
        <w:t>3</w:t>
      </w:r>
      <w:r w:rsidRPr="000A4734">
        <w:rPr>
          <w:rFonts w:ascii="Times New Roman" w:eastAsia="Calibri" w:hAnsi="Times New Roman" w:cs="Times New Roman"/>
          <w:b/>
          <w:sz w:val="28"/>
          <w:szCs w:val="28"/>
        </w:rPr>
        <w:t>*</w:t>
      </w:r>
      <w:r w:rsidR="000017ED" w:rsidRPr="000A4734">
        <w:rPr>
          <w:rFonts w:ascii="Times New Roman" w:eastAsia="Calibri" w:hAnsi="Times New Roman" w:cs="Times New Roman"/>
          <w:b/>
          <w:sz w:val="28"/>
          <w:szCs w:val="28"/>
        </w:rPr>
        <w:t>587</w:t>
      </w:r>
      <w:proofErr w:type="gramStart"/>
      <w:r w:rsidR="000017ED" w:rsidRPr="000A4734">
        <w:rPr>
          <w:rFonts w:ascii="Times New Roman" w:eastAsia="Calibri" w:hAnsi="Times New Roman" w:cs="Times New Roman"/>
          <w:b/>
          <w:sz w:val="28"/>
          <w:szCs w:val="28"/>
        </w:rPr>
        <w:t>,09</w:t>
      </w:r>
      <w:proofErr w:type="gramEnd"/>
      <w:r w:rsidRPr="000A4734">
        <w:rPr>
          <w:rFonts w:ascii="Times New Roman" w:eastAsia="Calibri" w:hAnsi="Times New Roman" w:cs="Times New Roman"/>
          <w:b/>
          <w:sz w:val="28"/>
          <w:szCs w:val="28"/>
        </w:rPr>
        <w:t xml:space="preserve"> руб. = </w:t>
      </w:r>
      <w:r w:rsidR="003C56F1">
        <w:rPr>
          <w:rFonts w:ascii="Times New Roman" w:eastAsia="Calibri" w:hAnsi="Times New Roman" w:cs="Times New Roman"/>
          <w:b/>
          <w:sz w:val="28"/>
          <w:szCs w:val="28"/>
        </w:rPr>
        <w:t>1 761,27</w:t>
      </w:r>
      <w:r w:rsidRPr="000A4734">
        <w:rPr>
          <w:rFonts w:ascii="Times New Roman" w:eastAsia="Calibri" w:hAnsi="Times New Roman" w:cs="Times New Roman"/>
          <w:b/>
          <w:sz w:val="28"/>
          <w:szCs w:val="28"/>
        </w:rPr>
        <w:t xml:space="preserve"> руб.</w:t>
      </w:r>
    </w:p>
    <w:p w:rsidR="001D6CFB" w:rsidRPr="001D6CFB" w:rsidRDefault="001D6CFB" w:rsidP="001D6CFB">
      <w:pPr>
        <w:spacing w:after="0" w:line="240" w:lineRule="auto"/>
        <w:ind w:firstLine="567"/>
        <w:jc w:val="both"/>
        <w:rPr>
          <w:rFonts w:ascii="Times New Roman" w:eastAsia="Calibri" w:hAnsi="Times New Roman" w:cs="Times New Roman"/>
          <w:b/>
          <w:sz w:val="28"/>
          <w:szCs w:val="28"/>
        </w:rPr>
      </w:pPr>
    </w:p>
    <w:p w:rsidR="00B0075E" w:rsidRPr="00FA40C7" w:rsidRDefault="00B0075E" w:rsidP="00B0075E">
      <w:pPr>
        <w:pStyle w:val="Default"/>
        <w:ind w:firstLine="567"/>
        <w:jc w:val="both"/>
        <w:rPr>
          <w:rFonts w:ascii="Times New Roman" w:hAnsi="Times New Roman" w:cs="Times New Roman"/>
          <w:color w:val="auto"/>
          <w:sz w:val="28"/>
          <w:szCs w:val="28"/>
        </w:rPr>
      </w:pPr>
      <w:r w:rsidRPr="006A7893">
        <w:rPr>
          <w:rFonts w:ascii="Times New Roman" w:hAnsi="Times New Roman" w:cs="Times New Roman"/>
          <w:sz w:val="28"/>
          <w:szCs w:val="28"/>
        </w:rPr>
        <w:t xml:space="preserve">В случае отправки </w:t>
      </w:r>
      <w:r w:rsidR="00F42EF4" w:rsidRPr="006A7893">
        <w:rPr>
          <w:rFonts w:ascii="Times New Roman" w:hAnsi="Times New Roman" w:cs="Times New Roman"/>
          <w:sz w:val="28"/>
          <w:szCs w:val="28"/>
        </w:rPr>
        <w:t>заявления</w:t>
      </w:r>
      <w:r w:rsidRPr="006A7893">
        <w:rPr>
          <w:rFonts w:ascii="Times New Roman" w:hAnsi="Times New Roman" w:cs="Times New Roman"/>
          <w:sz w:val="28"/>
          <w:szCs w:val="28"/>
        </w:rPr>
        <w:t xml:space="preserve"> </w:t>
      </w:r>
      <w:r w:rsidR="00481683" w:rsidRPr="00FA40C7">
        <w:rPr>
          <w:rFonts w:ascii="Times New Roman" w:hAnsi="Times New Roman" w:cs="Times New Roman"/>
          <w:color w:val="auto"/>
          <w:sz w:val="28"/>
          <w:szCs w:val="28"/>
        </w:rPr>
        <w:t xml:space="preserve">и отчетов </w:t>
      </w:r>
      <w:r w:rsidRPr="00FA40C7">
        <w:rPr>
          <w:rFonts w:ascii="Times New Roman" w:hAnsi="Times New Roman" w:cs="Times New Roman"/>
          <w:color w:val="auto"/>
          <w:sz w:val="28"/>
          <w:szCs w:val="28"/>
        </w:rPr>
        <w:t>заказным письмом почтой специалист потратит на это 1,5 часа.</w:t>
      </w:r>
    </w:p>
    <w:p w:rsidR="00B0075E" w:rsidRPr="00FA40C7" w:rsidRDefault="00B0075E" w:rsidP="00B0075E">
      <w:pPr>
        <w:pStyle w:val="Default"/>
        <w:ind w:firstLine="567"/>
        <w:jc w:val="both"/>
        <w:rPr>
          <w:rFonts w:ascii="Times New Roman" w:hAnsi="Times New Roman" w:cs="Times New Roman"/>
          <w:b/>
          <w:color w:val="auto"/>
          <w:sz w:val="28"/>
          <w:szCs w:val="28"/>
        </w:rPr>
      </w:pPr>
      <w:r w:rsidRPr="00FA40C7">
        <w:rPr>
          <w:rFonts w:ascii="Times New Roman" w:hAnsi="Times New Roman" w:cs="Times New Roman"/>
          <w:b/>
          <w:color w:val="auto"/>
          <w:sz w:val="28"/>
          <w:szCs w:val="28"/>
          <w:lang w:val="en-US"/>
        </w:rPr>
        <w:t>T</w:t>
      </w:r>
      <w:r w:rsidRPr="00FA40C7">
        <w:rPr>
          <w:rFonts w:ascii="Times New Roman" w:hAnsi="Times New Roman" w:cs="Times New Roman"/>
          <w:b/>
          <w:color w:val="auto"/>
          <w:sz w:val="28"/>
          <w:szCs w:val="28"/>
          <w:vertAlign w:val="subscript"/>
        </w:rPr>
        <w:t xml:space="preserve">ИТ3 </w:t>
      </w:r>
      <w:r w:rsidRPr="00FA40C7">
        <w:rPr>
          <w:rFonts w:ascii="Times New Roman" w:hAnsi="Times New Roman" w:cs="Times New Roman"/>
          <w:b/>
          <w:color w:val="auto"/>
          <w:sz w:val="28"/>
          <w:szCs w:val="28"/>
        </w:rPr>
        <w:t>= 1,5*587,09 = 880,64 руб.</w:t>
      </w:r>
    </w:p>
    <w:p w:rsidR="00B0075E" w:rsidRPr="00FA40C7" w:rsidRDefault="00B0075E" w:rsidP="00EE1046">
      <w:pPr>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p>
    <w:p w:rsidR="00F11A4B" w:rsidRPr="00FA40C7" w:rsidRDefault="00F11A4B" w:rsidP="00EE1046">
      <w:pPr>
        <w:spacing w:after="0" w:line="240" w:lineRule="auto"/>
        <w:ind w:firstLine="567"/>
        <w:jc w:val="both"/>
        <w:rPr>
          <w:rFonts w:ascii="Times New Roman" w:eastAsia="Calibri" w:hAnsi="Times New Roman" w:cs="Times New Roman"/>
          <w:b/>
          <w:sz w:val="28"/>
          <w:szCs w:val="28"/>
        </w:rPr>
      </w:pPr>
      <w:r w:rsidRPr="00FA40C7">
        <w:rPr>
          <w:rFonts w:ascii="Times New Roman" w:eastAsia="Calibri" w:hAnsi="Times New Roman" w:cs="Times New Roman"/>
          <w:b/>
          <w:sz w:val="28"/>
          <w:szCs w:val="28"/>
        </w:rPr>
        <w:t>Т</w:t>
      </w:r>
      <w:r w:rsidRPr="00FA40C7">
        <w:rPr>
          <w:rFonts w:ascii="Times New Roman" w:eastAsia="Calibri" w:hAnsi="Times New Roman" w:cs="Times New Roman"/>
          <w:b/>
          <w:sz w:val="28"/>
          <w:szCs w:val="28"/>
          <w:vertAlign w:val="subscript"/>
        </w:rPr>
        <w:t>ИТ</w:t>
      </w:r>
      <w:r w:rsidR="00706857" w:rsidRPr="00FA40C7">
        <w:rPr>
          <w:rFonts w:ascii="Times New Roman" w:eastAsia="Calibri" w:hAnsi="Times New Roman" w:cs="Times New Roman"/>
          <w:b/>
          <w:sz w:val="28"/>
          <w:szCs w:val="28"/>
          <w:vertAlign w:val="subscript"/>
        </w:rPr>
        <w:t xml:space="preserve"> </w:t>
      </w:r>
      <w:r w:rsidRPr="00FA40C7">
        <w:rPr>
          <w:rFonts w:ascii="Times New Roman" w:eastAsia="Calibri" w:hAnsi="Times New Roman" w:cs="Times New Roman"/>
          <w:b/>
          <w:sz w:val="28"/>
          <w:szCs w:val="28"/>
        </w:rPr>
        <w:t xml:space="preserve">= </w:t>
      </w:r>
      <w:r w:rsidR="00481683" w:rsidRPr="00FA40C7">
        <w:rPr>
          <w:rFonts w:ascii="Times New Roman" w:eastAsia="Calibri" w:hAnsi="Times New Roman" w:cs="Times New Roman"/>
          <w:b/>
          <w:sz w:val="28"/>
          <w:szCs w:val="28"/>
        </w:rPr>
        <w:t>1 761,27</w:t>
      </w:r>
      <w:r w:rsidR="00F42EF4" w:rsidRPr="00FA40C7">
        <w:rPr>
          <w:rFonts w:ascii="Times New Roman" w:eastAsia="Calibri" w:hAnsi="Times New Roman" w:cs="Times New Roman"/>
          <w:b/>
          <w:sz w:val="28"/>
          <w:szCs w:val="28"/>
        </w:rPr>
        <w:t xml:space="preserve"> + </w:t>
      </w:r>
      <w:r w:rsidR="00B0075E" w:rsidRPr="00FA40C7">
        <w:rPr>
          <w:rFonts w:ascii="Times New Roman" w:eastAsia="Calibri" w:hAnsi="Times New Roman" w:cs="Times New Roman"/>
          <w:b/>
          <w:sz w:val="28"/>
          <w:szCs w:val="28"/>
        </w:rPr>
        <w:t xml:space="preserve">880,64 </w:t>
      </w:r>
      <w:r w:rsidRPr="00FA40C7">
        <w:rPr>
          <w:rFonts w:ascii="Times New Roman" w:eastAsia="Calibri" w:hAnsi="Times New Roman" w:cs="Times New Roman"/>
          <w:b/>
          <w:sz w:val="28"/>
          <w:szCs w:val="28"/>
        </w:rPr>
        <w:t xml:space="preserve">= </w:t>
      </w:r>
      <w:r w:rsidR="00481683" w:rsidRPr="00FA40C7">
        <w:rPr>
          <w:rFonts w:ascii="Times New Roman" w:eastAsia="Calibri" w:hAnsi="Times New Roman" w:cs="Times New Roman"/>
          <w:b/>
          <w:sz w:val="28"/>
          <w:szCs w:val="28"/>
        </w:rPr>
        <w:t>2 641,91</w:t>
      </w:r>
      <w:r w:rsidRPr="00FA40C7">
        <w:rPr>
          <w:rFonts w:ascii="Times New Roman" w:eastAsia="Calibri" w:hAnsi="Times New Roman" w:cs="Times New Roman"/>
          <w:b/>
          <w:sz w:val="28"/>
          <w:szCs w:val="28"/>
        </w:rPr>
        <w:t xml:space="preserve"> руб.</w:t>
      </w:r>
    </w:p>
    <w:p w:rsidR="00B0075E" w:rsidRPr="00FA40C7" w:rsidRDefault="00B0075E" w:rsidP="00EE1046">
      <w:pPr>
        <w:spacing w:after="0" w:line="240" w:lineRule="auto"/>
        <w:ind w:firstLine="567"/>
        <w:jc w:val="both"/>
        <w:rPr>
          <w:rFonts w:ascii="Times New Roman" w:eastAsia="Calibri" w:hAnsi="Times New Roman" w:cs="Times New Roman"/>
          <w:b/>
          <w:sz w:val="28"/>
          <w:szCs w:val="28"/>
        </w:rPr>
      </w:pPr>
    </w:p>
    <w:p w:rsidR="00F11A4B" w:rsidRPr="00FA40C7" w:rsidRDefault="00F11A4B" w:rsidP="00EE1046">
      <w:pPr>
        <w:spacing w:after="0" w:line="240" w:lineRule="auto"/>
        <w:ind w:firstLine="567"/>
        <w:jc w:val="both"/>
        <w:rPr>
          <w:rFonts w:ascii="Times New Roman" w:eastAsia="Calibri" w:hAnsi="Times New Roman" w:cs="Times New Roman"/>
          <w:b/>
          <w:sz w:val="28"/>
          <w:szCs w:val="28"/>
        </w:rPr>
      </w:pPr>
      <w:r w:rsidRPr="00FA40C7">
        <w:rPr>
          <w:rFonts w:ascii="Times New Roman" w:eastAsia="Calibri" w:hAnsi="Times New Roman" w:cs="Times New Roman"/>
          <w:b/>
          <w:sz w:val="28"/>
          <w:szCs w:val="28"/>
        </w:rPr>
        <w:t>6 этап. Стоимость приобретений, необходимых для выполнения информационных требований</w:t>
      </w:r>
    </w:p>
    <w:p w:rsidR="00F11A4B" w:rsidRPr="00FA40C7" w:rsidRDefault="00F11A4B" w:rsidP="00EE1046">
      <w:pPr>
        <w:spacing w:after="0" w:line="240" w:lineRule="auto"/>
        <w:ind w:firstLine="567"/>
        <w:jc w:val="both"/>
        <w:rPr>
          <w:rFonts w:ascii="Times New Roman" w:eastAsia="Calibri" w:hAnsi="Times New Roman" w:cs="Times New Roman"/>
          <w:b/>
          <w:sz w:val="28"/>
          <w:szCs w:val="28"/>
        </w:rPr>
      </w:pPr>
    </w:p>
    <w:p w:rsidR="00F11A4B" w:rsidRPr="00FA40C7" w:rsidRDefault="00F11A4B" w:rsidP="00EE1046">
      <w:pPr>
        <w:spacing w:after="0" w:line="240" w:lineRule="auto"/>
        <w:ind w:firstLine="567"/>
        <w:jc w:val="both"/>
        <w:rPr>
          <w:rFonts w:ascii="Times New Roman" w:eastAsia="Calibri" w:hAnsi="Times New Roman" w:cs="Times New Roman"/>
          <w:sz w:val="28"/>
          <w:szCs w:val="28"/>
        </w:rPr>
      </w:pPr>
      <w:r w:rsidRPr="00FA40C7">
        <w:rPr>
          <w:rFonts w:ascii="Times New Roman" w:eastAsia="Calibri" w:hAnsi="Times New Roman" w:cs="Times New Roman"/>
          <w:sz w:val="28"/>
          <w:szCs w:val="28"/>
        </w:rPr>
        <w:t xml:space="preserve">Картридж – </w:t>
      </w:r>
      <w:r w:rsidR="007617FD" w:rsidRPr="00FA40C7">
        <w:rPr>
          <w:rFonts w:ascii="Times New Roman" w:eastAsia="Calibri" w:hAnsi="Times New Roman" w:cs="Times New Roman"/>
          <w:sz w:val="28"/>
          <w:szCs w:val="28"/>
        </w:rPr>
        <w:t>4010</w:t>
      </w:r>
      <w:r w:rsidRPr="00FA40C7">
        <w:rPr>
          <w:rFonts w:ascii="Times New Roman" w:eastAsia="Calibri" w:hAnsi="Times New Roman" w:cs="Times New Roman"/>
          <w:sz w:val="28"/>
          <w:szCs w:val="28"/>
        </w:rPr>
        <w:t xml:space="preserve"> руб./шт.</w:t>
      </w:r>
    </w:p>
    <w:p w:rsidR="00F11A4B" w:rsidRPr="00FA40C7" w:rsidRDefault="00F11A4B" w:rsidP="00EE1046">
      <w:pPr>
        <w:spacing w:after="0" w:line="240" w:lineRule="auto"/>
        <w:ind w:firstLine="567"/>
        <w:jc w:val="both"/>
        <w:rPr>
          <w:rFonts w:ascii="Times New Roman" w:eastAsia="Calibri" w:hAnsi="Times New Roman" w:cs="Times New Roman"/>
          <w:sz w:val="28"/>
          <w:szCs w:val="28"/>
        </w:rPr>
      </w:pPr>
      <w:r w:rsidRPr="00FA40C7">
        <w:rPr>
          <w:rFonts w:ascii="Times New Roman" w:eastAsia="Calibri" w:hAnsi="Times New Roman" w:cs="Times New Roman"/>
          <w:sz w:val="28"/>
          <w:szCs w:val="28"/>
        </w:rPr>
        <w:t>Пачка бумаги (А4) – 2</w:t>
      </w:r>
      <w:r w:rsidR="0081336D" w:rsidRPr="00FA40C7">
        <w:rPr>
          <w:rFonts w:ascii="Times New Roman" w:eastAsia="Calibri" w:hAnsi="Times New Roman" w:cs="Times New Roman"/>
          <w:sz w:val="28"/>
          <w:szCs w:val="28"/>
        </w:rPr>
        <w:t>44</w:t>
      </w:r>
      <w:r w:rsidRPr="00FA40C7">
        <w:rPr>
          <w:rFonts w:ascii="Times New Roman" w:eastAsia="Calibri" w:hAnsi="Times New Roman" w:cs="Times New Roman"/>
          <w:sz w:val="28"/>
          <w:szCs w:val="28"/>
        </w:rPr>
        <w:t xml:space="preserve"> руб./пачка</w:t>
      </w:r>
      <w:r w:rsidR="00481683" w:rsidRPr="00FA40C7">
        <w:rPr>
          <w:rFonts w:ascii="Times New Roman" w:eastAsia="Calibri" w:hAnsi="Times New Roman" w:cs="Times New Roman"/>
          <w:sz w:val="28"/>
          <w:szCs w:val="28"/>
        </w:rPr>
        <w:t xml:space="preserve"> (500 листов)</w:t>
      </w:r>
    </w:p>
    <w:p w:rsidR="00F11A4B" w:rsidRPr="00281DDC" w:rsidRDefault="00F11A4B" w:rsidP="00EE1046">
      <w:pPr>
        <w:spacing w:after="0" w:line="240" w:lineRule="auto"/>
        <w:ind w:firstLine="567"/>
        <w:jc w:val="both"/>
        <w:rPr>
          <w:rFonts w:ascii="Times New Roman" w:eastAsia="Calibri" w:hAnsi="Times New Roman" w:cs="Times New Roman"/>
          <w:sz w:val="28"/>
          <w:szCs w:val="28"/>
        </w:rPr>
      </w:pPr>
      <w:r w:rsidRPr="00FA40C7">
        <w:rPr>
          <w:rFonts w:ascii="Times New Roman" w:eastAsia="Calibri" w:hAnsi="Times New Roman" w:cs="Times New Roman"/>
          <w:sz w:val="28"/>
          <w:szCs w:val="28"/>
        </w:rPr>
        <w:t xml:space="preserve">(данные из сети интернет, с официальных сайтов предприятий </w:t>
      </w:r>
      <w:r w:rsidRPr="00281DDC">
        <w:rPr>
          <w:rFonts w:ascii="Times New Roman" w:eastAsia="Calibri" w:hAnsi="Times New Roman" w:cs="Times New Roman"/>
          <w:sz w:val="28"/>
          <w:szCs w:val="28"/>
        </w:rPr>
        <w:t>продажи)</w:t>
      </w:r>
    </w:p>
    <w:p w:rsidR="00F11A4B" w:rsidRPr="000A138F" w:rsidRDefault="00F11A4B" w:rsidP="00EE1046">
      <w:pPr>
        <w:spacing w:after="0" w:line="240" w:lineRule="auto"/>
        <w:ind w:firstLine="567"/>
        <w:jc w:val="both"/>
        <w:rPr>
          <w:rFonts w:ascii="Times New Roman" w:eastAsia="Calibri" w:hAnsi="Times New Roman" w:cs="Times New Roman"/>
          <w:b/>
          <w:sz w:val="28"/>
          <w:szCs w:val="28"/>
          <w:highlight w:val="yellow"/>
        </w:rPr>
      </w:pPr>
      <w:r w:rsidRPr="00281DDC">
        <w:rPr>
          <w:rFonts w:ascii="Times New Roman" w:eastAsia="Calibri" w:hAnsi="Times New Roman" w:cs="Times New Roman"/>
          <w:b/>
          <w:sz w:val="28"/>
          <w:szCs w:val="28"/>
        </w:rPr>
        <w:t>А</w:t>
      </w:r>
      <w:r w:rsidRPr="00281DDC">
        <w:rPr>
          <w:rFonts w:ascii="Times New Roman" w:eastAsia="Calibri" w:hAnsi="Times New Roman" w:cs="Times New Roman"/>
          <w:b/>
          <w:sz w:val="28"/>
          <w:szCs w:val="28"/>
          <w:vertAlign w:val="subscript"/>
        </w:rPr>
        <w:t>ИЭ</w:t>
      </w:r>
      <w:r w:rsidRPr="00281DDC">
        <w:rPr>
          <w:rFonts w:ascii="Times New Roman" w:eastAsia="Calibri" w:hAnsi="Times New Roman" w:cs="Times New Roman"/>
          <w:b/>
          <w:sz w:val="28"/>
          <w:szCs w:val="28"/>
        </w:rPr>
        <w:t>=МР/ (</w:t>
      </w:r>
      <w:r w:rsidRPr="00281DDC">
        <w:rPr>
          <w:rFonts w:ascii="Times New Roman" w:eastAsia="Calibri" w:hAnsi="Times New Roman" w:cs="Times New Roman"/>
          <w:b/>
          <w:sz w:val="28"/>
          <w:szCs w:val="28"/>
          <w:lang w:val="en-US"/>
        </w:rPr>
        <w:t>n</w:t>
      </w:r>
      <w:r w:rsidRPr="00281DDC">
        <w:rPr>
          <w:rFonts w:ascii="Times New Roman" w:eastAsia="Calibri" w:hAnsi="Times New Roman" w:cs="Times New Roman"/>
          <w:b/>
          <w:sz w:val="28"/>
          <w:szCs w:val="28"/>
        </w:rPr>
        <w:t>*</w:t>
      </w:r>
      <w:r w:rsidRPr="00281DDC">
        <w:rPr>
          <w:rFonts w:ascii="Times New Roman" w:eastAsia="Calibri" w:hAnsi="Times New Roman" w:cs="Times New Roman"/>
          <w:b/>
          <w:sz w:val="28"/>
          <w:szCs w:val="28"/>
          <w:lang w:val="en-US"/>
        </w:rPr>
        <w:t>q</w:t>
      </w:r>
      <w:r w:rsidRPr="00281DDC">
        <w:rPr>
          <w:rFonts w:ascii="Times New Roman" w:eastAsia="Calibri" w:hAnsi="Times New Roman" w:cs="Times New Roman"/>
          <w:b/>
          <w:sz w:val="28"/>
          <w:szCs w:val="28"/>
        </w:rPr>
        <w:t>), где:</w:t>
      </w:r>
    </w:p>
    <w:p w:rsidR="00F11A4B" w:rsidRPr="000A138F" w:rsidRDefault="00F11A4B" w:rsidP="00EE1046">
      <w:pPr>
        <w:spacing w:after="0" w:line="240" w:lineRule="auto"/>
        <w:ind w:firstLine="567"/>
        <w:jc w:val="both"/>
        <w:rPr>
          <w:rFonts w:ascii="Times New Roman" w:eastAsia="Calibri" w:hAnsi="Times New Roman" w:cs="Times New Roman"/>
          <w:sz w:val="28"/>
          <w:szCs w:val="28"/>
          <w:highlight w:val="yellow"/>
        </w:rPr>
      </w:pPr>
    </w:p>
    <w:p w:rsidR="00F11A4B" w:rsidRPr="00281DDC" w:rsidRDefault="00F11A4B" w:rsidP="00EE1046">
      <w:pPr>
        <w:spacing w:after="0" w:line="240" w:lineRule="auto"/>
        <w:ind w:firstLine="567"/>
        <w:jc w:val="both"/>
        <w:rPr>
          <w:rFonts w:ascii="Times New Roman" w:eastAsia="Calibri" w:hAnsi="Times New Roman" w:cs="Times New Roman"/>
          <w:sz w:val="28"/>
          <w:szCs w:val="28"/>
        </w:rPr>
      </w:pPr>
      <w:r w:rsidRPr="00281DDC">
        <w:rPr>
          <w:rFonts w:ascii="Times New Roman" w:eastAsia="Calibri" w:hAnsi="Times New Roman" w:cs="Times New Roman"/>
          <w:sz w:val="28"/>
          <w:szCs w:val="28"/>
        </w:rPr>
        <w:t>МР – средняя рыночная цена на соответствующий товар;</w:t>
      </w:r>
    </w:p>
    <w:p w:rsidR="00F11A4B" w:rsidRPr="00281DDC" w:rsidRDefault="00F11A4B" w:rsidP="00EE1046">
      <w:pPr>
        <w:spacing w:after="0" w:line="240" w:lineRule="auto"/>
        <w:ind w:firstLine="567"/>
        <w:jc w:val="both"/>
        <w:rPr>
          <w:rFonts w:ascii="Times New Roman" w:eastAsia="Calibri" w:hAnsi="Times New Roman" w:cs="Times New Roman"/>
          <w:sz w:val="28"/>
          <w:szCs w:val="28"/>
        </w:rPr>
      </w:pPr>
      <w:r w:rsidRPr="00281DDC">
        <w:rPr>
          <w:rFonts w:ascii="Times New Roman" w:eastAsia="Calibri" w:hAnsi="Times New Roman" w:cs="Times New Roman"/>
          <w:sz w:val="28"/>
          <w:szCs w:val="28"/>
          <w:lang w:val="en-US"/>
        </w:rPr>
        <w:t>n</w:t>
      </w:r>
      <w:r w:rsidRPr="00281DDC">
        <w:rPr>
          <w:rFonts w:ascii="Times New Roman" w:eastAsia="Calibri" w:hAnsi="Times New Roman" w:cs="Times New Roman"/>
          <w:sz w:val="28"/>
          <w:szCs w:val="28"/>
        </w:rPr>
        <w:t xml:space="preserve"> – нормативное число лет службы приобретения (для работ (услуг) и расходных материалов </w:t>
      </w:r>
      <w:r w:rsidRPr="00281DDC">
        <w:rPr>
          <w:rFonts w:ascii="Times New Roman" w:eastAsia="Calibri" w:hAnsi="Times New Roman" w:cs="Times New Roman"/>
          <w:sz w:val="28"/>
          <w:szCs w:val="28"/>
          <w:lang w:val="en-US"/>
        </w:rPr>
        <w:t>n</w:t>
      </w:r>
      <w:r w:rsidRPr="00281DDC">
        <w:rPr>
          <w:rFonts w:ascii="Times New Roman" w:eastAsia="Calibri" w:hAnsi="Times New Roman" w:cs="Times New Roman"/>
          <w:sz w:val="28"/>
          <w:szCs w:val="28"/>
        </w:rPr>
        <w:t>=1)</w:t>
      </w:r>
    </w:p>
    <w:p w:rsidR="00F11A4B" w:rsidRPr="000A138F" w:rsidRDefault="00F11A4B" w:rsidP="00EE1046">
      <w:pPr>
        <w:spacing w:after="0" w:line="240" w:lineRule="auto"/>
        <w:ind w:firstLine="567"/>
        <w:jc w:val="both"/>
        <w:rPr>
          <w:rFonts w:ascii="Times New Roman" w:eastAsia="Calibri" w:hAnsi="Times New Roman" w:cs="Times New Roman"/>
          <w:sz w:val="28"/>
          <w:szCs w:val="28"/>
          <w:highlight w:val="yellow"/>
        </w:rPr>
      </w:pPr>
      <w:r w:rsidRPr="00281DDC">
        <w:rPr>
          <w:rFonts w:ascii="Times New Roman" w:eastAsia="Calibri" w:hAnsi="Times New Roman" w:cs="Times New Roman"/>
          <w:sz w:val="28"/>
          <w:szCs w:val="28"/>
          <w:lang w:val="en-US"/>
        </w:rPr>
        <w:t>q</w:t>
      </w:r>
      <w:r w:rsidRPr="00281DDC">
        <w:rPr>
          <w:rFonts w:ascii="Times New Roman" w:eastAsia="Calibri" w:hAnsi="Times New Roman" w:cs="Times New Roman"/>
          <w:sz w:val="28"/>
          <w:szCs w:val="28"/>
        </w:rPr>
        <w:t xml:space="preserve"> – ожидаемое число использования приобретения в год для осуществления информационного требования</w:t>
      </w:r>
    </w:p>
    <w:p w:rsidR="001D6CFB" w:rsidRPr="00281DDC" w:rsidRDefault="001D6CFB" w:rsidP="001D6CFB">
      <w:pPr>
        <w:spacing w:after="0" w:line="240" w:lineRule="auto"/>
        <w:ind w:firstLine="567"/>
        <w:jc w:val="both"/>
        <w:rPr>
          <w:rFonts w:ascii="Times New Roman" w:eastAsia="Calibri" w:hAnsi="Times New Roman" w:cs="Times New Roman"/>
          <w:sz w:val="28"/>
          <w:szCs w:val="28"/>
        </w:rPr>
      </w:pPr>
      <w:r w:rsidRPr="001D6CFB">
        <w:rPr>
          <w:rFonts w:ascii="Times New Roman" w:eastAsia="Calibri" w:hAnsi="Times New Roman" w:cs="Times New Roman"/>
          <w:sz w:val="28"/>
          <w:szCs w:val="28"/>
        </w:rPr>
        <w:t>Требуемое количество</w:t>
      </w:r>
      <w:r>
        <w:rPr>
          <w:rFonts w:ascii="Times New Roman" w:eastAsia="Calibri" w:hAnsi="Times New Roman" w:cs="Times New Roman"/>
          <w:sz w:val="28"/>
          <w:szCs w:val="28"/>
        </w:rPr>
        <w:t xml:space="preserve"> листов в год = 5, средний ресурс картридж</w:t>
      </w:r>
      <w:r w:rsidR="00281DDC">
        <w:rPr>
          <w:rFonts w:ascii="Times New Roman" w:eastAsia="Calibri" w:hAnsi="Times New Roman" w:cs="Times New Roman"/>
          <w:sz w:val="28"/>
          <w:szCs w:val="28"/>
        </w:rPr>
        <w:t>а</w:t>
      </w:r>
      <w:r>
        <w:rPr>
          <w:rFonts w:ascii="Times New Roman" w:eastAsia="Calibri" w:hAnsi="Times New Roman" w:cs="Times New Roman"/>
          <w:sz w:val="28"/>
          <w:szCs w:val="28"/>
        </w:rPr>
        <w:t xml:space="preserve"> = 3 000 </w:t>
      </w:r>
      <w:r w:rsidRPr="00281DDC">
        <w:rPr>
          <w:rFonts w:ascii="Times New Roman" w:eastAsia="Calibri" w:hAnsi="Times New Roman" w:cs="Times New Roman"/>
          <w:sz w:val="28"/>
          <w:szCs w:val="28"/>
        </w:rPr>
        <w:t>страниц.</w:t>
      </w:r>
    </w:p>
    <w:p w:rsidR="00F11A4B" w:rsidRPr="00281DDC" w:rsidRDefault="00F11A4B" w:rsidP="00EE1046">
      <w:pPr>
        <w:spacing w:after="0" w:line="240" w:lineRule="auto"/>
        <w:ind w:firstLine="567"/>
        <w:jc w:val="both"/>
        <w:rPr>
          <w:rFonts w:ascii="Times New Roman" w:eastAsia="Calibri" w:hAnsi="Times New Roman" w:cs="Times New Roman"/>
          <w:b/>
          <w:sz w:val="28"/>
          <w:szCs w:val="28"/>
        </w:rPr>
      </w:pPr>
      <w:r w:rsidRPr="00281DDC">
        <w:rPr>
          <w:rFonts w:ascii="Times New Roman" w:eastAsia="Calibri" w:hAnsi="Times New Roman" w:cs="Times New Roman"/>
          <w:b/>
          <w:sz w:val="28"/>
          <w:szCs w:val="28"/>
        </w:rPr>
        <w:t>А</w:t>
      </w:r>
      <w:r w:rsidRPr="00281DDC">
        <w:rPr>
          <w:rFonts w:ascii="Times New Roman" w:eastAsia="Calibri" w:hAnsi="Times New Roman" w:cs="Times New Roman"/>
          <w:b/>
          <w:sz w:val="28"/>
          <w:szCs w:val="28"/>
          <w:vertAlign w:val="subscript"/>
        </w:rPr>
        <w:t>ИЭ1</w:t>
      </w:r>
      <w:r w:rsidR="00F62AA3" w:rsidRPr="00281DDC">
        <w:rPr>
          <w:rFonts w:ascii="Times New Roman" w:eastAsia="Calibri" w:hAnsi="Times New Roman" w:cs="Times New Roman"/>
          <w:b/>
          <w:sz w:val="28"/>
          <w:szCs w:val="28"/>
          <w:vertAlign w:val="subscript"/>
        </w:rPr>
        <w:t xml:space="preserve"> </w:t>
      </w:r>
      <w:r w:rsidRPr="00281DDC">
        <w:rPr>
          <w:rFonts w:ascii="Times New Roman" w:eastAsia="Calibri" w:hAnsi="Times New Roman" w:cs="Times New Roman"/>
          <w:b/>
          <w:sz w:val="28"/>
          <w:szCs w:val="28"/>
        </w:rPr>
        <w:t>= (</w:t>
      </w:r>
      <w:r w:rsidR="00AD1270" w:rsidRPr="00281DDC">
        <w:rPr>
          <w:rFonts w:ascii="Times New Roman" w:eastAsia="Calibri" w:hAnsi="Times New Roman" w:cs="Times New Roman"/>
          <w:b/>
          <w:sz w:val="28"/>
          <w:szCs w:val="28"/>
        </w:rPr>
        <w:t>4010</w:t>
      </w:r>
      <w:r w:rsidR="001D6CFB" w:rsidRPr="00281DDC">
        <w:rPr>
          <w:rFonts w:ascii="Times New Roman" w:eastAsia="Calibri" w:hAnsi="Times New Roman" w:cs="Times New Roman"/>
          <w:b/>
          <w:sz w:val="28"/>
          <w:szCs w:val="28"/>
        </w:rPr>
        <w:t>/3000*5</w:t>
      </w:r>
      <w:r w:rsidRPr="00281DDC">
        <w:rPr>
          <w:rFonts w:ascii="Times New Roman" w:eastAsia="Calibri" w:hAnsi="Times New Roman" w:cs="Times New Roman"/>
          <w:b/>
          <w:sz w:val="28"/>
          <w:szCs w:val="28"/>
        </w:rPr>
        <w:t>+</w:t>
      </w:r>
      <w:r w:rsidR="001D6CFB" w:rsidRPr="00281DDC">
        <w:rPr>
          <w:rFonts w:ascii="Times New Roman" w:eastAsia="Calibri" w:hAnsi="Times New Roman" w:cs="Times New Roman"/>
          <w:b/>
          <w:sz w:val="28"/>
          <w:szCs w:val="28"/>
        </w:rPr>
        <w:t>244/500*5</w:t>
      </w:r>
      <w:r w:rsidRPr="00281DDC">
        <w:rPr>
          <w:rFonts w:ascii="Times New Roman" w:eastAsia="Calibri" w:hAnsi="Times New Roman" w:cs="Times New Roman"/>
          <w:b/>
          <w:sz w:val="28"/>
          <w:szCs w:val="28"/>
        </w:rPr>
        <w:t>)</w:t>
      </w:r>
      <w:proofErr w:type="gramStart"/>
      <w:r w:rsidRPr="00281DDC">
        <w:rPr>
          <w:rFonts w:ascii="Times New Roman" w:eastAsia="Calibri" w:hAnsi="Times New Roman" w:cs="Times New Roman"/>
          <w:b/>
          <w:sz w:val="28"/>
          <w:szCs w:val="28"/>
        </w:rPr>
        <w:t>/(</w:t>
      </w:r>
      <w:proofErr w:type="gramEnd"/>
      <w:r w:rsidRPr="00281DDC">
        <w:rPr>
          <w:rFonts w:ascii="Times New Roman" w:eastAsia="Calibri" w:hAnsi="Times New Roman" w:cs="Times New Roman"/>
          <w:b/>
          <w:sz w:val="28"/>
          <w:szCs w:val="28"/>
        </w:rPr>
        <w:t xml:space="preserve">1*1) = </w:t>
      </w:r>
      <w:r w:rsidR="001D6CFB" w:rsidRPr="00281DDC">
        <w:rPr>
          <w:rFonts w:ascii="Times New Roman" w:eastAsia="Calibri" w:hAnsi="Times New Roman" w:cs="Times New Roman"/>
          <w:b/>
          <w:sz w:val="28"/>
          <w:szCs w:val="28"/>
        </w:rPr>
        <w:t>9,12</w:t>
      </w:r>
      <w:r w:rsidR="00AD1270" w:rsidRPr="00281DDC">
        <w:rPr>
          <w:rFonts w:ascii="Times New Roman" w:eastAsia="Calibri" w:hAnsi="Times New Roman" w:cs="Times New Roman"/>
          <w:b/>
          <w:sz w:val="28"/>
          <w:szCs w:val="28"/>
        </w:rPr>
        <w:t xml:space="preserve"> </w:t>
      </w:r>
      <w:r w:rsidRPr="00281DDC">
        <w:rPr>
          <w:rFonts w:ascii="Times New Roman" w:eastAsia="Calibri" w:hAnsi="Times New Roman" w:cs="Times New Roman"/>
          <w:b/>
          <w:sz w:val="28"/>
          <w:szCs w:val="28"/>
        </w:rPr>
        <w:t>руб.</w:t>
      </w:r>
    </w:p>
    <w:p w:rsidR="00F62AA3" w:rsidRPr="00281DDC" w:rsidRDefault="00F62AA3" w:rsidP="00F62AA3">
      <w:pPr>
        <w:pStyle w:val="a5"/>
        <w:ind w:firstLine="567"/>
        <w:jc w:val="both"/>
        <w:rPr>
          <w:rFonts w:ascii="Times New Roman" w:eastAsia="Calibri" w:hAnsi="Times New Roman" w:cs="Times New Roman"/>
          <w:sz w:val="28"/>
          <w:szCs w:val="28"/>
        </w:rPr>
      </w:pPr>
    </w:p>
    <w:p w:rsidR="00F62AA3" w:rsidRPr="00281DDC" w:rsidRDefault="00F62AA3" w:rsidP="00F62AA3">
      <w:pPr>
        <w:pStyle w:val="a5"/>
        <w:ind w:firstLine="567"/>
        <w:jc w:val="both"/>
        <w:rPr>
          <w:rFonts w:ascii="Times New Roman" w:eastAsia="Calibri" w:hAnsi="Times New Roman" w:cs="Times New Roman"/>
          <w:sz w:val="28"/>
          <w:szCs w:val="28"/>
        </w:rPr>
      </w:pPr>
      <w:r w:rsidRPr="00281DDC">
        <w:rPr>
          <w:rFonts w:ascii="Times New Roman" w:eastAsia="Calibri" w:hAnsi="Times New Roman" w:cs="Times New Roman"/>
          <w:sz w:val="28"/>
          <w:szCs w:val="28"/>
        </w:rPr>
        <w:t xml:space="preserve">Для </w:t>
      </w:r>
      <w:r w:rsidR="006A7893" w:rsidRPr="00281DDC">
        <w:rPr>
          <w:rFonts w:ascii="Times New Roman" w:eastAsia="Calibri" w:hAnsi="Times New Roman" w:cs="Times New Roman"/>
          <w:sz w:val="28"/>
          <w:szCs w:val="28"/>
        </w:rPr>
        <w:t>подачи заявления</w:t>
      </w:r>
      <w:r w:rsidRPr="00281DDC">
        <w:rPr>
          <w:rFonts w:ascii="Times New Roman" w:eastAsia="Calibri" w:hAnsi="Times New Roman" w:cs="Times New Roman"/>
          <w:sz w:val="28"/>
          <w:szCs w:val="28"/>
        </w:rPr>
        <w:t xml:space="preserve"> </w:t>
      </w:r>
      <w:r w:rsidR="001D6CFB" w:rsidRPr="00281DDC">
        <w:rPr>
          <w:rFonts w:ascii="Times New Roman" w:eastAsia="Calibri" w:hAnsi="Times New Roman" w:cs="Times New Roman"/>
          <w:sz w:val="28"/>
          <w:szCs w:val="28"/>
        </w:rPr>
        <w:t>и предоставления отчета</w:t>
      </w:r>
      <w:r w:rsidR="00281DDC">
        <w:rPr>
          <w:rFonts w:ascii="Times New Roman" w:eastAsia="Calibri" w:hAnsi="Times New Roman" w:cs="Times New Roman"/>
          <w:sz w:val="28"/>
          <w:szCs w:val="28"/>
        </w:rPr>
        <w:t xml:space="preserve"> в Администрацию </w:t>
      </w:r>
      <w:r w:rsidR="00481683">
        <w:rPr>
          <w:rFonts w:ascii="Times New Roman" w:eastAsia="Calibri" w:hAnsi="Times New Roman" w:cs="Times New Roman"/>
          <w:sz w:val="28"/>
          <w:szCs w:val="28"/>
        </w:rPr>
        <w:t xml:space="preserve">города </w:t>
      </w:r>
      <w:r w:rsidR="00FA40C7">
        <w:rPr>
          <w:rFonts w:ascii="Times New Roman" w:eastAsia="Calibri" w:hAnsi="Times New Roman" w:cs="Times New Roman"/>
          <w:sz w:val="28"/>
          <w:szCs w:val="28"/>
        </w:rPr>
        <w:t xml:space="preserve">- </w:t>
      </w:r>
      <w:r w:rsidR="00481683" w:rsidRPr="00FA40C7">
        <w:rPr>
          <w:rFonts w:ascii="Times New Roman" w:eastAsia="Calibri" w:hAnsi="Times New Roman" w:cs="Times New Roman"/>
          <w:sz w:val="28"/>
          <w:szCs w:val="28"/>
        </w:rPr>
        <w:t>трижды</w:t>
      </w:r>
      <w:r w:rsidR="001D6CFB" w:rsidRPr="00281DDC">
        <w:rPr>
          <w:rFonts w:ascii="Times New Roman" w:eastAsia="Calibri" w:hAnsi="Times New Roman" w:cs="Times New Roman"/>
          <w:sz w:val="28"/>
          <w:szCs w:val="28"/>
        </w:rPr>
        <w:t xml:space="preserve"> в год </w:t>
      </w:r>
      <w:r w:rsidRPr="00281DDC">
        <w:rPr>
          <w:rFonts w:ascii="Times New Roman" w:eastAsia="Calibri" w:hAnsi="Times New Roman" w:cs="Times New Roman"/>
          <w:sz w:val="28"/>
          <w:szCs w:val="28"/>
        </w:rPr>
        <w:t xml:space="preserve">сотрудник воспользуется общественным транспортом. Стоимость 1 поездки = 22,5 руб. </w:t>
      </w:r>
    </w:p>
    <w:p w:rsidR="00F62AA3" w:rsidRPr="000A4734" w:rsidRDefault="00F62AA3" w:rsidP="00F62AA3">
      <w:pPr>
        <w:pStyle w:val="a5"/>
        <w:ind w:firstLine="567"/>
        <w:jc w:val="both"/>
        <w:rPr>
          <w:rFonts w:ascii="Times New Roman" w:eastAsia="Calibri" w:hAnsi="Times New Roman" w:cs="Times New Roman"/>
          <w:b/>
          <w:sz w:val="28"/>
          <w:szCs w:val="28"/>
        </w:rPr>
      </w:pPr>
      <w:r w:rsidRPr="00281DDC">
        <w:rPr>
          <w:rFonts w:ascii="Times New Roman" w:eastAsia="Calibri" w:hAnsi="Times New Roman" w:cs="Times New Roman"/>
          <w:b/>
          <w:sz w:val="28"/>
          <w:szCs w:val="28"/>
        </w:rPr>
        <w:t>А</w:t>
      </w:r>
      <w:r w:rsidRPr="00281DDC">
        <w:rPr>
          <w:rFonts w:ascii="Times New Roman" w:eastAsia="Calibri" w:hAnsi="Times New Roman" w:cs="Times New Roman"/>
          <w:b/>
          <w:sz w:val="28"/>
          <w:szCs w:val="28"/>
          <w:vertAlign w:val="subscript"/>
        </w:rPr>
        <w:t xml:space="preserve">ИЭ3 </w:t>
      </w:r>
      <w:r w:rsidRPr="00281DDC">
        <w:rPr>
          <w:rFonts w:ascii="Times New Roman" w:eastAsia="Calibri" w:hAnsi="Times New Roman" w:cs="Times New Roman"/>
          <w:b/>
          <w:sz w:val="28"/>
          <w:szCs w:val="28"/>
        </w:rPr>
        <w:t>= 22,5/ (1*1) = 22,5 руб.*</w:t>
      </w:r>
      <w:r w:rsidR="001D6CFB" w:rsidRPr="00281DDC">
        <w:rPr>
          <w:rFonts w:ascii="Times New Roman" w:eastAsia="Calibri" w:hAnsi="Times New Roman" w:cs="Times New Roman"/>
          <w:b/>
          <w:sz w:val="28"/>
          <w:szCs w:val="28"/>
        </w:rPr>
        <w:t>6</w:t>
      </w:r>
      <w:r w:rsidRPr="00281DDC">
        <w:rPr>
          <w:rFonts w:ascii="Times New Roman" w:eastAsia="Calibri" w:hAnsi="Times New Roman" w:cs="Times New Roman"/>
          <w:b/>
          <w:sz w:val="28"/>
          <w:szCs w:val="28"/>
        </w:rPr>
        <w:t xml:space="preserve"> поездок = </w:t>
      </w:r>
      <w:r w:rsidR="001D6CFB" w:rsidRPr="00281DDC">
        <w:rPr>
          <w:rFonts w:ascii="Times New Roman" w:eastAsia="Calibri" w:hAnsi="Times New Roman" w:cs="Times New Roman"/>
          <w:b/>
          <w:sz w:val="28"/>
          <w:szCs w:val="28"/>
        </w:rPr>
        <w:t xml:space="preserve">135 </w:t>
      </w:r>
      <w:r w:rsidRPr="00281DDC">
        <w:rPr>
          <w:rFonts w:ascii="Times New Roman" w:eastAsia="Calibri" w:hAnsi="Times New Roman" w:cs="Times New Roman"/>
          <w:b/>
          <w:sz w:val="28"/>
          <w:szCs w:val="28"/>
        </w:rPr>
        <w:t>руб.</w:t>
      </w:r>
      <w:r w:rsidRPr="000A4734">
        <w:rPr>
          <w:rFonts w:ascii="Times New Roman" w:eastAsia="Calibri" w:hAnsi="Times New Roman" w:cs="Times New Roman"/>
          <w:b/>
          <w:sz w:val="28"/>
          <w:szCs w:val="28"/>
        </w:rPr>
        <w:t xml:space="preserve"> </w:t>
      </w:r>
    </w:p>
    <w:p w:rsidR="00F62AA3" w:rsidRPr="000A4734" w:rsidRDefault="00F62AA3" w:rsidP="00F62AA3">
      <w:pPr>
        <w:pStyle w:val="a5"/>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 xml:space="preserve"> </w:t>
      </w:r>
    </w:p>
    <w:p w:rsidR="00F62AA3" w:rsidRPr="000A4734" w:rsidRDefault="00F62AA3" w:rsidP="00F62AA3">
      <w:pPr>
        <w:pStyle w:val="a5"/>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Для</w:t>
      </w:r>
      <w:r w:rsidRPr="000A4734">
        <w:rPr>
          <w:rFonts w:ascii="Times New Roman" w:eastAsia="Calibri" w:hAnsi="Times New Roman" w:cs="Times New Roman"/>
          <w:b/>
          <w:sz w:val="28"/>
          <w:szCs w:val="28"/>
        </w:rPr>
        <w:t xml:space="preserve"> </w:t>
      </w:r>
      <w:r w:rsidRPr="000A4734">
        <w:rPr>
          <w:rFonts w:ascii="Times New Roman" w:eastAsia="Calibri" w:hAnsi="Times New Roman" w:cs="Times New Roman"/>
          <w:sz w:val="28"/>
          <w:szCs w:val="28"/>
        </w:rPr>
        <w:t>отправки документов почтой России</w:t>
      </w:r>
      <w:r w:rsidRPr="000A4734">
        <w:rPr>
          <w:rFonts w:ascii="Times New Roman" w:eastAsia="Calibri" w:hAnsi="Times New Roman" w:cs="Times New Roman"/>
          <w:b/>
          <w:sz w:val="28"/>
          <w:szCs w:val="28"/>
        </w:rPr>
        <w:t xml:space="preserve"> </w:t>
      </w:r>
      <w:r w:rsidRPr="000A4734">
        <w:rPr>
          <w:rFonts w:ascii="Times New Roman" w:eastAsia="Calibri" w:hAnsi="Times New Roman" w:cs="Times New Roman"/>
          <w:sz w:val="28"/>
          <w:szCs w:val="28"/>
        </w:rPr>
        <w:t xml:space="preserve">сотрудник воспользуется общественным транспортом:  </w:t>
      </w:r>
    </w:p>
    <w:p w:rsidR="00F62AA3" w:rsidRPr="000A4734" w:rsidRDefault="00F62AA3" w:rsidP="00F62AA3">
      <w:pPr>
        <w:pStyle w:val="a5"/>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А</w:t>
      </w:r>
      <w:r w:rsidRPr="000A4734">
        <w:rPr>
          <w:rFonts w:ascii="Times New Roman" w:eastAsia="Calibri" w:hAnsi="Times New Roman" w:cs="Times New Roman"/>
          <w:b/>
          <w:sz w:val="28"/>
          <w:szCs w:val="28"/>
          <w:vertAlign w:val="subscript"/>
        </w:rPr>
        <w:t xml:space="preserve">ИЭ4 </w:t>
      </w:r>
      <w:r w:rsidRPr="000A4734">
        <w:rPr>
          <w:rFonts w:ascii="Times New Roman" w:eastAsia="Calibri" w:hAnsi="Times New Roman" w:cs="Times New Roman"/>
          <w:b/>
          <w:sz w:val="28"/>
          <w:szCs w:val="28"/>
        </w:rPr>
        <w:t>= 22,5/ (1*1) = 22,5 руб.*2 = 45 руб.</w:t>
      </w:r>
    </w:p>
    <w:p w:rsidR="00F62AA3" w:rsidRPr="000A4734" w:rsidRDefault="00F62AA3" w:rsidP="00F62AA3">
      <w:pPr>
        <w:pStyle w:val="a5"/>
        <w:ind w:firstLine="567"/>
        <w:jc w:val="both"/>
        <w:rPr>
          <w:rFonts w:ascii="Times New Roman" w:eastAsia="Calibri" w:hAnsi="Times New Roman" w:cs="Times New Roman"/>
          <w:b/>
          <w:sz w:val="28"/>
          <w:szCs w:val="28"/>
        </w:rPr>
      </w:pPr>
    </w:p>
    <w:p w:rsidR="00F62AA3" w:rsidRDefault="00F62AA3" w:rsidP="00F62AA3">
      <w:pPr>
        <w:pStyle w:val="a5"/>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Стоимость отправки документов заказным письмом весом </w:t>
      </w:r>
      <w:r w:rsidR="00537612">
        <w:rPr>
          <w:rFonts w:ascii="Times New Roman" w:eastAsia="Calibri" w:hAnsi="Times New Roman" w:cs="Times New Roman"/>
          <w:sz w:val="28"/>
          <w:szCs w:val="28"/>
        </w:rPr>
        <w:t>20</w:t>
      </w:r>
      <w:r w:rsidRPr="000A4734">
        <w:rPr>
          <w:rFonts w:ascii="Times New Roman" w:eastAsia="Calibri" w:hAnsi="Times New Roman" w:cs="Times New Roman"/>
          <w:sz w:val="28"/>
          <w:szCs w:val="28"/>
        </w:rPr>
        <w:t xml:space="preserve"> г. (</w:t>
      </w:r>
      <w:r w:rsidR="00537612">
        <w:rPr>
          <w:rFonts w:ascii="Times New Roman" w:eastAsia="Calibri" w:hAnsi="Times New Roman" w:cs="Times New Roman"/>
          <w:sz w:val="28"/>
          <w:szCs w:val="28"/>
        </w:rPr>
        <w:t>1-2</w:t>
      </w:r>
      <w:r w:rsidRPr="000A4734">
        <w:rPr>
          <w:rFonts w:ascii="Times New Roman" w:eastAsia="Calibri" w:hAnsi="Times New Roman" w:cs="Times New Roman"/>
          <w:sz w:val="28"/>
          <w:szCs w:val="28"/>
        </w:rPr>
        <w:t xml:space="preserve"> лист</w:t>
      </w:r>
      <w:r w:rsidR="00537612">
        <w:rPr>
          <w:rFonts w:ascii="Times New Roman" w:eastAsia="Calibri" w:hAnsi="Times New Roman" w:cs="Times New Roman"/>
          <w:sz w:val="28"/>
          <w:szCs w:val="28"/>
        </w:rPr>
        <w:t>а</w:t>
      </w:r>
      <w:r w:rsidRPr="000A4734">
        <w:rPr>
          <w:rFonts w:ascii="Times New Roman" w:eastAsia="Calibri" w:hAnsi="Times New Roman" w:cs="Times New Roman"/>
          <w:sz w:val="28"/>
          <w:szCs w:val="28"/>
        </w:rPr>
        <w:t xml:space="preserve"> А4) составляет </w:t>
      </w:r>
      <w:r w:rsidR="00537612">
        <w:rPr>
          <w:rFonts w:ascii="Times New Roman" w:eastAsia="Calibri" w:hAnsi="Times New Roman" w:cs="Times New Roman"/>
          <w:sz w:val="28"/>
          <w:szCs w:val="28"/>
        </w:rPr>
        <w:t>22,00</w:t>
      </w:r>
      <w:r w:rsidRPr="000A4734">
        <w:rPr>
          <w:rFonts w:ascii="Times New Roman" w:eastAsia="Calibri" w:hAnsi="Times New Roman" w:cs="Times New Roman"/>
          <w:sz w:val="28"/>
          <w:szCs w:val="28"/>
        </w:rPr>
        <w:t xml:space="preserve"> руб. (тарифы почты России, размещены на официальном сайте </w:t>
      </w:r>
      <w:hyperlink r:id="rId8" w:history="1">
        <w:r w:rsidRPr="000A4734">
          <w:rPr>
            <w:rStyle w:val="a6"/>
            <w:rFonts w:ascii="Times New Roman" w:eastAsia="Calibri" w:hAnsi="Times New Roman" w:cs="Times New Roman"/>
            <w:sz w:val="28"/>
            <w:szCs w:val="28"/>
          </w:rPr>
          <w:t>www.pochta.ru</w:t>
        </w:r>
      </w:hyperlink>
      <w:r w:rsidR="006A7893">
        <w:rPr>
          <w:rFonts w:ascii="Times New Roman" w:eastAsia="Calibri" w:hAnsi="Times New Roman" w:cs="Times New Roman"/>
          <w:sz w:val="28"/>
          <w:szCs w:val="28"/>
        </w:rPr>
        <w:t>).</w:t>
      </w:r>
    </w:p>
    <w:p w:rsidR="00F62AA3" w:rsidRPr="000A4734" w:rsidRDefault="00F62AA3" w:rsidP="00F62AA3">
      <w:pPr>
        <w:pStyle w:val="a5"/>
        <w:ind w:firstLine="567"/>
        <w:jc w:val="both"/>
        <w:rPr>
          <w:rFonts w:ascii="Times New Roman" w:eastAsia="Calibri" w:hAnsi="Times New Roman" w:cs="Times New Roman"/>
          <w:sz w:val="28"/>
          <w:szCs w:val="28"/>
        </w:rPr>
      </w:pPr>
      <w:r w:rsidRPr="000A4734">
        <w:rPr>
          <w:rFonts w:ascii="Times New Roman" w:eastAsia="Calibri" w:hAnsi="Times New Roman" w:cs="Times New Roman"/>
          <w:b/>
          <w:sz w:val="28"/>
          <w:szCs w:val="28"/>
        </w:rPr>
        <w:t>А</w:t>
      </w:r>
      <w:r w:rsidRPr="000A4734">
        <w:rPr>
          <w:rFonts w:ascii="Times New Roman" w:eastAsia="Calibri" w:hAnsi="Times New Roman" w:cs="Times New Roman"/>
          <w:b/>
          <w:sz w:val="28"/>
          <w:szCs w:val="28"/>
          <w:vertAlign w:val="subscript"/>
        </w:rPr>
        <w:t xml:space="preserve">ИЭ5 </w:t>
      </w:r>
      <w:r w:rsidRPr="000A4734">
        <w:rPr>
          <w:rFonts w:ascii="Times New Roman" w:eastAsia="Calibri" w:hAnsi="Times New Roman" w:cs="Times New Roman"/>
          <w:b/>
          <w:sz w:val="28"/>
          <w:szCs w:val="28"/>
        </w:rPr>
        <w:t xml:space="preserve">= </w:t>
      </w:r>
      <w:r w:rsidR="00537612">
        <w:rPr>
          <w:rFonts w:ascii="Times New Roman" w:eastAsia="Calibri" w:hAnsi="Times New Roman" w:cs="Times New Roman"/>
          <w:b/>
          <w:sz w:val="28"/>
          <w:szCs w:val="28"/>
        </w:rPr>
        <w:t xml:space="preserve">22 </w:t>
      </w:r>
      <w:r w:rsidRPr="000A4734">
        <w:rPr>
          <w:rFonts w:ascii="Times New Roman" w:eastAsia="Calibri" w:hAnsi="Times New Roman" w:cs="Times New Roman"/>
          <w:b/>
          <w:sz w:val="28"/>
          <w:szCs w:val="28"/>
        </w:rPr>
        <w:t xml:space="preserve">/ (1*1) = </w:t>
      </w:r>
      <w:r w:rsidR="00537612">
        <w:rPr>
          <w:rFonts w:ascii="Times New Roman" w:eastAsia="Calibri" w:hAnsi="Times New Roman" w:cs="Times New Roman"/>
          <w:b/>
          <w:sz w:val="28"/>
          <w:szCs w:val="28"/>
        </w:rPr>
        <w:t>22,00</w:t>
      </w:r>
      <w:r w:rsidRPr="000A4734">
        <w:rPr>
          <w:rFonts w:ascii="Times New Roman" w:eastAsia="Calibri" w:hAnsi="Times New Roman" w:cs="Times New Roman"/>
          <w:b/>
          <w:sz w:val="28"/>
          <w:szCs w:val="28"/>
        </w:rPr>
        <w:t xml:space="preserve"> руб. </w:t>
      </w:r>
    </w:p>
    <w:p w:rsidR="00F62AA3" w:rsidRPr="000A4734" w:rsidRDefault="00F62AA3" w:rsidP="00F62AA3">
      <w:pPr>
        <w:pStyle w:val="a5"/>
        <w:ind w:firstLine="567"/>
        <w:jc w:val="both"/>
        <w:rPr>
          <w:rFonts w:ascii="Times New Roman" w:eastAsia="Calibri" w:hAnsi="Times New Roman" w:cs="Times New Roman"/>
          <w:b/>
          <w:sz w:val="28"/>
          <w:szCs w:val="28"/>
        </w:rPr>
      </w:pPr>
    </w:p>
    <w:p w:rsidR="00F62AA3" w:rsidRPr="000A4734" w:rsidRDefault="00F62AA3" w:rsidP="00F62AA3">
      <w:pPr>
        <w:pStyle w:val="a5"/>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А</w:t>
      </w:r>
      <w:r w:rsidRPr="000A4734">
        <w:rPr>
          <w:rFonts w:ascii="Times New Roman" w:eastAsia="Calibri" w:hAnsi="Times New Roman" w:cs="Times New Roman"/>
          <w:b/>
          <w:sz w:val="28"/>
          <w:szCs w:val="28"/>
          <w:vertAlign w:val="subscript"/>
        </w:rPr>
        <w:t xml:space="preserve">ИТ </w:t>
      </w:r>
      <w:r w:rsidRPr="000A4734">
        <w:rPr>
          <w:rFonts w:ascii="Times New Roman" w:eastAsia="Calibri" w:hAnsi="Times New Roman" w:cs="Times New Roman"/>
          <w:b/>
          <w:sz w:val="28"/>
          <w:szCs w:val="28"/>
        </w:rPr>
        <w:t xml:space="preserve">=  </w:t>
      </w:r>
      <w:r w:rsidR="001D6CFB">
        <w:rPr>
          <w:rFonts w:ascii="Times New Roman" w:eastAsia="Calibri" w:hAnsi="Times New Roman" w:cs="Times New Roman"/>
          <w:b/>
          <w:sz w:val="28"/>
          <w:szCs w:val="28"/>
        </w:rPr>
        <w:t>9,12</w:t>
      </w:r>
      <w:r w:rsidRPr="000A4734">
        <w:rPr>
          <w:rFonts w:ascii="Times New Roman" w:eastAsia="Calibri" w:hAnsi="Times New Roman" w:cs="Times New Roman"/>
          <w:b/>
          <w:sz w:val="28"/>
          <w:szCs w:val="28"/>
        </w:rPr>
        <w:t xml:space="preserve"> + </w:t>
      </w:r>
      <w:r w:rsidR="00537612">
        <w:rPr>
          <w:rFonts w:ascii="Times New Roman" w:eastAsia="Calibri" w:hAnsi="Times New Roman" w:cs="Times New Roman"/>
          <w:b/>
          <w:sz w:val="28"/>
          <w:szCs w:val="28"/>
        </w:rPr>
        <w:t>45</w:t>
      </w:r>
      <w:r w:rsidRPr="000A4734">
        <w:rPr>
          <w:rFonts w:ascii="Times New Roman" w:eastAsia="Calibri" w:hAnsi="Times New Roman" w:cs="Times New Roman"/>
          <w:b/>
          <w:sz w:val="28"/>
          <w:szCs w:val="28"/>
        </w:rPr>
        <w:t xml:space="preserve"> + </w:t>
      </w:r>
      <w:r w:rsidR="001D6CFB">
        <w:rPr>
          <w:rFonts w:ascii="Times New Roman" w:eastAsia="Calibri" w:hAnsi="Times New Roman" w:cs="Times New Roman"/>
          <w:b/>
          <w:sz w:val="28"/>
          <w:szCs w:val="28"/>
        </w:rPr>
        <w:t>135</w:t>
      </w:r>
      <w:r w:rsidR="00B0075E" w:rsidRPr="000A4734">
        <w:rPr>
          <w:rFonts w:ascii="Times New Roman" w:eastAsia="Calibri" w:hAnsi="Times New Roman" w:cs="Times New Roman"/>
          <w:b/>
          <w:sz w:val="28"/>
          <w:szCs w:val="28"/>
        </w:rPr>
        <w:t xml:space="preserve"> </w:t>
      </w:r>
      <w:r w:rsidRPr="000A4734">
        <w:rPr>
          <w:rFonts w:ascii="Times New Roman" w:eastAsia="Calibri" w:hAnsi="Times New Roman" w:cs="Times New Roman"/>
          <w:b/>
          <w:sz w:val="28"/>
          <w:szCs w:val="28"/>
        </w:rPr>
        <w:t>+</w:t>
      </w:r>
      <w:r w:rsidR="00B0075E" w:rsidRPr="000A4734">
        <w:rPr>
          <w:rFonts w:ascii="Times New Roman" w:eastAsia="Calibri" w:hAnsi="Times New Roman" w:cs="Times New Roman"/>
          <w:b/>
          <w:sz w:val="28"/>
          <w:szCs w:val="28"/>
        </w:rPr>
        <w:t xml:space="preserve"> </w:t>
      </w:r>
      <w:r w:rsidR="00537612">
        <w:rPr>
          <w:rFonts w:ascii="Times New Roman" w:eastAsia="Calibri" w:hAnsi="Times New Roman" w:cs="Times New Roman"/>
          <w:b/>
          <w:sz w:val="28"/>
          <w:szCs w:val="28"/>
        </w:rPr>
        <w:t>22</w:t>
      </w:r>
      <w:r w:rsidRPr="000A4734">
        <w:rPr>
          <w:rFonts w:ascii="Times New Roman" w:eastAsia="Calibri" w:hAnsi="Times New Roman" w:cs="Times New Roman"/>
          <w:b/>
          <w:sz w:val="28"/>
          <w:szCs w:val="28"/>
        </w:rPr>
        <w:t xml:space="preserve"> = </w:t>
      </w:r>
      <w:r w:rsidR="009F6702">
        <w:rPr>
          <w:rFonts w:ascii="Times New Roman" w:eastAsia="Calibri" w:hAnsi="Times New Roman" w:cs="Times New Roman"/>
          <w:b/>
          <w:sz w:val="28"/>
          <w:szCs w:val="28"/>
        </w:rPr>
        <w:t>211,12</w:t>
      </w:r>
      <w:r w:rsidR="008F64D2">
        <w:rPr>
          <w:rFonts w:ascii="Times New Roman" w:eastAsia="Calibri" w:hAnsi="Times New Roman" w:cs="Times New Roman"/>
          <w:b/>
          <w:sz w:val="28"/>
          <w:szCs w:val="28"/>
        </w:rPr>
        <w:t xml:space="preserve"> </w:t>
      </w:r>
      <w:r w:rsidRPr="000A4734">
        <w:rPr>
          <w:rFonts w:ascii="Times New Roman" w:eastAsia="Calibri" w:hAnsi="Times New Roman" w:cs="Times New Roman"/>
          <w:b/>
          <w:sz w:val="28"/>
          <w:szCs w:val="28"/>
        </w:rPr>
        <w:t xml:space="preserve">руб. </w:t>
      </w:r>
    </w:p>
    <w:p w:rsidR="00F62AA3" w:rsidRPr="000A4734" w:rsidRDefault="00F62AA3" w:rsidP="00EE1046">
      <w:pPr>
        <w:spacing w:after="0" w:line="240" w:lineRule="auto"/>
        <w:ind w:firstLine="567"/>
        <w:jc w:val="both"/>
        <w:rPr>
          <w:rFonts w:ascii="Times New Roman" w:eastAsia="Calibri" w:hAnsi="Times New Roman" w:cs="Times New Roman"/>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30017">
        <w:rPr>
          <w:rFonts w:ascii="Times New Roman" w:eastAsia="Calibri" w:hAnsi="Times New Roman" w:cs="Times New Roman"/>
          <w:b/>
          <w:sz w:val="28"/>
          <w:szCs w:val="28"/>
        </w:rPr>
        <w:t>7 этап. Сумма информационных издержек</w:t>
      </w: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И</w:t>
      </w:r>
      <w:r w:rsidRPr="000A4734">
        <w:rPr>
          <w:rFonts w:ascii="Times New Roman" w:eastAsia="Calibri" w:hAnsi="Times New Roman" w:cs="Times New Roman"/>
          <w:b/>
          <w:sz w:val="28"/>
          <w:szCs w:val="28"/>
          <w:vertAlign w:val="subscript"/>
        </w:rPr>
        <w:t>ИТ</w:t>
      </w:r>
      <w:r w:rsidRPr="000A4734">
        <w:rPr>
          <w:rFonts w:ascii="Times New Roman" w:eastAsia="Calibri" w:hAnsi="Times New Roman" w:cs="Times New Roman"/>
          <w:b/>
          <w:sz w:val="28"/>
          <w:szCs w:val="28"/>
        </w:rPr>
        <w:t>=</w:t>
      </w:r>
      <w:r w:rsidRPr="000A4734">
        <w:rPr>
          <w:rFonts w:ascii="Times New Roman" w:eastAsia="Calibri" w:hAnsi="Times New Roman" w:cs="Times New Roman"/>
          <w:b/>
          <w:sz w:val="28"/>
          <w:szCs w:val="28"/>
          <w:lang w:val="en-US"/>
        </w:rPr>
        <w:t>t</w:t>
      </w:r>
      <w:r w:rsidRPr="000A4734">
        <w:rPr>
          <w:rFonts w:ascii="Times New Roman" w:eastAsia="Calibri" w:hAnsi="Times New Roman" w:cs="Times New Roman"/>
          <w:b/>
          <w:sz w:val="28"/>
          <w:szCs w:val="28"/>
          <w:vertAlign w:val="subscript"/>
        </w:rPr>
        <w:t>ИТ</w:t>
      </w:r>
      <w:r w:rsidRPr="000A4734">
        <w:rPr>
          <w:rFonts w:ascii="Times New Roman" w:eastAsia="Calibri" w:hAnsi="Times New Roman" w:cs="Times New Roman"/>
          <w:b/>
          <w:sz w:val="28"/>
          <w:szCs w:val="28"/>
        </w:rPr>
        <w:t>*</w:t>
      </w:r>
      <w:r w:rsidRPr="000A4734">
        <w:rPr>
          <w:rFonts w:ascii="Times New Roman" w:eastAsia="Calibri" w:hAnsi="Times New Roman" w:cs="Times New Roman"/>
          <w:b/>
          <w:sz w:val="28"/>
          <w:szCs w:val="28"/>
          <w:lang w:val="en-US"/>
        </w:rPr>
        <w:t>W</w:t>
      </w:r>
      <w:r w:rsidRPr="000A4734">
        <w:rPr>
          <w:rFonts w:ascii="Times New Roman" w:eastAsia="Calibri" w:hAnsi="Times New Roman" w:cs="Times New Roman"/>
          <w:b/>
          <w:sz w:val="28"/>
          <w:szCs w:val="28"/>
        </w:rPr>
        <w:t>+А</w:t>
      </w:r>
      <w:r w:rsidRPr="000A4734">
        <w:rPr>
          <w:rFonts w:ascii="Times New Roman" w:eastAsia="Calibri" w:hAnsi="Times New Roman" w:cs="Times New Roman"/>
          <w:b/>
          <w:sz w:val="28"/>
          <w:szCs w:val="28"/>
          <w:vertAlign w:val="subscript"/>
        </w:rPr>
        <w:t>ИТ,</w:t>
      </w:r>
      <w:r w:rsidRPr="000A4734">
        <w:rPr>
          <w:rFonts w:ascii="Times New Roman" w:eastAsia="Calibri" w:hAnsi="Times New Roman" w:cs="Times New Roman"/>
          <w:b/>
          <w:sz w:val="28"/>
          <w:szCs w:val="28"/>
        </w:rPr>
        <w:t xml:space="preserve"> где</w:t>
      </w:r>
    </w:p>
    <w:p w:rsidR="00F11A4B" w:rsidRPr="000A4734" w:rsidRDefault="00F11A4B" w:rsidP="00EE1046">
      <w:pPr>
        <w:spacing w:after="0" w:line="240" w:lineRule="auto"/>
        <w:ind w:firstLine="567"/>
        <w:jc w:val="both"/>
        <w:rPr>
          <w:rFonts w:ascii="Times New Roman" w:eastAsia="Calibri" w:hAnsi="Times New Roman" w:cs="Times New Roman"/>
          <w:b/>
          <w:sz w:val="28"/>
          <w:szCs w:val="28"/>
        </w:rPr>
      </w:pP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b/>
          <w:sz w:val="28"/>
          <w:szCs w:val="28"/>
          <w:lang w:val="en-US"/>
        </w:rPr>
        <w:t>t</w:t>
      </w:r>
      <w:r w:rsidRPr="000A4734">
        <w:rPr>
          <w:rFonts w:ascii="Times New Roman" w:eastAsia="Calibri" w:hAnsi="Times New Roman" w:cs="Times New Roman"/>
          <w:b/>
          <w:sz w:val="28"/>
          <w:szCs w:val="28"/>
          <w:vertAlign w:val="subscript"/>
        </w:rPr>
        <w:t>ИТ</w:t>
      </w:r>
      <w:r w:rsidRPr="000A4734">
        <w:rPr>
          <w:rFonts w:ascii="Times New Roman" w:eastAsia="Calibri" w:hAnsi="Times New Roman" w:cs="Times New Roman"/>
          <w:b/>
          <w:sz w:val="28"/>
          <w:szCs w:val="28"/>
        </w:rPr>
        <w:t xml:space="preserve"> – </w:t>
      </w:r>
      <w:r w:rsidRPr="000A4734">
        <w:rPr>
          <w:rFonts w:ascii="Times New Roman" w:eastAsia="Calibri" w:hAnsi="Times New Roman" w:cs="Times New Roman"/>
          <w:sz w:val="28"/>
          <w:szCs w:val="28"/>
        </w:rPr>
        <w:t>затраты рабочего времени в часах, полученных на пятом этапе, на выполнение каждого информационного требования</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 </w:t>
      </w:r>
      <w:r w:rsidRPr="000A4734">
        <w:rPr>
          <w:rFonts w:ascii="Times New Roman" w:eastAsia="Calibri" w:hAnsi="Times New Roman" w:cs="Times New Roman"/>
          <w:b/>
          <w:sz w:val="28"/>
          <w:szCs w:val="28"/>
          <w:lang w:val="en-US"/>
        </w:rPr>
        <w:t>W</w:t>
      </w:r>
      <w:r w:rsidRPr="000A4734">
        <w:rPr>
          <w:rFonts w:ascii="Times New Roman" w:eastAsia="Calibri" w:hAnsi="Times New Roman" w:cs="Times New Roman"/>
          <w:b/>
          <w:sz w:val="28"/>
          <w:szCs w:val="28"/>
        </w:rPr>
        <w:t xml:space="preserve"> – </w:t>
      </w:r>
      <w:r w:rsidRPr="000A4734">
        <w:rPr>
          <w:rFonts w:ascii="Times New Roman" w:eastAsia="Calibri" w:hAnsi="Times New Roman" w:cs="Times New Roman"/>
          <w:sz w:val="28"/>
          <w:szCs w:val="28"/>
        </w:rPr>
        <w:t>средняя стоимость часа работы персонала, занятого выполнением административных действий, необходимых для выполнения требований</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r w:rsidRPr="000A4734">
        <w:rPr>
          <w:rFonts w:ascii="Times New Roman" w:eastAsia="Calibri" w:hAnsi="Times New Roman" w:cs="Times New Roman"/>
          <w:sz w:val="28"/>
          <w:szCs w:val="28"/>
        </w:rPr>
        <w:t xml:space="preserve"> </w:t>
      </w:r>
      <w:r w:rsidRPr="000A4734">
        <w:rPr>
          <w:rFonts w:ascii="Times New Roman" w:eastAsia="Calibri" w:hAnsi="Times New Roman" w:cs="Times New Roman"/>
          <w:b/>
          <w:sz w:val="28"/>
          <w:szCs w:val="28"/>
        </w:rPr>
        <w:t>А</w:t>
      </w:r>
      <w:r w:rsidRPr="000A4734">
        <w:rPr>
          <w:rFonts w:ascii="Times New Roman" w:eastAsia="Calibri" w:hAnsi="Times New Roman" w:cs="Times New Roman"/>
          <w:b/>
          <w:sz w:val="28"/>
          <w:szCs w:val="28"/>
          <w:vertAlign w:val="subscript"/>
        </w:rPr>
        <w:t>ИТ</w:t>
      </w:r>
      <w:r w:rsidRPr="000A4734">
        <w:rPr>
          <w:rFonts w:ascii="Times New Roman" w:eastAsia="Calibri" w:hAnsi="Times New Roman" w:cs="Times New Roman"/>
          <w:b/>
          <w:sz w:val="28"/>
          <w:szCs w:val="28"/>
        </w:rPr>
        <w:t xml:space="preserve"> – </w:t>
      </w:r>
      <w:r w:rsidRPr="000A4734">
        <w:rPr>
          <w:rFonts w:ascii="Times New Roman" w:eastAsia="Calibri" w:hAnsi="Times New Roman" w:cs="Times New Roman"/>
          <w:sz w:val="28"/>
          <w:szCs w:val="28"/>
        </w:rPr>
        <w:t xml:space="preserve">стоимость приобретений, полученных на шестом этапе, необходимых для выполнения информационного требования с учетом показателя масштаба и частоты </w:t>
      </w:r>
    </w:p>
    <w:p w:rsidR="00F11A4B" w:rsidRPr="000A4734" w:rsidRDefault="00F11A4B" w:rsidP="00EE1046">
      <w:pPr>
        <w:spacing w:after="0" w:line="240" w:lineRule="auto"/>
        <w:ind w:firstLine="567"/>
        <w:jc w:val="both"/>
        <w:rPr>
          <w:rFonts w:ascii="Times New Roman" w:eastAsia="Calibri" w:hAnsi="Times New Roman" w:cs="Times New Roman"/>
          <w:sz w:val="28"/>
          <w:szCs w:val="28"/>
        </w:rPr>
      </w:pPr>
    </w:p>
    <w:p w:rsidR="00F11A4B" w:rsidRPr="00FA40C7" w:rsidRDefault="00F11A4B" w:rsidP="00EE1046">
      <w:pPr>
        <w:spacing w:after="0" w:line="240" w:lineRule="auto"/>
        <w:ind w:firstLine="567"/>
        <w:jc w:val="both"/>
        <w:rPr>
          <w:rFonts w:ascii="Times New Roman" w:eastAsia="Calibri" w:hAnsi="Times New Roman" w:cs="Times New Roman"/>
          <w:b/>
          <w:sz w:val="28"/>
          <w:szCs w:val="28"/>
        </w:rPr>
      </w:pPr>
      <w:r w:rsidRPr="000A4734">
        <w:rPr>
          <w:rFonts w:ascii="Times New Roman" w:eastAsia="Calibri" w:hAnsi="Times New Roman" w:cs="Times New Roman"/>
          <w:b/>
          <w:sz w:val="28"/>
          <w:szCs w:val="28"/>
        </w:rPr>
        <w:t>И</w:t>
      </w:r>
      <w:r w:rsidRPr="000A4734">
        <w:rPr>
          <w:rFonts w:ascii="Times New Roman" w:eastAsia="Calibri" w:hAnsi="Times New Roman" w:cs="Times New Roman"/>
          <w:b/>
          <w:sz w:val="28"/>
          <w:szCs w:val="28"/>
          <w:vertAlign w:val="subscript"/>
        </w:rPr>
        <w:t>ИТ</w:t>
      </w:r>
      <w:r w:rsidR="00714B9C" w:rsidRPr="000A4734">
        <w:rPr>
          <w:rFonts w:ascii="Times New Roman" w:eastAsia="Calibri" w:hAnsi="Times New Roman" w:cs="Times New Roman"/>
          <w:b/>
          <w:sz w:val="28"/>
          <w:szCs w:val="28"/>
          <w:vertAlign w:val="subscript"/>
        </w:rPr>
        <w:t xml:space="preserve"> </w:t>
      </w:r>
      <w:r w:rsidRPr="000A4734">
        <w:rPr>
          <w:rFonts w:ascii="Times New Roman" w:eastAsia="Calibri" w:hAnsi="Times New Roman" w:cs="Times New Roman"/>
          <w:b/>
          <w:sz w:val="28"/>
          <w:szCs w:val="28"/>
        </w:rPr>
        <w:t xml:space="preserve">= </w:t>
      </w:r>
      <w:bookmarkStart w:id="7" w:name="_GoBack"/>
      <w:r w:rsidR="00481683" w:rsidRPr="00FA40C7">
        <w:rPr>
          <w:rFonts w:ascii="Times New Roman" w:eastAsia="Calibri" w:hAnsi="Times New Roman" w:cs="Times New Roman"/>
          <w:b/>
          <w:sz w:val="28"/>
          <w:szCs w:val="28"/>
        </w:rPr>
        <w:t xml:space="preserve">2 641,91 </w:t>
      </w:r>
      <w:r w:rsidR="00714B9C" w:rsidRPr="00FA40C7">
        <w:rPr>
          <w:rFonts w:ascii="Times New Roman" w:eastAsia="Calibri" w:hAnsi="Times New Roman" w:cs="Times New Roman"/>
          <w:b/>
          <w:sz w:val="28"/>
          <w:szCs w:val="28"/>
        </w:rPr>
        <w:t xml:space="preserve">+ </w:t>
      </w:r>
      <w:r w:rsidR="009F6702" w:rsidRPr="00FA40C7">
        <w:rPr>
          <w:rFonts w:ascii="Times New Roman" w:eastAsia="Calibri" w:hAnsi="Times New Roman" w:cs="Times New Roman"/>
          <w:b/>
          <w:sz w:val="28"/>
          <w:szCs w:val="28"/>
        </w:rPr>
        <w:t>211,12</w:t>
      </w:r>
      <w:r w:rsidR="00714B9C" w:rsidRPr="00FA40C7">
        <w:rPr>
          <w:rFonts w:ascii="Times New Roman" w:eastAsia="Calibri" w:hAnsi="Times New Roman" w:cs="Times New Roman"/>
          <w:b/>
          <w:sz w:val="28"/>
          <w:szCs w:val="28"/>
        </w:rPr>
        <w:t xml:space="preserve"> = </w:t>
      </w:r>
      <w:r w:rsidR="00481683" w:rsidRPr="00FA40C7">
        <w:rPr>
          <w:rFonts w:ascii="Times New Roman" w:eastAsia="Calibri" w:hAnsi="Times New Roman" w:cs="Times New Roman"/>
          <w:b/>
          <w:sz w:val="28"/>
          <w:szCs w:val="28"/>
        </w:rPr>
        <w:t>2 763,03</w:t>
      </w:r>
      <w:r w:rsidRPr="00FA40C7">
        <w:rPr>
          <w:rFonts w:ascii="Times New Roman" w:eastAsia="Calibri" w:hAnsi="Times New Roman" w:cs="Times New Roman"/>
          <w:b/>
          <w:sz w:val="28"/>
          <w:szCs w:val="28"/>
        </w:rPr>
        <w:t xml:space="preserve"> руб.</w:t>
      </w:r>
    </w:p>
    <w:p w:rsidR="00F11A4B" w:rsidRPr="00FA40C7" w:rsidRDefault="00F11A4B" w:rsidP="00714B9C">
      <w:pPr>
        <w:spacing w:after="0" w:line="240" w:lineRule="auto"/>
        <w:ind w:firstLine="567"/>
        <w:jc w:val="both"/>
        <w:rPr>
          <w:rFonts w:ascii="Times New Roman" w:eastAsia="Calibri" w:hAnsi="Times New Roman" w:cs="Times New Roman"/>
          <w:b/>
          <w:sz w:val="32"/>
          <w:szCs w:val="28"/>
        </w:rPr>
      </w:pPr>
    </w:p>
    <w:p w:rsidR="00BA402D" w:rsidRPr="00FA40C7" w:rsidRDefault="00F11A4B" w:rsidP="00281DDC">
      <w:pPr>
        <w:spacing w:after="200" w:line="276" w:lineRule="auto"/>
        <w:ind w:firstLine="567"/>
        <w:jc w:val="both"/>
        <w:rPr>
          <w:rFonts w:ascii="Times New Roman" w:eastAsia="Calibri" w:hAnsi="Times New Roman" w:cs="Times New Roman"/>
          <w:sz w:val="28"/>
          <w:szCs w:val="28"/>
        </w:rPr>
      </w:pPr>
      <w:r w:rsidRPr="00FA40C7">
        <w:rPr>
          <w:rFonts w:ascii="Times New Roman" w:eastAsia="Calibri" w:hAnsi="Times New Roman" w:cs="Times New Roman"/>
          <w:sz w:val="28"/>
          <w:szCs w:val="28"/>
        </w:rPr>
        <w:t xml:space="preserve">Таким образом, информационные издержки составят </w:t>
      </w:r>
      <w:r w:rsidR="00481683" w:rsidRPr="00FA40C7">
        <w:rPr>
          <w:rFonts w:ascii="Times New Roman" w:eastAsia="Calibri" w:hAnsi="Times New Roman" w:cs="Times New Roman"/>
          <w:sz w:val="28"/>
          <w:szCs w:val="28"/>
        </w:rPr>
        <w:t>2 763,03</w:t>
      </w:r>
      <w:r w:rsidRPr="00FA40C7">
        <w:rPr>
          <w:rFonts w:ascii="Times New Roman" w:eastAsia="Calibri" w:hAnsi="Times New Roman" w:cs="Times New Roman"/>
          <w:sz w:val="28"/>
          <w:szCs w:val="28"/>
        </w:rPr>
        <w:t xml:space="preserve"> руб.</w:t>
      </w:r>
    </w:p>
    <w:p w:rsidR="00BA402D" w:rsidRPr="00FA40C7" w:rsidRDefault="00BA402D" w:rsidP="00BA402D">
      <w:pPr>
        <w:jc w:val="center"/>
        <w:rPr>
          <w:rFonts w:ascii="Times New Roman" w:hAnsi="Times New Roman" w:cs="Times New Roman"/>
          <w:b/>
          <w:sz w:val="28"/>
        </w:rPr>
      </w:pPr>
      <w:r w:rsidRPr="00FA40C7">
        <w:rPr>
          <w:rFonts w:ascii="Times New Roman" w:hAnsi="Times New Roman" w:cs="Times New Roman"/>
          <w:b/>
          <w:sz w:val="28"/>
        </w:rPr>
        <w:t>Содержательные издержки (на одного субъекта)</w:t>
      </w:r>
    </w:p>
    <w:p w:rsidR="00BA402D" w:rsidRPr="00FA40C7" w:rsidRDefault="00227EE8" w:rsidP="00BA402D">
      <w:pPr>
        <w:pStyle w:val="a5"/>
        <w:jc w:val="both"/>
        <w:rPr>
          <w:rFonts w:ascii="Times New Roman" w:hAnsi="Times New Roman" w:cs="Times New Roman"/>
          <w:sz w:val="28"/>
        </w:rPr>
      </w:pPr>
      <w:r w:rsidRPr="00FA40C7">
        <w:rPr>
          <w:rFonts w:ascii="Times New Roman" w:hAnsi="Times New Roman" w:cs="Times New Roman"/>
          <w:sz w:val="28"/>
        </w:rPr>
        <w:t>Отсутствуют.</w:t>
      </w:r>
    </w:p>
    <w:p w:rsidR="00BA402D" w:rsidRPr="00FA40C7" w:rsidRDefault="00BA402D" w:rsidP="00BA402D">
      <w:pPr>
        <w:pStyle w:val="a5"/>
        <w:jc w:val="both"/>
        <w:rPr>
          <w:rFonts w:ascii="Times New Roman" w:hAnsi="Times New Roman" w:cs="Times New Roman"/>
          <w:b/>
          <w:sz w:val="28"/>
          <w:szCs w:val="28"/>
        </w:rPr>
      </w:pPr>
      <w:r w:rsidRPr="00FA40C7">
        <w:rPr>
          <w:rFonts w:ascii="Times New Roman" w:hAnsi="Times New Roman" w:cs="Times New Roman"/>
          <w:sz w:val="28"/>
        </w:rPr>
        <w:tab/>
      </w:r>
      <w:proofErr w:type="spellStart"/>
      <w:r w:rsidRPr="00FA40C7">
        <w:rPr>
          <w:rFonts w:ascii="Times New Roman" w:hAnsi="Times New Roman" w:cs="Times New Roman"/>
          <w:b/>
          <w:sz w:val="28"/>
          <w:szCs w:val="28"/>
        </w:rPr>
        <w:t>И</w:t>
      </w:r>
      <w:r w:rsidRPr="00FA40C7">
        <w:rPr>
          <w:rFonts w:ascii="Times New Roman" w:hAnsi="Times New Roman" w:cs="Times New Roman"/>
          <w:b/>
          <w:sz w:val="28"/>
          <w:szCs w:val="28"/>
          <w:vertAlign w:val="subscript"/>
        </w:rPr>
        <w:t>с</w:t>
      </w:r>
      <w:proofErr w:type="spellEnd"/>
      <w:r w:rsidRPr="00FA40C7">
        <w:rPr>
          <w:rFonts w:ascii="Times New Roman" w:hAnsi="Times New Roman" w:cs="Times New Roman"/>
          <w:b/>
          <w:sz w:val="28"/>
          <w:szCs w:val="28"/>
        </w:rPr>
        <w:t xml:space="preserve">= </w:t>
      </w:r>
      <w:r w:rsidR="00227EE8" w:rsidRPr="00FA40C7">
        <w:rPr>
          <w:rFonts w:ascii="Times New Roman" w:hAnsi="Times New Roman" w:cs="Times New Roman"/>
          <w:b/>
          <w:sz w:val="28"/>
          <w:szCs w:val="28"/>
        </w:rPr>
        <w:t>0</w:t>
      </w:r>
      <w:r w:rsidRPr="00FA40C7">
        <w:rPr>
          <w:rFonts w:ascii="Times New Roman" w:hAnsi="Times New Roman" w:cs="Times New Roman"/>
          <w:b/>
          <w:sz w:val="28"/>
          <w:szCs w:val="28"/>
        </w:rPr>
        <w:t xml:space="preserve"> руб. </w:t>
      </w:r>
    </w:p>
    <w:p w:rsidR="00BA402D" w:rsidRPr="00FA40C7" w:rsidRDefault="00BA402D" w:rsidP="00BA402D">
      <w:pPr>
        <w:pStyle w:val="a5"/>
        <w:jc w:val="both"/>
        <w:rPr>
          <w:rFonts w:ascii="Times New Roman" w:hAnsi="Times New Roman" w:cs="Times New Roman"/>
          <w:b/>
          <w:sz w:val="28"/>
          <w:szCs w:val="28"/>
        </w:rPr>
      </w:pPr>
    </w:p>
    <w:p w:rsidR="00BA402D" w:rsidRPr="00FA40C7" w:rsidRDefault="00BA402D" w:rsidP="00BA402D">
      <w:pPr>
        <w:pStyle w:val="a5"/>
        <w:jc w:val="both"/>
        <w:rPr>
          <w:rFonts w:ascii="Times New Roman" w:hAnsi="Times New Roman" w:cs="Times New Roman"/>
          <w:sz w:val="28"/>
          <w:szCs w:val="28"/>
        </w:rPr>
      </w:pPr>
      <w:r w:rsidRPr="00FA40C7">
        <w:rPr>
          <w:rFonts w:ascii="Times New Roman" w:hAnsi="Times New Roman" w:cs="Times New Roman"/>
          <w:sz w:val="28"/>
          <w:szCs w:val="28"/>
        </w:rPr>
        <w:tab/>
        <w:t>Общие финансовые издержки составят:</w:t>
      </w:r>
    </w:p>
    <w:p w:rsidR="00481683" w:rsidRPr="00FA40C7" w:rsidRDefault="00481683" w:rsidP="00BA402D">
      <w:pPr>
        <w:pStyle w:val="a5"/>
        <w:jc w:val="both"/>
        <w:rPr>
          <w:rFonts w:ascii="Times New Roman" w:hAnsi="Times New Roman" w:cs="Times New Roman"/>
          <w:sz w:val="28"/>
          <w:szCs w:val="28"/>
        </w:rPr>
      </w:pPr>
    </w:p>
    <w:p w:rsidR="00BA402D" w:rsidRPr="00FA40C7" w:rsidRDefault="00481683" w:rsidP="00BA402D">
      <w:pPr>
        <w:pStyle w:val="a5"/>
        <w:jc w:val="both"/>
        <w:rPr>
          <w:rFonts w:ascii="Times New Roman" w:hAnsi="Times New Roman" w:cs="Times New Roman"/>
          <w:b/>
          <w:sz w:val="28"/>
          <w:szCs w:val="28"/>
        </w:rPr>
      </w:pPr>
      <w:r w:rsidRPr="00FA40C7">
        <w:rPr>
          <w:rFonts w:ascii="Times New Roman" w:eastAsia="Calibri" w:hAnsi="Times New Roman" w:cs="Times New Roman"/>
          <w:b/>
          <w:sz w:val="28"/>
          <w:szCs w:val="28"/>
        </w:rPr>
        <w:t xml:space="preserve">2 763,03 </w:t>
      </w:r>
      <w:r w:rsidR="00BA402D" w:rsidRPr="00FA40C7">
        <w:rPr>
          <w:rFonts w:ascii="Times New Roman" w:hAnsi="Times New Roman" w:cs="Times New Roman"/>
          <w:b/>
          <w:sz w:val="28"/>
          <w:szCs w:val="28"/>
        </w:rPr>
        <w:t xml:space="preserve">+ </w:t>
      </w:r>
      <w:r w:rsidR="00227EE8" w:rsidRPr="00FA40C7">
        <w:rPr>
          <w:rFonts w:ascii="Times New Roman" w:hAnsi="Times New Roman" w:cs="Times New Roman"/>
          <w:b/>
          <w:sz w:val="28"/>
          <w:szCs w:val="28"/>
        </w:rPr>
        <w:t>0</w:t>
      </w:r>
      <w:r w:rsidR="00BA402D" w:rsidRPr="00FA40C7">
        <w:rPr>
          <w:rFonts w:ascii="Times New Roman" w:hAnsi="Times New Roman" w:cs="Times New Roman"/>
          <w:b/>
          <w:sz w:val="28"/>
          <w:szCs w:val="28"/>
        </w:rPr>
        <w:t xml:space="preserve"> = </w:t>
      </w:r>
      <w:r w:rsidRPr="00FA40C7">
        <w:rPr>
          <w:rFonts w:ascii="Times New Roman" w:eastAsia="Calibri" w:hAnsi="Times New Roman" w:cs="Times New Roman"/>
          <w:b/>
          <w:sz w:val="28"/>
          <w:szCs w:val="28"/>
        </w:rPr>
        <w:t>2 763,</w:t>
      </w:r>
      <w:proofErr w:type="gramStart"/>
      <w:r w:rsidRPr="00FA40C7">
        <w:rPr>
          <w:rFonts w:ascii="Times New Roman" w:eastAsia="Calibri" w:hAnsi="Times New Roman" w:cs="Times New Roman"/>
          <w:b/>
          <w:sz w:val="28"/>
          <w:szCs w:val="28"/>
        </w:rPr>
        <w:t xml:space="preserve">03 </w:t>
      </w:r>
      <w:r w:rsidR="00BA402D" w:rsidRPr="00FA40C7">
        <w:rPr>
          <w:rFonts w:ascii="Times New Roman" w:hAnsi="Times New Roman" w:cs="Times New Roman"/>
          <w:b/>
          <w:sz w:val="28"/>
          <w:szCs w:val="28"/>
        </w:rPr>
        <w:t xml:space="preserve"> руб.</w:t>
      </w:r>
      <w:proofErr w:type="gramEnd"/>
    </w:p>
    <w:bookmarkEnd w:id="7"/>
    <w:p w:rsidR="00BA402D" w:rsidRPr="00BA402D" w:rsidRDefault="00BA402D" w:rsidP="00BA402D">
      <w:pPr>
        <w:pStyle w:val="a5"/>
        <w:ind w:firstLine="720"/>
        <w:jc w:val="both"/>
        <w:rPr>
          <w:rFonts w:ascii="Times New Roman" w:eastAsia="Calibri" w:hAnsi="Times New Roman" w:cs="Times New Roman"/>
          <w:b/>
          <w:sz w:val="28"/>
          <w:szCs w:val="28"/>
        </w:rPr>
      </w:pPr>
    </w:p>
    <w:p w:rsidR="00BA402D" w:rsidRPr="00BA402D" w:rsidRDefault="00BA402D" w:rsidP="00BA402D">
      <w:pPr>
        <w:pStyle w:val="a5"/>
        <w:jc w:val="both"/>
        <w:rPr>
          <w:rFonts w:ascii="Times New Roman" w:hAnsi="Times New Roman" w:cs="Times New Roman"/>
          <w:b/>
          <w:sz w:val="28"/>
          <w:szCs w:val="28"/>
        </w:rPr>
      </w:pPr>
    </w:p>
    <w:p w:rsidR="00BA402D" w:rsidRPr="00456964" w:rsidRDefault="00BA402D" w:rsidP="00BA402D">
      <w:pPr>
        <w:jc w:val="center"/>
        <w:rPr>
          <w:rFonts w:ascii="Times New Roman" w:hAnsi="Times New Roman" w:cs="Times New Roman"/>
          <w:sz w:val="28"/>
        </w:rPr>
      </w:pPr>
    </w:p>
    <w:p w:rsidR="009150C7" w:rsidRDefault="009150C7" w:rsidP="00714B9C">
      <w:pPr>
        <w:ind w:firstLine="567"/>
      </w:pPr>
    </w:p>
    <w:sectPr w:rsidR="00915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15FC"/>
    <w:multiLevelType w:val="hybridMultilevel"/>
    <w:tmpl w:val="58F88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B"/>
    <w:rsid w:val="000017ED"/>
    <w:rsid w:val="00023ED9"/>
    <w:rsid w:val="00030017"/>
    <w:rsid w:val="0008478A"/>
    <w:rsid w:val="000A138F"/>
    <w:rsid w:val="000A4734"/>
    <w:rsid w:val="000B35F0"/>
    <w:rsid w:val="000C7ABF"/>
    <w:rsid w:val="000D0549"/>
    <w:rsid w:val="000D0DE0"/>
    <w:rsid w:val="000D2F18"/>
    <w:rsid w:val="000E48FB"/>
    <w:rsid w:val="00112984"/>
    <w:rsid w:val="00131CD1"/>
    <w:rsid w:val="001B446A"/>
    <w:rsid w:val="001D6CFB"/>
    <w:rsid w:val="00221C9D"/>
    <w:rsid w:val="00227EE8"/>
    <w:rsid w:val="00237415"/>
    <w:rsid w:val="002427A0"/>
    <w:rsid w:val="00254F4F"/>
    <w:rsid w:val="002633D0"/>
    <w:rsid w:val="00274BA0"/>
    <w:rsid w:val="00281DDC"/>
    <w:rsid w:val="002940ED"/>
    <w:rsid w:val="00295E1B"/>
    <w:rsid w:val="002F6EF3"/>
    <w:rsid w:val="00356382"/>
    <w:rsid w:val="003748E9"/>
    <w:rsid w:val="003C56F1"/>
    <w:rsid w:val="003C6831"/>
    <w:rsid w:val="00456038"/>
    <w:rsid w:val="004778F9"/>
    <w:rsid w:val="00481683"/>
    <w:rsid w:val="004C2FC3"/>
    <w:rsid w:val="004F0564"/>
    <w:rsid w:val="004F246F"/>
    <w:rsid w:val="00537612"/>
    <w:rsid w:val="00553F24"/>
    <w:rsid w:val="005D2297"/>
    <w:rsid w:val="005D3D00"/>
    <w:rsid w:val="005D75AF"/>
    <w:rsid w:val="005E32B4"/>
    <w:rsid w:val="005E6D38"/>
    <w:rsid w:val="005F1476"/>
    <w:rsid w:val="006A6BE0"/>
    <w:rsid w:val="006A7893"/>
    <w:rsid w:val="006C4723"/>
    <w:rsid w:val="006E67B1"/>
    <w:rsid w:val="006E7A61"/>
    <w:rsid w:val="006F0FF7"/>
    <w:rsid w:val="006F2767"/>
    <w:rsid w:val="006F4EE5"/>
    <w:rsid w:val="00703AE3"/>
    <w:rsid w:val="00706857"/>
    <w:rsid w:val="00707F2C"/>
    <w:rsid w:val="00714B9C"/>
    <w:rsid w:val="007617FD"/>
    <w:rsid w:val="00787919"/>
    <w:rsid w:val="0081336D"/>
    <w:rsid w:val="008147CF"/>
    <w:rsid w:val="0082219A"/>
    <w:rsid w:val="00844731"/>
    <w:rsid w:val="00882D0E"/>
    <w:rsid w:val="008E735C"/>
    <w:rsid w:val="008F64D2"/>
    <w:rsid w:val="00901861"/>
    <w:rsid w:val="00906218"/>
    <w:rsid w:val="009150C7"/>
    <w:rsid w:val="0095212D"/>
    <w:rsid w:val="0096101E"/>
    <w:rsid w:val="009C4E49"/>
    <w:rsid w:val="009E69C4"/>
    <w:rsid w:val="009F6702"/>
    <w:rsid w:val="00A04A47"/>
    <w:rsid w:val="00A7120D"/>
    <w:rsid w:val="00A75FED"/>
    <w:rsid w:val="00A85FCE"/>
    <w:rsid w:val="00AA311B"/>
    <w:rsid w:val="00AB4924"/>
    <w:rsid w:val="00AD1270"/>
    <w:rsid w:val="00B0075E"/>
    <w:rsid w:val="00B0082C"/>
    <w:rsid w:val="00B615A5"/>
    <w:rsid w:val="00B8240F"/>
    <w:rsid w:val="00BA402D"/>
    <w:rsid w:val="00BE7991"/>
    <w:rsid w:val="00BF5B66"/>
    <w:rsid w:val="00CA06E9"/>
    <w:rsid w:val="00CB1F84"/>
    <w:rsid w:val="00CD461A"/>
    <w:rsid w:val="00CF7D57"/>
    <w:rsid w:val="00DA2F2D"/>
    <w:rsid w:val="00DF46EE"/>
    <w:rsid w:val="00E65ED6"/>
    <w:rsid w:val="00EE1046"/>
    <w:rsid w:val="00EF36F6"/>
    <w:rsid w:val="00EF4553"/>
    <w:rsid w:val="00F11A4B"/>
    <w:rsid w:val="00F3529A"/>
    <w:rsid w:val="00F42EF4"/>
    <w:rsid w:val="00F430DC"/>
    <w:rsid w:val="00F62AA3"/>
    <w:rsid w:val="00F652B1"/>
    <w:rsid w:val="00FA37B4"/>
    <w:rsid w:val="00FA40C7"/>
    <w:rsid w:val="00FA7D92"/>
    <w:rsid w:val="00FB588C"/>
    <w:rsid w:val="00FC4DF5"/>
    <w:rsid w:val="00FE045C"/>
    <w:rsid w:val="00FF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8872"/>
  <w15:docId w15:val="{F7F0E2D9-4D63-497C-A148-74227B91B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1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11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6F4EE5"/>
    <w:rPr>
      <w:rFonts w:cs="Times New Roman"/>
      <w:b w:val="0"/>
      <w:color w:val="106BBE"/>
    </w:rPr>
  </w:style>
  <w:style w:type="paragraph" w:customStyle="1" w:styleId="ConsPlusNormal">
    <w:name w:val="ConsPlusNormal"/>
    <w:rsid w:val="008E73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0017ED"/>
    <w:pPr>
      <w:autoSpaceDE w:val="0"/>
      <w:autoSpaceDN w:val="0"/>
      <w:adjustRightInd w:val="0"/>
      <w:spacing w:after="0" w:line="240" w:lineRule="auto"/>
    </w:pPr>
    <w:rPr>
      <w:rFonts w:ascii="Arial" w:eastAsia="Calibri" w:hAnsi="Arial" w:cs="Arial"/>
      <w:color w:val="000000"/>
      <w:sz w:val="24"/>
      <w:szCs w:val="24"/>
      <w:lang w:eastAsia="ru-RU"/>
    </w:rPr>
  </w:style>
  <w:style w:type="paragraph" w:styleId="a5">
    <w:name w:val="No Spacing"/>
    <w:uiPriority w:val="1"/>
    <w:qFormat/>
    <w:rsid w:val="00F62AA3"/>
    <w:pPr>
      <w:spacing w:after="0" w:line="240" w:lineRule="auto"/>
    </w:pPr>
  </w:style>
  <w:style w:type="character" w:styleId="a6">
    <w:name w:val="Hyperlink"/>
    <w:basedOn w:val="a0"/>
    <w:uiPriority w:val="99"/>
    <w:unhideWhenUsed/>
    <w:rsid w:val="00F62AA3"/>
    <w:rPr>
      <w:color w:val="0563C1" w:themeColor="hyperlink"/>
      <w:u w:val="single"/>
    </w:rPr>
  </w:style>
  <w:style w:type="character" w:styleId="a7">
    <w:name w:val="FollowedHyperlink"/>
    <w:basedOn w:val="a0"/>
    <w:uiPriority w:val="99"/>
    <w:semiHidden/>
    <w:unhideWhenUsed/>
    <w:rsid w:val="006A7893"/>
    <w:rPr>
      <w:color w:val="954F72" w:themeColor="followedHyperlink"/>
      <w:u w:val="single"/>
    </w:rPr>
  </w:style>
  <w:style w:type="paragraph" w:styleId="a8">
    <w:name w:val="Balloon Text"/>
    <w:basedOn w:val="a"/>
    <w:link w:val="a9"/>
    <w:uiPriority w:val="99"/>
    <w:semiHidden/>
    <w:unhideWhenUsed/>
    <w:rsid w:val="000D05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D0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hta.ru" TargetMode="External"/><Relationship Id="rId3" Type="http://schemas.openxmlformats.org/officeDocument/2006/relationships/styles" Target="styles.xml"/><Relationship Id="rId7" Type="http://schemas.openxmlformats.org/officeDocument/2006/relationships/hyperlink" Target="consultantplus://offline/ref=53E76A3EC34CC9F770152CC551A6FE86D2A7216AF4A8D784EB346ACECFC32E12A3BFD4903BD2D81D900A231F66nD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3E76A3EC34CC9F770152CC551A6FE86D2A7216AF4A8D784EB346ACECFC32E12A3BFD4903BD2D81D900A231F66nD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754B-5479-4498-B132-878C158A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Елена Владимировна</dc:creator>
  <cp:lastModifiedBy>Ворошилова Юлия Павловна</cp:lastModifiedBy>
  <cp:revision>4</cp:revision>
  <cp:lastPrinted>2017-07-28T04:58:00Z</cp:lastPrinted>
  <dcterms:created xsi:type="dcterms:W3CDTF">2017-07-28T04:04:00Z</dcterms:created>
  <dcterms:modified xsi:type="dcterms:W3CDTF">2017-07-28T05:27:00Z</dcterms:modified>
</cp:coreProperties>
</file>