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о</w:t>
      </w:r>
      <w:proofErr w:type="gramEnd"/>
      <w:r w:rsidRPr="00397000">
        <w:t xml:space="preserve">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муниципального</w:t>
      </w:r>
      <w:proofErr w:type="gramEnd"/>
      <w:r w:rsidRPr="00397000">
        <w:t xml:space="preserve">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8967C8" w:rsidRPr="00A3563D" w:rsidRDefault="00233AC1" w:rsidP="008967C8">
      <w:pPr>
        <w:autoSpaceDE w:val="0"/>
        <w:autoSpaceDN w:val="0"/>
        <w:adjustRightInd w:val="0"/>
        <w:jc w:val="both"/>
        <w:rPr>
          <w:bCs/>
          <w:i/>
        </w:rPr>
      </w:pPr>
      <w:proofErr w:type="gramStart"/>
      <w:r w:rsidRPr="00397000">
        <w:t>извещает</w:t>
      </w:r>
      <w:proofErr w:type="gramEnd"/>
      <w:r w:rsidRPr="00397000">
        <w:t xml:space="preserve">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>постановления Администрации города «</w:t>
      </w:r>
      <w:r w:rsidR="008967C8" w:rsidRPr="00BA322F">
        <w:rPr>
          <w:bCs/>
          <w:i/>
        </w:rPr>
        <w:t xml:space="preserve">О внесении изменений в постановление Администрации города от </w:t>
      </w:r>
      <w:r w:rsidR="00A3563D" w:rsidRPr="00A3563D">
        <w:rPr>
          <w:i/>
        </w:rPr>
        <w:t xml:space="preserve">21.07.2015 № 5079 «О порядке предоставления субсидии на возмещение затрат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</w:t>
      </w:r>
      <w:r w:rsidR="00A3563D">
        <w:rPr>
          <w:i/>
        </w:rPr>
        <w:br/>
      </w:r>
      <w:r w:rsidR="00A3563D" w:rsidRPr="00A3563D">
        <w:rPr>
          <w:i/>
        </w:rPr>
        <w:t>СанПиН»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967C8" w:rsidRPr="00BA322F">
        <w:rPr>
          <w:i/>
        </w:rPr>
        <w:t>52</w:t>
      </w:r>
      <w:r w:rsidR="000203D5" w:rsidRPr="00BA322F">
        <w:rPr>
          <w:i/>
        </w:rPr>
        <w:t>5</w:t>
      </w:r>
      <w:r w:rsidRPr="00BA322F">
        <w:t>,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397000">
        <w:t>а</w:t>
      </w:r>
      <w:proofErr w:type="gramEnd"/>
      <w:r w:rsidRPr="00397000">
        <w:t xml:space="preserve"> также по адресу электронной почты: </w:t>
      </w:r>
      <w:proofErr w:type="spellStart"/>
      <w:r w:rsidR="008967C8" w:rsidRPr="00BA322F">
        <w:rPr>
          <w:i/>
          <w:lang w:val="en-US"/>
        </w:rPr>
        <w:t>dmitrieva</w:t>
      </w:r>
      <w:proofErr w:type="spellEnd"/>
      <w:r w:rsidR="008967C8" w:rsidRPr="00BA322F">
        <w:rPr>
          <w:i/>
        </w:rPr>
        <w:t>_</w:t>
      </w:r>
      <w:proofErr w:type="spellStart"/>
      <w:r w:rsidR="008967C8" w:rsidRPr="00BA322F">
        <w:rPr>
          <w:i/>
          <w:lang w:val="en-US"/>
        </w:rPr>
        <w:t>na</w:t>
      </w:r>
      <w:proofErr w:type="spellEnd"/>
      <w:r w:rsidR="008967C8" w:rsidRPr="00BA322F">
        <w:rPr>
          <w:i/>
        </w:rPr>
        <w:t>2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8967C8"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="008967C8" w:rsidRPr="00BA322F">
        <w:rPr>
          <w:i/>
        </w:rPr>
        <w:t>заместитель начальника отдела 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>с «</w:t>
      </w:r>
      <w:r w:rsidR="00584BA8">
        <w:rPr>
          <w:i/>
        </w:rPr>
        <w:t>1</w:t>
      </w:r>
      <w:r w:rsidR="002A484C">
        <w:rPr>
          <w:i/>
        </w:rPr>
        <w:t>6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26264" w:rsidRPr="00BA322F">
        <w:rPr>
          <w:i/>
        </w:rPr>
        <w:t>окт</w:t>
      </w:r>
      <w:r w:rsidR="000203D5" w:rsidRPr="00BA322F">
        <w:rPr>
          <w:i/>
        </w:rPr>
        <w:t>ября</w:t>
      </w:r>
      <w:r w:rsidRPr="00BA322F">
        <w:rPr>
          <w:i/>
        </w:rPr>
        <w:t xml:space="preserve"> 20</w:t>
      </w:r>
      <w:r w:rsidR="000203D5" w:rsidRPr="00BA322F">
        <w:rPr>
          <w:i/>
        </w:rPr>
        <w:t xml:space="preserve">17 </w:t>
      </w:r>
      <w:r w:rsidRPr="00BA322F">
        <w:rPr>
          <w:i/>
        </w:rPr>
        <w:t>г. по «</w:t>
      </w:r>
      <w:r w:rsidR="000203D5" w:rsidRPr="00BA322F">
        <w:rPr>
          <w:i/>
        </w:rPr>
        <w:t>2</w:t>
      </w:r>
      <w:r w:rsidR="002A484C">
        <w:rPr>
          <w:i/>
        </w:rPr>
        <w:t>7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26264" w:rsidRPr="00BA322F">
        <w:rPr>
          <w:i/>
        </w:rPr>
        <w:t>ок</w:t>
      </w:r>
      <w:r w:rsidR="000203D5" w:rsidRPr="00BA322F">
        <w:rPr>
          <w:i/>
        </w:rPr>
        <w:t>тября</w:t>
      </w:r>
      <w:r w:rsidRPr="00BA322F">
        <w:rPr>
          <w:i/>
        </w:rPr>
        <w:t xml:space="preserve"> 20</w:t>
      </w:r>
      <w:r w:rsidR="000203D5" w:rsidRPr="00BA322F">
        <w:rPr>
          <w:i/>
        </w:rPr>
        <w:t>17</w:t>
      </w:r>
      <w:r w:rsidRPr="00BA322F">
        <w:rPr>
          <w:i/>
        </w:rPr>
        <w:t>г</w:t>
      </w:r>
      <w:r w:rsidRPr="00BA322F">
        <w:t xml:space="preserve">. </w:t>
      </w:r>
    </w:p>
    <w:p w:rsidR="00233AC1" w:rsidRPr="00397000" w:rsidRDefault="00A5698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="00233AC1" w:rsidRPr="00397000">
        <w:t xml:space="preserve">ещения уведомления о проведении публичных консультаций </w:t>
      </w:r>
      <w:r w:rsidR="00233AC1">
        <w:t xml:space="preserve">                 </w:t>
      </w:r>
      <w:r w:rsidR="00233AC1" w:rsidRPr="00397000">
        <w:t>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="00A3563D" w:rsidRPr="00752F58">
          <w:rPr>
            <w:rStyle w:val="a9"/>
          </w:rPr>
          <w:t>http://admsurgut.ru/rubric</w:t>
        </w:r>
      </w:hyperlink>
      <w:r w:rsidR="00A3563D">
        <w:t xml:space="preserve"> </w:t>
      </w:r>
      <w:r w:rsidR="00233AC1" w:rsidRPr="00397000">
        <w:t>/21312/</w:t>
      </w:r>
      <w:proofErr w:type="spellStart"/>
      <w:r w:rsidR="00233AC1" w:rsidRPr="00397000">
        <w:t>Proekty</w:t>
      </w:r>
      <w:proofErr w:type="spellEnd"/>
      <w:r w:rsidR="00233AC1" w:rsidRPr="00397000">
        <w:t>-</w:t>
      </w:r>
      <w:proofErr w:type="spellStart"/>
      <w:r w:rsidR="00233AC1" w:rsidRPr="00397000">
        <w:t>municipalnyh</w:t>
      </w:r>
      <w:proofErr w:type="spellEnd"/>
      <w:r w:rsidR="00233AC1" w:rsidRPr="00397000">
        <w:t>-NPA-</w:t>
      </w:r>
      <w:proofErr w:type="spellStart"/>
      <w:r w:rsidR="00233AC1" w:rsidRPr="00397000">
        <w:t>dlya</w:t>
      </w:r>
      <w:proofErr w:type="spellEnd"/>
      <w:r w:rsidR="00233AC1" w:rsidRPr="00397000">
        <w:t>-</w:t>
      </w:r>
      <w:proofErr w:type="spellStart"/>
      <w:r w:rsidR="00233AC1" w:rsidRPr="00397000">
        <w:t>provedeniya-ocenki</w:t>
      </w:r>
      <w:proofErr w:type="spellEnd"/>
      <w:r w:rsidR="00233AC1" w:rsidRPr="00397000">
        <w:t>).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рассмотрены. Свод предложений будет</w:t>
      </w:r>
      <w:r w:rsidRPr="00397000"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</w:t>
      </w:r>
      <w:r w:rsidR="000203D5">
        <w:t xml:space="preserve"> </w:t>
      </w:r>
      <w:r w:rsidRPr="00397000">
        <w:t>а участники публичных консультаций проинформированы о результатах</w:t>
      </w:r>
      <w:r w:rsidR="000203D5">
        <w:t xml:space="preserve"> </w:t>
      </w:r>
      <w:r w:rsidRPr="00397000">
        <w:t>рассмотрения их мнений.</w:t>
      </w:r>
    </w:p>
    <w:p w:rsidR="00233AC1" w:rsidRPr="00B07A22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33AC1" w:rsidRDefault="00233AC1" w:rsidP="000203D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97000">
        <w:t>Основания для разработки проекта муниципального правового акта:</w:t>
      </w:r>
      <w:r>
        <w:t xml:space="preserve"> </w:t>
      </w:r>
    </w:p>
    <w:p w:rsidR="003B5034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84BA8">
        <w:rPr>
          <w:rFonts w:ascii="Times New Roman" w:hAnsi="Times New Roman" w:cs="Times New Roman"/>
          <w:i/>
          <w:sz w:val="28"/>
          <w:szCs w:val="28"/>
        </w:rPr>
        <w:t>Бюджетный кодекс РФ (в редакции от 18.07.2017 № 178-ФЗ)</w:t>
      </w:r>
    </w:p>
    <w:p w:rsidR="00D534E1" w:rsidRPr="00BA322F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П</w:t>
      </w:r>
      <w:r w:rsidRPr="00D927B8">
        <w:rPr>
          <w:rFonts w:ascii="Times New Roman" w:hAnsi="Times New Roman" w:cs="Times New Roman"/>
          <w:i/>
          <w:sz w:val="27"/>
          <w:szCs w:val="27"/>
        </w:rPr>
        <w:t>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 № 887 от 06.09.2016)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534E1" w:rsidRPr="00D534E1" w:rsidRDefault="00D534E1" w:rsidP="00586E8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34E1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</w:t>
      </w:r>
      <w:r w:rsidR="00A3563D">
        <w:rPr>
          <w:rFonts w:ascii="Times New Roman" w:hAnsi="Times New Roman" w:cs="Times New Roman"/>
          <w:i/>
          <w:sz w:val="27"/>
          <w:szCs w:val="27"/>
        </w:rPr>
        <w:t>49</w:t>
      </w:r>
      <w:r w:rsidRPr="00D534E1">
        <w:rPr>
          <w:rFonts w:ascii="Times New Roman" w:hAnsi="Times New Roman" w:cs="Times New Roman"/>
          <w:i/>
          <w:sz w:val="27"/>
          <w:szCs w:val="27"/>
        </w:rPr>
        <w:t xml:space="preserve">) определена дата, </w:t>
      </w:r>
      <w:r w:rsidRPr="00D534E1">
        <w:rPr>
          <w:rFonts w:ascii="Times New Roman" w:hAnsi="Times New Roman" w:cs="Times New Roman"/>
          <w:i/>
          <w:sz w:val="27"/>
          <w:szCs w:val="27"/>
        </w:rPr>
        <w:br/>
      </w:r>
      <w:r w:rsidRPr="00D534E1">
        <w:rPr>
          <w:rFonts w:ascii="Times New Roman" w:hAnsi="Times New Roman" w:cs="Times New Roman"/>
          <w:i/>
          <w:sz w:val="27"/>
          <w:szCs w:val="27"/>
        </w:rPr>
        <w:lastRenderedPageBreak/>
        <w:t>на которую получатели субсидии должны соответствовать требованиям, установленным Общими требованиями № 887 от 06.09.2016 – на дату представления документов при первичном обращении получателя субсидии за предоставлением субсидии.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С целью сокращения трудозатрат проектом определяется иная дата – «</w:t>
      </w:r>
      <w:r w:rsidRPr="00D534E1">
        <w:rPr>
          <w:rFonts w:ascii="Times New Roman" w:hAnsi="Times New Roman"/>
          <w:i/>
          <w:sz w:val="28"/>
          <w:szCs w:val="28"/>
        </w:rPr>
        <w:t>на первое число месяца, в котором представлены документы» (пункт 1.1 проекта).</w:t>
      </w:r>
    </w:p>
    <w:p w:rsidR="00D534E1" w:rsidRPr="00A3563D" w:rsidRDefault="00D534E1" w:rsidP="00D534E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Исключен срок обращения «</w:t>
      </w:r>
      <w:r w:rsidRPr="00D927B8">
        <w:rPr>
          <w:rFonts w:ascii="Times New Roman" w:hAnsi="Times New Roman"/>
          <w:i/>
          <w:sz w:val="28"/>
          <w:szCs w:val="28"/>
        </w:rPr>
        <w:t xml:space="preserve">не позднее 10-и рабочих дней </w:t>
      </w:r>
      <w:r w:rsidRPr="00D927B8">
        <w:rPr>
          <w:rFonts w:ascii="Times New Roman" w:hAnsi="Times New Roman"/>
          <w:i/>
          <w:sz w:val="28"/>
          <w:szCs w:val="28"/>
        </w:rPr>
        <w:br/>
        <w:t xml:space="preserve">до начала осуществления </w:t>
      </w:r>
      <w:r w:rsidR="00A3563D">
        <w:rPr>
          <w:rFonts w:ascii="Times New Roman" w:hAnsi="Times New Roman"/>
          <w:i/>
          <w:sz w:val="28"/>
          <w:szCs w:val="28"/>
        </w:rPr>
        <w:t>подвоза воды</w:t>
      </w:r>
      <w:r w:rsidRPr="00D927B8">
        <w:rPr>
          <w:rFonts w:ascii="Times New Roman" w:hAnsi="Times New Roman" w:cs="Times New Roman"/>
          <w:i/>
          <w:sz w:val="27"/>
          <w:szCs w:val="27"/>
        </w:rPr>
        <w:t>» (абзац второй пункта 1.</w:t>
      </w:r>
      <w:r w:rsidR="00A3563D">
        <w:rPr>
          <w:rFonts w:ascii="Times New Roman" w:hAnsi="Times New Roman" w:cs="Times New Roman"/>
          <w:i/>
          <w:sz w:val="27"/>
          <w:szCs w:val="27"/>
        </w:rPr>
        <w:t>3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проекта).</w:t>
      </w:r>
      <w:r w:rsidR="00A3563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3563D" w:rsidRPr="00A3563D">
        <w:rPr>
          <w:rFonts w:ascii="Times New Roman" w:hAnsi="Times New Roman" w:cs="Times New Roman"/>
          <w:i/>
          <w:sz w:val="28"/>
          <w:szCs w:val="28"/>
        </w:rPr>
        <w:t xml:space="preserve">Исключение срока обусловлено ситуацией, сложившейся в 2017 году. Конкурс по отбору управляющей организации для управления многоквартирными, жилыми домами, в которых все помещения (100%) принадлежат на праве собственности муниципальному образованию, состоялся 23.06.2017 года, период управления 01.07.2017 – 30.03.2020. При данном стечении обстоятельств новая управляющая организация не имела возможности обратиться </w:t>
      </w:r>
      <w:r w:rsidR="00A3563D" w:rsidRPr="00A3563D">
        <w:rPr>
          <w:rFonts w:ascii="Times New Roman" w:hAnsi="Times New Roman" w:cs="Times New Roman"/>
          <w:i/>
          <w:sz w:val="28"/>
          <w:szCs w:val="28"/>
        </w:rPr>
        <w:br/>
        <w:t>за субсидией в департамент в установленный срок по объективной причине. В связи с тем, что одним из основных критериев отбора получателей субсидии является управление жилыми домами, то срок обращения не влияет на объем оказываемых услуг и размер субсидии</w:t>
      </w:r>
      <w:r w:rsidR="00A3563D">
        <w:rPr>
          <w:rFonts w:ascii="Times New Roman" w:hAnsi="Times New Roman" w:cs="Times New Roman"/>
          <w:i/>
          <w:sz w:val="28"/>
          <w:szCs w:val="28"/>
        </w:rPr>
        <w:t xml:space="preserve"> в текущем финансовом году</w:t>
      </w:r>
      <w:r w:rsidRPr="00A3563D">
        <w:rPr>
          <w:rFonts w:ascii="Times New Roman" w:hAnsi="Times New Roman" w:cs="Times New Roman"/>
          <w:i/>
          <w:sz w:val="27"/>
          <w:szCs w:val="27"/>
        </w:rPr>
        <w:t>.</w:t>
      </w:r>
    </w:p>
    <w:p w:rsidR="00F90F04" w:rsidRDefault="00F90F04" w:rsidP="00F90F0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В связи с исключением срока первичного обращения получателя субсидии исключается основание для отказа в предоставлении субсидии - предоставление документов позднее срока при первичном и повторном обращении,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в случае получения отказа (абзац второй пункта </w:t>
      </w:r>
      <w:r w:rsidR="00A3563D">
        <w:rPr>
          <w:rFonts w:ascii="Times New Roman" w:hAnsi="Times New Roman" w:cs="Times New Roman"/>
          <w:i/>
          <w:sz w:val="27"/>
          <w:szCs w:val="27"/>
        </w:rPr>
        <w:t>6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 (пункт 1.</w:t>
      </w:r>
      <w:r w:rsidR="00A3563D">
        <w:rPr>
          <w:rFonts w:ascii="Times New Roman" w:hAnsi="Times New Roman" w:cs="Times New Roman"/>
          <w:i/>
          <w:sz w:val="27"/>
          <w:szCs w:val="27"/>
        </w:rPr>
        <w:t>5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проекта).</w:t>
      </w:r>
    </w:p>
    <w:p w:rsidR="00F90F04" w:rsidRPr="00F90F04" w:rsidRDefault="00CE72BE" w:rsidP="00F90F0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Так же в связи с исключением срока первичного обращения получателя субсидии п</w:t>
      </w:r>
      <w:r w:rsidR="00F90F04" w:rsidRPr="00D927B8">
        <w:rPr>
          <w:rFonts w:ascii="Times New Roman" w:hAnsi="Times New Roman" w:cs="Times New Roman"/>
          <w:i/>
          <w:sz w:val="27"/>
          <w:szCs w:val="27"/>
        </w:rPr>
        <w:t xml:space="preserve">редварительный расчет размера субсидии, представляемый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="00F90F04" w:rsidRPr="00D927B8">
        <w:rPr>
          <w:rFonts w:ascii="Times New Roman" w:hAnsi="Times New Roman" w:cs="Times New Roman"/>
          <w:i/>
          <w:sz w:val="27"/>
          <w:szCs w:val="27"/>
        </w:rPr>
        <w:t xml:space="preserve">при первичном обращении (заявке) получателя субсидии, дополняется временным периодом, на который запланирован объем субсидии – </w:t>
      </w:r>
      <w:r w:rsidR="00F90F04" w:rsidRPr="00D927B8">
        <w:rPr>
          <w:rFonts w:ascii="Times New Roman" w:hAnsi="Times New Roman"/>
          <w:i/>
          <w:sz w:val="28"/>
          <w:szCs w:val="28"/>
        </w:rPr>
        <w:t xml:space="preserve">«на </w:t>
      </w:r>
      <w:r w:rsidR="00A3563D">
        <w:rPr>
          <w:rFonts w:ascii="Times New Roman" w:hAnsi="Times New Roman"/>
          <w:i/>
          <w:sz w:val="28"/>
          <w:szCs w:val="28"/>
        </w:rPr>
        <w:t xml:space="preserve">период осуществления подвоза воды </w:t>
      </w:r>
      <w:r w:rsidR="00F90F04" w:rsidRPr="00D927B8">
        <w:rPr>
          <w:rFonts w:ascii="Times New Roman" w:hAnsi="Times New Roman"/>
          <w:i/>
          <w:sz w:val="28"/>
          <w:szCs w:val="28"/>
        </w:rPr>
        <w:t xml:space="preserve">в текущем финансовом году» (абзац </w:t>
      </w:r>
      <w:r w:rsidR="00A3563D">
        <w:rPr>
          <w:rFonts w:ascii="Times New Roman" w:hAnsi="Times New Roman"/>
          <w:i/>
          <w:sz w:val="28"/>
          <w:szCs w:val="28"/>
        </w:rPr>
        <w:t xml:space="preserve">третий пункта 1.3 </w:t>
      </w:r>
      <w:r w:rsidR="00F90F04" w:rsidRPr="00D927B8">
        <w:rPr>
          <w:rFonts w:ascii="Times New Roman" w:hAnsi="Times New Roman"/>
          <w:i/>
          <w:sz w:val="28"/>
          <w:szCs w:val="28"/>
        </w:rPr>
        <w:t>проекта). Данное условие обусловлено стимулированием своевременного обращения получателей субсидии в текущем финансовом году и ограниченным объемом утвержденных лимитов бюджетных обязательств.</w:t>
      </w:r>
    </w:p>
    <w:p w:rsidR="00F90F04" w:rsidRDefault="00F90F04" w:rsidP="00F90F0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Одним из оснований для отказа получателю субсидии </w:t>
      </w:r>
      <w:r w:rsidRPr="00D927B8">
        <w:rPr>
          <w:rFonts w:ascii="Times New Roman" w:hAnsi="Times New Roman" w:cs="Times New Roman"/>
          <w:i/>
          <w:sz w:val="27"/>
          <w:szCs w:val="27"/>
        </w:rPr>
        <w:br/>
        <w:t xml:space="preserve">в предоставлении субсидии является превышение предварительного расчета объема субсидии утвержденных лимитов бюджетных обязательств (абзац шестой пункта </w:t>
      </w:r>
      <w:r w:rsidR="00A3563D">
        <w:rPr>
          <w:rFonts w:ascii="Times New Roman" w:hAnsi="Times New Roman" w:cs="Times New Roman"/>
          <w:i/>
          <w:sz w:val="27"/>
          <w:szCs w:val="27"/>
        </w:rPr>
        <w:t>6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Порядка). Предварительный объем субсидии, рассчитанный получателем субсидии, может быть больше утвержденных лимитов, </w:t>
      </w:r>
      <w:r w:rsidRPr="00D927B8">
        <w:rPr>
          <w:rFonts w:ascii="Times New Roman" w:hAnsi="Times New Roman" w:cs="Times New Roman"/>
          <w:i/>
          <w:sz w:val="27"/>
          <w:szCs w:val="27"/>
        </w:rPr>
        <w:lastRenderedPageBreak/>
        <w:t xml:space="preserve">но заключить соглашение возможно только на сумму, предусмотренную бюджетом. Если отказывать по этой причине, то получатель субсидии в течение 5 рабочих дней устраняет замечания и повторно обращается за субсидией (пункт </w:t>
      </w:r>
      <w:r w:rsidR="00A3563D">
        <w:rPr>
          <w:rFonts w:ascii="Times New Roman" w:hAnsi="Times New Roman" w:cs="Times New Roman"/>
          <w:i/>
          <w:sz w:val="27"/>
          <w:szCs w:val="27"/>
        </w:rPr>
        <w:t>7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Порядка), что ведет к увеличению сроков заключения соглашений. </w:t>
      </w:r>
      <w:r w:rsidR="00A3563D">
        <w:rPr>
          <w:rFonts w:ascii="Times New Roman" w:hAnsi="Times New Roman" w:cs="Times New Roman"/>
          <w:i/>
          <w:sz w:val="27"/>
          <w:szCs w:val="27"/>
        </w:rPr>
        <w:br/>
      </w:r>
      <w:r w:rsidRPr="00D927B8">
        <w:rPr>
          <w:rFonts w:ascii="Times New Roman" w:hAnsi="Times New Roman" w:cs="Times New Roman"/>
          <w:i/>
          <w:sz w:val="27"/>
          <w:szCs w:val="27"/>
        </w:rPr>
        <w:t>С целью устранения данной ситуации проектом исключается указанное основание для отказа в предоставлении субсидии (пункт 1.</w:t>
      </w:r>
      <w:r w:rsidR="001604C9">
        <w:rPr>
          <w:rFonts w:ascii="Times New Roman" w:hAnsi="Times New Roman" w:cs="Times New Roman"/>
          <w:i/>
          <w:sz w:val="27"/>
          <w:szCs w:val="27"/>
        </w:rPr>
        <w:t>5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проекта) и уведомление получателей субсидии о принятии положительного решения о предоставлении субсидии дополняется словами «в пределах утвержденных лимитов бюджетных обязательств на текущий финансовый год» (пункт 1.</w:t>
      </w:r>
      <w:r w:rsidR="001604C9">
        <w:rPr>
          <w:rFonts w:ascii="Times New Roman" w:hAnsi="Times New Roman" w:cs="Times New Roman"/>
          <w:i/>
          <w:sz w:val="27"/>
          <w:szCs w:val="27"/>
        </w:rPr>
        <w:t>4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проекта).</w:t>
      </w:r>
    </w:p>
    <w:p w:rsidR="000C0765" w:rsidRDefault="00093713" w:rsidP="00F90F0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Уточняется перечень документов, представляемых получателем субсидии при первичном обращении. Получатель субсидии представляет копии документов, а не оригиналы, как предусмотрено действующим Порядком (абзацы четвертый, шестой, восьмой пункта 4 Порядка) (абзацы четвертый, пятый пункта 1.3 проекта). Из перечня исключается документ «акт приема-передачи технической документации многоквартирного дома при смене управляющей организации» в связи с его неактуальностью при осуществлении подвоза воды (абзац седьмой пункта 4 Порядка) (абзац шестой пункта 1.3 проекта).</w:t>
      </w:r>
    </w:p>
    <w:p w:rsidR="00D534E1" w:rsidRPr="00841743" w:rsidRDefault="00D534E1" w:rsidP="00D534E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1743">
        <w:rPr>
          <w:rFonts w:ascii="Times New Roman" w:hAnsi="Times New Roman" w:cs="Times New Roman"/>
          <w:i/>
          <w:sz w:val="27"/>
          <w:szCs w:val="27"/>
        </w:rPr>
        <w:t xml:space="preserve">Порядком (в редакции от 01.08.2017 № 6849) 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дается право </w:t>
      </w:r>
      <w:r w:rsidRPr="00841743">
        <w:rPr>
          <w:rFonts w:ascii="Times New Roman" w:hAnsi="Times New Roman" w:cs="Times New Roman"/>
          <w:i/>
          <w:sz w:val="28"/>
          <w:szCs w:val="28"/>
        </w:rPr>
        <w:br/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получателю субсидии </w:t>
      </w:r>
      <w:r w:rsidRPr="00841743">
        <w:rPr>
          <w:rFonts w:ascii="Times New Roman" w:hAnsi="Times New Roman" w:cs="Times New Roman"/>
          <w:i/>
          <w:sz w:val="28"/>
          <w:szCs w:val="28"/>
        </w:rPr>
        <w:t>на п</w:t>
      </w:r>
      <w:r w:rsidR="00F90F04">
        <w:rPr>
          <w:rFonts w:ascii="Times New Roman" w:hAnsi="Times New Roman" w:cs="Times New Roman"/>
          <w:i/>
          <w:sz w:val="28"/>
          <w:szCs w:val="28"/>
        </w:rPr>
        <w:t>олучени</w:t>
      </w:r>
      <w:r w:rsidRPr="00841743">
        <w:rPr>
          <w:rFonts w:ascii="Times New Roman" w:hAnsi="Times New Roman" w:cs="Times New Roman"/>
          <w:i/>
          <w:sz w:val="28"/>
          <w:szCs w:val="28"/>
        </w:rPr>
        <w:t>е субсидии при условии наличия</w:t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 у него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графика погашения просроченной задолженности перед местным бюджетом, согласованного Администрацией города (абзац второй пункта </w:t>
      </w:r>
      <w:r w:rsidR="001604C9">
        <w:rPr>
          <w:rFonts w:ascii="Times New Roman" w:hAnsi="Times New Roman" w:cs="Times New Roman"/>
          <w:i/>
          <w:sz w:val="28"/>
          <w:szCs w:val="28"/>
        </w:rPr>
        <w:t>3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Порядка). Проектом уточняется ответственное лицо Администрации города – главный администратор доходов бюджета </w:t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с целью приведения в соответствие БК РФ </w:t>
      </w:r>
      <w:r w:rsidRPr="00841743">
        <w:rPr>
          <w:rFonts w:ascii="Times New Roman" w:hAnsi="Times New Roman" w:cs="Times New Roman"/>
          <w:i/>
          <w:sz w:val="28"/>
          <w:szCs w:val="28"/>
        </w:rPr>
        <w:t>(п</w:t>
      </w:r>
      <w:r>
        <w:rPr>
          <w:rFonts w:ascii="Times New Roman" w:hAnsi="Times New Roman" w:cs="Times New Roman"/>
          <w:i/>
          <w:sz w:val="28"/>
          <w:szCs w:val="28"/>
        </w:rPr>
        <w:t>ункта 1.</w:t>
      </w:r>
      <w:r w:rsidR="001604C9">
        <w:rPr>
          <w:rFonts w:ascii="Times New Roman" w:hAnsi="Times New Roman" w:cs="Times New Roman"/>
          <w:i/>
          <w:sz w:val="28"/>
          <w:szCs w:val="28"/>
        </w:rPr>
        <w:t>2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D534E1" w:rsidRPr="00841743" w:rsidRDefault="00D534E1" w:rsidP="00D534E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743">
        <w:rPr>
          <w:rFonts w:ascii="Times New Roman" w:hAnsi="Times New Roman" w:cs="Times New Roman"/>
          <w:i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</w:t>
      </w:r>
      <w:r w:rsidR="00CE72BE">
        <w:rPr>
          <w:rFonts w:ascii="Times New Roman" w:hAnsi="Times New Roman" w:cs="Times New Roman"/>
          <w:i/>
          <w:sz w:val="28"/>
          <w:szCs w:val="28"/>
        </w:rPr>
        <w:t>повышением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ответственности получателя субсидии пункт об основаниях в отказе предоставления субсидии по факту оказания услуги (пункт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1604C9">
        <w:rPr>
          <w:rFonts w:ascii="Times New Roman" w:hAnsi="Times New Roman" w:cs="Times New Roman"/>
          <w:i/>
          <w:sz w:val="28"/>
          <w:szCs w:val="28"/>
        </w:rPr>
        <w:t>5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раздела </w:t>
      </w:r>
      <w:r w:rsidRPr="0084174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41743">
        <w:rPr>
          <w:rFonts w:ascii="Times New Roman" w:hAnsi="Times New Roman" w:cs="Times New Roman"/>
          <w:i/>
          <w:sz w:val="28"/>
          <w:szCs w:val="28"/>
        </w:rPr>
        <w:t>) дополнен основанием – отсутствие оплаты по графику погашения просроченной задолженности перед местным бюджетом (пункт 1.</w:t>
      </w:r>
      <w:r w:rsidR="001604C9">
        <w:rPr>
          <w:rFonts w:ascii="Times New Roman" w:hAnsi="Times New Roman" w:cs="Times New Roman"/>
          <w:i/>
          <w:sz w:val="28"/>
          <w:szCs w:val="28"/>
        </w:rPr>
        <w:t>6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D534E1" w:rsidRPr="00D927B8" w:rsidRDefault="00425F0B" w:rsidP="00D534E1">
      <w:pPr>
        <w:pStyle w:val="ConsPlusNormal"/>
        <w:numPr>
          <w:ilvl w:val="0"/>
          <w:numId w:val="2"/>
        </w:numPr>
        <w:ind w:left="0"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D534E1" w:rsidRPr="00D927B8">
        <w:rPr>
          <w:rFonts w:ascii="Times New Roman" w:hAnsi="Times New Roman" w:cs="Times New Roman"/>
          <w:i/>
          <w:sz w:val="27"/>
          <w:szCs w:val="27"/>
        </w:rPr>
        <w:t xml:space="preserve">По результатам правового мониторинга установлено, что Порядок предоставления субсидии не соответствуют требованиям БК РФ (в редакции </w:t>
      </w:r>
      <w:r w:rsidR="00D534E1" w:rsidRPr="00D927B8">
        <w:rPr>
          <w:rFonts w:ascii="Times New Roman" w:hAnsi="Times New Roman" w:cs="Times New Roman"/>
          <w:i/>
          <w:sz w:val="27"/>
          <w:szCs w:val="27"/>
        </w:rPr>
        <w:br/>
        <w:t>от 18.07.2017 № 178-ФЗ).</w:t>
      </w:r>
    </w:p>
    <w:p w:rsidR="001604C9" w:rsidRPr="001604C9" w:rsidRDefault="001604C9" w:rsidP="001604C9">
      <w:pPr>
        <w:pStyle w:val="ConsPlusNormal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4C9">
        <w:rPr>
          <w:rFonts w:ascii="Times New Roman" w:hAnsi="Times New Roman" w:cs="Times New Roman"/>
          <w:i/>
          <w:sz w:val="28"/>
          <w:szCs w:val="28"/>
        </w:rPr>
        <w:t>Федеральным законом от 18.07.2017 № 178-ФЗ в подпункт</w:t>
      </w:r>
      <w:r>
        <w:rPr>
          <w:rFonts w:ascii="Times New Roman" w:hAnsi="Times New Roman" w:cs="Times New Roman"/>
          <w:i/>
          <w:sz w:val="28"/>
          <w:szCs w:val="28"/>
        </w:rPr>
        <w:t xml:space="preserve"> 4) пункта 3 статьи 78 БК РФ</w:t>
      </w:r>
      <w:r w:rsidRPr="001604C9">
        <w:rPr>
          <w:rFonts w:ascii="Times New Roman" w:hAnsi="Times New Roman" w:cs="Times New Roman"/>
          <w:i/>
          <w:sz w:val="28"/>
          <w:szCs w:val="28"/>
        </w:rPr>
        <w:t xml:space="preserve"> внесены изменения: случаи и порядок возврата неиспользованных остатков субсидий предусматриваются только в Порядках предоставления субсидий на финансовое обеспечение затрат. </w:t>
      </w:r>
      <w:r>
        <w:rPr>
          <w:rFonts w:ascii="Times New Roman" w:hAnsi="Times New Roman" w:cs="Times New Roman"/>
          <w:i/>
          <w:sz w:val="28"/>
          <w:szCs w:val="28"/>
        </w:rPr>
        <w:t>Общими требованиями</w:t>
      </w:r>
      <w:r w:rsidRPr="001604C9">
        <w:rPr>
          <w:rFonts w:ascii="Times New Roman" w:hAnsi="Times New Roman" w:cs="Times New Roman"/>
          <w:i/>
          <w:sz w:val="28"/>
          <w:szCs w:val="28"/>
        </w:rPr>
        <w:t xml:space="preserve"> от 06.09.2017 № 887 для правовых актов, регулирующих предоставление субсидии на возмещение затрат, случай возврата остатков субсидий </w:t>
      </w:r>
      <w:r w:rsidR="000C0765">
        <w:rPr>
          <w:rFonts w:ascii="Times New Roman" w:hAnsi="Times New Roman" w:cs="Times New Roman"/>
          <w:i/>
          <w:sz w:val="28"/>
          <w:szCs w:val="28"/>
        </w:rPr>
        <w:br/>
      </w:r>
      <w:r w:rsidRPr="001604C9">
        <w:rPr>
          <w:rFonts w:ascii="Times New Roman" w:hAnsi="Times New Roman" w:cs="Times New Roman"/>
          <w:i/>
          <w:sz w:val="28"/>
          <w:szCs w:val="28"/>
        </w:rPr>
        <w:t>не установлен. Данное требование так же не предусмотрено типовой формой соглашения.</w:t>
      </w:r>
    </w:p>
    <w:p w:rsidR="001604C9" w:rsidRPr="001604C9" w:rsidRDefault="001604C9" w:rsidP="001604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Подпункт 1.1 раздела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/>
          <w:sz w:val="28"/>
          <w:szCs w:val="28"/>
        </w:rPr>
        <w:t xml:space="preserve"> Порядка </w:t>
      </w:r>
      <w:r w:rsidRPr="001604C9">
        <w:rPr>
          <w:rFonts w:ascii="Times New Roman" w:hAnsi="Times New Roman" w:cs="Times New Roman"/>
          <w:i/>
          <w:sz w:val="28"/>
          <w:szCs w:val="28"/>
        </w:rPr>
        <w:t xml:space="preserve">исключается с целью приведения в соответствие БК РФ, Общим требованиям и типовым формам соглашений, утвержденным приказом департамента финансов Администрации города </w:t>
      </w:r>
      <w:r w:rsidRPr="001604C9">
        <w:rPr>
          <w:rFonts w:ascii="Times New Roman" w:hAnsi="Times New Roman" w:cs="Times New Roman"/>
          <w:i/>
          <w:sz w:val="28"/>
          <w:szCs w:val="28"/>
        </w:rPr>
        <w:lastRenderedPageBreak/>
        <w:t>от 31.01.2017 № 08-ПО-15/17-0 (пункт 1.7 проекта).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3. Цели предлагаемого правового регулирования:</w:t>
      </w:r>
    </w:p>
    <w:p w:rsidR="00BA322F" w:rsidRDefault="00BA322F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i/>
        </w:rPr>
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</w:r>
      <w:r w:rsidR="00425F0B">
        <w:rPr>
          <w:i/>
        </w:rPr>
        <w:t>бюджетному законодательству</w:t>
      </w:r>
      <w:r>
        <w:rPr>
          <w:i/>
        </w:rP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4. Потенциальные адресаты предлагаемого правового регулирования                       </w:t>
      </w:r>
      <w:proofErr w:type="gramStart"/>
      <w:r w:rsidRPr="00397000">
        <w:t xml:space="preserve">   (</w:t>
      </w:r>
      <w:proofErr w:type="gramEnd"/>
      <w:r w:rsidRPr="00397000">
        <w:t>их группы, количественный состав):</w:t>
      </w:r>
    </w:p>
    <w:p w:rsidR="00233AC1" w:rsidRPr="00BA322F" w:rsidRDefault="006514DC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BA322F">
        <w:rPr>
          <w:i/>
        </w:rPr>
        <w:t>юридические лица</w:t>
      </w:r>
      <w:r w:rsidR="00425F0B">
        <w:rPr>
          <w:i/>
        </w:rPr>
        <w:t>,</w:t>
      </w:r>
      <w:r w:rsidRPr="00BA322F">
        <w:rPr>
          <w:i/>
        </w:rPr>
        <w:t xml:space="preserve"> индивидуальные предприниматели,</w:t>
      </w:r>
      <w:r w:rsidR="00943675" w:rsidRPr="00943675">
        <w:rPr>
          <w:i/>
        </w:rPr>
        <w:t xml:space="preserve"> </w:t>
      </w:r>
      <w:r w:rsidR="00943675" w:rsidRPr="00BA322F">
        <w:rPr>
          <w:i/>
        </w:rPr>
        <w:t xml:space="preserve">осуществляющие деятельность </w:t>
      </w:r>
      <w:r w:rsidR="00943675">
        <w:rPr>
          <w:i/>
        </w:rPr>
        <w:t xml:space="preserve"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</w:t>
      </w:r>
      <w:r w:rsidR="002275A6">
        <w:rPr>
          <w:i/>
        </w:rPr>
        <w:t xml:space="preserve">одноквартирными домами (строениями) на основании договоров управления, в которых централизованное холодное водоснабжение не соответствует требованиям СанПиН, </w:t>
      </w:r>
      <w:r w:rsidR="00943675">
        <w:rPr>
          <w:i/>
        </w:rPr>
        <w:t>и выполняющие работы</w:t>
      </w:r>
      <w:r w:rsidR="002275A6">
        <w:rPr>
          <w:i/>
        </w:rPr>
        <w:t xml:space="preserve"> по подвозу воды с целью обеспечения питьевой водой граждан</w:t>
      </w:r>
      <w:r w:rsidR="00425F0B">
        <w:rPr>
          <w:i/>
        </w:rPr>
        <w:t>.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5. Действующие нормативные правовые акты, другие решения, из которых </w:t>
      </w:r>
      <w:r w:rsidRPr="004D0BC9">
        <w:t>вытекает необходимость разработки предлагаемого правового регулирования:</w:t>
      </w:r>
    </w:p>
    <w:p w:rsidR="00425F0B" w:rsidRDefault="00425F0B" w:rsidP="00425F0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Бюджетный кодекс РФ (в редакции от 18.07.2017 № 178-ФЗ)</w:t>
      </w:r>
    </w:p>
    <w:p w:rsidR="004D0BC9" w:rsidRPr="00BA322F" w:rsidRDefault="004D0BC9" w:rsidP="004D0B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Постановление Правительства Российской Федерации от 06.09.2016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</w:t>
      </w:r>
      <w:r w:rsidR="008340E0">
        <w:rPr>
          <w:rFonts w:ascii="Times New Roman" w:hAnsi="Times New Roman" w:cs="Times New Roman"/>
          <w:i/>
          <w:sz w:val="27"/>
          <w:szCs w:val="27"/>
        </w:rPr>
        <w:t>в редакции от 18.05.2017 № 592)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6. Планируемый срок вступления в силу предлагаемого правового регулирования:</w:t>
      </w:r>
      <w:r w:rsidR="004D0BC9">
        <w:t xml:space="preserve"> </w:t>
      </w:r>
      <w:r w:rsidR="008340E0">
        <w:rPr>
          <w:i/>
        </w:rPr>
        <w:t xml:space="preserve">после официального опубликования постановления Администрации города </w:t>
      </w:r>
      <w:r w:rsidR="008340E0" w:rsidRPr="00BA322F">
        <w:rPr>
          <w:i/>
        </w:rPr>
        <w:t>«</w:t>
      </w:r>
      <w:r w:rsidR="008340E0" w:rsidRPr="00BA322F">
        <w:rPr>
          <w:bCs/>
          <w:i/>
        </w:rPr>
        <w:t xml:space="preserve">О внесении изменений в постановление Администрации города от </w:t>
      </w:r>
      <w:r w:rsidR="002275A6" w:rsidRPr="00A3563D">
        <w:rPr>
          <w:i/>
        </w:rPr>
        <w:t xml:space="preserve">21.07.2015 № 5079 «О порядке предоставления субсидии на возмещение затрат в связи с оказанием услуг водоснабжения населению, проживающему </w:t>
      </w:r>
      <w:r w:rsidR="002275A6">
        <w:rPr>
          <w:i/>
        </w:rPr>
        <w:br/>
      </w:r>
      <w:r w:rsidR="002275A6" w:rsidRPr="00A3563D">
        <w:rPr>
          <w:i/>
        </w:rPr>
        <w:t>в жилищном фонде с централизованным холодным водоснабжением, не соответствующим требованиям СанПиН»</w:t>
      </w:r>
      <w:r w:rsidR="007B5660">
        <w:rPr>
          <w:i/>
        </w:rPr>
        <w:t>, действие подпунктов 1.1, 1.3 пункта 1 проекта о дате, на которую получатели субсидии должны соответствовать требованиям, и об исключении срока первичного обращения и уточнении перечня представляемых документов, распространяется на правоотношения, возникшие с 01.06.2017.</w:t>
      </w:r>
    </w:p>
    <w:p w:rsidR="00233AC1" w:rsidRPr="004D0BC9" w:rsidRDefault="00233AC1" w:rsidP="004D0BC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97000">
        <w:t>7. Сведения о необходимости или отсутствии необходимости установления переходного периода:</w:t>
      </w:r>
      <w:r w:rsidR="004D0BC9">
        <w:t xml:space="preserve"> </w:t>
      </w:r>
      <w:r w:rsidR="004D0BC9" w:rsidRPr="004D0BC9">
        <w:rPr>
          <w:i/>
        </w:rPr>
        <w:t>необходимость в установлении переходного периода отсутствует</w:t>
      </w:r>
      <w:r w:rsidR="004D0BC9">
        <w:rPr>
          <w:i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8. Сравнение возможных вариантов решения проблемы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2329"/>
        <w:gridCol w:w="2097"/>
        <w:gridCol w:w="14"/>
        <w:gridCol w:w="2969"/>
        <w:gridCol w:w="31"/>
        <w:gridCol w:w="2353"/>
      </w:tblGrid>
      <w:tr w:rsidR="00662DB8" w:rsidTr="004D0BC9">
        <w:tc>
          <w:tcPr>
            <w:tcW w:w="2329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Наименование</w:t>
            </w:r>
          </w:p>
        </w:tc>
        <w:tc>
          <w:tcPr>
            <w:tcW w:w="2111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существующее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3000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 2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предлагаемое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2353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Вариант </w:t>
            </w:r>
            <w:r w:rsidR="00462105">
              <w:t>3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(</w:t>
            </w:r>
            <w:proofErr w:type="gramStart"/>
            <w:r w:rsidRPr="00A37C70">
              <w:t>иной</w:t>
            </w:r>
            <w:proofErr w:type="gramEnd"/>
            <w:r w:rsidRPr="00A37C70">
              <w:t xml:space="preserve"> вариант правового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37C70">
              <w:t>регулирования</w:t>
            </w:r>
            <w:proofErr w:type="gramEnd"/>
            <w:r w:rsidRPr="00A37C70">
              <w:t>)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8.1. Содержание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варианта</w:t>
            </w:r>
            <w:proofErr w:type="gramEnd"/>
            <w:r w:rsidRPr="00A37C70">
              <w:t xml:space="preserve"> решения выявленной проблемы</w:t>
            </w:r>
          </w:p>
        </w:tc>
        <w:tc>
          <w:tcPr>
            <w:tcW w:w="2111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gridSpan w:val="2"/>
          </w:tcPr>
          <w:p w:rsidR="00233AC1" w:rsidRPr="00B30120" w:rsidRDefault="00B30120" w:rsidP="00231B1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30120">
              <w:rPr>
                <w:i/>
              </w:rPr>
              <w:t>Внесение изменений в действующий Порядок предоставления субсидии</w:t>
            </w:r>
          </w:p>
        </w:tc>
        <w:tc>
          <w:tcPr>
            <w:tcW w:w="2353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8.2. Качественная характеристика и оценка динамики численности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потенциальных</w:t>
            </w:r>
            <w:proofErr w:type="gramEnd"/>
            <w:r w:rsidRPr="00A37C70">
              <w:t xml:space="preserve"> адресатов предлагаемого правового регулирования в среднесрочном периоде (1 – 3 года)</w:t>
            </w:r>
          </w:p>
        </w:tc>
        <w:tc>
          <w:tcPr>
            <w:tcW w:w="2111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gridSpan w:val="2"/>
          </w:tcPr>
          <w:p w:rsidR="00233AC1" w:rsidRPr="00B30120" w:rsidRDefault="007B5660" w:rsidP="007B566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 w:rsidRPr="00943675">
              <w:rPr>
                <w:i/>
              </w:rPr>
              <w:t xml:space="preserve"> </w:t>
            </w:r>
            <w:r w:rsidRPr="00BA322F">
              <w:rPr>
                <w:i/>
              </w:rPr>
              <w:t xml:space="preserve">осуществляющие деятельность </w:t>
            </w:r>
            <w:r>
              <w:rPr>
                <w:i/>
              </w:rPr>
              <w:t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в которых централизованное холодное водоснабжение не соответствует требованиям СанПиН, и выполняющие работы по подвозу воды с целью обеспечения питьевой водой граждан (2017-2020г.г. -2)</w:t>
            </w:r>
          </w:p>
        </w:tc>
        <w:tc>
          <w:tcPr>
            <w:tcW w:w="2353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8.3. Оценка расходов (доходов) потенциальных адресатов предлагаемого правового регулирования,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его введением</w:t>
            </w:r>
          </w:p>
        </w:tc>
        <w:tc>
          <w:tcPr>
            <w:tcW w:w="2111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00" w:type="dxa"/>
            <w:gridSpan w:val="2"/>
          </w:tcPr>
          <w:p w:rsidR="00233AC1" w:rsidRPr="0063180D" w:rsidRDefault="00E13E3F" w:rsidP="008C519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Расходы по изготовлению копий документов составят</w:t>
            </w:r>
            <w:r w:rsidR="008C5191">
              <w:rPr>
                <w:i/>
              </w:rPr>
              <w:t xml:space="preserve"> </w:t>
            </w:r>
            <w:r w:rsidR="00B25EFC">
              <w:rPr>
                <w:i/>
              </w:rPr>
              <w:t>18</w:t>
            </w:r>
            <w:r w:rsidR="008C5191">
              <w:rPr>
                <w:i/>
              </w:rPr>
              <w:t>1</w:t>
            </w:r>
            <w:r w:rsidR="00B25EFC">
              <w:rPr>
                <w:i/>
              </w:rPr>
              <w:t>,</w:t>
            </w:r>
            <w:r w:rsidR="008C5191">
              <w:rPr>
                <w:i/>
              </w:rPr>
              <w:t>7</w:t>
            </w:r>
            <w:r w:rsidR="002A484C">
              <w:rPr>
                <w:i/>
              </w:rPr>
              <w:t>9</w:t>
            </w:r>
            <w:r w:rsidR="00B25EFC">
              <w:rPr>
                <w:i/>
              </w:rPr>
              <w:t xml:space="preserve"> руб. для одного получателя субсидии, для двух – 36</w:t>
            </w:r>
            <w:r w:rsidR="008C5191">
              <w:rPr>
                <w:i/>
              </w:rPr>
              <w:t>3</w:t>
            </w:r>
            <w:r w:rsidR="00B25EFC">
              <w:rPr>
                <w:i/>
              </w:rPr>
              <w:t>,</w:t>
            </w:r>
            <w:r w:rsidR="008C5191">
              <w:rPr>
                <w:i/>
              </w:rPr>
              <w:t>5</w:t>
            </w:r>
            <w:r w:rsidR="002A484C">
              <w:rPr>
                <w:i/>
              </w:rPr>
              <w:t>8</w:t>
            </w:r>
            <w:r w:rsidR="00B25EFC">
              <w:rPr>
                <w:i/>
              </w:rPr>
              <w:t xml:space="preserve"> руб.</w:t>
            </w:r>
            <w:r>
              <w:rPr>
                <w:i/>
              </w:rPr>
              <w:t xml:space="preserve"> </w:t>
            </w:r>
            <w:r w:rsidR="002A484C">
              <w:rPr>
                <w:i/>
              </w:rPr>
              <w:t>(расчет прилагается)</w:t>
            </w:r>
            <w:r>
              <w:rPr>
                <w:i/>
              </w:rPr>
              <w:t xml:space="preserve"> </w:t>
            </w:r>
          </w:p>
        </w:tc>
        <w:tc>
          <w:tcPr>
            <w:tcW w:w="2353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8.4. Оценка расходов (доходов) </w:t>
            </w:r>
            <w:r w:rsidRPr="00A37C70">
              <w:lastRenderedPageBreak/>
              <w:t xml:space="preserve">бюджета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города</w:t>
            </w:r>
            <w:proofErr w:type="gramEnd"/>
            <w:r w:rsidRPr="00A37C70">
              <w:t xml:space="preserve">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введением предлагаемого правового регулирования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2983" w:type="dxa"/>
            <w:gridSpan w:val="2"/>
          </w:tcPr>
          <w:p w:rsidR="00233AC1" w:rsidRPr="0063180D" w:rsidRDefault="0063180D" w:rsidP="00D822A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Внесение изменений в </w:t>
            </w:r>
            <w:r>
              <w:rPr>
                <w:i/>
              </w:rPr>
              <w:lastRenderedPageBreak/>
              <w:t>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8.5. Оценка возможности достижения заявленных целей предлагаемого правового регулирования посредством </w:t>
            </w:r>
          </w:p>
          <w:p w:rsidR="00233AC1" w:rsidRDefault="00233AC1" w:rsidP="0096108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применения</w:t>
            </w:r>
            <w:proofErr w:type="gramEnd"/>
            <w:r w:rsidRPr="00A37C70">
              <w:t xml:space="preserve"> рассматриваемых вариантов предлагаемого правового регулирования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233AC1" w:rsidRPr="00804CB2" w:rsidRDefault="00804CB2" w:rsidP="00804CB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Нормативное регулирование Порядка предоставления субсидии</w:t>
            </w:r>
            <w:r w:rsidRPr="00804CB2">
              <w:rPr>
                <w:i/>
              </w:rPr>
              <w:t xml:space="preserve"> </w:t>
            </w:r>
            <w:r w:rsidR="00462105" w:rsidRPr="00804CB2">
              <w:rPr>
                <w:i/>
              </w:rPr>
              <w:t xml:space="preserve">обеспечит достижение </w:t>
            </w:r>
            <w:r w:rsidRPr="00804CB2">
              <w:rPr>
                <w:i/>
              </w:rPr>
              <w:t>заявленной цели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2105" w:rsidTr="004D0BC9">
        <w:tc>
          <w:tcPr>
            <w:tcW w:w="2329" w:type="dxa"/>
          </w:tcPr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8.6. Оценка рисков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неблагоприятных</w:t>
            </w:r>
            <w:proofErr w:type="gramEnd"/>
            <w:r w:rsidRPr="00A37C70">
              <w:t xml:space="preserve">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последствий</w:t>
            </w:r>
            <w:proofErr w:type="gramEnd"/>
          </w:p>
        </w:tc>
        <w:tc>
          <w:tcPr>
            <w:tcW w:w="2097" w:type="dxa"/>
          </w:tcPr>
          <w:p w:rsidR="00462105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462105" w:rsidRPr="00CF275C" w:rsidRDefault="00804CB2" w:rsidP="00804CB2">
            <w:r>
              <w:rPr>
                <w:i/>
              </w:rPr>
              <w:t>Нарушение законодательства по результатам правового мониторинга, антикоррупционных экспертиз и др.</w:t>
            </w:r>
          </w:p>
        </w:tc>
        <w:tc>
          <w:tcPr>
            <w:tcW w:w="2384" w:type="dxa"/>
            <w:gridSpan w:val="2"/>
          </w:tcPr>
          <w:p w:rsidR="00462105" w:rsidRPr="00CF275C" w:rsidRDefault="00462105" w:rsidP="00231B1A">
            <w:pPr>
              <w:jc w:val="center"/>
            </w:pPr>
            <w:r>
              <w:t>-</w:t>
            </w:r>
          </w:p>
        </w:tc>
      </w:tr>
    </w:tbl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8.7. Обоснование выбора предпочтительного варианта предлагаемого </w:t>
      </w:r>
      <w:r>
        <w:t xml:space="preserve">                 </w:t>
      </w:r>
      <w:r w:rsidRPr="00397000">
        <w:t>правового регулирования выявленной проблемы:</w:t>
      </w:r>
    </w:p>
    <w:p w:rsidR="00233AC1" w:rsidRPr="00804CB2" w:rsidRDefault="00CE72BE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>
        <w:rPr>
          <w:i/>
        </w:rPr>
        <w:t>предлагаемый</w:t>
      </w:r>
      <w:proofErr w:type="gramEnd"/>
      <w:r>
        <w:rPr>
          <w:i/>
        </w:rPr>
        <w:t xml:space="preserve"> вариант</w:t>
      </w:r>
      <w:r w:rsidR="00462105" w:rsidRPr="00804CB2">
        <w:rPr>
          <w:i/>
        </w:rPr>
        <w:t xml:space="preserve"> решения проблемы отвечает положениям </w:t>
      </w:r>
      <w:r w:rsidR="004C1471">
        <w:rPr>
          <w:i/>
        </w:rPr>
        <w:t>действующего</w:t>
      </w:r>
      <w:r w:rsidR="00462105" w:rsidRPr="00804CB2">
        <w:rPr>
          <w:i/>
        </w:rPr>
        <w:t xml:space="preserve"> законодательства и полностью обеспечивают достижение за</w:t>
      </w:r>
      <w:r w:rsidR="00804CB2">
        <w:rPr>
          <w:i/>
        </w:rPr>
        <w:t>явленной цели регулирования.</w:t>
      </w:r>
    </w:p>
    <w:p w:rsidR="00233AC1" w:rsidRDefault="00233AC1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9. Иная информация по решению разработчика, относящаяся к сведениям</w:t>
      </w:r>
      <w:r w:rsidR="00EB295D">
        <w:t xml:space="preserve"> </w:t>
      </w:r>
      <w:r w:rsidRPr="00397000">
        <w:t>о подготовке проекта муниципального нормативного правового акта:</w:t>
      </w:r>
      <w:r w:rsidR="00EB295D">
        <w:t xml:space="preserve"> </w:t>
      </w:r>
      <w:r w:rsidR="00EB295D" w:rsidRPr="00804CB2">
        <w:rPr>
          <w:i/>
        </w:rPr>
        <w:t>отсутствует</w:t>
      </w:r>
    </w:p>
    <w:p w:rsidR="00804CB2" w:rsidRPr="00804CB2" w:rsidRDefault="00804CB2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о</w:t>
      </w:r>
      <w:r w:rsidRPr="00397000">
        <w:t>просный лист при проведении публичных консультаций в рамках ОРВ</w:t>
      </w:r>
      <w:r>
        <w:t>;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397000">
        <w:t xml:space="preserve">роект муниципального нормативного правового акта, пояснительная </w:t>
      </w:r>
      <w:r>
        <w:t xml:space="preserve">                </w:t>
      </w:r>
      <w:r w:rsidRPr="00397000">
        <w:t>записка</w:t>
      </w:r>
      <w:r w:rsidR="00CE72BE">
        <w:t xml:space="preserve"> с приложениями</w:t>
      </w:r>
      <w: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E13E3F" w:rsidRDefault="00E13E3F">
      <w:pPr>
        <w:spacing w:after="160" w:line="259" w:lineRule="auto"/>
      </w:pPr>
      <w:r>
        <w:br w:type="page"/>
      </w:r>
    </w:p>
    <w:p w:rsidR="00E13E3F" w:rsidRDefault="00E13E3F" w:rsidP="00E13E3F">
      <w:pPr>
        <w:jc w:val="right"/>
      </w:pPr>
      <w:r>
        <w:lastRenderedPageBreak/>
        <w:t>Приложение</w:t>
      </w:r>
    </w:p>
    <w:p w:rsidR="00E13E3F" w:rsidRDefault="00E13E3F" w:rsidP="00E13E3F">
      <w:pPr>
        <w:jc w:val="right"/>
      </w:pPr>
      <w:proofErr w:type="gramStart"/>
      <w:r w:rsidRPr="009B109A">
        <w:t>к</w:t>
      </w:r>
      <w:proofErr w:type="gramEnd"/>
      <w:r w:rsidRPr="009B109A">
        <w:t xml:space="preserve"> </w:t>
      </w:r>
      <w:r>
        <w:t>уведомлению</w:t>
      </w:r>
    </w:p>
    <w:p w:rsidR="00E13E3F" w:rsidRDefault="00E13E3F" w:rsidP="00E13E3F">
      <w:pPr>
        <w:jc w:val="center"/>
      </w:pPr>
    </w:p>
    <w:p w:rsidR="00E13E3F" w:rsidRPr="009B109A" w:rsidRDefault="00E13E3F" w:rsidP="00E13E3F">
      <w:pPr>
        <w:jc w:val="center"/>
      </w:pPr>
      <w:r w:rsidRPr="009B109A">
        <w:t>Оценка фактических расходов субъектов предпринимательской и инвестиционной деятельности, связанных с необходимостью соблюдения установленных норматив</w:t>
      </w:r>
      <w:r>
        <w:t>ным правовым актом обязанностей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Информационные издержки (на одного субъекта)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ab/>
        <w:t>1 этап. Выделение информационных требований</w:t>
      </w:r>
    </w:p>
    <w:p w:rsidR="00E13E3F" w:rsidRDefault="00E13E3F" w:rsidP="00E13E3F">
      <w:pPr>
        <w:ind w:firstLine="708"/>
        <w:jc w:val="both"/>
      </w:pPr>
      <w:r>
        <w:t>Пунктом 4 р</w:t>
      </w:r>
      <w:r w:rsidRPr="009B109A">
        <w:t>аздел</w:t>
      </w:r>
      <w:r>
        <w:t>а</w:t>
      </w:r>
      <w:r w:rsidRPr="009B109A">
        <w:t xml:space="preserve"> </w:t>
      </w:r>
      <w:r>
        <w:rPr>
          <w:lang w:val="en-US"/>
        </w:rPr>
        <w:t>II</w:t>
      </w:r>
      <w:r w:rsidRPr="009B109A">
        <w:t xml:space="preserve"> Порядка предоставления субсидии на возмещение</w:t>
      </w:r>
      <w:r w:rsidRPr="00E13E3F">
        <w:t xml:space="preserve"> </w:t>
      </w:r>
      <w:r w:rsidRPr="009B109A">
        <w:t xml:space="preserve">затрат </w:t>
      </w:r>
      <w:r w:rsidRPr="00E13E3F">
        <w:t xml:space="preserve">в связи с оказанием услуг водоснабжения населению, проживающему </w:t>
      </w:r>
      <w:r w:rsidRPr="00E13E3F">
        <w:br/>
        <w:t>в жилищном фонде с централизованным холодным водоснабжением, не соответствующим требованиям СанПиН</w:t>
      </w:r>
      <w:r w:rsidR="00A577AA">
        <w:t>,</w:t>
      </w:r>
      <w:r w:rsidRPr="00E13E3F">
        <w:t xml:space="preserve"> </w:t>
      </w:r>
      <w:r>
        <w:t xml:space="preserve">определен перечень документов, представляемый получателем субсидии при первичном обращении за предоставлением субсидии: </w:t>
      </w:r>
    </w:p>
    <w:p w:rsidR="00E13E3F" w:rsidRDefault="00E13E3F" w:rsidP="00E13E3F">
      <w:pPr>
        <w:ind w:firstLine="708"/>
        <w:jc w:val="both"/>
      </w:pPr>
      <w:r>
        <w:t xml:space="preserve">- заявка на предоставление субсидии, </w:t>
      </w:r>
    </w:p>
    <w:p w:rsidR="00E13E3F" w:rsidRDefault="00E13E3F" w:rsidP="00E13E3F">
      <w:pPr>
        <w:ind w:firstLine="708"/>
        <w:jc w:val="both"/>
      </w:pPr>
      <w:r>
        <w:t>- предварительный расчет размера субсидии,</w:t>
      </w:r>
    </w:p>
    <w:p w:rsidR="0018032A" w:rsidRDefault="00E13E3F" w:rsidP="00E13E3F">
      <w:pPr>
        <w:ind w:firstLine="708"/>
        <w:jc w:val="both"/>
      </w:pPr>
      <w:r>
        <w:t xml:space="preserve">- протоколы общих собраний собственников помещений в многоквартирных домах по выбору способа управления и управляющей организации, </w:t>
      </w:r>
    </w:p>
    <w:p w:rsidR="00E13E3F" w:rsidRDefault="0018032A" w:rsidP="00E13E3F">
      <w:pPr>
        <w:ind w:firstLine="708"/>
        <w:jc w:val="both"/>
      </w:pPr>
      <w:r>
        <w:t xml:space="preserve">- </w:t>
      </w:r>
      <w:r w:rsidR="00E13E3F">
        <w:t xml:space="preserve">перечень протоколов победителя открытого конкурса по отбору организаций для управления многоквартирными домами, проведенного в рамках ЖК РФ, </w:t>
      </w:r>
    </w:p>
    <w:p w:rsidR="00E13E3F" w:rsidRDefault="00E13E3F" w:rsidP="00E13E3F">
      <w:pPr>
        <w:ind w:firstLine="708"/>
        <w:jc w:val="both"/>
      </w:pPr>
      <w:r>
        <w:t>- договоры управления, подтверждающие правомерность управления одноквартирными домами (строениями),</w:t>
      </w:r>
    </w:p>
    <w:p w:rsidR="00E13E3F" w:rsidRDefault="00E13E3F" w:rsidP="00E13E3F">
      <w:pPr>
        <w:ind w:firstLine="708"/>
        <w:jc w:val="both"/>
      </w:pPr>
      <w:r>
        <w:t>- протоколы исследования воды,</w:t>
      </w:r>
    </w:p>
    <w:p w:rsidR="00E13E3F" w:rsidRDefault="00E13E3F" w:rsidP="00E13E3F">
      <w:pPr>
        <w:ind w:firstLine="708"/>
        <w:jc w:val="both"/>
      </w:pPr>
      <w:r>
        <w:t xml:space="preserve">- </w:t>
      </w:r>
      <w:r w:rsidR="0018032A">
        <w:t>адресный перечень жилищного фонда с указанием численности проживающих, которым необходимо предоставлять подвоз питьевой воды,</w:t>
      </w:r>
    </w:p>
    <w:p w:rsidR="0018032A" w:rsidRDefault="0018032A" w:rsidP="00E13E3F">
      <w:pPr>
        <w:ind w:firstLine="708"/>
        <w:jc w:val="both"/>
      </w:pPr>
      <w:r>
        <w:t>- копию договора с организацией, осуществляющей подвоз воды,</w:t>
      </w:r>
    </w:p>
    <w:p w:rsidR="0018032A" w:rsidRDefault="0018032A" w:rsidP="00E13E3F">
      <w:pPr>
        <w:ind w:firstLine="708"/>
        <w:jc w:val="both"/>
      </w:pPr>
      <w:r>
        <w:t>- копию договора организации, осуществляющей подвоз воды, с организацией, осуществляющей заправку питьевой воды в специализированный автотранспорт.</w:t>
      </w:r>
    </w:p>
    <w:p w:rsidR="0018032A" w:rsidRPr="0018032A" w:rsidRDefault="0018032A" w:rsidP="00E13E3F">
      <w:pPr>
        <w:ind w:firstLine="708"/>
        <w:jc w:val="both"/>
      </w:pPr>
      <w:r>
        <w:t>Информационное требование – представление документов.</w:t>
      </w:r>
    </w:p>
    <w:p w:rsidR="00E13E3F" w:rsidRPr="009B109A" w:rsidRDefault="00E13E3F" w:rsidP="00E13E3F">
      <w:pPr>
        <w:jc w:val="center"/>
      </w:pPr>
    </w:p>
    <w:p w:rsidR="00E13E3F" w:rsidRPr="008E4E7F" w:rsidRDefault="00E13E3F" w:rsidP="00E13E3F">
      <w:pPr>
        <w:jc w:val="center"/>
        <w:rPr>
          <w:b/>
        </w:rPr>
      </w:pPr>
      <w:r w:rsidRPr="008E4E7F">
        <w:tab/>
      </w:r>
      <w:r w:rsidRPr="008E4E7F">
        <w:rPr>
          <w:b/>
        </w:rPr>
        <w:t xml:space="preserve">2 этап. Выделение информационных элементов </w:t>
      </w:r>
    </w:p>
    <w:p w:rsidR="0018032A" w:rsidRDefault="0018032A" w:rsidP="0018032A">
      <w:pPr>
        <w:ind w:firstLine="708"/>
        <w:jc w:val="both"/>
      </w:pPr>
      <w:r>
        <w:t>Проектом уточняется перечень документов: оригиналы протоколов собственников помещений в многоквартирных домах, договоры управления одноквартирными домами, протоколы исследования воды заменяются копиями.</w:t>
      </w:r>
    </w:p>
    <w:p w:rsidR="0018032A" w:rsidRPr="0018032A" w:rsidRDefault="0018032A" w:rsidP="0018032A">
      <w:pPr>
        <w:ind w:firstLine="708"/>
        <w:jc w:val="both"/>
      </w:pPr>
      <w:r>
        <w:t xml:space="preserve">Информационный элемент – </w:t>
      </w:r>
      <w:r w:rsidRPr="0018032A">
        <w:rPr>
          <w:i/>
        </w:rPr>
        <w:t>копи</w:t>
      </w:r>
      <w:r>
        <w:rPr>
          <w:i/>
        </w:rPr>
        <w:t xml:space="preserve">й </w:t>
      </w:r>
      <w:r>
        <w:t>документов.</w:t>
      </w:r>
    </w:p>
    <w:p w:rsidR="00E13E3F" w:rsidRPr="009B109A" w:rsidRDefault="00E13E3F" w:rsidP="00E13E3F">
      <w:pPr>
        <w:jc w:val="center"/>
      </w:pPr>
    </w:p>
    <w:p w:rsidR="00E13E3F" w:rsidRDefault="00E13E3F" w:rsidP="00E13E3F">
      <w:pPr>
        <w:jc w:val="center"/>
        <w:rPr>
          <w:b/>
        </w:rPr>
      </w:pPr>
      <w:r w:rsidRPr="009B109A">
        <w:rPr>
          <w:b/>
        </w:rPr>
        <w:t>3 этап. Показатели масштаба информационных требований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18032A" w:rsidP="0018032A">
      <w:pPr>
        <w:ind w:firstLine="708"/>
        <w:jc w:val="both"/>
      </w:pPr>
      <w:r>
        <w:t xml:space="preserve">Данные расчеты произведены для </w:t>
      </w:r>
      <w:r w:rsidR="00E13E3F" w:rsidRPr="009B109A">
        <w:t xml:space="preserve">1 </w:t>
      </w:r>
      <w:r w:rsidR="00E13E3F">
        <w:t xml:space="preserve">получателя </w:t>
      </w:r>
      <w:r w:rsidR="001354EC">
        <w:t>субсидии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Default="00E13E3F" w:rsidP="00E13E3F">
      <w:pPr>
        <w:jc w:val="center"/>
        <w:rPr>
          <w:b/>
        </w:rPr>
      </w:pPr>
      <w:r w:rsidRPr="009B109A">
        <w:rPr>
          <w:b/>
        </w:rPr>
        <w:t>4 этап. Частота выполнения информационных требований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ind w:firstLine="708"/>
        <w:jc w:val="both"/>
      </w:pPr>
      <w:r>
        <w:t>Документы для получения субсидии</w:t>
      </w:r>
      <w:r w:rsidRPr="009B109A">
        <w:t xml:space="preserve"> п</w:t>
      </w:r>
      <w:r>
        <w:t>редоставляются</w:t>
      </w:r>
      <w:r w:rsidRPr="009B109A">
        <w:t xml:space="preserve"> 1 раз </w:t>
      </w:r>
      <w:r w:rsidR="0018032A">
        <w:t>при первичном обращении за предоставлением субсидии</w:t>
      </w:r>
      <w:r w:rsidRPr="009B109A">
        <w:t xml:space="preserve">. </w:t>
      </w:r>
    </w:p>
    <w:p w:rsidR="00E13E3F" w:rsidRPr="009B109A" w:rsidRDefault="00E13E3F" w:rsidP="00E13E3F">
      <w:pPr>
        <w:jc w:val="both"/>
      </w:pPr>
      <w:r w:rsidRPr="009B109A">
        <w:t xml:space="preserve">Частота выполнения – 1. </w:t>
      </w:r>
    </w:p>
    <w:p w:rsidR="00E13E3F" w:rsidRPr="009B109A" w:rsidRDefault="00E13E3F" w:rsidP="00E13E3F">
      <w:pPr>
        <w:jc w:val="both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5 этап. Затраты рабочего времени, необходимы</w:t>
      </w:r>
      <w:r w:rsidR="001354EC">
        <w:rPr>
          <w:b/>
        </w:rPr>
        <w:t>е</w:t>
      </w:r>
      <w:r w:rsidRPr="009B109A">
        <w:rPr>
          <w:b/>
        </w:rPr>
        <w:t xml:space="preserve"> на выполнение информационных требований</w:t>
      </w:r>
    </w:p>
    <w:p w:rsidR="00E13E3F" w:rsidRPr="009B109A" w:rsidRDefault="00E13E3F" w:rsidP="00E13E3F">
      <w:pPr>
        <w:jc w:val="center"/>
      </w:pPr>
      <w:r w:rsidRPr="009B109A">
        <w:t xml:space="preserve"> </w:t>
      </w:r>
    </w:p>
    <w:p w:rsidR="00E13E3F" w:rsidRPr="009B109A" w:rsidRDefault="00E13E3F" w:rsidP="00E13E3F">
      <w:pPr>
        <w:ind w:firstLine="708"/>
        <w:jc w:val="both"/>
      </w:pPr>
      <w:r w:rsidRPr="009B109A">
        <w:t>Расч</w:t>
      </w:r>
      <w:r>
        <w:t>е</w:t>
      </w:r>
      <w:r w:rsidRPr="009B109A">
        <w:t>т трудозатра</w:t>
      </w:r>
      <w:r>
        <w:t>т</w:t>
      </w:r>
      <w:r w:rsidRPr="009B109A">
        <w:t>:</w:t>
      </w:r>
    </w:p>
    <w:p w:rsidR="00E13E3F" w:rsidRPr="009B109A" w:rsidRDefault="00E13E3F" w:rsidP="00E13E3F">
      <w:pPr>
        <w:jc w:val="both"/>
      </w:pPr>
      <w:r w:rsidRPr="009B109A">
        <w:t>Т</w:t>
      </w:r>
      <w:r w:rsidR="001354EC">
        <w:t>ит</w:t>
      </w:r>
      <w:r w:rsidRPr="009B109A">
        <w:t xml:space="preserve">= (п раб. * </w:t>
      </w:r>
      <w:proofErr w:type="gramStart"/>
      <w:r w:rsidRPr="009B109A">
        <w:t>t)/</w:t>
      </w:r>
      <w:proofErr w:type="gramEnd"/>
      <w:r w:rsidRPr="009B109A">
        <w:t xml:space="preserve"> продолжительностью рабочего дня, где</w:t>
      </w:r>
    </w:p>
    <w:p w:rsidR="00E13E3F" w:rsidRPr="009B109A" w:rsidRDefault="00E13E3F" w:rsidP="00E13E3F">
      <w:pPr>
        <w:jc w:val="both"/>
      </w:pPr>
      <w:proofErr w:type="gramStart"/>
      <w:r w:rsidRPr="009B109A">
        <w:t>п</w:t>
      </w:r>
      <w:proofErr w:type="gramEnd"/>
      <w:r w:rsidRPr="009B109A">
        <w:t xml:space="preserve"> раб. – число работников, участвующих в работе;</w:t>
      </w:r>
    </w:p>
    <w:p w:rsidR="00E13E3F" w:rsidRPr="009B109A" w:rsidRDefault="00E13E3F" w:rsidP="00E13E3F">
      <w:pPr>
        <w:jc w:val="both"/>
      </w:pPr>
      <w:proofErr w:type="gramStart"/>
      <w:r w:rsidRPr="009B109A">
        <w:t>t</w:t>
      </w:r>
      <w:proofErr w:type="gramEnd"/>
      <w:r w:rsidRPr="009B109A">
        <w:t xml:space="preserve"> – продолжительность времени в часах или днях, затраченных на выполнение работ (услуг)</w:t>
      </w:r>
      <w:r w:rsidR="001354EC">
        <w:t xml:space="preserve"> – изготовление копий документов</w:t>
      </w:r>
      <w:r w:rsidRPr="009B109A">
        <w:t>.</w:t>
      </w:r>
    </w:p>
    <w:p w:rsidR="00E13E3F" w:rsidRDefault="00E13E3F" w:rsidP="00E13E3F">
      <w:pPr>
        <w:jc w:val="center"/>
      </w:pPr>
    </w:p>
    <w:p w:rsidR="001354EC" w:rsidRPr="001354EC" w:rsidRDefault="001354EC" w:rsidP="001354EC">
      <w:pPr>
        <w:jc w:val="center"/>
      </w:pPr>
      <w:r w:rsidRPr="001354EC">
        <w:t>ТЗ</w:t>
      </w:r>
      <w:proofErr w:type="gramStart"/>
      <w:r w:rsidRPr="001354EC">
        <w:t>=(</w:t>
      </w:r>
      <w:proofErr w:type="gramEnd"/>
      <w:r w:rsidRPr="001354EC">
        <w:t xml:space="preserve">1 * </w:t>
      </w:r>
      <w:r>
        <w:t>0,5</w:t>
      </w:r>
      <w:r w:rsidRPr="001354EC">
        <w:t xml:space="preserve"> часов)/8=</w:t>
      </w:r>
      <w:r>
        <w:t xml:space="preserve"> </w:t>
      </w:r>
      <w:r w:rsidRPr="001354EC">
        <w:rPr>
          <w:b/>
        </w:rPr>
        <w:t>0,06</w:t>
      </w:r>
      <w:r w:rsidR="00E34A66">
        <w:rPr>
          <w:b/>
        </w:rPr>
        <w:t>3</w:t>
      </w:r>
      <w:r>
        <w:t xml:space="preserve"> человеко-</w:t>
      </w:r>
      <w:r w:rsidR="004C3AC6">
        <w:t>день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за 2016г. по </w:t>
      </w:r>
      <w:r>
        <w:t>управляющим организациям</w:t>
      </w:r>
      <w:r w:rsidRPr="009B109A">
        <w:t xml:space="preserve"> и составляет </w:t>
      </w:r>
      <w:r>
        <w:t xml:space="preserve">39 387 </w:t>
      </w:r>
      <w:r w:rsidRPr="009B109A">
        <w:t>руб.</w:t>
      </w:r>
    </w:p>
    <w:p w:rsidR="00E13E3F" w:rsidRPr="009B109A" w:rsidRDefault="00E13E3F" w:rsidP="00E13E3F">
      <w:pPr>
        <w:jc w:val="both"/>
      </w:pPr>
      <w:r w:rsidRPr="009B109A">
        <w:t>Рабочий месяц = 22 раб</w:t>
      </w:r>
      <w:proofErr w:type="gramStart"/>
      <w:r w:rsidRPr="009B109A">
        <w:t>. дня</w:t>
      </w:r>
      <w:proofErr w:type="gramEnd"/>
      <w:r w:rsidRPr="009B109A">
        <w:t xml:space="preserve"> = 176 часов (8-часовой рабочий день). </w:t>
      </w:r>
    </w:p>
    <w:p w:rsidR="00E13E3F" w:rsidRPr="009B109A" w:rsidRDefault="00E13E3F" w:rsidP="00E13E3F">
      <w:pPr>
        <w:jc w:val="both"/>
      </w:pPr>
      <w:r>
        <w:t>З</w:t>
      </w:r>
      <w:r w:rsidRPr="009B109A">
        <w:t xml:space="preserve">аработная плата 1 </w:t>
      </w:r>
      <w:r>
        <w:t>сотрудника</w:t>
      </w:r>
      <w:r w:rsidRPr="009B109A">
        <w:t xml:space="preserve"> в 2016 году = </w:t>
      </w:r>
      <w:r>
        <w:t xml:space="preserve">39 387 </w:t>
      </w:r>
      <w:r w:rsidRPr="009B109A">
        <w:t xml:space="preserve">руб. </w:t>
      </w:r>
    </w:p>
    <w:p w:rsidR="00E13E3F" w:rsidRPr="009B109A" w:rsidRDefault="00E13E3F" w:rsidP="00E13E3F">
      <w:pPr>
        <w:jc w:val="both"/>
        <w:rPr>
          <w:b/>
        </w:rPr>
      </w:pPr>
    </w:p>
    <w:p w:rsidR="00E13E3F" w:rsidRPr="004C3AC6" w:rsidRDefault="00E13E3F" w:rsidP="00E13E3F">
      <w:pPr>
        <w:jc w:val="center"/>
      </w:pPr>
      <w:r w:rsidRPr="004C3AC6">
        <w:t>Средняя стоимость работы персонала</w:t>
      </w:r>
      <w:r w:rsidR="004C3AC6">
        <w:t xml:space="preserve"> в день при 8-часовой продолжительности рабочего дня</w:t>
      </w:r>
      <w:r w:rsidRPr="004C3AC6">
        <w:t xml:space="preserve"> = 39 387/</w:t>
      </w:r>
      <w:r w:rsidR="004C3AC6">
        <w:t>22</w:t>
      </w:r>
      <w:r w:rsidRPr="004C3AC6">
        <w:t>=</w:t>
      </w:r>
      <w:r w:rsidR="004C3AC6" w:rsidRPr="004C3AC6">
        <w:rPr>
          <w:b/>
        </w:rPr>
        <w:t>1790,32</w:t>
      </w:r>
      <w:r w:rsidRPr="004C3AC6">
        <w:t xml:space="preserve"> руб.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6 этап. Стоимость приобретений, необходимых для выполнения информационных требований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Default="00E13E3F" w:rsidP="00E13E3F">
      <w:pPr>
        <w:jc w:val="both"/>
      </w:pPr>
      <w:r w:rsidRPr="009B109A">
        <w:t xml:space="preserve">Картридж – </w:t>
      </w:r>
      <w:r w:rsidR="00BA7CBA">
        <w:t>5 069</w:t>
      </w:r>
      <w:r w:rsidRPr="009B109A">
        <w:t xml:space="preserve"> руб.</w:t>
      </w:r>
      <w:r w:rsidR="00BA7CBA">
        <w:t>/20000страниц</w:t>
      </w:r>
    </w:p>
    <w:p w:rsidR="00875C5A" w:rsidRPr="00875C5A" w:rsidRDefault="00875C5A" w:rsidP="00E13E3F">
      <w:pPr>
        <w:jc w:val="both"/>
        <w:rPr>
          <w:i/>
        </w:rPr>
      </w:pPr>
      <w:r w:rsidRPr="00875C5A">
        <w:rPr>
          <w:i/>
        </w:rPr>
        <w:t>Стоимость картриджа на 1 лист = 5069/20000=0,25</w:t>
      </w:r>
      <w:r w:rsidR="00E34A66">
        <w:rPr>
          <w:i/>
        </w:rPr>
        <w:t>4</w:t>
      </w:r>
      <w:r w:rsidRPr="00875C5A">
        <w:rPr>
          <w:i/>
        </w:rPr>
        <w:t>руб/л</w:t>
      </w:r>
    </w:p>
    <w:p w:rsidR="00E13E3F" w:rsidRDefault="00E13E3F" w:rsidP="00E13E3F">
      <w:pPr>
        <w:jc w:val="both"/>
      </w:pPr>
      <w:r w:rsidRPr="009B109A">
        <w:t xml:space="preserve">Пачка бумаги (А4) – </w:t>
      </w:r>
      <w:r w:rsidR="00875C5A">
        <w:t>218</w:t>
      </w:r>
      <w:r w:rsidRPr="009B109A">
        <w:t xml:space="preserve"> руб./</w:t>
      </w:r>
      <w:r w:rsidR="00875C5A">
        <w:t>500л</w:t>
      </w:r>
    </w:p>
    <w:p w:rsidR="00875C5A" w:rsidRDefault="00875C5A" w:rsidP="00E13E3F">
      <w:pPr>
        <w:jc w:val="both"/>
        <w:rPr>
          <w:i/>
        </w:rPr>
      </w:pPr>
      <w:r>
        <w:rPr>
          <w:i/>
        </w:rPr>
        <w:t xml:space="preserve">Стоимость 1 л = 218/500=0,436 </w:t>
      </w:r>
      <w:proofErr w:type="spellStart"/>
      <w:r>
        <w:rPr>
          <w:i/>
        </w:rPr>
        <w:t>руб</w:t>
      </w:r>
      <w:proofErr w:type="spellEnd"/>
      <w:r>
        <w:rPr>
          <w:i/>
        </w:rPr>
        <w:t>/л</w:t>
      </w:r>
    </w:p>
    <w:p w:rsidR="00BD1E34" w:rsidRPr="009B109A" w:rsidRDefault="00BD1E34" w:rsidP="00BD1E34">
      <w:pPr>
        <w:jc w:val="both"/>
      </w:pPr>
      <w:r w:rsidRPr="009B109A">
        <w:t>(</w:t>
      </w:r>
      <w:proofErr w:type="gramStart"/>
      <w:r w:rsidRPr="009B109A">
        <w:t>данные</w:t>
      </w:r>
      <w:proofErr w:type="gramEnd"/>
      <w:r w:rsidRPr="009B109A">
        <w:t xml:space="preserve"> из сети интернет, с официальных сайтов предприятий продажи)</w:t>
      </w:r>
    </w:p>
    <w:p w:rsidR="00875C5A" w:rsidRDefault="00875C5A" w:rsidP="00E13E3F">
      <w:pPr>
        <w:jc w:val="both"/>
        <w:rPr>
          <w:i/>
        </w:rPr>
      </w:pPr>
      <w:r>
        <w:rPr>
          <w:i/>
        </w:rPr>
        <w:t>Количество бумаги, необходимой для осуществления информационного требования – 100 листов</w:t>
      </w:r>
    </w:p>
    <w:p w:rsidR="00E13E3F" w:rsidRPr="009B109A" w:rsidRDefault="00E13E3F" w:rsidP="00E13E3F">
      <w:pPr>
        <w:jc w:val="center"/>
        <w:rPr>
          <w:b/>
        </w:rPr>
      </w:pPr>
      <w:proofErr w:type="spellStart"/>
      <w:r w:rsidRPr="009B109A">
        <w:rPr>
          <w:b/>
        </w:rPr>
        <w:t>А</w:t>
      </w:r>
      <w:r w:rsidRPr="009B109A">
        <w:rPr>
          <w:b/>
          <w:vertAlign w:val="subscript"/>
        </w:rPr>
        <w:t>И</w:t>
      </w:r>
      <w:r w:rsidR="001354EC">
        <w:rPr>
          <w:b/>
        </w:rPr>
        <w:t>т</w:t>
      </w:r>
      <w:proofErr w:type="spellEnd"/>
      <w:r w:rsidRPr="009B109A">
        <w:rPr>
          <w:b/>
        </w:rPr>
        <w:t>=МР/ (</w:t>
      </w:r>
      <w:r w:rsidRPr="009B109A">
        <w:rPr>
          <w:b/>
          <w:lang w:val="en-US"/>
        </w:rPr>
        <w:t>n</w:t>
      </w:r>
      <w:r w:rsidRPr="009B109A">
        <w:rPr>
          <w:b/>
        </w:rPr>
        <w:t>*</w:t>
      </w:r>
      <w:r w:rsidRPr="009B109A">
        <w:rPr>
          <w:b/>
          <w:lang w:val="en-US"/>
        </w:rPr>
        <w:t>q</w:t>
      </w:r>
      <w:r w:rsidRPr="009B109A">
        <w:rPr>
          <w:b/>
        </w:rPr>
        <w:t>), где: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jc w:val="both"/>
      </w:pPr>
      <w:r w:rsidRPr="009B109A">
        <w:t>МР – средняя рыночная цена на соответствующий товар;</w:t>
      </w:r>
    </w:p>
    <w:p w:rsidR="00E13E3F" w:rsidRPr="009B109A" w:rsidRDefault="00E13E3F" w:rsidP="00E13E3F">
      <w:pPr>
        <w:jc w:val="both"/>
      </w:pPr>
      <w:r w:rsidRPr="009B109A">
        <w:rPr>
          <w:lang w:val="en-US"/>
        </w:rPr>
        <w:t>n</w:t>
      </w:r>
      <w:r w:rsidRPr="009B109A">
        <w:t xml:space="preserve"> – </w:t>
      </w:r>
      <w:proofErr w:type="gramStart"/>
      <w:r w:rsidRPr="009B109A">
        <w:t>нормативное</w:t>
      </w:r>
      <w:proofErr w:type="gramEnd"/>
      <w:r w:rsidRPr="009B109A">
        <w:t xml:space="preserve"> число лет службы приобретения (для работ (услуг) и расходных материалов </w:t>
      </w:r>
      <w:r w:rsidRPr="009B109A">
        <w:rPr>
          <w:lang w:val="en-US"/>
        </w:rPr>
        <w:t>n</w:t>
      </w:r>
      <w:r w:rsidRPr="009B109A">
        <w:t>=1)</w:t>
      </w:r>
    </w:p>
    <w:p w:rsidR="00E13E3F" w:rsidRDefault="00E13E3F" w:rsidP="00E13E3F">
      <w:pPr>
        <w:jc w:val="both"/>
      </w:pPr>
      <w:r w:rsidRPr="009B109A">
        <w:rPr>
          <w:lang w:val="en-US"/>
        </w:rPr>
        <w:t>q</w:t>
      </w:r>
      <w:r w:rsidRPr="009B109A">
        <w:t xml:space="preserve"> – </w:t>
      </w:r>
      <w:proofErr w:type="gramStart"/>
      <w:r w:rsidRPr="009B109A">
        <w:t>ожидаемое</w:t>
      </w:r>
      <w:proofErr w:type="gramEnd"/>
      <w:r w:rsidRPr="009B109A">
        <w:t xml:space="preserve"> число использования приобретения в год для осуществления информационного требования</w:t>
      </w:r>
    </w:p>
    <w:p w:rsidR="00BD1E34" w:rsidRPr="009B109A" w:rsidRDefault="00BD1E34" w:rsidP="00E13E3F">
      <w:pPr>
        <w:jc w:val="both"/>
      </w:pPr>
    </w:p>
    <w:p w:rsidR="00E13E3F" w:rsidRDefault="00BD1E34" w:rsidP="00E13E3F">
      <w:pPr>
        <w:jc w:val="both"/>
      </w:pPr>
      <w:r>
        <w:t>МР=(0,254руб+0,436</w:t>
      </w:r>
      <w:proofErr w:type="gramStart"/>
      <w:r>
        <w:t>руб)*</w:t>
      </w:r>
      <w:proofErr w:type="gramEnd"/>
      <w:r>
        <w:t>100л=69</w:t>
      </w:r>
      <w:r w:rsidR="00E34A66">
        <w:t>,00</w:t>
      </w:r>
      <w:r>
        <w:t xml:space="preserve"> руб.</w:t>
      </w:r>
    </w:p>
    <w:p w:rsidR="00BD1E34" w:rsidRPr="009B109A" w:rsidRDefault="00BD1E34" w:rsidP="00E13E3F">
      <w:pPr>
        <w:jc w:val="both"/>
      </w:pPr>
    </w:p>
    <w:p w:rsidR="00E13E3F" w:rsidRPr="009B109A" w:rsidRDefault="00E13E3F" w:rsidP="00E13E3F">
      <w:pPr>
        <w:jc w:val="center"/>
        <w:rPr>
          <w:b/>
        </w:rPr>
      </w:pPr>
      <w:proofErr w:type="spellStart"/>
      <w:r w:rsidRPr="009B109A">
        <w:rPr>
          <w:b/>
        </w:rPr>
        <w:t>А</w:t>
      </w:r>
      <w:r w:rsidR="001354EC">
        <w:rPr>
          <w:b/>
        </w:rPr>
        <w:t>ит</w:t>
      </w:r>
      <w:proofErr w:type="spellEnd"/>
      <w:r w:rsidR="00BD1E34">
        <w:rPr>
          <w:b/>
        </w:rPr>
        <w:t>= 69</w:t>
      </w:r>
      <w:r w:rsidR="00E34A66">
        <w:rPr>
          <w:b/>
        </w:rPr>
        <w:t>,00</w:t>
      </w:r>
      <w:r w:rsidRPr="009B109A">
        <w:rPr>
          <w:b/>
        </w:rPr>
        <w:t xml:space="preserve">/(1*1) = </w:t>
      </w:r>
      <w:r w:rsidR="00BD1E34">
        <w:rPr>
          <w:b/>
        </w:rPr>
        <w:t>69</w:t>
      </w:r>
      <w:r w:rsidR="00E34A66">
        <w:rPr>
          <w:b/>
        </w:rPr>
        <w:t>,00</w:t>
      </w:r>
      <w:r w:rsidRPr="009B109A">
        <w:rPr>
          <w:b/>
        </w:rPr>
        <w:t>руб.</w:t>
      </w: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lastRenderedPageBreak/>
        <w:t>7 этап. Сумма информационных издержек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И</w:t>
      </w:r>
      <w:r w:rsidRPr="009B109A">
        <w:rPr>
          <w:b/>
          <w:vertAlign w:val="subscript"/>
        </w:rPr>
        <w:t>ИТ</w:t>
      </w:r>
      <w:r w:rsidRPr="009B109A">
        <w:rPr>
          <w:b/>
        </w:rPr>
        <w:t>=</w:t>
      </w:r>
      <w:r w:rsidRPr="009B109A">
        <w:rPr>
          <w:b/>
          <w:lang w:val="en-US"/>
        </w:rPr>
        <w:t>t</w:t>
      </w:r>
      <w:r w:rsidRPr="009B109A">
        <w:rPr>
          <w:b/>
          <w:vertAlign w:val="subscript"/>
        </w:rPr>
        <w:t>ИТ</w:t>
      </w:r>
      <w:r w:rsidRPr="009B109A">
        <w:rPr>
          <w:b/>
        </w:rPr>
        <w:t>*</w:t>
      </w:r>
      <w:r w:rsidRPr="009B109A">
        <w:rPr>
          <w:b/>
          <w:lang w:val="en-US"/>
        </w:rPr>
        <w:t>W</w:t>
      </w:r>
      <w:r w:rsidRPr="009B109A">
        <w:rPr>
          <w:b/>
        </w:rPr>
        <w:t>+А</w:t>
      </w:r>
      <w:r w:rsidRPr="009B109A">
        <w:rPr>
          <w:b/>
          <w:vertAlign w:val="subscript"/>
        </w:rPr>
        <w:t>ИТ,</w:t>
      </w:r>
      <w:r w:rsidRPr="009B109A">
        <w:rPr>
          <w:b/>
        </w:rPr>
        <w:t xml:space="preserve"> где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both"/>
      </w:pPr>
      <w:proofErr w:type="gramStart"/>
      <w:r w:rsidRPr="009B109A">
        <w:rPr>
          <w:b/>
          <w:lang w:val="en-US"/>
        </w:rPr>
        <w:t>t</w:t>
      </w:r>
      <w:r w:rsidRPr="009B109A">
        <w:rPr>
          <w:b/>
          <w:vertAlign w:val="subscript"/>
        </w:rPr>
        <w:t>ИТ</w:t>
      </w:r>
      <w:proofErr w:type="gramEnd"/>
      <w:r w:rsidRPr="009B109A">
        <w:rPr>
          <w:b/>
        </w:rPr>
        <w:t xml:space="preserve"> – </w:t>
      </w:r>
      <w:r w:rsidRPr="009B109A">
        <w:t>затраты рабочего времени в часах, полученных на пятом этапе, на выполнение информационного требования</w:t>
      </w:r>
    </w:p>
    <w:p w:rsidR="00E13E3F" w:rsidRPr="009B109A" w:rsidRDefault="00E13E3F" w:rsidP="00E13E3F">
      <w:pPr>
        <w:jc w:val="both"/>
      </w:pPr>
      <w:r w:rsidRPr="009B109A">
        <w:rPr>
          <w:b/>
          <w:lang w:val="en-US"/>
        </w:rPr>
        <w:t>W</w:t>
      </w:r>
      <w:r w:rsidRPr="009B109A">
        <w:rPr>
          <w:b/>
        </w:rPr>
        <w:t xml:space="preserve"> – </w:t>
      </w:r>
      <w:proofErr w:type="gramStart"/>
      <w:r w:rsidRPr="009B109A">
        <w:t>средняя</w:t>
      </w:r>
      <w:proofErr w:type="gramEnd"/>
      <w:r w:rsidRPr="009B109A"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E13E3F" w:rsidRPr="009B109A" w:rsidRDefault="00E13E3F" w:rsidP="00E13E3F">
      <w:pPr>
        <w:jc w:val="both"/>
      </w:pPr>
      <w:r w:rsidRPr="009B109A">
        <w:rPr>
          <w:b/>
        </w:rPr>
        <w:t>А</w:t>
      </w:r>
      <w:r w:rsidRPr="009B109A">
        <w:rPr>
          <w:b/>
          <w:vertAlign w:val="subscript"/>
        </w:rPr>
        <w:t>ИТ</w:t>
      </w:r>
      <w:r w:rsidRPr="009B109A">
        <w:rPr>
          <w:b/>
        </w:rPr>
        <w:t xml:space="preserve"> – </w:t>
      </w:r>
      <w:r w:rsidRPr="009B109A"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И</w:t>
      </w:r>
      <w:r w:rsidRPr="009B109A">
        <w:rPr>
          <w:b/>
          <w:vertAlign w:val="subscript"/>
        </w:rPr>
        <w:t>ИТ</w:t>
      </w:r>
      <w:r w:rsidRPr="009B109A">
        <w:rPr>
          <w:b/>
        </w:rPr>
        <w:t xml:space="preserve">= </w:t>
      </w:r>
      <w:r w:rsidR="004C3AC6">
        <w:rPr>
          <w:b/>
        </w:rPr>
        <w:t>0,06</w:t>
      </w:r>
      <w:r w:rsidR="00A577AA">
        <w:rPr>
          <w:b/>
        </w:rPr>
        <w:t>3</w:t>
      </w:r>
      <w:r w:rsidR="004C3AC6">
        <w:rPr>
          <w:b/>
        </w:rPr>
        <w:t xml:space="preserve"> * 1 790,32</w:t>
      </w:r>
      <w:r w:rsidRPr="009B109A">
        <w:rPr>
          <w:b/>
        </w:rPr>
        <w:t xml:space="preserve"> + </w:t>
      </w:r>
      <w:r w:rsidR="00BD1E34">
        <w:rPr>
          <w:b/>
        </w:rPr>
        <w:t>69</w:t>
      </w:r>
      <w:r w:rsidR="00E34A66">
        <w:rPr>
          <w:b/>
        </w:rPr>
        <w:t>,00</w:t>
      </w:r>
      <w:r w:rsidRPr="009B109A">
        <w:rPr>
          <w:b/>
        </w:rPr>
        <w:t xml:space="preserve"> = </w:t>
      </w:r>
      <w:r w:rsidR="00BD1E34">
        <w:rPr>
          <w:b/>
        </w:rPr>
        <w:t>18</w:t>
      </w:r>
      <w:r w:rsidR="00A577AA">
        <w:rPr>
          <w:b/>
        </w:rPr>
        <w:t>1</w:t>
      </w:r>
      <w:r w:rsidR="00BD1E34">
        <w:rPr>
          <w:b/>
        </w:rPr>
        <w:t>,</w:t>
      </w:r>
      <w:r w:rsidR="00A577AA">
        <w:rPr>
          <w:b/>
        </w:rPr>
        <w:t>7</w:t>
      </w:r>
      <w:r w:rsidR="00E34A66">
        <w:rPr>
          <w:b/>
        </w:rPr>
        <w:t>9</w:t>
      </w:r>
      <w:r w:rsidRPr="009B109A">
        <w:rPr>
          <w:b/>
        </w:rPr>
        <w:t xml:space="preserve"> руб.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Default="00E13E3F" w:rsidP="00E13E3F">
      <w:pPr>
        <w:ind w:firstLine="708"/>
        <w:jc w:val="both"/>
      </w:pPr>
      <w:r w:rsidRPr="009B109A">
        <w:t xml:space="preserve">Таким образом, информационные издержки </w:t>
      </w:r>
      <w:r>
        <w:t xml:space="preserve">на выполнение работ </w:t>
      </w:r>
      <w:r>
        <w:br/>
        <w:t xml:space="preserve">по </w:t>
      </w:r>
      <w:r w:rsidR="004C3AC6">
        <w:t>изготовлению копий документов</w:t>
      </w:r>
      <w:r w:rsidRPr="009B109A">
        <w:t xml:space="preserve"> </w:t>
      </w:r>
      <w:r w:rsidR="00BD1E34">
        <w:t xml:space="preserve">для одного получателя субсидии </w:t>
      </w:r>
      <w:r w:rsidRPr="009B109A">
        <w:t xml:space="preserve">составят </w:t>
      </w:r>
      <w:r w:rsidR="004C3AC6">
        <w:t>1</w:t>
      </w:r>
      <w:r w:rsidR="00E34A66">
        <w:t>8</w:t>
      </w:r>
      <w:r w:rsidR="00A577AA">
        <w:t>1</w:t>
      </w:r>
      <w:r w:rsidR="00E34A66">
        <w:t>,</w:t>
      </w:r>
      <w:r w:rsidR="00A577AA">
        <w:t>7</w:t>
      </w:r>
      <w:r w:rsidR="00E34A66">
        <w:t>9</w:t>
      </w:r>
      <w:r w:rsidRPr="009B109A">
        <w:t xml:space="preserve"> руб.</w:t>
      </w:r>
    </w:p>
    <w:p w:rsidR="00E13E3F" w:rsidRDefault="00E13E3F" w:rsidP="00E13E3F">
      <w:pPr>
        <w:ind w:firstLine="708"/>
        <w:jc w:val="both"/>
      </w:pPr>
    </w:p>
    <w:p w:rsidR="00E13E3F" w:rsidRPr="009B109A" w:rsidRDefault="00E13E3F" w:rsidP="00E13E3F">
      <w:pPr>
        <w:ind w:firstLine="708"/>
        <w:jc w:val="both"/>
      </w:pPr>
      <w:r>
        <w:t xml:space="preserve">Утвержденным бюджетом 2017 года предусмотрена субсидия </w:t>
      </w:r>
      <w:r>
        <w:br/>
        <w:t>на возмещение затрат</w:t>
      </w:r>
      <w:r w:rsidR="004C3AC6">
        <w:t xml:space="preserve"> </w:t>
      </w:r>
      <w:r w:rsidR="004C3AC6" w:rsidRPr="00E13E3F">
        <w:t>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="004C3AC6">
        <w:t>, в размере 1 619 666,50 руб.</w:t>
      </w:r>
      <w:r>
        <w:t xml:space="preserve"> Таким образом информационные издержки в 2017 году составят </w:t>
      </w:r>
      <w:r w:rsidR="00BD1E34">
        <w:t>36</w:t>
      </w:r>
      <w:r w:rsidR="00A577AA">
        <w:t>3</w:t>
      </w:r>
      <w:r w:rsidR="00BD1E34">
        <w:t>,</w:t>
      </w:r>
      <w:r w:rsidR="00A577AA">
        <w:t>5</w:t>
      </w:r>
      <w:bookmarkStart w:id="0" w:name="_GoBack"/>
      <w:bookmarkEnd w:id="0"/>
      <w:r w:rsidR="00E34A66">
        <w:t>8</w:t>
      </w:r>
      <w:r w:rsidR="00BD1E34">
        <w:t xml:space="preserve"> руб. для двух получателей субсидии</w:t>
      </w:r>
    </w:p>
    <w:p w:rsidR="003B3D04" w:rsidRPr="00233AC1" w:rsidRDefault="003B3D04" w:rsidP="00233AC1"/>
    <w:sectPr w:rsidR="003B3D04" w:rsidRPr="00233AC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F41" w:rsidRDefault="00183F41">
      <w:r>
        <w:separator/>
      </w:r>
    </w:p>
  </w:endnote>
  <w:endnote w:type="continuationSeparator" w:id="0">
    <w:p w:rsidR="00183F41" w:rsidRDefault="0018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F41" w:rsidRDefault="00183F41">
      <w:r>
        <w:separator/>
      </w:r>
    </w:p>
  </w:footnote>
  <w:footnote w:type="continuationSeparator" w:id="0">
    <w:p w:rsidR="00183F41" w:rsidRDefault="00183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77AA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183F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F07D96"/>
    <w:multiLevelType w:val="hybridMultilevel"/>
    <w:tmpl w:val="5B02CBCE"/>
    <w:lvl w:ilvl="0" w:tplc="BF768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6D251F"/>
    <w:multiLevelType w:val="multilevel"/>
    <w:tmpl w:val="7D9059A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93713"/>
    <w:rsid w:val="000A6523"/>
    <w:rsid w:val="000C0765"/>
    <w:rsid w:val="001354EC"/>
    <w:rsid w:val="001604C9"/>
    <w:rsid w:val="00161FC8"/>
    <w:rsid w:val="0018032A"/>
    <w:rsid w:val="0018129D"/>
    <w:rsid w:val="00183F41"/>
    <w:rsid w:val="001B3A69"/>
    <w:rsid w:val="002275A6"/>
    <w:rsid w:val="00231B1A"/>
    <w:rsid w:val="00233AC1"/>
    <w:rsid w:val="002938AB"/>
    <w:rsid w:val="002A484C"/>
    <w:rsid w:val="002B7C26"/>
    <w:rsid w:val="002E1F16"/>
    <w:rsid w:val="00364C27"/>
    <w:rsid w:val="003B3D04"/>
    <w:rsid w:val="003B5034"/>
    <w:rsid w:val="003B6894"/>
    <w:rsid w:val="00415AF7"/>
    <w:rsid w:val="00425F0B"/>
    <w:rsid w:val="00462105"/>
    <w:rsid w:val="004C1471"/>
    <w:rsid w:val="004C3AC6"/>
    <w:rsid w:val="004D0BC9"/>
    <w:rsid w:val="0053173B"/>
    <w:rsid w:val="00584BA8"/>
    <w:rsid w:val="00617315"/>
    <w:rsid w:val="0063180D"/>
    <w:rsid w:val="006514DC"/>
    <w:rsid w:val="00662DB8"/>
    <w:rsid w:val="006A5960"/>
    <w:rsid w:val="00734215"/>
    <w:rsid w:val="007A350B"/>
    <w:rsid w:val="007B5660"/>
    <w:rsid w:val="00804CB2"/>
    <w:rsid w:val="00816DBB"/>
    <w:rsid w:val="008340E0"/>
    <w:rsid w:val="00864260"/>
    <w:rsid w:val="00875C5A"/>
    <w:rsid w:val="008967C8"/>
    <w:rsid w:val="008C5191"/>
    <w:rsid w:val="008C7AB3"/>
    <w:rsid w:val="00910DD8"/>
    <w:rsid w:val="00917CA7"/>
    <w:rsid w:val="00943675"/>
    <w:rsid w:val="0096108F"/>
    <w:rsid w:val="009A73DA"/>
    <w:rsid w:val="00A01936"/>
    <w:rsid w:val="00A11554"/>
    <w:rsid w:val="00A26264"/>
    <w:rsid w:val="00A3563D"/>
    <w:rsid w:val="00A544D5"/>
    <w:rsid w:val="00A56981"/>
    <w:rsid w:val="00A577AA"/>
    <w:rsid w:val="00A67A6E"/>
    <w:rsid w:val="00B25EFC"/>
    <w:rsid w:val="00B30120"/>
    <w:rsid w:val="00BA322F"/>
    <w:rsid w:val="00BA7CBA"/>
    <w:rsid w:val="00BC2220"/>
    <w:rsid w:val="00BD1E34"/>
    <w:rsid w:val="00C266E3"/>
    <w:rsid w:val="00C712AA"/>
    <w:rsid w:val="00CE72BE"/>
    <w:rsid w:val="00D0592A"/>
    <w:rsid w:val="00D534E1"/>
    <w:rsid w:val="00D72F37"/>
    <w:rsid w:val="00D822AD"/>
    <w:rsid w:val="00DD3269"/>
    <w:rsid w:val="00DE6FBD"/>
    <w:rsid w:val="00DF5C5C"/>
    <w:rsid w:val="00E13E3F"/>
    <w:rsid w:val="00E34A66"/>
    <w:rsid w:val="00E40025"/>
    <w:rsid w:val="00EB295D"/>
    <w:rsid w:val="00F6570C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3563D"/>
    <w:rPr>
      <w:color w:val="0563C1" w:themeColor="hyperlink"/>
      <w:u w:val="single"/>
    </w:rPr>
  </w:style>
  <w:style w:type="character" w:customStyle="1" w:styleId="aa">
    <w:name w:val="Гипертекстовая ссылка"/>
    <w:uiPriority w:val="99"/>
    <w:rsid w:val="00E13E3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3052-0599-4797-861B-F0D1F16F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12</cp:revision>
  <cp:lastPrinted>2017-10-11T08:11:00Z</cp:lastPrinted>
  <dcterms:created xsi:type="dcterms:W3CDTF">2017-10-05T04:28:00Z</dcterms:created>
  <dcterms:modified xsi:type="dcterms:W3CDTF">2017-10-13T09:48:00Z</dcterms:modified>
</cp:coreProperties>
</file>