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E17C5B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города</w:t>
      </w:r>
    </w:p>
    <w:p w:rsidR="00DF5F18" w:rsidRDefault="001A1942" w:rsidP="0031750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</w:t>
      </w:r>
      <w:r w:rsidR="001125B2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</w:t>
      </w:r>
      <w:r>
        <w:rPr>
          <w:sz w:val="28"/>
          <w:szCs w:val="28"/>
        </w:rPr>
        <w:br/>
        <w:t>от 11.02.2014 № 981</w:t>
      </w:r>
      <w:r w:rsidR="00787924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="00787924">
        <w:rPr>
          <w:sz w:val="28"/>
          <w:szCs w:val="28"/>
        </w:rPr>
        <w:t xml:space="preserve">орядке предоставления </w:t>
      </w:r>
      <w:r w:rsidR="00E46C7D">
        <w:rPr>
          <w:sz w:val="28"/>
          <w:szCs w:val="28"/>
        </w:rPr>
        <w:t xml:space="preserve">из местного бюджета </w:t>
      </w:r>
      <w:r w:rsidR="00787924">
        <w:rPr>
          <w:sz w:val="28"/>
          <w:szCs w:val="28"/>
        </w:rPr>
        <w:t>субсиди</w:t>
      </w:r>
      <w:r w:rsidR="00491F12">
        <w:rPr>
          <w:sz w:val="28"/>
          <w:szCs w:val="28"/>
        </w:rPr>
        <w:t xml:space="preserve">и на возмещение </w:t>
      </w:r>
      <w:r w:rsidR="003A1C64">
        <w:rPr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="00787924">
        <w:rPr>
          <w:sz w:val="28"/>
          <w:szCs w:val="28"/>
        </w:rPr>
        <w:t>»</w:t>
      </w:r>
      <w:r w:rsidR="00EC6ECE">
        <w:rPr>
          <w:sz w:val="28"/>
          <w:szCs w:val="28"/>
        </w:rPr>
        <w:t xml:space="preserve"> </w:t>
      </w:r>
      <w:r w:rsidR="00EC6ECE">
        <w:rPr>
          <w:sz w:val="28"/>
          <w:szCs w:val="28"/>
        </w:rPr>
        <w:br/>
      </w:r>
    </w:p>
    <w:p w:rsidR="004F64AA" w:rsidRDefault="004F64AA" w:rsidP="004F64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>
        <w:rPr>
          <w:rFonts w:ascii="Times New Roman" w:hAnsi="Times New Roman" w:cs="Times New Roman"/>
          <w:sz w:val="28"/>
          <w:szCs w:val="28"/>
        </w:rPr>
        <w:t>вносятся следующие изменения:</w:t>
      </w:r>
    </w:p>
    <w:p w:rsidR="004F64AA" w:rsidRDefault="004F64AA" w:rsidP="004F64A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3BC">
        <w:rPr>
          <w:rFonts w:ascii="Times New Roman" w:hAnsi="Times New Roman" w:cs="Times New Roman"/>
          <w:sz w:val="27"/>
          <w:szCs w:val="27"/>
        </w:rPr>
        <w:t xml:space="preserve">Порядком </w:t>
      </w:r>
      <w:r>
        <w:rPr>
          <w:rFonts w:ascii="Times New Roman" w:hAnsi="Times New Roman" w:cs="Times New Roman"/>
          <w:sz w:val="27"/>
          <w:szCs w:val="27"/>
        </w:rPr>
        <w:t>(в редакции от 01.08.2017 № 6847</w:t>
      </w:r>
      <w:r w:rsidRPr="005823BC">
        <w:rPr>
          <w:rFonts w:ascii="Times New Roman" w:hAnsi="Times New Roman" w:cs="Times New Roman"/>
          <w:sz w:val="27"/>
          <w:szCs w:val="27"/>
        </w:rPr>
        <w:t xml:space="preserve">) определена дата, </w:t>
      </w:r>
      <w:r w:rsidRPr="005823BC">
        <w:rPr>
          <w:rFonts w:ascii="Times New Roman" w:hAnsi="Times New Roman" w:cs="Times New Roman"/>
          <w:sz w:val="27"/>
          <w:szCs w:val="27"/>
        </w:rPr>
        <w:br/>
        <w:t xml:space="preserve">на которую получатели субсидии должны соответствовать требованиям, установленным постановлением Правительства РФ от 06.09.2016 № 887 </w:t>
      </w:r>
      <w:r w:rsidRPr="005823BC">
        <w:rPr>
          <w:rFonts w:ascii="Times New Roman" w:hAnsi="Times New Roman" w:cs="Times New Roman"/>
          <w:sz w:val="27"/>
          <w:szCs w:val="27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</w:t>
      </w:r>
      <w:r w:rsidRPr="005823BC">
        <w:rPr>
          <w:rFonts w:ascii="Times New Roman" w:hAnsi="Times New Roman" w:cs="Times New Roman"/>
          <w:sz w:val="27"/>
          <w:szCs w:val="27"/>
        </w:rPr>
        <w:br/>
        <w:t xml:space="preserve">от 06.09.2016)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5823BC">
        <w:rPr>
          <w:rFonts w:ascii="Times New Roman" w:hAnsi="Times New Roman" w:cs="Times New Roman"/>
          <w:sz w:val="27"/>
          <w:szCs w:val="27"/>
        </w:rPr>
        <w:t xml:space="preserve">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5823BC">
        <w:rPr>
          <w:rFonts w:ascii="Times New Roman" w:hAnsi="Times New Roman" w:cs="Times New Roman"/>
          <w:sz w:val="27"/>
          <w:szCs w:val="27"/>
        </w:rPr>
        <w:t>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5823BC"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4F64AA" w:rsidRDefault="004F64AA" w:rsidP="004F64A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(в редакции от 01.08.2017 № 6847) </w:t>
      </w:r>
      <w:r>
        <w:rPr>
          <w:rFonts w:ascii="Times New Roman" w:hAnsi="Times New Roman" w:cs="Times New Roman"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(абзац второй пункта 3 Порядка). Проектом уточняется ответственное лицо Администрации города – главный администратор доходов бюджета (пункт 1.</w:t>
      </w:r>
      <w:r w:rsidRPr="00A008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4F64AA" w:rsidRDefault="004F64AA" w:rsidP="004F64A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Откорректирован пункт Порядка о первичном обращении получателя субсидии (пункт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08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1.3 проекта).</w:t>
      </w:r>
    </w:p>
    <w:p w:rsidR="004F64AA" w:rsidRPr="00A017DE" w:rsidRDefault="004F64AA" w:rsidP="004F64AA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Предварительный расчет размера субсидии, дополняется временным периодом, на который запланирован объем субсидии – </w:t>
      </w:r>
      <w:r>
        <w:rPr>
          <w:rFonts w:ascii="Times New Roman" w:hAnsi="Times New Roman"/>
          <w:sz w:val="28"/>
          <w:szCs w:val="28"/>
        </w:rPr>
        <w:t>«за второе полугодие отчетного года и (или) за первое полугодие текущего года» (абзац второй пункта 1.3 проекта) с целью приведения в соответствие утвержденным лимитам бюджетных обязательств в текущем финансовом году и понятию «субсидии».</w:t>
      </w:r>
    </w:p>
    <w:p w:rsidR="004F64AA" w:rsidRDefault="004F64AA" w:rsidP="004F64AA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первичном обращении получатель субсидии представляет копии документов, а не оригиналы, как предусмотрено Порядком, в связи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чем перечень документов дополняется словом «копии» (абзацы пятый, шестой, седьмой, девятый пункта 4 Порядка) (абзацы третий- пятый пункта 1.3 проекта).</w:t>
      </w:r>
    </w:p>
    <w:p w:rsidR="004F64AA" w:rsidRDefault="004F64AA" w:rsidP="004F64A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 срок обращения «до 15 мая и 01 сентября» (пункт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Порядка). В связи с тем, что критери</w:t>
      </w:r>
      <w:r w:rsidR="00EA346E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отбора получателей субсидии является управление жилыми домами</w:t>
      </w:r>
      <w:r w:rsidR="00EA346E">
        <w:rPr>
          <w:rFonts w:ascii="Times New Roman" w:hAnsi="Times New Roman" w:cs="Times New Roman"/>
          <w:sz w:val="28"/>
          <w:szCs w:val="28"/>
        </w:rPr>
        <w:t xml:space="preserve"> и предоставление услуги теплоснабжения населению пос.Кедровый-1 и Лесной</w:t>
      </w:r>
      <w:r>
        <w:rPr>
          <w:rFonts w:ascii="Times New Roman" w:hAnsi="Times New Roman" w:cs="Times New Roman"/>
          <w:sz w:val="28"/>
          <w:szCs w:val="28"/>
        </w:rPr>
        <w:t xml:space="preserve">, то срок обращения </w:t>
      </w:r>
      <w:r w:rsidR="00EA3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влияет на объем оказываемых услуг и размер субсидии (пункт 1.</w:t>
      </w:r>
      <w:r w:rsidR="00EA3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4F64AA" w:rsidRDefault="004F64AA" w:rsidP="004F64A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Уточнен пункт </w:t>
      </w:r>
      <w:r w:rsidR="00EA346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 об основаниях для отказа </w:t>
      </w:r>
      <w:r>
        <w:rPr>
          <w:rFonts w:ascii="Times New Roman" w:hAnsi="Times New Roman" w:cs="Times New Roman"/>
          <w:sz w:val="27"/>
          <w:szCs w:val="27"/>
        </w:rPr>
        <w:br/>
        <w:t>в предоставлении субсидии при первичном обращении получателя субсидии (пункт 1.</w:t>
      </w:r>
      <w:r w:rsidR="00EA346E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проекта).</w:t>
      </w:r>
    </w:p>
    <w:p w:rsidR="004F64AA" w:rsidRDefault="004F64AA" w:rsidP="004F64AA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– представление документов позднее срока (абзац второй пункта </w:t>
      </w:r>
      <w:r w:rsidR="00EA34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Порядка) - исключен в связи с исключением срока обращения получателя субсидии.</w:t>
      </w:r>
    </w:p>
    <w:p w:rsidR="004F64AA" w:rsidRDefault="004F64AA" w:rsidP="004F64AA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Одним из оснований для отказа получателю субсидии </w:t>
      </w:r>
      <w:r>
        <w:rPr>
          <w:rFonts w:ascii="Times New Roman" w:hAnsi="Times New Roman" w:cs="Times New Roman"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 w:rsidR="00EA346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</w:t>
      </w:r>
      <w:r>
        <w:rPr>
          <w:rFonts w:ascii="Times New Roman" w:hAnsi="Times New Roman" w:cs="Times New Roman"/>
          <w:sz w:val="27"/>
          <w:szCs w:val="27"/>
        </w:rPr>
        <w:br/>
        <w:t xml:space="preserve">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 w:rsidR="00EA346E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Порядка), что ведет к увеличению сроков заключения соглашений. </w:t>
      </w:r>
      <w:r>
        <w:rPr>
          <w:rFonts w:ascii="Times New Roman" w:hAnsi="Times New Roman" w:cs="Times New Roman"/>
          <w:sz w:val="27"/>
          <w:szCs w:val="27"/>
        </w:rPr>
        <w:br/>
        <w:t>С целью устранения данной ситуации проектом исключается указанное основание для отказа в предоставлении субсидии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</w:t>
      </w:r>
      <w:r w:rsidR="00EA346E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проекта).</w:t>
      </w:r>
    </w:p>
    <w:p w:rsidR="004F64AA" w:rsidRDefault="004F64AA" w:rsidP="004F64A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15 Порядка) дополнен основанием – отсутствие оплаты по графику погашения просроченной задолженности п</w:t>
      </w:r>
      <w:r w:rsidR="00BD573F">
        <w:rPr>
          <w:rFonts w:ascii="Times New Roman" w:hAnsi="Times New Roman" w:cs="Times New Roman"/>
          <w:sz w:val="28"/>
          <w:szCs w:val="28"/>
        </w:rPr>
        <w:t>еред местным бюджетом (пункт 1.7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4F64AA" w:rsidRPr="00CF3A50" w:rsidRDefault="004F64AA" w:rsidP="004F64A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3A50">
        <w:rPr>
          <w:rFonts w:ascii="Times New Roman" w:hAnsi="Times New Roman" w:cs="Times New Roman"/>
          <w:sz w:val="27"/>
          <w:szCs w:val="27"/>
        </w:rPr>
        <w:t xml:space="preserve">Порядком предусмотрен пункт о возврате остатка субсидии, неиспользованного в отчетном финансовом году (подпункт 1.1 пункта 1 раздела </w:t>
      </w:r>
      <w:r w:rsidRPr="00CF3A5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F3A50">
        <w:rPr>
          <w:rFonts w:ascii="Times New Roman" w:hAnsi="Times New Roman" w:cs="Times New Roman"/>
          <w:sz w:val="27"/>
          <w:szCs w:val="27"/>
        </w:rPr>
        <w:t xml:space="preserve">) во исполнение подпункта 4) пункта 3 статьи 78 БК РФ в редакции, действовавшей до 19.07.2017 (от 28.03.2017 № 48-ФЗ). Федеральным законом </w:t>
      </w:r>
      <w:r w:rsidR="00BD573F">
        <w:rPr>
          <w:rFonts w:ascii="Times New Roman" w:hAnsi="Times New Roman" w:cs="Times New Roman"/>
          <w:sz w:val="27"/>
          <w:szCs w:val="27"/>
        </w:rPr>
        <w:br/>
      </w:r>
      <w:r w:rsidRPr="00CF3A50">
        <w:rPr>
          <w:rFonts w:ascii="Times New Roman" w:hAnsi="Times New Roman" w:cs="Times New Roman"/>
          <w:sz w:val="27"/>
          <w:szCs w:val="27"/>
        </w:rPr>
        <w:t xml:space="preserve">от 18.07.2017 № 178-ФЗ в данный подпункт внесены изменения: случаи и порядок возврата неиспользованных остатков субсидий предусматриваются только </w:t>
      </w:r>
      <w:r w:rsidR="00BD573F">
        <w:rPr>
          <w:rFonts w:ascii="Times New Roman" w:hAnsi="Times New Roman" w:cs="Times New Roman"/>
          <w:sz w:val="27"/>
          <w:szCs w:val="27"/>
        </w:rPr>
        <w:br/>
      </w:r>
      <w:r w:rsidRPr="00CF3A50">
        <w:rPr>
          <w:rFonts w:ascii="Times New Roman" w:hAnsi="Times New Roman" w:cs="Times New Roman"/>
          <w:sz w:val="27"/>
          <w:szCs w:val="27"/>
        </w:rPr>
        <w:t xml:space="preserve">в Порядках предоставления субсидий на финансовое обеспечение затрат. Постановлением Правительства РФ от 06.09.2017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CF3A50">
        <w:rPr>
          <w:rFonts w:ascii="Times New Roman" w:hAnsi="Times New Roman" w:cs="Times New Roman"/>
          <w:sz w:val="27"/>
          <w:szCs w:val="27"/>
        </w:rPr>
        <w:lastRenderedPageBreak/>
        <w:t>предпринимателям, а также физическим лицам – производителям товаров, работ, услуг»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4F64AA" w:rsidRPr="00CF3A50" w:rsidRDefault="004F64AA" w:rsidP="004F64A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3A50">
        <w:rPr>
          <w:rFonts w:ascii="Times New Roman" w:hAnsi="Times New Roman" w:cs="Times New Roman"/>
          <w:sz w:val="27"/>
          <w:szCs w:val="27"/>
        </w:rPr>
        <w:t>Данный подпункт 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</w:t>
      </w:r>
      <w:r w:rsidR="00BD573F">
        <w:rPr>
          <w:rFonts w:ascii="Times New Roman" w:hAnsi="Times New Roman" w:cs="Times New Roman"/>
          <w:sz w:val="27"/>
          <w:szCs w:val="27"/>
        </w:rPr>
        <w:t>.2017 № 08-ПО-15/17-0 (пункт 1.8</w:t>
      </w:r>
      <w:r w:rsidRPr="00CF3A50">
        <w:rPr>
          <w:rFonts w:ascii="Times New Roman" w:hAnsi="Times New Roman" w:cs="Times New Roman"/>
          <w:sz w:val="27"/>
          <w:szCs w:val="27"/>
        </w:rPr>
        <w:t xml:space="preserve"> проекта).</w:t>
      </w:r>
    </w:p>
    <w:p w:rsidR="004F64AA" w:rsidRPr="006156E2" w:rsidRDefault="004F64AA" w:rsidP="00D529A9">
      <w:pPr>
        <w:jc w:val="both"/>
        <w:rPr>
          <w:sz w:val="28"/>
          <w:szCs w:val="28"/>
        </w:rPr>
      </w:pPr>
    </w:p>
    <w:p w:rsidR="00D529A9" w:rsidRPr="006156E2" w:rsidRDefault="00D529A9" w:rsidP="00D529A9">
      <w:pPr>
        <w:ind w:left="1701" w:hanging="1701"/>
        <w:jc w:val="both"/>
        <w:rPr>
          <w:sz w:val="28"/>
          <w:szCs w:val="28"/>
        </w:rPr>
      </w:pPr>
      <w:r w:rsidRPr="006156E2">
        <w:rPr>
          <w:sz w:val="28"/>
          <w:szCs w:val="28"/>
        </w:rPr>
        <w:t xml:space="preserve">Приложение: 1. Постановление Администрации города от </w:t>
      </w:r>
      <w:r w:rsidR="00C33A45">
        <w:rPr>
          <w:sz w:val="28"/>
          <w:szCs w:val="28"/>
        </w:rPr>
        <w:t>11</w:t>
      </w:r>
      <w:r w:rsidRPr="006156E2">
        <w:rPr>
          <w:sz w:val="28"/>
          <w:szCs w:val="28"/>
        </w:rPr>
        <w:t>.0</w:t>
      </w:r>
      <w:r w:rsidR="00C33A45">
        <w:rPr>
          <w:sz w:val="28"/>
          <w:szCs w:val="28"/>
        </w:rPr>
        <w:t>2</w:t>
      </w:r>
      <w:r w:rsidRPr="006156E2">
        <w:rPr>
          <w:sz w:val="28"/>
          <w:szCs w:val="28"/>
        </w:rPr>
        <w:t>.201</w:t>
      </w:r>
      <w:r w:rsidR="00C33A45">
        <w:rPr>
          <w:sz w:val="28"/>
          <w:szCs w:val="28"/>
        </w:rPr>
        <w:t>4 № 981</w:t>
      </w:r>
      <w:r w:rsidRPr="006156E2">
        <w:rPr>
          <w:sz w:val="28"/>
          <w:szCs w:val="28"/>
        </w:rPr>
        <w:t xml:space="preserve"> </w:t>
      </w:r>
      <w:r w:rsidRPr="006156E2">
        <w:rPr>
          <w:sz w:val="28"/>
          <w:szCs w:val="28"/>
        </w:rPr>
        <w:br/>
        <w:t>«О порядке предоставления</w:t>
      </w:r>
      <w:r w:rsidR="00C33A45">
        <w:rPr>
          <w:sz w:val="28"/>
          <w:szCs w:val="28"/>
        </w:rPr>
        <w:t xml:space="preserve"> из местного бюджета</w:t>
      </w:r>
      <w:r w:rsidRPr="006156E2">
        <w:rPr>
          <w:sz w:val="28"/>
          <w:szCs w:val="28"/>
        </w:rPr>
        <w:t xml:space="preserve"> субсидии </w:t>
      </w:r>
      <w:r w:rsidR="00C33A45">
        <w:rPr>
          <w:sz w:val="28"/>
          <w:szCs w:val="28"/>
        </w:rPr>
        <w:br/>
      </w:r>
      <w:r w:rsidRPr="006156E2">
        <w:rPr>
          <w:sz w:val="28"/>
          <w:szCs w:val="28"/>
        </w:rPr>
        <w:t>на возмещение</w:t>
      </w:r>
      <w:r w:rsidR="00073910">
        <w:rPr>
          <w:sz w:val="28"/>
          <w:szCs w:val="28"/>
        </w:rPr>
        <w:t xml:space="preserve"> недополученных доходов в связи с оказанием услуг теплоснабжения населению, проживающему </w:t>
      </w:r>
      <w:r w:rsidR="004B67D6">
        <w:rPr>
          <w:sz w:val="28"/>
          <w:szCs w:val="28"/>
        </w:rPr>
        <w:br/>
      </w:r>
      <w:r w:rsidR="00073910">
        <w:rPr>
          <w:sz w:val="28"/>
          <w:szCs w:val="28"/>
        </w:rPr>
        <w:t>во временных поселках</w:t>
      </w:r>
      <w:r w:rsidRPr="006156E2">
        <w:rPr>
          <w:sz w:val="28"/>
          <w:szCs w:val="28"/>
        </w:rPr>
        <w:t>» на 1</w:t>
      </w:r>
      <w:r w:rsidR="007F08F6">
        <w:rPr>
          <w:sz w:val="28"/>
          <w:szCs w:val="28"/>
        </w:rPr>
        <w:t>0</w:t>
      </w:r>
      <w:r w:rsidRPr="006156E2">
        <w:rPr>
          <w:sz w:val="28"/>
          <w:szCs w:val="28"/>
        </w:rPr>
        <w:t xml:space="preserve"> л. в 1 экз.</w:t>
      </w:r>
    </w:p>
    <w:p w:rsidR="007F08F6" w:rsidRDefault="00D529A9" w:rsidP="007F08F6">
      <w:pPr>
        <w:ind w:left="1701" w:hanging="1701"/>
        <w:jc w:val="both"/>
        <w:rPr>
          <w:sz w:val="27"/>
          <w:szCs w:val="27"/>
        </w:rPr>
      </w:pPr>
      <w:r w:rsidRPr="006156E2">
        <w:rPr>
          <w:sz w:val="28"/>
          <w:szCs w:val="28"/>
        </w:rPr>
        <w:tab/>
      </w:r>
      <w:r w:rsidR="007F08F6">
        <w:rPr>
          <w:sz w:val="28"/>
          <w:szCs w:val="28"/>
        </w:rPr>
        <w:t>2.</w:t>
      </w:r>
      <w:r w:rsidR="007F08F6">
        <w:rPr>
          <w:sz w:val="27"/>
          <w:szCs w:val="27"/>
        </w:rPr>
        <w:t xml:space="preserve"> Пункт 3 статьи 78 БК РФ в редакции от 28.03.2017 № 48-ФЗ </w:t>
      </w:r>
      <w:r w:rsidR="007F08F6">
        <w:rPr>
          <w:sz w:val="27"/>
          <w:szCs w:val="27"/>
        </w:rPr>
        <w:br/>
        <w:t>на 1 л. в 1 экз.</w:t>
      </w:r>
    </w:p>
    <w:p w:rsidR="007F08F6" w:rsidRPr="002E4872" w:rsidRDefault="007F08F6" w:rsidP="007F08F6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Пункт 3 статьи 78 БК РФ в редакции от 18.07.2017 № 178-ФЗ </w:t>
      </w:r>
      <w:r>
        <w:rPr>
          <w:sz w:val="27"/>
          <w:szCs w:val="27"/>
        </w:rPr>
        <w:br/>
        <w:t>на 1 л. в 1 экз.</w:t>
      </w:r>
    </w:p>
    <w:p w:rsidR="007F08F6" w:rsidRPr="002E4872" w:rsidRDefault="007F08F6" w:rsidP="007F08F6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2E4872">
        <w:rPr>
          <w:sz w:val="27"/>
          <w:szCs w:val="27"/>
        </w:rPr>
        <w:t>. Постановление Правительства РФ от 06.09.201</w:t>
      </w:r>
      <w:r>
        <w:rPr>
          <w:sz w:val="27"/>
          <w:szCs w:val="27"/>
        </w:rPr>
        <w:t>6</w:t>
      </w:r>
      <w:r w:rsidRPr="002E4872">
        <w:rPr>
          <w:sz w:val="27"/>
          <w:szCs w:val="27"/>
        </w:rPr>
        <w:t xml:space="preserve"> № 887 </w:t>
      </w:r>
      <w:r w:rsidRPr="002E4872">
        <w:rPr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21188D" w:rsidRDefault="0021188D" w:rsidP="00C43E31">
      <w:pPr>
        <w:spacing w:line="120" w:lineRule="atLeast"/>
        <w:jc w:val="both"/>
        <w:rPr>
          <w:sz w:val="28"/>
          <w:szCs w:val="28"/>
        </w:rPr>
      </w:pPr>
      <w:bookmarkStart w:id="0" w:name="_GoBack"/>
      <w:bookmarkEnd w:id="0"/>
    </w:p>
    <w:p w:rsidR="00C43E31" w:rsidRDefault="00C43E31" w:rsidP="00C43E31">
      <w:pPr>
        <w:spacing w:line="120" w:lineRule="atLeast"/>
        <w:jc w:val="both"/>
        <w:rPr>
          <w:sz w:val="28"/>
          <w:szCs w:val="28"/>
        </w:rPr>
      </w:pPr>
    </w:p>
    <w:p w:rsidR="007F08F6" w:rsidRDefault="007F08F6" w:rsidP="00C43E31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43E31">
        <w:rPr>
          <w:sz w:val="28"/>
          <w:szCs w:val="28"/>
        </w:rPr>
        <w:t>иректор департамента</w:t>
      </w:r>
      <w:r w:rsidR="00C43E31">
        <w:rPr>
          <w:sz w:val="28"/>
          <w:szCs w:val="28"/>
        </w:rPr>
        <w:tab/>
      </w:r>
      <w:r w:rsidR="005A037C">
        <w:rPr>
          <w:sz w:val="28"/>
          <w:szCs w:val="28"/>
        </w:rPr>
        <w:tab/>
      </w:r>
      <w:r w:rsidR="005A037C">
        <w:rPr>
          <w:sz w:val="28"/>
          <w:szCs w:val="28"/>
        </w:rPr>
        <w:tab/>
      </w:r>
      <w:r w:rsidR="005A037C">
        <w:rPr>
          <w:sz w:val="28"/>
          <w:szCs w:val="28"/>
        </w:rPr>
        <w:tab/>
      </w:r>
      <w:r w:rsidR="005A037C">
        <w:rPr>
          <w:sz w:val="28"/>
          <w:szCs w:val="28"/>
        </w:rPr>
        <w:tab/>
      </w:r>
      <w:r w:rsidR="005A037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К.Ю. Карпеткин</w:t>
      </w: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Default="00C43E31" w:rsidP="00C43E31">
      <w:pPr>
        <w:rPr>
          <w:sz w:val="28"/>
          <w:szCs w:val="28"/>
        </w:rPr>
      </w:pPr>
    </w:p>
    <w:p w:rsidR="00C43E31" w:rsidRPr="00065630" w:rsidRDefault="00C43E31" w:rsidP="00C43E31">
      <w:pPr>
        <w:rPr>
          <w:sz w:val="20"/>
          <w:szCs w:val="20"/>
        </w:rPr>
      </w:pPr>
      <w:r w:rsidRPr="00065630">
        <w:rPr>
          <w:sz w:val="20"/>
          <w:szCs w:val="20"/>
        </w:rPr>
        <w:t>Дмитриева Наталья Александровна</w:t>
      </w:r>
    </w:p>
    <w:p w:rsidR="00DF5F18" w:rsidRPr="005E5212" w:rsidRDefault="00C43E31" w:rsidP="00C43E31">
      <w:pPr>
        <w:rPr>
          <w:sz w:val="28"/>
          <w:szCs w:val="28"/>
        </w:rPr>
      </w:pPr>
      <w:r w:rsidRPr="00065630">
        <w:rPr>
          <w:sz w:val="20"/>
          <w:szCs w:val="20"/>
        </w:rPr>
        <w:t>тел. (3462) 52-45-35</w:t>
      </w:r>
    </w:p>
    <w:sectPr w:rsidR="00DF5F18" w:rsidRPr="005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58A04D2"/>
    <w:multiLevelType w:val="hybridMultilevel"/>
    <w:tmpl w:val="B47A3FE6"/>
    <w:lvl w:ilvl="0" w:tplc="F7F63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73910"/>
    <w:rsid w:val="00075FC0"/>
    <w:rsid w:val="00102A14"/>
    <w:rsid w:val="001125B2"/>
    <w:rsid w:val="001A1942"/>
    <w:rsid w:val="001A598E"/>
    <w:rsid w:val="001C1634"/>
    <w:rsid w:val="001E5CDA"/>
    <w:rsid w:val="0021188D"/>
    <w:rsid w:val="00232C64"/>
    <w:rsid w:val="00235377"/>
    <w:rsid w:val="00235AF2"/>
    <w:rsid w:val="002549DC"/>
    <w:rsid w:val="00317509"/>
    <w:rsid w:val="003401F3"/>
    <w:rsid w:val="00386FEC"/>
    <w:rsid w:val="003A1C64"/>
    <w:rsid w:val="003B7167"/>
    <w:rsid w:val="003E6706"/>
    <w:rsid w:val="00404FFC"/>
    <w:rsid w:val="00427FA6"/>
    <w:rsid w:val="004512DC"/>
    <w:rsid w:val="00461ED2"/>
    <w:rsid w:val="00461F46"/>
    <w:rsid w:val="00491F12"/>
    <w:rsid w:val="004939B8"/>
    <w:rsid w:val="004B1F09"/>
    <w:rsid w:val="004B67D6"/>
    <w:rsid w:val="004F64AA"/>
    <w:rsid w:val="00541F5E"/>
    <w:rsid w:val="0057305B"/>
    <w:rsid w:val="00576D0E"/>
    <w:rsid w:val="00584981"/>
    <w:rsid w:val="005A037C"/>
    <w:rsid w:val="00625923"/>
    <w:rsid w:val="00646F43"/>
    <w:rsid w:val="00654FF3"/>
    <w:rsid w:val="00683F7A"/>
    <w:rsid w:val="006C1FF7"/>
    <w:rsid w:val="006E2220"/>
    <w:rsid w:val="006F567F"/>
    <w:rsid w:val="007340A8"/>
    <w:rsid w:val="007726E7"/>
    <w:rsid w:val="00787924"/>
    <w:rsid w:val="007C28AE"/>
    <w:rsid w:val="007E3FE0"/>
    <w:rsid w:val="007F08F6"/>
    <w:rsid w:val="009310F7"/>
    <w:rsid w:val="00943863"/>
    <w:rsid w:val="00996569"/>
    <w:rsid w:val="009A0174"/>
    <w:rsid w:val="00A005D0"/>
    <w:rsid w:val="00AD646C"/>
    <w:rsid w:val="00B24792"/>
    <w:rsid w:val="00B64DF9"/>
    <w:rsid w:val="00B84D44"/>
    <w:rsid w:val="00BD573F"/>
    <w:rsid w:val="00C01478"/>
    <w:rsid w:val="00C30442"/>
    <w:rsid w:val="00C33A45"/>
    <w:rsid w:val="00C43E31"/>
    <w:rsid w:val="00C878DC"/>
    <w:rsid w:val="00CF731D"/>
    <w:rsid w:val="00D35BCB"/>
    <w:rsid w:val="00D529A9"/>
    <w:rsid w:val="00D62987"/>
    <w:rsid w:val="00DC0833"/>
    <w:rsid w:val="00DF5F18"/>
    <w:rsid w:val="00E000DB"/>
    <w:rsid w:val="00E17C5B"/>
    <w:rsid w:val="00E46C7D"/>
    <w:rsid w:val="00E83968"/>
    <w:rsid w:val="00E9526B"/>
    <w:rsid w:val="00EA346E"/>
    <w:rsid w:val="00EC6ECE"/>
    <w:rsid w:val="00F173EF"/>
    <w:rsid w:val="00F20D9C"/>
    <w:rsid w:val="00FA0C35"/>
    <w:rsid w:val="00FC26DC"/>
    <w:rsid w:val="00FC3DBF"/>
    <w:rsid w:val="00FD20E6"/>
    <w:rsid w:val="00FD5EE1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F525D-11A7-42D8-ACCA-24A13DA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02A14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D529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5</cp:revision>
  <cp:lastPrinted>2017-09-11T09:46:00Z</cp:lastPrinted>
  <dcterms:created xsi:type="dcterms:W3CDTF">2017-09-11T07:35:00Z</dcterms:created>
  <dcterms:modified xsi:type="dcterms:W3CDTF">2017-10-13T08:57:00Z</dcterms:modified>
</cp:coreProperties>
</file>