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E2" w:rsidRDefault="007B06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06E2" w:rsidRDefault="007B06E2">
      <w:pPr>
        <w:pStyle w:val="ConsPlusNormal"/>
        <w:jc w:val="both"/>
        <w:outlineLvl w:val="0"/>
      </w:pPr>
    </w:p>
    <w:p w:rsidR="007B06E2" w:rsidRDefault="007B06E2">
      <w:pPr>
        <w:pStyle w:val="ConsPlusTitle"/>
        <w:jc w:val="center"/>
        <w:outlineLvl w:val="0"/>
      </w:pPr>
      <w:r>
        <w:t>АДМИНИСТРАЦИЯ ГОРОДА СУРГУТА</w:t>
      </w:r>
    </w:p>
    <w:p w:rsidR="007B06E2" w:rsidRDefault="007B06E2">
      <w:pPr>
        <w:pStyle w:val="ConsPlusTitle"/>
        <w:jc w:val="center"/>
      </w:pPr>
    </w:p>
    <w:p w:rsidR="007B06E2" w:rsidRDefault="007B06E2">
      <w:pPr>
        <w:pStyle w:val="ConsPlusTitle"/>
        <w:jc w:val="center"/>
      </w:pPr>
      <w:r>
        <w:t>РАСПОРЯЖЕНИЕ</w:t>
      </w:r>
    </w:p>
    <w:p w:rsidR="007B06E2" w:rsidRDefault="007B06E2">
      <w:pPr>
        <w:pStyle w:val="ConsPlusTitle"/>
        <w:jc w:val="center"/>
      </w:pPr>
      <w:r>
        <w:t>от 18 октября 2016 г. N 2000</w:t>
      </w:r>
    </w:p>
    <w:p w:rsidR="007B06E2" w:rsidRDefault="007B06E2">
      <w:pPr>
        <w:pStyle w:val="ConsPlusTitle"/>
        <w:jc w:val="center"/>
      </w:pPr>
    </w:p>
    <w:p w:rsidR="007B06E2" w:rsidRDefault="007B06E2">
      <w:pPr>
        <w:pStyle w:val="ConsPlusTitle"/>
        <w:jc w:val="center"/>
      </w:pPr>
      <w:r>
        <w:t>ОБ УТВЕРЖДЕНИИ ПЛАНА МЕРОПРИЯТИЙ</w:t>
      </w:r>
    </w:p>
    <w:p w:rsidR="007B06E2" w:rsidRDefault="007B06E2">
      <w:pPr>
        <w:pStyle w:val="ConsPlusTitle"/>
        <w:jc w:val="center"/>
      </w:pPr>
      <w:r>
        <w:t>("ДОРОЖНАЯ КАРТА") ПО ПОДДЕРЖКЕ</w:t>
      </w:r>
    </w:p>
    <w:p w:rsidR="007B06E2" w:rsidRDefault="007B06E2">
      <w:pPr>
        <w:pStyle w:val="ConsPlusTitle"/>
        <w:jc w:val="center"/>
      </w:pPr>
      <w:r>
        <w:t>ДОСТУПА НЕМУНИЦИПАЛЬНЫХ ОРГАНИЗАЦИЙ</w:t>
      </w:r>
    </w:p>
    <w:p w:rsidR="007B06E2" w:rsidRDefault="007B06E2">
      <w:pPr>
        <w:pStyle w:val="ConsPlusTitle"/>
        <w:jc w:val="center"/>
      </w:pPr>
      <w:r>
        <w:t>(КОММЕРЧЕСКИХ, НЕКОММЕРЧЕСКИХ) К ПРЕДОСТАВЛЕНИЮ</w:t>
      </w:r>
    </w:p>
    <w:p w:rsidR="007B06E2" w:rsidRDefault="007B06E2">
      <w:pPr>
        <w:pStyle w:val="ConsPlusTitle"/>
        <w:jc w:val="center"/>
      </w:pPr>
      <w:r>
        <w:t>УСЛУГ В СОЦИАЛЬНОЙ СФЕРЕ НА ТЕРРИТОРИИ</w:t>
      </w:r>
    </w:p>
    <w:p w:rsidR="007B06E2" w:rsidRDefault="007B06E2">
      <w:pPr>
        <w:pStyle w:val="ConsPlusTitle"/>
        <w:jc w:val="center"/>
      </w:pPr>
      <w:r>
        <w:t>ГОРОДА СУРГУТА НА 2016 - 2020 ГОДЫ</w:t>
      </w:r>
    </w:p>
    <w:p w:rsidR="007B06E2" w:rsidRDefault="007B06E2">
      <w:pPr>
        <w:pStyle w:val="ConsPlusNormal"/>
        <w:jc w:val="center"/>
      </w:pPr>
    </w:p>
    <w:p w:rsidR="007B06E2" w:rsidRDefault="007B06E2">
      <w:pPr>
        <w:pStyle w:val="ConsPlusNormal"/>
        <w:jc w:val="center"/>
      </w:pPr>
      <w:r>
        <w:t>Список изменяющих документов</w:t>
      </w:r>
    </w:p>
    <w:p w:rsidR="007B06E2" w:rsidRDefault="007B06E2">
      <w:pPr>
        <w:pStyle w:val="ConsPlusNormal"/>
        <w:jc w:val="center"/>
      </w:pPr>
      <w:r>
        <w:t xml:space="preserve">(в ред. распоряжений Администрации города Сургута от 12.12.2016 </w:t>
      </w:r>
      <w:hyperlink r:id="rId5" w:history="1">
        <w:r>
          <w:rPr>
            <w:color w:val="0000FF"/>
          </w:rPr>
          <w:t>N 2431</w:t>
        </w:r>
      </w:hyperlink>
      <w:r>
        <w:t>,</w:t>
      </w:r>
    </w:p>
    <w:p w:rsidR="007B06E2" w:rsidRDefault="007B06E2">
      <w:pPr>
        <w:pStyle w:val="ConsPlusNormal"/>
        <w:jc w:val="center"/>
      </w:pPr>
      <w:r>
        <w:t xml:space="preserve">от 01.03.2017 </w:t>
      </w:r>
      <w:hyperlink r:id="rId6" w:history="1">
        <w:r>
          <w:rPr>
            <w:color w:val="0000FF"/>
          </w:rPr>
          <w:t>N 284</w:t>
        </w:r>
      </w:hyperlink>
      <w:r>
        <w:t xml:space="preserve">, от 25.05.2017 </w:t>
      </w:r>
      <w:hyperlink r:id="rId7" w:history="1">
        <w:r>
          <w:rPr>
            <w:color w:val="0000FF"/>
          </w:rPr>
          <w:t>N 862</w:t>
        </w:r>
      </w:hyperlink>
      <w:r>
        <w:t>)</w:t>
      </w:r>
    </w:p>
    <w:p w:rsidR="007B06E2" w:rsidRDefault="007B06E2">
      <w:pPr>
        <w:pStyle w:val="ConsPlusNormal"/>
        <w:jc w:val="center"/>
      </w:pPr>
    </w:p>
    <w:p w:rsidR="007B06E2" w:rsidRDefault="007B06E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22.07.2016 N 394-рп "О плане мероприятий ("дорожной карте")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- Югре на 2016 - 2020 годы",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30.12.2005 N 3686 "Об утверждении Регламента Администрации города", в целях повышения качества и доступности услуг в социальной сфере через расширение участия негосударственных организаций в предоставлении социальных услуг гражданам: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>1. Утвердить: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 xml:space="preserve">- </w:t>
      </w:r>
      <w:hyperlink w:anchor="P42" w:history="1">
        <w:r>
          <w:rPr>
            <w:color w:val="0000FF"/>
          </w:rPr>
          <w:t>план</w:t>
        </w:r>
      </w:hyperlink>
      <w:r>
        <w:t xml:space="preserve"> мероприятий ("дорожная карта")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2016 - 2020 годы согласно приложению 1;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 xml:space="preserve">- </w:t>
      </w:r>
      <w:hyperlink w:anchor="P339" w:history="1">
        <w:r>
          <w:rPr>
            <w:color w:val="0000FF"/>
          </w:rPr>
          <w:t>состав</w:t>
        </w:r>
      </w:hyperlink>
      <w:r>
        <w:t xml:space="preserve"> рабочей группы по выработке механизмов расширения доступа немуниципальных организаций (коммерческих, некоммерческих) к предоставлению услуг в социальной сфере на территории города Сургута согласно приложению 2;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 xml:space="preserve">- целевые </w:t>
      </w:r>
      <w:hyperlink w:anchor="P430" w:history="1">
        <w:r>
          <w:rPr>
            <w:color w:val="0000FF"/>
          </w:rPr>
          <w:t>показатели</w:t>
        </w:r>
      </w:hyperlink>
      <w:r>
        <w:t xml:space="preserve"> Плана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 в городе Сургуте на 2016 - 2020 годы согласно приложению 3.</w:t>
      </w:r>
    </w:p>
    <w:p w:rsidR="007B06E2" w:rsidRDefault="007B06E2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Администрации города Сургута от 01.03.2017 N 284)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>2. Определить ответственным за координацию деятельности структурных подразделений Администрации города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рабочую группу по выработке механизмов расширения доступа немуниципальных организаций (коммерческих, некоммерческих) к предоставлению услуг в социальной сфере на территории города Сургута.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 xml:space="preserve">3. Структурным подразделениям Администрации города обеспечить исполнение </w:t>
      </w:r>
      <w:hyperlink w:anchor="P42" w:history="1">
        <w:r>
          <w:rPr>
            <w:color w:val="0000FF"/>
          </w:rPr>
          <w:t>плана</w:t>
        </w:r>
      </w:hyperlink>
      <w:r>
        <w:t xml:space="preserve"> мероприятий ("дорожная карта") по поддержке доступа немуниципальных организаций (коммерческих, некоммерческих) к предоставлению услуг в социальной сфере на территории города Сургута на 2016 - 2020 годы и предоставление информации о выполнении плана рабочей группе по выработке механизмов расширения доступа немуниципальных организаций </w:t>
      </w:r>
      <w:r>
        <w:lastRenderedPageBreak/>
        <w:t>(коммерческих, некоммерческих) к предоставлению услуг в социальной сфере на территории города Сургута.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>Структурным подразделениям Администрации города, ответственным за исполнение "дорожной карты", ежеквартально, в срок до 10 числа месяца, следующего за отчетным периодом, представлять в управление экономики и стратегического планирования информацию о ходе реализации "дорожной карты" (</w:t>
      </w:r>
      <w:hyperlink w:anchor="P42" w:history="1">
        <w:r>
          <w:rPr>
            <w:color w:val="0000FF"/>
          </w:rPr>
          <w:t>приложение 1</w:t>
        </w:r>
      </w:hyperlink>
      <w:r>
        <w:t xml:space="preserve"> к распоряжению), а также о реализации мероприятий окружной дорожной карты.</w:t>
      </w:r>
    </w:p>
    <w:p w:rsidR="007B06E2" w:rsidRDefault="007B06E2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Администрации города Сургута от 25.05.2017 N 862)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>4. Управлению информационной политики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7B06E2" w:rsidRDefault="007B06E2">
      <w:pPr>
        <w:pStyle w:val="ConsPlusNormal"/>
        <w:spacing w:before="220"/>
        <w:ind w:firstLine="540"/>
        <w:jc w:val="both"/>
      </w:pPr>
      <w:r>
        <w:t>5. Контроль за выполнением распоряжения возложить на заместителя главы Администрации города Пелевина А.Р.</w:t>
      </w: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right"/>
      </w:pPr>
      <w:r>
        <w:t>Глава города</w:t>
      </w:r>
    </w:p>
    <w:p w:rsidR="007B06E2" w:rsidRDefault="007B06E2">
      <w:pPr>
        <w:pStyle w:val="ConsPlusNormal"/>
        <w:jc w:val="right"/>
      </w:pPr>
      <w:r>
        <w:t>В.Н.ШУВАЛОВ</w:t>
      </w: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sectPr w:rsidR="007B06E2" w:rsidSect="00DD4B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06E2" w:rsidRDefault="007B06E2">
      <w:pPr>
        <w:pStyle w:val="ConsPlusNormal"/>
        <w:jc w:val="right"/>
        <w:outlineLvl w:val="0"/>
      </w:pPr>
      <w:r>
        <w:lastRenderedPageBreak/>
        <w:t>Приложение 1</w:t>
      </w:r>
    </w:p>
    <w:p w:rsidR="007B06E2" w:rsidRDefault="007B06E2">
      <w:pPr>
        <w:pStyle w:val="ConsPlusNormal"/>
        <w:jc w:val="right"/>
      </w:pPr>
      <w:r>
        <w:t>к распоряжению</w:t>
      </w:r>
    </w:p>
    <w:p w:rsidR="007B06E2" w:rsidRDefault="007B06E2">
      <w:pPr>
        <w:pStyle w:val="ConsPlusNormal"/>
        <w:jc w:val="right"/>
      </w:pPr>
      <w:r>
        <w:t>Администрации города</w:t>
      </w:r>
    </w:p>
    <w:p w:rsidR="007B06E2" w:rsidRDefault="007B06E2">
      <w:pPr>
        <w:pStyle w:val="ConsPlusNormal"/>
        <w:jc w:val="right"/>
      </w:pPr>
      <w:r>
        <w:t>от 18.10.2016 N 2000</w:t>
      </w: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Title"/>
        <w:jc w:val="center"/>
      </w:pPr>
      <w:bookmarkStart w:id="0" w:name="P42"/>
      <w:bookmarkEnd w:id="0"/>
      <w:r>
        <w:t>ПЛАН МЕРОПРИЯТИЙ</w:t>
      </w:r>
    </w:p>
    <w:p w:rsidR="007B06E2" w:rsidRDefault="007B06E2">
      <w:pPr>
        <w:pStyle w:val="ConsPlusTitle"/>
        <w:jc w:val="center"/>
      </w:pPr>
      <w:r>
        <w:t>("ДОРОЖНАЯ КАРТА") ПО ПОДДЕРЖКЕ ДОСТУПА</w:t>
      </w:r>
    </w:p>
    <w:p w:rsidR="007B06E2" w:rsidRDefault="007B06E2">
      <w:pPr>
        <w:pStyle w:val="ConsPlusTitle"/>
        <w:jc w:val="center"/>
      </w:pPr>
      <w:r>
        <w:t>НЕМУНИЦИПАЛЬНЫХ ОРГАНИЗАЦИЙ (КОММЕРЧЕСКИХ, НЕКОММЕРЧЕСКИХ)</w:t>
      </w:r>
    </w:p>
    <w:p w:rsidR="007B06E2" w:rsidRDefault="007B06E2">
      <w:pPr>
        <w:pStyle w:val="ConsPlusTitle"/>
        <w:jc w:val="center"/>
      </w:pPr>
      <w:r>
        <w:t>К ПРЕДОСТАВЛЕНИЮ УСЛУГ В СОЦИАЛЬНОЙ СФЕРЕ НА ТЕРРИТОРИИ</w:t>
      </w:r>
    </w:p>
    <w:p w:rsidR="007B06E2" w:rsidRDefault="007B06E2">
      <w:pPr>
        <w:pStyle w:val="ConsPlusTitle"/>
        <w:jc w:val="center"/>
      </w:pPr>
      <w:r>
        <w:t>ГОРОДА СУРГУТА НА 2016 - 2020 ГОДЫ</w:t>
      </w:r>
    </w:p>
    <w:p w:rsidR="007B06E2" w:rsidRDefault="007B06E2">
      <w:pPr>
        <w:pStyle w:val="ConsPlusNormal"/>
        <w:jc w:val="center"/>
      </w:pPr>
    </w:p>
    <w:p w:rsidR="007B06E2" w:rsidRDefault="007B06E2">
      <w:pPr>
        <w:pStyle w:val="ConsPlusNormal"/>
        <w:jc w:val="center"/>
      </w:pPr>
      <w:r>
        <w:t>Список изменяющих документов</w:t>
      </w:r>
    </w:p>
    <w:p w:rsidR="007B06E2" w:rsidRDefault="007B06E2">
      <w:pPr>
        <w:pStyle w:val="ConsPlusNormal"/>
        <w:jc w:val="center"/>
      </w:pPr>
      <w:r>
        <w:t xml:space="preserve">(в ред. распоряжений Администрации города Сургута от 12.12.2016 </w:t>
      </w:r>
      <w:hyperlink r:id="rId12" w:history="1">
        <w:r>
          <w:rPr>
            <w:color w:val="0000FF"/>
          </w:rPr>
          <w:t>N 2431</w:t>
        </w:r>
      </w:hyperlink>
      <w:r>
        <w:t>,</w:t>
      </w:r>
    </w:p>
    <w:p w:rsidR="007B06E2" w:rsidRDefault="007B06E2">
      <w:pPr>
        <w:pStyle w:val="ConsPlusNormal"/>
        <w:jc w:val="center"/>
      </w:pPr>
      <w:r>
        <w:t xml:space="preserve">от 01.03.2017 </w:t>
      </w:r>
      <w:hyperlink r:id="rId13" w:history="1">
        <w:r>
          <w:rPr>
            <w:color w:val="0000FF"/>
          </w:rPr>
          <w:t>N 284</w:t>
        </w:r>
      </w:hyperlink>
      <w:r>
        <w:t xml:space="preserve">, от 25.05.2017 </w:t>
      </w:r>
      <w:hyperlink r:id="rId14" w:history="1">
        <w:r>
          <w:rPr>
            <w:color w:val="0000FF"/>
          </w:rPr>
          <w:t>N 862</w:t>
        </w:r>
      </w:hyperlink>
      <w:r>
        <w:t>)</w:t>
      </w:r>
    </w:p>
    <w:p w:rsidR="007B06E2" w:rsidRDefault="007B06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2268"/>
        <w:gridCol w:w="2948"/>
        <w:gridCol w:w="2268"/>
        <w:gridCol w:w="2381"/>
        <w:gridCol w:w="2098"/>
      </w:tblGrid>
      <w:tr w:rsidR="007B06E2">
        <w:tc>
          <w:tcPr>
            <w:tcW w:w="959" w:type="dxa"/>
          </w:tcPr>
          <w:p w:rsidR="007B06E2" w:rsidRDefault="007B06E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1"/>
            </w:pPr>
            <w:r>
              <w:t>1. 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1.1. Формирование перечня немуниципальных организаций (коммерческих, некоммерческих), в том числе социально ориентированных некоммерческих организаций, являющихся потенциальными поставщиками услуг в социальной сфере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информации,</w:t>
            </w:r>
          </w:p>
          <w:p w:rsidR="007B06E2" w:rsidRDefault="007B06E2">
            <w:pPr>
              <w:pStyle w:val="ConsPlusNormal"/>
            </w:pPr>
            <w:r>
              <w:t>управление экономики и стратегического планирования,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до 01 февраля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приказ структурного подразделения Администрации города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перечень немуниципальных организаций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города Сургута от 01.03.2017 </w:t>
            </w:r>
            <w:hyperlink r:id="rId15" w:history="1">
              <w:r>
                <w:rPr>
                  <w:color w:val="0000FF"/>
                </w:rPr>
                <w:t>N 284</w:t>
              </w:r>
            </w:hyperlink>
            <w:r>
              <w:t>,</w:t>
            </w:r>
          </w:p>
          <w:p w:rsidR="007B06E2" w:rsidRDefault="007B06E2">
            <w:pPr>
              <w:pStyle w:val="ConsPlusNormal"/>
              <w:jc w:val="both"/>
            </w:pPr>
            <w:r>
              <w:t xml:space="preserve">от 25.05.2017 </w:t>
            </w:r>
            <w:hyperlink r:id="rId16" w:history="1">
              <w:r>
                <w:rPr>
                  <w:color w:val="0000FF"/>
                </w:rPr>
                <w:t>N 862</w:t>
              </w:r>
            </w:hyperlink>
            <w:r>
              <w:t>)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1.2. Формирование перечня (комплекса)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в том числе социально ориентированным некоммерческим организациям, а также размещение указанного перечня на официальном портале Администрации города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до 01 марта 2017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распоряжение Администрации города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определение услуг, которые могут исполнять немуниципальные организации, в том числе социально ориентированные некоммерческие организации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распоряжений Администрации города Сургута от 01.03.2017 </w:t>
            </w:r>
            <w:hyperlink r:id="rId17" w:history="1">
              <w:r>
                <w:rPr>
                  <w:color w:val="0000FF"/>
                </w:rPr>
                <w:t>N 284</w:t>
              </w:r>
            </w:hyperlink>
            <w:r>
              <w:t>,</w:t>
            </w:r>
          </w:p>
          <w:p w:rsidR="007B06E2" w:rsidRDefault="007B06E2">
            <w:pPr>
              <w:pStyle w:val="ConsPlusNormal"/>
              <w:jc w:val="both"/>
            </w:pPr>
            <w:r>
              <w:t xml:space="preserve">от 25.05.2017 </w:t>
            </w:r>
            <w:hyperlink r:id="rId18" w:history="1">
              <w:r>
                <w:rPr>
                  <w:color w:val="0000FF"/>
                </w:rPr>
                <w:t>N 862</w:t>
              </w:r>
            </w:hyperlink>
            <w:r>
              <w:t>)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 xml:space="preserve">1.3. Внесение изменений в целевые показатели результатов реализации муниципальной программы, показатели программных мероприятий, мероприятия муниципальных программ, направленных на повышение качества услуг в социальной сфере через расширение участия немуниципальных организаций в предоставлении </w:t>
            </w:r>
            <w:r>
              <w:lastRenderedPageBreak/>
              <w:t>социальных услуг гражданам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политики,</w:t>
            </w:r>
          </w:p>
          <w:p w:rsidR="007B06E2" w:rsidRDefault="007B06E2">
            <w:pPr>
              <w:pStyle w:val="ConsPlusNormal"/>
            </w:pPr>
            <w:r>
              <w:t>департамент финансов, управление физической культуры и спорта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в течение двух месяцев со дня вступления в силу решения Думы города о внесении изменений в бюджет городского округа город Сургут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постановления Администрации города о внесении изменений в муниципальные программы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 xml:space="preserve">повышение качества муниципальных услуг, повышение эффективности результатов реализации муниципальных программ, содержащих расходы на оказание муниципальных </w:t>
            </w:r>
            <w:r>
              <w:lastRenderedPageBreak/>
              <w:t>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города Сургута от 01.03.2017 </w:t>
            </w:r>
            <w:hyperlink r:id="rId19" w:history="1">
              <w:r>
                <w:rPr>
                  <w:color w:val="0000FF"/>
                </w:rPr>
                <w:t>N 284</w:t>
              </w:r>
            </w:hyperlink>
            <w:r>
              <w:t>,</w:t>
            </w:r>
          </w:p>
          <w:p w:rsidR="007B06E2" w:rsidRDefault="007B06E2">
            <w:pPr>
              <w:pStyle w:val="ConsPlusNormal"/>
              <w:jc w:val="both"/>
            </w:pPr>
            <w:r>
              <w:t xml:space="preserve">от 25.05.2017 </w:t>
            </w:r>
            <w:hyperlink r:id="rId20" w:history="1">
              <w:r>
                <w:rPr>
                  <w:color w:val="0000FF"/>
                </w:rPr>
                <w:t>N 862</w:t>
              </w:r>
            </w:hyperlink>
            <w:r>
              <w:t>)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1"/>
            </w:pPr>
            <w:r>
              <w:t>2. Реализация механизмов поддержки немуниципальных организаций, в том числе социально ориентированных некоммерческих организаций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2.1. Проведение семинаров, совещаний, круглых столов для муниципальных служащих по поддержке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муниципальное казенное учреждение "Центр организационного обеспечения деятельности муниципальных организаций"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до 25 декабря 2016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2017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2018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2019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распоряжение Администрации города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2.2. Проведение семинаров, совещаний, круглых столов для добровольцев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информации,</w:t>
            </w:r>
          </w:p>
          <w:p w:rsidR="007B06E2" w:rsidRDefault="007B06E2">
            <w:pPr>
              <w:pStyle w:val="ConsPlusNormal"/>
            </w:pPr>
            <w:r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до 25 декабря 2016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2017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2018</w:t>
            </w:r>
          </w:p>
          <w:p w:rsidR="007B06E2" w:rsidRDefault="007B06E2">
            <w:pPr>
              <w:pStyle w:val="ConsPlusNormal"/>
              <w:jc w:val="center"/>
            </w:pPr>
            <w:r>
              <w:t>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2019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приказ структурного подразделения Администрации города, информационные материалы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 xml:space="preserve">2.3. Оказание методической, консультационной поддержки </w:t>
            </w:r>
            <w:r>
              <w:lastRenderedPageBreak/>
              <w:t>немуниципальным организациям, в том числе социально ориентированным некоммерческим организациям, оказывающим населению услуги в социальной сфере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lastRenderedPageBreak/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информации,</w:t>
            </w:r>
          </w:p>
          <w:p w:rsidR="007B06E2" w:rsidRDefault="007B06E2">
            <w:pPr>
              <w:pStyle w:val="ConsPlusNormal"/>
            </w:pPr>
            <w:r>
              <w:t>управление экономики и стратегического планирования,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 xml:space="preserve">приказ структурного подразделения </w:t>
            </w:r>
            <w:r>
              <w:lastRenderedPageBreak/>
              <w:t>Администрации города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 xml:space="preserve">повышение информированности </w:t>
            </w:r>
            <w:r>
              <w:lastRenderedPageBreak/>
              <w:t>социально ориентированных некоммерческих организаций, оказывающих населению услуги в социальной сфере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lastRenderedPageBreak/>
              <w:t xml:space="preserve">(в ред. распоряжений Администрации города Сургута от 01.03.2017 </w:t>
            </w:r>
            <w:hyperlink r:id="rId22" w:history="1">
              <w:r>
                <w:rPr>
                  <w:color w:val="0000FF"/>
                </w:rPr>
                <w:t>N 284</w:t>
              </w:r>
            </w:hyperlink>
            <w:r>
              <w:t>,</w:t>
            </w:r>
          </w:p>
          <w:p w:rsidR="007B06E2" w:rsidRDefault="007B06E2">
            <w:pPr>
              <w:pStyle w:val="ConsPlusNormal"/>
              <w:jc w:val="both"/>
            </w:pPr>
            <w:r>
              <w:t xml:space="preserve">от 25.05.2017 </w:t>
            </w:r>
            <w:hyperlink r:id="rId23" w:history="1">
              <w:r>
                <w:rPr>
                  <w:color w:val="0000FF"/>
                </w:rPr>
                <w:t>N 862</w:t>
              </w:r>
            </w:hyperlink>
            <w:r>
              <w:t>)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2.4. Организация участия субъектов малого и среднего предпринимательства, зарегистрированных и осуществляющих предпринимательскую деятельность в социальной сфере на территории города Сургута, в образовательных мероприятиях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управление экономики и стратегического планирования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 xml:space="preserve">муниципальная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 в городе Сургуте на 2016 - 2030 годы"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повышение квалификации работников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2.5. Оказание организационно-консультативной и информационно-методической помощи частным организациям, оказывающим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 xml:space="preserve">график консультаций частных организаций, оказывающих услуги ранней диагностики, социализации и реабилитации детей с ограниченными возможностями здоровья (в возрасте </w:t>
            </w:r>
            <w:r>
              <w:lastRenderedPageBreak/>
              <w:t>до 6 лет)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lastRenderedPageBreak/>
              <w:t xml:space="preserve">создание условий для осуществления взаимодействия и расширения поддержки социально ориентированных некоммерческих организаций, </w:t>
            </w:r>
            <w:r>
              <w:lastRenderedPageBreak/>
              <w:t>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2.6. Обеспечение взаимодействия с окружным ресурсным центром поддержки социально ориентированных некоммерческих организаций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до 30 декабря 2016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2017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2018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2019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информационные материалы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 в социальной сфере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1"/>
            </w:pPr>
            <w:r>
              <w:t>3. Отраслевые меры, направленные на расширение участия негосударственного сектора экономики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2"/>
            </w:pPr>
            <w:r>
              <w:t>3.1. В социальной сфере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3.1.1. Внедрение эффективных практик по поддержке создания и деятельности немуниципальных организаций, предоставляющих услуги в социальной сфере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до 25 января 2018 года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 xml:space="preserve">информирование курируемых учреждений об имеющихся результативных практиках Ханты-Мансийского автономного округа - Югры с возможным применением в деятельности </w:t>
            </w:r>
            <w:r>
              <w:lastRenderedPageBreak/>
              <w:t>учреждений в соответствии с методическими рекомендациями соответствующих исполнительных органов государственной власти Ханты-Мансийского автономного округа - Югры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lastRenderedPageBreak/>
              <w:t>создание условий для привлечения немуниципальных организаций, в том числе социально ориентированных некоммерческих организаций в социальной сфере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lastRenderedPageBreak/>
              <w:t>3.1.2. Предоставление субъектам малого и среднего предпринимательства, зарегистрированным и осуществляющим предпринимательскую деятельность в социальной сфере на территории города Сургута, финансовой поддержки в форме субсидий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управление экономики и стратегического планирования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 xml:space="preserve">муниципальная </w:t>
            </w:r>
            <w:hyperlink r:id="rId2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малого и среднего предпринимательства в городе Сургуте на 2016 - 2030 годы"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предоставление финансовой поддержки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3.1.3. Предоставление субсидий немуниципальным организациям в рамках поддержки доступа немуниципальных организаций (коммерческих, некоммерческих) к предоставлению услуг в сфере физической культуры и спорта на территории города Сургута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управление физической культуры и спорта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 xml:space="preserve">муниципальная </w:t>
            </w:r>
            <w:hyperlink r:id="rId2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"Развитие физической культуры и спорта в городе Сургуте на 2014 - 2030 годы"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предоставление субсидий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lastRenderedPageBreak/>
              <w:t>(</w:t>
            </w:r>
            <w:proofErr w:type="spellStart"/>
            <w:r>
              <w:t>пп</w:t>
            </w:r>
            <w:proofErr w:type="spellEnd"/>
            <w:r>
              <w:t xml:space="preserve">. 3.1.3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2"/>
            </w:pPr>
            <w:r>
              <w:t>3.2. В сфере услуг молодежной политики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3.2.1. Разработка и реализация проекта "Открытая площадка", направленного на предоставление помещений учреждений молодежной политики на безвозмездной основе или на условиях льготной аренды некоммерческим организациям, реализующим мероприятия для молодежи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отдел молодежной политики,</w:t>
            </w:r>
          </w:p>
          <w:p w:rsidR="007B06E2" w:rsidRDefault="007B06E2">
            <w:pPr>
              <w:pStyle w:val="ConsPlusNormal"/>
            </w:pPr>
            <w:r>
              <w:t>комитет по управлению имуществом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положение о реализации проекта "Открытая площадка"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разработка и реализация проекта "Открытая площадка", направленного на предоставление помещений учреждений молодежной политики на безвозмездной основе или на условиях льготной аренды некоммерческим организациям, реализующим мероприятия для молодежи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3.2.2. Проведение конкурса на реализацию мероприятий в сфере молодежной политики среди немуниципальных организаций (коммерческих, некоммерческих)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отдел молодежной политики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2018 - 2020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муниципальный правовой акт о проведении конкурса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проведение конкурса на реализацию мероприятий в сфере молодежной политики среди немуниципальных организаций (коммерческих, некоммерческих)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2"/>
            </w:pPr>
            <w:r>
              <w:lastRenderedPageBreak/>
              <w:t>3.3. В сфере услуг по присмотру и уходу за детьми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3.3.1. Имущественная поддержка в форме передачи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оказывающим услуги по присмотру и уходу за детьми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по управлению имуществом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приказ структурного подразделения Администрации города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3.3.2. Финансовая поддержка:</w:t>
            </w:r>
          </w:p>
          <w:p w:rsidR="007B06E2" w:rsidRDefault="007B06E2">
            <w:pPr>
              <w:pStyle w:val="ConsPlusNormal"/>
            </w:pPr>
            <w:r>
              <w:t>- предоставление грантов в форме субсидий по результатам конкурсов на предоставление грантов в форме субсидий некоммерческим организациям в целях поддержки общественно значимых инициатив;</w:t>
            </w:r>
          </w:p>
          <w:p w:rsidR="007B06E2" w:rsidRDefault="007B06E2">
            <w:pPr>
              <w:pStyle w:val="ConsPlusNormal"/>
            </w:pPr>
            <w:r>
              <w:t>- предоставление субсидий на финансовое обеспечение (возмещение) затрат частным организациям, осуществляющим образовательную деятельность по реализации образовательных программ дошкольного образования;</w:t>
            </w:r>
          </w:p>
          <w:p w:rsidR="007B06E2" w:rsidRDefault="007B06E2">
            <w:pPr>
              <w:pStyle w:val="ConsPlusNormal"/>
            </w:pPr>
            <w:r>
              <w:t xml:space="preserve">- предоставление субсидии на </w:t>
            </w:r>
            <w:r>
              <w:lastRenderedPageBreak/>
              <w:t>финансовое обеспечение (возмещение) затрат по созданию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департамент образования, управление по связям с общественностью и средствами массовой информации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решение Думы города о бюджете городского округа город Сургут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3.3.3. Организация дошкольного образования на базе объектов встроенно-пристроенных помещений ("</w:t>
            </w:r>
            <w:proofErr w:type="spellStart"/>
            <w:r>
              <w:t>билдинг</w:t>
            </w:r>
            <w:proofErr w:type="spellEnd"/>
            <w:r>
              <w:t>-садов")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комитет по управлению имуществом,</w:t>
            </w:r>
          </w:p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распоряжение Администрации города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2"/>
            </w:pPr>
            <w:r>
              <w:t>3.4. В сфере услуг психолого-педагогического сопровождения детей с ограниченными возможностями здоровья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 xml:space="preserve">3.4.1. Организация межведомственного взаимодействия в целях создания оптимальных условий для оказания услуг ранней </w:t>
            </w:r>
            <w:r>
              <w:lastRenderedPageBreak/>
              <w:t>диагностики, социализации и реабилитации детей с ограниченными возможностями здоровья (в возрасте до 8 лет), в том числе в частных немуниципальных организациях. Распространение наиболее эффективных механизмов финансовой и имущественной поддержки частных организаций, оказывающих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департамент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2016 - 2020 годы,</w:t>
            </w:r>
          </w:p>
          <w:p w:rsidR="007B06E2" w:rsidRDefault="007B06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 xml:space="preserve">протокол заседания координационного совета по регулированию отдельных вопросов в </w:t>
            </w:r>
            <w:r>
              <w:lastRenderedPageBreak/>
              <w:t>сфере здоровья граждан на территории города Сургута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 xml:space="preserve">создание условий для осуществления взаимодействия и расширения поддержки </w:t>
            </w:r>
            <w:r>
              <w:lastRenderedPageBreak/>
              <w:t>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3.4.2. Мониторинг развития сектора немуниципальных организаций, оказывающих услуги ранней диагностики, социализации и реабилитации детей с ограниченными возможностями здоровья (в возрасте до 8 лет)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реестр немуниципальных организаций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2"/>
            </w:pPr>
            <w:r>
              <w:lastRenderedPageBreak/>
              <w:t>3.5. В сфере услуг детского отдыха и оздоровления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3.5.1. Организация межведомственного взаимодействия в целях создания оптимальных условий для оказания услуг детского отдыха и оздоровления, в том числе в частных немуниципальных организациях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годы,</w:t>
            </w:r>
          </w:p>
          <w:p w:rsidR="007B06E2" w:rsidRDefault="007B06E2">
            <w:pPr>
              <w:pStyle w:val="ConsPlusNormal"/>
              <w:jc w:val="center"/>
            </w:pPr>
            <w:r>
              <w:t>ежегодно,</w:t>
            </w:r>
          </w:p>
          <w:p w:rsidR="007B06E2" w:rsidRDefault="007B06E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протокол заседания межведомственной комиссии по организации отдыха детей, постановление Администрации города о предоставлении частным организациям субсидии на организацию отдыха и оздоровления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3.5.2. Мониторинг развития сектора немуниципальных организаций, оказывающих услуги детского отдыха и оздоровления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годы,</w:t>
            </w:r>
          </w:p>
          <w:p w:rsidR="007B06E2" w:rsidRDefault="007B06E2">
            <w:pPr>
              <w:pStyle w:val="ConsPlusNormal"/>
              <w:jc w:val="center"/>
            </w:pPr>
            <w:r>
              <w:t>1 раз в год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реестр организаций, осуществляющих деятельность по организации отдыха и оздоровления детей на территории города Сургута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>3.5.3. Предоставление субсидии на финансовое обеспечение (возмещение) затрат на организацию функционирования лагеря с дневным пребыванием детей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решение Думы города о бюджете городского округа город Сургут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 xml:space="preserve">создание условий для осуществления взаимодействия и расширения поддержки социально </w:t>
            </w:r>
            <w:r>
              <w:lastRenderedPageBreak/>
              <w:t>ориентированных некоммерческих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3.5.4. Организация летнего отдыха детей в парках, скверах и спортивных сооружениях города с привлечением немуниципальных организаций, оказывающих социальные услуги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физической культуры и спорта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реестр организаций, осуществляющих деятельность по организации летнего отдыха детей в парках и скверах города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расширение спектра социальных услуг, предоставляемых немуниципальными организациями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2"/>
            </w:pPr>
            <w:r>
              <w:t>3.6. В сфере услуг дополнительного образования детей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3.6.1. Организация межведомственного взаимодействия в целях создания оптимальных условий для оказания услуг дополнительного образования детей, в том числе в частных немуниципальных организациях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муниципальный правовой акт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 xml:space="preserve">3.6.2. Мониторинг развития </w:t>
            </w:r>
            <w:r>
              <w:lastRenderedPageBreak/>
              <w:t>сектора немуниципальных организаций, оказывающих услуги дополнительного образования детей, имеющих лицензию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lastRenderedPageBreak/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годы,</w:t>
            </w:r>
          </w:p>
          <w:p w:rsidR="007B06E2" w:rsidRDefault="007B06E2">
            <w:pPr>
              <w:pStyle w:val="ConsPlusNormal"/>
              <w:jc w:val="center"/>
            </w:pPr>
            <w:r>
              <w:lastRenderedPageBreak/>
              <w:t>1 раз в год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lastRenderedPageBreak/>
              <w:t xml:space="preserve">реестр </w:t>
            </w:r>
            <w:r>
              <w:lastRenderedPageBreak/>
              <w:t>индивидуальных предпринимателей, немуниципальных организаций, реализующих дополнительные общеобразовательные программы в соответствии с лицензией на образовательную деятельность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lastRenderedPageBreak/>
              <w:t xml:space="preserve">создание условий </w:t>
            </w:r>
            <w:r>
              <w:lastRenderedPageBreak/>
              <w:t>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lastRenderedPageBreak/>
              <w:t>3.6.3. Апробирование и внедрение системы персонифицированного финансирования учреждений дополнительного образования в частных немуниципальных организациях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распоряжение Администрации города об апробации системы персонифицированного финансирования дополнительного образования детей в муниципальном образовании городской округ город Сургут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 xml:space="preserve">3.6.4. Заключение договоров безвозмездного пользования имуществом, закрепленным на праве оперативного управления за образовательными учреждениями, подведомственными департаменту образования, с </w:t>
            </w:r>
            <w:r>
              <w:lastRenderedPageBreak/>
              <w:t>немуниципальными социально ориентированными некоммерческими организациями для предоставления услуг дополнительного образования детей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lastRenderedPageBreak/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договор безвозмездного пользования имуществом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 xml:space="preserve">создание условий для осуществления взаимодействия и расширения поддержки социально ориентированных некоммерческих </w:t>
            </w:r>
            <w:r>
              <w:lastRenderedPageBreak/>
              <w:t>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3.6.5. "Финансовая поддержка:</w:t>
            </w:r>
          </w:p>
          <w:p w:rsidR="007B06E2" w:rsidRDefault="007B06E2">
            <w:pPr>
              <w:pStyle w:val="ConsPlusNormal"/>
            </w:pPr>
            <w:r>
              <w:t>- предоставление субсидий немуниципальным (некоммерческим и коммерческим) организациям в целях поддержки доступа немуниципальных организаций к выполнению работ, оказанию услуг в сфере культуры"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комитет культуры и туризма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2017 - 2020 годы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постановление Администрации города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поддержка немуниципальных (некоммерческих и коммерческих) организаций в целях поддержки доступа немуниципальных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>(</w:t>
            </w:r>
            <w:proofErr w:type="spellStart"/>
            <w:r>
              <w:t>пп</w:t>
            </w:r>
            <w:proofErr w:type="spellEnd"/>
            <w:r>
              <w:t xml:space="preserve">. 3.6.5 введен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12922" w:type="dxa"/>
            <w:gridSpan w:val="6"/>
          </w:tcPr>
          <w:p w:rsidR="007B06E2" w:rsidRDefault="007B06E2">
            <w:pPr>
              <w:pStyle w:val="ConsPlusNormal"/>
              <w:outlineLvl w:val="1"/>
            </w:pPr>
            <w:r>
              <w:t>4. Информационно-методическое обеспечение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4.1. Проведение информационной кампании по поддержке деятельности немуниципальных организаций в оказании услуг в социальной сфере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 (по согласованию со структурными подразделениями Администрации города: 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lastRenderedPageBreak/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управление экономики и стратегического планирования,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политики)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lastRenderedPageBreak/>
              <w:t>до 25 декабря 2016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ноября 2017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ноября 2018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ноября 2019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25 ноября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медиаплан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 xml:space="preserve">повышение имиджа участия немуниципальных организаций, оказывающих услуги в социальной сфере (исключая прямую рекламу товаров и услуг НКО за счет средств бюджета </w:t>
            </w:r>
            <w:r>
              <w:lastRenderedPageBreak/>
              <w:t>города)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4.2. Рассмотрение вопросов о результатах участия немуниципальных организаций, в том числе социально ориентированных некоммерческих организаций, в оказании населению услуг в социальной сфере на заседаниях общественного совета города Сургута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управление экономики и стратегического планирования,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политики,</w:t>
            </w:r>
          </w:p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до 30 декабря 2017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2018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2019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2020 года,</w:t>
            </w:r>
          </w:p>
          <w:p w:rsidR="007B06E2" w:rsidRDefault="007B06E2">
            <w:pPr>
              <w:pStyle w:val="ConsPlusNormal"/>
              <w:jc w:val="center"/>
            </w:pPr>
            <w:r>
              <w:t>не реже двух раз в год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протоколы заседаний и другие документы Общественного совета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повышение роли институтов гражданского общества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t xml:space="preserve">4.3. Консультации специалистов отдела развития предпринимательства управления экономики и стратегического планирования по формам поддержки, предоставляемым предпринимателям города в рамках муниципальной </w:t>
            </w:r>
            <w:hyperlink r:id="rId3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"Развитие малого и среднего предпринимательства в городе Сургуте на 2016 - 2030 годы"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lastRenderedPageBreak/>
              <w:t>управление экономики и стратегического планирования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каждый четверг с 16.00 до 17.00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от 11.08.2016 N 1507 "Об организации приема граждан в Администрации города в формате личного общения"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повышение информированности предпринимателей</w:t>
            </w:r>
          </w:p>
        </w:tc>
      </w:tr>
      <w:tr w:rsidR="007B06E2">
        <w:tc>
          <w:tcPr>
            <w:tcW w:w="3227" w:type="dxa"/>
            <w:gridSpan w:val="2"/>
          </w:tcPr>
          <w:p w:rsidR="007B06E2" w:rsidRDefault="007B06E2">
            <w:pPr>
              <w:pStyle w:val="ConsPlusNormal"/>
            </w:pPr>
            <w:r>
              <w:lastRenderedPageBreak/>
              <w:t>4.4. Информирование жителей по вопросам предоставления услуг ранней диагностики, социализации и реабилитации детей с ограниченными возможностями здоровья (в возрасте до 6 лет), а также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2948" w:type="dxa"/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  <w:tc>
          <w:tcPr>
            <w:tcW w:w="2268" w:type="dxa"/>
          </w:tcPr>
          <w:p w:rsidR="007B06E2" w:rsidRDefault="007B06E2">
            <w:pPr>
              <w:pStyle w:val="ConsPlusNormal"/>
              <w:jc w:val="center"/>
            </w:pPr>
            <w:r>
              <w:t>2016 - 2020 годы</w:t>
            </w:r>
          </w:p>
        </w:tc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медиаплан</w:t>
            </w:r>
          </w:p>
        </w:tc>
        <w:tc>
          <w:tcPr>
            <w:tcW w:w="2098" w:type="dxa"/>
          </w:tcPr>
          <w:p w:rsidR="007B06E2" w:rsidRDefault="007B06E2">
            <w:pPr>
              <w:pStyle w:val="ConsPlusNormal"/>
            </w:pPr>
            <w:r>
              <w:t>создание условий для осуществления взаимодействия и расширения поддержки социально ориентированных некоммерческих организаций, участвующих в предоставлении услуг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3227" w:type="dxa"/>
            <w:gridSpan w:val="2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4.5. Формирование и обновление на официальном портале разделов о развитии немуниципальных организаций, предоставляющих услуги в соответствующих сферах</w:t>
            </w:r>
          </w:p>
        </w:tc>
        <w:tc>
          <w:tcPr>
            <w:tcW w:w="294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управление по связям с общественностью и средствами массовой информации,</w:t>
            </w:r>
          </w:p>
          <w:p w:rsidR="007B06E2" w:rsidRDefault="007B06E2">
            <w:pPr>
              <w:pStyle w:val="ConsPlusNormal"/>
            </w:pPr>
            <w:r>
              <w:t>департамент образования,</w:t>
            </w:r>
          </w:p>
          <w:p w:rsidR="007B06E2" w:rsidRDefault="007B06E2">
            <w:pPr>
              <w:pStyle w:val="ConsPlusNormal"/>
            </w:pPr>
            <w:r>
              <w:t>комитет культуры и туризма,</w:t>
            </w:r>
          </w:p>
          <w:p w:rsidR="007B06E2" w:rsidRDefault="007B06E2">
            <w:pPr>
              <w:pStyle w:val="ConsPlusNormal"/>
            </w:pPr>
            <w:r>
              <w:t>управление физической культуры и спорта,</w:t>
            </w:r>
          </w:p>
          <w:p w:rsidR="007B06E2" w:rsidRDefault="007B06E2">
            <w:pPr>
              <w:pStyle w:val="ConsPlusNormal"/>
            </w:pPr>
            <w:r>
              <w:t>управление экономики и стратегического планирования,</w:t>
            </w:r>
          </w:p>
          <w:p w:rsidR="007B06E2" w:rsidRDefault="007B06E2">
            <w:pPr>
              <w:pStyle w:val="ConsPlusNormal"/>
            </w:pPr>
            <w:r>
              <w:t>отдел молодежной политики</w:t>
            </w:r>
          </w:p>
        </w:tc>
        <w:tc>
          <w:tcPr>
            <w:tcW w:w="2268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до 30 декабря 2016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2017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2018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2019 года,</w:t>
            </w:r>
          </w:p>
          <w:p w:rsidR="007B06E2" w:rsidRDefault="007B06E2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информационные материалы</w:t>
            </w:r>
          </w:p>
        </w:tc>
        <w:tc>
          <w:tcPr>
            <w:tcW w:w="2098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повышение информированности граждан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12922" w:type="dxa"/>
            <w:gridSpan w:val="6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</w:tbl>
    <w:p w:rsidR="007B06E2" w:rsidRDefault="007B06E2">
      <w:pPr>
        <w:sectPr w:rsidR="007B06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right"/>
        <w:outlineLvl w:val="0"/>
      </w:pPr>
      <w:r>
        <w:t>Приложение 2</w:t>
      </w:r>
    </w:p>
    <w:p w:rsidR="007B06E2" w:rsidRDefault="007B06E2">
      <w:pPr>
        <w:pStyle w:val="ConsPlusNormal"/>
        <w:jc w:val="right"/>
      </w:pPr>
      <w:r>
        <w:t>к распоряжению</w:t>
      </w:r>
    </w:p>
    <w:p w:rsidR="007B06E2" w:rsidRDefault="007B06E2">
      <w:pPr>
        <w:pStyle w:val="ConsPlusNormal"/>
        <w:jc w:val="right"/>
      </w:pPr>
      <w:r>
        <w:t>Администрации города</w:t>
      </w:r>
    </w:p>
    <w:p w:rsidR="007B06E2" w:rsidRDefault="007B06E2">
      <w:pPr>
        <w:pStyle w:val="ConsPlusNormal"/>
        <w:jc w:val="right"/>
      </w:pPr>
      <w:r>
        <w:t>от 18.10.2016 N 2000</w:t>
      </w: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Title"/>
        <w:jc w:val="center"/>
      </w:pPr>
      <w:bookmarkStart w:id="1" w:name="P339"/>
      <w:bookmarkEnd w:id="1"/>
      <w:r>
        <w:t>СОСТАВ</w:t>
      </w:r>
    </w:p>
    <w:p w:rsidR="007B06E2" w:rsidRDefault="007B06E2">
      <w:pPr>
        <w:pStyle w:val="ConsPlusTitle"/>
        <w:jc w:val="center"/>
      </w:pPr>
      <w:r>
        <w:t>РАБОЧЕЙ ГРУППЫ ПО ВЫРАБОТКЕ МЕХАНИЗМОВ РАСШИРЕНИЯ</w:t>
      </w:r>
    </w:p>
    <w:p w:rsidR="007B06E2" w:rsidRDefault="007B06E2">
      <w:pPr>
        <w:pStyle w:val="ConsPlusTitle"/>
        <w:jc w:val="center"/>
      </w:pPr>
      <w:r>
        <w:t>ДОСТУПА НЕМУНИЦИПАЛЬНЫХ ОРГАНИЗАЦИЙ (КОММЕРЧЕСКИХ,</w:t>
      </w:r>
    </w:p>
    <w:p w:rsidR="007B06E2" w:rsidRDefault="007B06E2">
      <w:pPr>
        <w:pStyle w:val="ConsPlusTitle"/>
        <w:jc w:val="center"/>
      </w:pPr>
      <w:r>
        <w:t>НЕКОММЕРЧЕСКИХ) К ПРЕДОСТАВЛЕНИЮ УСЛУГ В СОЦИАЛЬНОЙ СФЕРЕ</w:t>
      </w:r>
    </w:p>
    <w:p w:rsidR="007B06E2" w:rsidRDefault="007B06E2">
      <w:pPr>
        <w:pStyle w:val="ConsPlusTitle"/>
        <w:jc w:val="center"/>
      </w:pPr>
      <w:r>
        <w:t>НА ТЕРРИТОРИИ ГОРОДА СУРГУТА</w:t>
      </w:r>
    </w:p>
    <w:p w:rsidR="007B06E2" w:rsidRDefault="007B06E2">
      <w:pPr>
        <w:pStyle w:val="ConsPlusNormal"/>
        <w:jc w:val="center"/>
      </w:pPr>
    </w:p>
    <w:p w:rsidR="007B06E2" w:rsidRDefault="007B06E2">
      <w:pPr>
        <w:pStyle w:val="ConsPlusNormal"/>
        <w:jc w:val="center"/>
      </w:pPr>
      <w:r>
        <w:t>Список изменяющих документов</w:t>
      </w:r>
    </w:p>
    <w:p w:rsidR="007B06E2" w:rsidRDefault="007B06E2">
      <w:pPr>
        <w:pStyle w:val="ConsPlusNormal"/>
        <w:jc w:val="center"/>
      </w:pPr>
      <w:r>
        <w:t xml:space="preserve">(в ред. распоряжений Администрации города Сургута от 01.03.2017 </w:t>
      </w:r>
      <w:hyperlink r:id="rId40" w:history="1">
        <w:r>
          <w:rPr>
            <w:color w:val="0000FF"/>
          </w:rPr>
          <w:t>N 284</w:t>
        </w:r>
      </w:hyperlink>
      <w:r>
        <w:t>,</w:t>
      </w:r>
    </w:p>
    <w:p w:rsidR="007B06E2" w:rsidRDefault="007B06E2">
      <w:pPr>
        <w:pStyle w:val="ConsPlusNormal"/>
        <w:jc w:val="center"/>
      </w:pPr>
      <w:r>
        <w:t xml:space="preserve">от 25.05.2017 </w:t>
      </w:r>
      <w:hyperlink r:id="rId41" w:history="1">
        <w:r>
          <w:rPr>
            <w:color w:val="0000FF"/>
          </w:rPr>
          <w:t>N 862</w:t>
        </w:r>
      </w:hyperlink>
      <w:r>
        <w:t>)</w:t>
      </w:r>
    </w:p>
    <w:p w:rsidR="007B06E2" w:rsidRDefault="007B06E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4"/>
        <w:gridCol w:w="510"/>
        <w:gridCol w:w="5272"/>
      </w:tblGrid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Пелевин</w:t>
            </w:r>
          </w:p>
          <w:p w:rsidR="007B06E2" w:rsidRDefault="007B06E2">
            <w:pPr>
              <w:pStyle w:val="ConsPlusNormal"/>
            </w:pPr>
            <w:r>
              <w:t>Александр Рудольфович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заместитель главы Администрации города, руководитель рабочей группы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члены рабочей группы: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proofErr w:type="spellStart"/>
            <w:r>
              <w:t>Шерстнева</w:t>
            </w:r>
            <w:proofErr w:type="spellEnd"/>
          </w:p>
          <w:p w:rsidR="007B06E2" w:rsidRDefault="007B06E2">
            <w:pPr>
              <w:pStyle w:val="ConsPlusNormal"/>
            </w:pPr>
            <w:r>
              <w:t>Анна Юрьевна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заместитель главы Администрации города, заместитель руководителя рабочей группы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Мединцева</w:t>
            </w:r>
          </w:p>
          <w:p w:rsidR="007B06E2" w:rsidRDefault="007B06E2">
            <w:pPr>
              <w:pStyle w:val="ConsPlusNormal"/>
            </w:pPr>
            <w:r>
              <w:t>Светлана Геннадьевна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начальник управления экономики и стратегического планирования, секретарь рабочей группы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Дергунова</w:t>
            </w:r>
          </w:p>
          <w:p w:rsidR="007B06E2" w:rsidRDefault="007B06E2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директор департамента финансов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proofErr w:type="spellStart"/>
            <w:r>
              <w:t>Османкина</w:t>
            </w:r>
            <w:proofErr w:type="spellEnd"/>
          </w:p>
          <w:p w:rsidR="007B06E2" w:rsidRDefault="007B06E2">
            <w:pPr>
              <w:pStyle w:val="ConsPlusNormal"/>
            </w:pPr>
            <w:r>
              <w:t>Татьяна Николаевна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директор департамента образования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Верченко</w:t>
            </w:r>
          </w:p>
          <w:p w:rsidR="007B06E2" w:rsidRDefault="007B06E2">
            <w:pPr>
              <w:pStyle w:val="ConsPlusNormal"/>
            </w:pPr>
            <w:r>
              <w:t>Ирина Яковлевна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председатель комитета культуры и туризма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Пешков</w:t>
            </w:r>
          </w:p>
          <w:p w:rsidR="007B06E2" w:rsidRDefault="007B06E2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председатель комитета по управлению имуществом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proofErr w:type="spellStart"/>
            <w:r>
              <w:t>Хисамова</w:t>
            </w:r>
            <w:proofErr w:type="spellEnd"/>
          </w:p>
          <w:p w:rsidR="007B06E2" w:rsidRDefault="007B06E2">
            <w:pPr>
              <w:pStyle w:val="ConsPlusNormal"/>
            </w:pPr>
            <w:r>
              <w:t xml:space="preserve">Алена </w:t>
            </w:r>
            <w:proofErr w:type="spellStart"/>
            <w:r>
              <w:t>Фаритовна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начальник управления по связям с общественностью и средствами массовой информации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Швидкая</w:t>
            </w:r>
          </w:p>
          <w:p w:rsidR="007B06E2" w:rsidRDefault="007B06E2">
            <w:pPr>
              <w:pStyle w:val="ConsPlusNormal"/>
            </w:pPr>
            <w:r>
              <w:t>Екатерина Анатольевна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начальник управления информационной политики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Ющенко</w:t>
            </w:r>
          </w:p>
          <w:p w:rsidR="007B06E2" w:rsidRDefault="007B06E2">
            <w:pPr>
              <w:pStyle w:val="ConsPlusNormal"/>
            </w:pPr>
            <w:r>
              <w:t>Михаил Васильевич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начальник управления физической культуры и спорта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Лаптев</w:t>
            </w:r>
          </w:p>
          <w:p w:rsidR="007B06E2" w:rsidRDefault="007B06E2">
            <w:pPr>
              <w:pStyle w:val="ConsPlusNormal"/>
            </w:pPr>
            <w:r>
              <w:t>Евгений Геннадьевич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начальник отдела молодежной политики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Леоненко</w:t>
            </w:r>
          </w:p>
          <w:p w:rsidR="007B06E2" w:rsidRDefault="007B06E2">
            <w:pPr>
              <w:pStyle w:val="ConsPlusNormal"/>
            </w:pPr>
            <w:r>
              <w:lastRenderedPageBreak/>
              <w:t>Елена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заместитель начальника правового управления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proofErr w:type="spellStart"/>
            <w:r>
              <w:lastRenderedPageBreak/>
              <w:t>Криштанович</w:t>
            </w:r>
            <w:proofErr w:type="spellEnd"/>
          </w:p>
          <w:p w:rsidR="007B06E2" w:rsidRDefault="007B06E2">
            <w:pPr>
              <w:pStyle w:val="ConsPlusNormal"/>
            </w:pPr>
            <w:r>
              <w:t>Тарас Михайлович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предприниматель (по согласованию)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proofErr w:type="spellStart"/>
            <w:r>
              <w:t>Коштиева</w:t>
            </w:r>
            <w:proofErr w:type="spellEnd"/>
          </w:p>
          <w:p w:rsidR="007B06E2" w:rsidRDefault="007B06E2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директор общества с ограниченной ответственностью "Негосударственное дошкольное учреждение - центр развития ребенка "ГУЛЛИВЕР" (по согласованию)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Боженко</w:t>
            </w:r>
          </w:p>
          <w:p w:rsidR="007B06E2" w:rsidRDefault="007B06E2">
            <w:pPr>
              <w:pStyle w:val="ConsPlusNormal"/>
            </w:pPr>
            <w:r>
              <w:t>Татьяна Александровна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генеральный директор общества с ограниченной ответственностью малое инновационное предприятие "Центр развития талантов ребенка" (по согласованию)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Токарева</w:t>
            </w:r>
          </w:p>
          <w:p w:rsidR="007B06E2" w:rsidRDefault="007B06E2">
            <w:pPr>
              <w:pStyle w:val="ConsPlusNormal"/>
            </w:pPr>
            <w:r>
              <w:t>Ирина Ивановна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руководитель автономной некоммерческой организации общеобразовательной организации "Центр интегрированного инклюзивного образования и социальной адаптации "Счастье" (по согласованию)</w:t>
            </w:r>
          </w:p>
        </w:tc>
      </w:tr>
      <w:tr w:rsidR="007B06E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Кучин</w:t>
            </w:r>
          </w:p>
          <w:p w:rsidR="007B06E2" w:rsidRDefault="007B06E2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7B06E2" w:rsidRDefault="007B06E2">
            <w:pPr>
              <w:pStyle w:val="ConsPlusNormal"/>
            </w:pPr>
            <w:r>
              <w:t>руководитель автономной некоммерческой организации "Интеллектуальный Клуб", депутат Думы города (по согласованию)</w:t>
            </w:r>
          </w:p>
        </w:tc>
      </w:tr>
    </w:tbl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right"/>
        <w:outlineLvl w:val="0"/>
      </w:pPr>
      <w:r>
        <w:t>Приложение 3</w:t>
      </w:r>
    </w:p>
    <w:p w:rsidR="007B06E2" w:rsidRDefault="007B06E2">
      <w:pPr>
        <w:pStyle w:val="ConsPlusNormal"/>
        <w:jc w:val="right"/>
      </w:pPr>
      <w:r>
        <w:t>к распоряжению</w:t>
      </w:r>
    </w:p>
    <w:p w:rsidR="007B06E2" w:rsidRDefault="007B06E2">
      <w:pPr>
        <w:pStyle w:val="ConsPlusNormal"/>
        <w:jc w:val="right"/>
      </w:pPr>
      <w:r>
        <w:t>Администрации города</w:t>
      </w:r>
    </w:p>
    <w:p w:rsidR="007B06E2" w:rsidRDefault="007B06E2">
      <w:pPr>
        <w:pStyle w:val="ConsPlusNormal"/>
        <w:jc w:val="right"/>
      </w:pPr>
      <w:r>
        <w:t>от 18.10.2016 N 2000</w:t>
      </w: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Title"/>
        <w:jc w:val="center"/>
      </w:pPr>
      <w:bookmarkStart w:id="2" w:name="P430"/>
      <w:bookmarkEnd w:id="2"/>
      <w:r>
        <w:t>ЦЕЛЕВЫЕ ПОКАЗАТЕЛИ</w:t>
      </w:r>
    </w:p>
    <w:p w:rsidR="007B06E2" w:rsidRDefault="007B06E2">
      <w:pPr>
        <w:pStyle w:val="ConsPlusTitle"/>
        <w:jc w:val="center"/>
      </w:pPr>
      <w:r>
        <w:t>ПЛАНА МЕРОПРИЯТИЙ ("ДОРОЖНОЙ КАРТЫ") ПО ПОДДЕРЖКЕ ДОСТУПА</w:t>
      </w:r>
    </w:p>
    <w:p w:rsidR="007B06E2" w:rsidRDefault="007B06E2">
      <w:pPr>
        <w:pStyle w:val="ConsPlusTitle"/>
        <w:jc w:val="center"/>
      </w:pPr>
      <w:r>
        <w:t>НЕГОСУДАРСТВЕННЫХ ОРГАНИЗАЦИЙ (КОММЕРЧЕСКИХ, НЕКОММЕРЧЕСКИХ)</w:t>
      </w:r>
    </w:p>
    <w:p w:rsidR="007B06E2" w:rsidRDefault="007B06E2">
      <w:pPr>
        <w:pStyle w:val="ConsPlusTitle"/>
        <w:jc w:val="center"/>
      </w:pPr>
      <w:r>
        <w:t>К ПРЕДОСТАВЛЕНИЮ УСЛУГ В СОЦИАЛЬНОЙ СФЕРЕ В ГОРОДЕ СУРГУТЕ</w:t>
      </w:r>
    </w:p>
    <w:p w:rsidR="007B06E2" w:rsidRDefault="007B06E2">
      <w:pPr>
        <w:pStyle w:val="ConsPlusTitle"/>
        <w:jc w:val="center"/>
      </w:pPr>
      <w:r>
        <w:t>НА 2016 - 2020 ГОДЫ</w:t>
      </w:r>
    </w:p>
    <w:p w:rsidR="007B06E2" w:rsidRDefault="007B06E2">
      <w:pPr>
        <w:pStyle w:val="ConsPlusNormal"/>
        <w:jc w:val="center"/>
      </w:pPr>
    </w:p>
    <w:p w:rsidR="007B06E2" w:rsidRDefault="007B06E2">
      <w:pPr>
        <w:pStyle w:val="ConsPlusNormal"/>
        <w:jc w:val="center"/>
      </w:pPr>
      <w:r>
        <w:t>Список изменяющих документов</w:t>
      </w:r>
    </w:p>
    <w:p w:rsidR="007B06E2" w:rsidRDefault="007B06E2">
      <w:pPr>
        <w:pStyle w:val="ConsPlusNormal"/>
        <w:jc w:val="center"/>
      </w:pPr>
      <w:r>
        <w:t xml:space="preserve">(введены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города Сургута от 01.03.2017 N 284;</w:t>
      </w:r>
    </w:p>
    <w:p w:rsidR="007B06E2" w:rsidRDefault="007B06E2">
      <w:pPr>
        <w:pStyle w:val="ConsPlusNormal"/>
        <w:jc w:val="center"/>
      </w:pPr>
      <w:r>
        <w:t xml:space="preserve">в ред. </w:t>
      </w:r>
      <w:hyperlink r:id="rId43" w:history="1">
        <w:r>
          <w:rPr>
            <w:color w:val="0000FF"/>
          </w:rPr>
          <w:t>распоряжения</w:t>
        </w:r>
      </w:hyperlink>
      <w:r>
        <w:t xml:space="preserve"> Администрации города Сургута от 25.05.2017 N 862)</w:t>
      </w:r>
    </w:p>
    <w:p w:rsidR="007B06E2" w:rsidRDefault="007B06E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64"/>
        <w:gridCol w:w="794"/>
        <w:gridCol w:w="850"/>
        <w:gridCol w:w="851"/>
        <w:gridCol w:w="850"/>
        <w:gridCol w:w="737"/>
        <w:gridCol w:w="1587"/>
      </w:tblGrid>
      <w:tr w:rsidR="007B06E2">
        <w:tc>
          <w:tcPr>
            <w:tcW w:w="2381" w:type="dxa"/>
          </w:tcPr>
          <w:p w:rsidR="007B06E2" w:rsidRDefault="007B06E2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964" w:type="dxa"/>
          </w:tcPr>
          <w:p w:rsidR="007B06E2" w:rsidRDefault="007B06E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</w:tcPr>
          <w:p w:rsidR="007B06E2" w:rsidRDefault="007B06E2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 xml:space="preserve">1. Доля средств бюджета муниципального образования, выделяемых негосударственным организациям, в том числе социально </w:t>
            </w:r>
            <w:r>
              <w:lastRenderedPageBreak/>
              <w:t>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964" w:type="dxa"/>
          </w:tcPr>
          <w:p w:rsidR="007B06E2" w:rsidRDefault="007B06E2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1,78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2,01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2,12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7B06E2" w:rsidRDefault="007B06E2">
            <w:pPr>
              <w:pStyle w:val="ConsPlusNormal"/>
            </w:pPr>
            <w:r>
              <w:t>департамент финансов</w:t>
            </w:r>
          </w:p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lastRenderedPageBreak/>
              <w:t>2. Объем информационной поддержки проектов, популяризирующих деятельность социально ориентированных некоммерческих организаций, добровольчества, работу институтов гражданского общества</w:t>
            </w:r>
          </w:p>
        </w:tc>
        <w:tc>
          <w:tcPr>
            <w:tcW w:w="964" w:type="dxa"/>
          </w:tcPr>
          <w:p w:rsidR="007B06E2" w:rsidRDefault="007B06E2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87" w:type="dxa"/>
          </w:tcPr>
          <w:p w:rsidR="007B06E2" w:rsidRDefault="007B06E2">
            <w:pPr>
              <w:pStyle w:val="ConsPlusNormal"/>
            </w:pPr>
            <w:r>
              <w:t>управление общественных связей, управление информационной политики</w:t>
            </w:r>
          </w:p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>3. Доля государственных и муниципальных учреждений социальной сферы, находящихся в ведении муниципального образования,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964" w:type="dxa"/>
            <w:vMerge w:val="restart"/>
          </w:tcPr>
          <w:p w:rsidR="007B06E2" w:rsidRDefault="007B06E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7B06E2" w:rsidRDefault="007B06E2">
            <w:pPr>
              <w:pStyle w:val="ConsPlusNormal"/>
            </w:pPr>
          </w:p>
        </w:tc>
        <w:tc>
          <w:tcPr>
            <w:tcW w:w="850" w:type="dxa"/>
          </w:tcPr>
          <w:p w:rsidR="007B06E2" w:rsidRDefault="007B06E2">
            <w:pPr>
              <w:pStyle w:val="ConsPlusNormal"/>
            </w:pPr>
          </w:p>
        </w:tc>
        <w:tc>
          <w:tcPr>
            <w:tcW w:w="851" w:type="dxa"/>
          </w:tcPr>
          <w:p w:rsidR="007B06E2" w:rsidRDefault="007B06E2">
            <w:pPr>
              <w:pStyle w:val="ConsPlusNormal"/>
            </w:pPr>
          </w:p>
        </w:tc>
        <w:tc>
          <w:tcPr>
            <w:tcW w:w="850" w:type="dxa"/>
          </w:tcPr>
          <w:p w:rsidR="007B06E2" w:rsidRDefault="007B06E2">
            <w:pPr>
              <w:pStyle w:val="ConsPlusNormal"/>
            </w:pPr>
          </w:p>
        </w:tc>
        <w:tc>
          <w:tcPr>
            <w:tcW w:w="737" w:type="dxa"/>
          </w:tcPr>
          <w:p w:rsidR="007B06E2" w:rsidRDefault="007B06E2">
            <w:pPr>
              <w:pStyle w:val="ConsPlusNormal"/>
            </w:pPr>
          </w:p>
        </w:tc>
        <w:tc>
          <w:tcPr>
            <w:tcW w:w="1587" w:type="dxa"/>
            <w:vMerge w:val="restart"/>
          </w:tcPr>
          <w:p w:rsidR="007B06E2" w:rsidRDefault="007B06E2">
            <w:pPr>
              <w:pStyle w:val="ConsPlusNormal"/>
            </w:pPr>
            <w:r>
              <w:t>департамент образования, комитет культуры и туризма, отдел молодежной политики, управление физической культуры и спорта</w:t>
            </w:r>
          </w:p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>- в сфере физической культуры и спорта</w:t>
            </w:r>
          </w:p>
        </w:tc>
        <w:tc>
          <w:tcPr>
            <w:tcW w:w="964" w:type="dxa"/>
            <w:vMerge/>
          </w:tcPr>
          <w:p w:rsidR="007B06E2" w:rsidRDefault="007B06E2"/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7B06E2" w:rsidRDefault="007B06E2"/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>- в сфере образования</w:t>
            </w:r>
          </w:p>
        </w:tc>
        <w:tc>
          <w:tcPr>
            <w:tcW w:w="964" w:type="dxa"/>
            <w:vMerge/>
          </w:tcPr>
          <w:p w:rsidR="007B06E2" w:rsidRDefault="007B06E2"/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87" w:type="dxa"/>
            <w:vMerge/>
          </w:tcPr>
          <w:p w:rsidR="007B06E2" w:rsidRDefault="007B06E2"/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 xml:space="preserve">- в сфере культуры и </w:t>
            </w:r>
            <w:r>
              <w:lastRenderedPageBreak/>
              <w:t>туризма</w:t>
            </w:r>
          </w:p>
        </w:tc>
        <w:tc>
          <w:tcPr>
            <w:tcW w:w="964" w:type="dxa"/>
            <w:vMerge/>
          </w:tcPr>
          <w:p w:rsidR="007B06E2" w:rsidRDefault="007B06E2"/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Merge/>
          </w:tcPr>
          <w:p w:rsidR="007B06E2" w:rsidRDefault="007B06E2"/>
        </w:tc>
      </w:tr>
      <w:tr w:rsidR="007B06E2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lastRenderedPageBreak/>
              <w:t>4. 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964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850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5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850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737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587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департамент образования</w:t>
            </w:r>
          </w:p>
        </w:tc>
      </w:tr>
      <w:tr w:rsidR="007B06E2">
        <w:tblPrEx>
          <w:tblBorders>
            <w:insideH w:val="nil"/>
          </w:tblBorders>
        </w:tblPrEx>
        <w:tc>
          <w:tcPr>
            <w:tcW w:w="9014" w:type="dxa"/>
            <w:gridSpan w:val="8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>5. Доля негосударственных, в том числе некоммерческих, организаций, предоставляющих социальные услуги, в общем числе организаций, предоставляющих социальные услуги</w:t>
            </w:r>
          </w:p>
        </w:tc>
        <w:tc>
          <w:tcPr>
            <w:tcW w:w="964" w:type="dxa"/>
            <w:vMerge w:val="restart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794" w:type="dxa"/>
          </w:tcPr>
          <w:p w:rsidR="007B06E2" w:rsidRDefault="007B06E2">
            <w:pPr>
              <w:pStyle w:val="ConsPlusNormal"/>
            </w:pPr>
          </w:p>
        </w:tc>
        <w:tc>
          <w:tcPr>
            <w:tcW w:w="850" w:type="dxa"/>
          </w:tcPr>
          <w:p w:rsidR="007B06E2" w:rsidRDefault="007B06E2">
            <w:pPr>
              <w:pStyle w:val="ConsPlusNormal"/>
            </w:pPr>
          </w:p>
        </w:tc>
        <w:tc>
          <w:tcPr>
            <w:tcW w:w="851" w:type="dxa"/>
          </w:tcPr>
          <w:p w:rsidR="007B06E2" w:rsidRDefault="007B06E2">
            <w:pPr>
              <w:pStyle w:val="ConsPlusNormal"/>
            </w:pPr>
          </w:p>
        </w:tc>
        <w:tc>
          <w:tcPr>
            <w:tcW w:w="850" w:type="dxa"/>
          </w:tcPr>
          <w:p w:rsidR="007B06E2" w:rsidRDefault="007B06E2">
            <w:pPr>
              <w:pStyle w:val="ConsPlusNormal"/>
            </w:pPr>
          </w:p>
        </w:tc>
        <w:tc>
          <w:tcPr>
            <w:tcW w:w="737" w:type="dxa"/>
          </w:tcPr>
          <w:p w:rsidR="007B06E2" w:rsidRDefault="007B06E2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департамент образования, комитет культуры и туризма, отдел молодежной политики, управление физической культуры и спорта, управление общественных связей</w:t>
            </w:r>
          </w:p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>- в сфере физической культуры и спорта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7B06E2" w:rsidRDefault="007B06E2"/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40,7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7B06E2" w:rsidRDefault="007B06E2"/>
        </w:tc>
      </w:tr>
      <w:tr w:rsidR="007B06E2">
        <w:tc>
          <w:tcPr>
            <w:tcW w:w="2381" w:type="dxa"/>
          </w:tcPr>
          <w:p w:rsidR="007B06E2" w:rsidRDefault="007B06E2">
            <w:pPr>
              <w:pStyle w:val="ConsPlusNormal"/>
            </w:pPr>
            <w:r>
              <w:t>- в сфере образования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7B06E2" w:rsidRDefault="007B06E2"/>
        </w:tc>
        <w:tc>
          <w:tcPr>
            <w:tcW w:w="794" w:type="dxa"/>
          </w:tcPr>
          <w:p w:rsidR="007B06E2" w:rsidRDefault="007B06E2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851" w:type="dxa"/>
          </w:tcPr>
          <w:p w:rsidR="007B06E2" w:rsidRDefault="007B06E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850" w:type="dxa"/>
          </w:tcPr>
          <w:p w:rsidR="007B06E2" w:rsidRDefault="007B06E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737" w:type="dxa"/>
          </w:tcPr>
          <w:p w:rsidR="007B06E2" w:rsidRDefault="007B06E2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7B06E2" w:rsidRDefault="007B06E2"/>
        </w:tc>
      </w:tr>
      <w:tr w:rsidR="007B06E2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7B06E2" w:rsidRDefault="007B06E2">
            <w:pPr>
              <w:pStyle w:val="ConsPlusNormal"/>
            </w:pPr>
            <w:r>
              <w:t>- в сфере культуры и туризма</w:t>
            </w:r>
          </w:p>
        </w:tc>
        <w:tc>
          <w:tcPr>
            <w:tcW w:w="964" w:type="dxa"/>
            <w:vMerge/>
            <w:tcBorders>
              <w:bottom w:val="nil"/>
            </w:tcBorders>
          </w:tcPr>
          <w:p w:rsidR="007B06E2" w:rsidRDefault="007B06E2"/>
        </w:tc>
        <w:tc>
          <w:tcPr>
            <w:tcW w:w="794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  <w:tcBorders>
              <w:bottom w:val="nil"/>
            </w:tcBorders>
          </w:tcPr>
          <w:p w:rsidR="007B06E2" w:rsidRDefault="007B06E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587" w:type="dxa"/>
            <w:vMerge/>
            <w:tcBorders>
              <w:bottom w:val="nil"/>
            </w:tcBorders>
          </w:tcPr>
          <w:p w:rsidR="007B06E2" w:rsidRDefault="007B06E2"/>
        </w:tc>
      </w:tr>
      <w:tr w:rsidR="007B06E2">
        <w:tblPrEx>
          <w:tblBorders>
            <w:insideH w:val="nil"/>
          </w:tblBorders>
        </w:tblPrEx>
        <w:tc>
          <w:tcPr>
            <w:tcW w:w="9014" w:type="dxa"/>
            <w:gridSpan w:val="8"/>
            <w:tcBorders>
              <w:top w:val="nil"/>
            </w:tcBorders>
          </w:tcPr>
          <w:p w:rsidR="007B06E2" w:rsidRDefault="007B06E2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Администрации города Сургута от 25.05.2017 N 862)</w:t>
            </w:r>
          </w:p>
        </w:tc>
      </w:tr>
    </w:tbl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jc w:val="both"/>
      </w:pPr>
    </w:p>
    <w:p w:rsidR="007B06E2" w:rsidRDefault="007B06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873" w:rsidRDefault="00670873">
      <w:bookmarkStart w:id="3" w:name="_GoBack"/>
      <w:bookmarkEnd w:id="3"/>
    </w:p>
    <w:sectPr w:rsidR="00670873" w:rsidSect="005A385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E2"/>
    <w:rsid w:val="00334223"/>
    <w:rsid w:val="00670873"/>
    <w:rsid w:val="007B06E2"/>
    <w:rsid w:val="00B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5FC01-1503-4501-A730-1BF43CE5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B06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B06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7EC4551B645BF7C7534AC87BEDD6EC7046F4AC61CBD1DBE198D03044C3C70694S5L8F" TargetMode="External"/><Relationship Id="rId13" Type="http://schemas.openxmlformats.org/officeDocument/2006/relationships/hyperlink" Target="consultantplus://offline/ref=387EC4551B645BF7C7534AC87BEDD6EC7046F4AC61CCDFD0EE9BD03044C3C7069458326ADF4AEA6E9F5CFDFAS0L8F" TargetMode="External"/><Relationship Id="rId18" Type="http://schemas.openxmlformats.org/officeDocument/2006/relationships/hyperlink" Target="consultantplus://offline/ref=387EC4551B645BF7C7534AC87BEDD6EC7046F4AC61CDDAD3E39CD03044C3C7069458326ADF4AEA6E9F5CFDFAS0L9F" TargetMode="External"/><Relationship Id="rId26" Type="http://schemas.openxmlformats.org/officeDocument/2006/relationships/hyperlink" Target="consultantplus://offline/ref=387EC4551B645BF7C7534AC87BEDD6EC7046F4AC61CCD9D3E193D03044C3C7069458326ADF4AEA6E9F5CFDFBS0L1F" TargetMode="External"/><Relationship Id="rId39" Type="http://schemas.openxmlformats.org/officeDocument/2006/relationships/hyperlink" Target="consultantplus://offline/ref=387EC4551B645BF7C7534AC87BEDD6EC7046F4AC61CDDAD3E39CD03044C3C7069458326ADF4AEA6E9F5CFDFBS0L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7EC4551B645BF7C7534AC87BEDD6EC7046F4AC61CDDAD3E39CD03044C3C7069458326ADF4AEA6E9F5CFDFBS0L0F" TargetMode="External"/><Relationship Id="rId34" Type="http://schemas.openxmlformats.org/officeDocument/2006/relationships/hyperlink" Target="consultantplus://offline/ref=387EC4551B645BF7C7534AC87BEDD6EC7046F4AC61CDDAD3E39CD03044C3C7069458326ADF4AEA6E9F5CFDF8S0L9F" TargetMode="External"/><Relationship Id="rId42" Type="http://schemas.openxmlformats.org/officeDocument/2006/relationships/hyperlink" Target="consultantplus://offline/ref=387EC4551B645BF7C7534AC87BEDD6EC7046F4AC61CCDFD0EE9BD03044C3C7069458326ADF4AEA6E9F5CFDFBS0L9F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87EC4551B645BF7C7534AC87BEDD6EC7046F4AC61CDDAD3E39CD03044C3C7069458326ADF4AEA6E9F5CFDFAS0L5F" TargetMode="External"/><Relationship Id="rId12" Type="http://schemas.openxmlformats.org/officeDocument/2006/relationships/hyperlink" Target="consultantplus://offline/ref=387EC4551B645BF7C7534AC87BEDD6EC7046F4AC61CCDBD5E79ED03044C3C7069458326ADF4AEA6E9F5CFDFAS0L5F" TargetMode="External"/><Relationship Id="rId17" Type="http://schemas.openxmlformats.org/officeDocument/2006/relationships/hyperlink" Target="consultantplus://offline/ref=387EC4551B645BF7C7534AC87BEDD6EC7046F4AC61CCDFD0EE9BD03044C3C7069458326ADF4AEA6E9F5CFDFBS0L0F" TargetMode="External"/><Relationship Id="rId25" Type="http://schemas.openxmlformats.org/officeDocument/2006/relationships/hyperlink" Target="consultantplus://offline/ref=387EC4551B645BF7C7534AC87BEDD6EC7046F4AC61CDDAD3E39CD03044C3C7069458326ADF4AEA6E9F5CFDFBS0L0F" TargetMode="External"/><Relationship Id="rId33" Type="http://schemas.openxmlformats.org/officeDocument/2006/relationships/hyperlink" Target="consultantplus://offline/ref=387EC4551B645BF7C7534AC87BEDD6EC7046F4AC61CDDAD3E39CD03044C3C7069458326ADF4AEA6E9F5CFDF8S0L8F" TargetMode="External"/><Relationship Id="rId38" Type="http://schemas.openxmlformats.org/officeDocument/2006/relationships/hyperlink" Target="consultantplus://offline/ref=387EC4551B645BF7C7534AC87BEDD6EC7046F4AC61CCDBD0E193D03044C3C70694S5L8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7EC4551B645BF7C7534AC87BEDD6EC7046F4AC61CDDAD3E39CD03044C3C7069458326ADF4AEA6E9F5CFDFBS0L0F" TargetMode="External"/><Relationship Id="rId20" Type="http://schemas.openxmlformats.org/officeDocument/2006/relationships/hyperlink" Target="consultantplus://offline/ref=387EC4551B645BF7C7534AC87BEDD6EC7046F4AC61CDDAD3E39CD03044C3C7069458326ADF4AEA6E9F5CFDFBS0L0F" TargetMode="External"/><Relationship Id="rId29" Type="http://schemas.openxmlformats.org/officeDocument/2006/relationships/hyperlink" Target="consultantplus://offline/ref=387EC4551B645BF7C7534AC87BEDD6EC7046F4AC61CDDAD3E39CD03044C3C7069458326ADF4AEA6E9F5CFDFBS0L0F" TargetMode="External"/><Relationship Id="rId41" Type="http://schemas.openxmlformats.org/officeDocument/2006/relationships/hyperlink" Target="consultantplus://offline/ref=387EC4551B645BF7C7534AC87BEDD6EC7046F4AC61CDDAD3E39CD03044C3C7069458326ADF4AEA6E9F5CFDFES0L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EC4551B645BF7C7534AC87BEDD6EC7046F4AC61CCDFD0EE9BD03044C3C7069458326ADF4AEA6E9F5CFDFAS0L5F" TargetMode="External"/><Relationship Id="rId11" Type="http://schemas.openxmlformats.org/officeDocument/2006/relationships/hyperlink" Target="consultantplus://offline/ref=387EC4551B645BF7C7534AC87BEDD6EC7046F4AC61CDDAD3E39CD03044C3C7069458326ADF4AEA6E9F5CFDFAS0L6F" TargetMode="External"/><Relationship Id="rId24" Type="http://schemas.openxmlformats.org/officeDocument/2006/relationships/hyperlink" Target="consultantplus://offline/ref=387EC4551B645BF7C7534AC87BEDD6EC7046F4AC61CCD9D3E193D03044C3C7069458326ADF4AEA6E9F5CFDFBS0L1F" TargetMode="External"/><Relationship Id="rId32" Type="http://schemas.openxmlformats.org/officeDocument/2006/relationships/hyperlink" Target="consultantplus://offline/ref=387EC4551B645BF7C7534AC87BEDD6EC7046F4AC61CDDAD3E39CD03044C3C7069458326ADF4AEA6E9F5CFDF8S0L6F" TargetMode="External"/><Relationship Id="rId37" Type="http://schemas.openxmlformats.org/officeDocument/2006/relationships/hyperlink" Target="consultantplus://offline/ref=387EC4551B645BF7C7534AC87BEDD6EC7046F4AC61CCD9D3E193D03044C3C7069458326ADF4AEA6E9F5CFDFBS0L1F" TargetMode="External"/><Relationship Id="rId40" Type="http://schemas.openxmlformats.org/officeDocument/2006/relationships/hyperlink" Target="consultantplus://offline/ref=387EC4551B645BF7C7534AC87BEDD6EC7046F4AC61CCDFD0EE9BD03044C3C7069458326ADF4AEA6E9F5CFDFBS0L3F" TargetMode="External"/><Relationship Id="rId45" Type="http://schemas.openxmlformats.org/officeDocument/2006/relationships/hyperlink" Target="consultantplus://offline/ref=387EC4551B645BF7C7534AC87BEDD6EC7046F4AC61CDDAD3E39CD03044C3C7069458326ADF4AEA6E9F5CFDFFS0L1F" TargetMode="External"/><Relationship Id="rId5" Type="http://schemas.openxmlformats.org/officeDocument/2006/relationships/hyperlink" Target="consultantplus://offline/ref=387EC4551B645BF7C7534AC87BEDD6EC7046F4AC61CCDBD5E79ED03044C3C7069458326ADF4AEA6E9F5CFDFAS0L5F" TargetMode="External"/><Relationship Id="rId15" Type="http://schemas.openxmlformats.org/officeDocument/2006/relationships/hyperlink" Target="consultantplus://offline/ref=387EC4551B645BF7C7534AC87BEDD6EC7046F4AC61CCDFD0EE9BD03044C3C7069458326ADF4AEA6E9F5CFDFAS0L9F" TargetMode="External"/><Relationship Id="rId23" Type="http://schemas.openxmlformats.org/officeDocument/2006/relationships/hyperlink" Target="consultantplus://offline/ref=387EC4551B645BF7C7534AC87BEDD6EC7046F4AC61CDDAD3E39CD03044C3C7069458326ADF4AEA6E9F5CFDFBS0L0F" TargetMode="External"/><Relationship Id="rId28" Type="http://schemas.openxmlformats.org/officeDocument/2006/relationships/hyperlink" Target="consultantplus://offline/ref=387EC4551B645BF7C7534AC87BEDD6EC7046F4AC61CDDAD3E39CD03044C3C7069458326ADF4AEA6E9F5CFDFBS0L2F" TargetMode="External"/><Relationship Id="rId36" Type="http://schemas.openxmlformats.org/officeDocument/2006/relationships/hyperlink" Target="consultantplus://offline/ref=387EC4551B645BF7C7534AC87BEDD6EC7046F4AC61CDDAD3E39CD03044C3C7069458326ADF4AEA6E9F5CFDFBS0L0F" TargetMode="External"/><Relationship Id="rId10" Type="http://schemas.openxmlformats.org/officeDocument/2006/relationships/hyperlink" Target="consultantplus://offline/ref=387EC4551B645BF7C7534AC87BEDD6EC7046F4AC61CCDFD0EE9BD03044C3C7069458326ADF4AEA6E9F5CFDFAS0L6F" TargetMode="External"/><Relationship Id="rId19" Type="http://schemas.openxmlformats.org/officeDocument/2006/relationships/hyperlink" Target="consultantplus://offline/ref=387EC4551B645BF7C7534AC87BEDD6EC7046F4AC61CCDFD0EE9BD03044C3C7069458326ADF4AEA6E9F5CFDFBS0L1F" TargetMode="External"/><Relationship Id="rId31" Type="http://schemas.openxmlformats.org/officeDocument/2006/relationships/hyperlink" Target="consultantplus://offline/ref=387EC4551B645BF7C7534AC87BEDD6EC7046F4AC61CDDAD3E39CD03044C3C7069458326ADF4AEA6E9F5CFDF8S0L5F" TargetMode="External"/><Relationship Id="rId44" Type="http://schemas.openxmlformats.org/officeDocument/2006/relationships/hyperlink" Target="consultantplus://offline/ref=387EC4551B645BF7C7534AC87BEDD6EC7046F4AC61CDDAD3E39CD03044C3C7069458326ADF4AEA6E9F5CFDFFS0L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87EC4551B645BF7C7534AC87BEDD6EC7046F4AC61CBD0D4E59CD03044C3C70694S5L8F" TargetMode="External"/><Relationship Id="rId14" Type="http://schemas.openxmlformats.org/officeDocument/2006/relationships/hyperlink" Target="consultantplus://offline/ref=387EC4551B645BF7C7534AC87BEDD6EC7046F4AC61CDDAD3E39CD03044C3C7069458326ADF4AEA6E9F5CFDFAS0L8F" TargetMode="External"/><Relationship Id="rId22" Type="http://schemas.openxmlformats.org/officeDocument/2006/relationships/hyperlink" Target="consultantplus://offline/ref=387EC4551B645BF7C7534AC87BEDD6EC7046F4AC61CCDFD0EE9BD03044C3C7069458326ADF4AEA6E9F5CFDFBS0L2F" TargetMode="External"/><Relationship Id="rId27" Type="http://schemas.openxmlformats.org/officeDocument/2006/relationships/hyperlink" Target="consultantplus://offline/ref=387EC4551B645BF7C7534AC87BEDD6EC7046F4AC61CCDEDBE39CD03044C3C7069458326ADF4AEA6E9D58F5FES0L9F" TargetMode="External"/><Relationship Id="rId30" Type="http://schemas.openxmlformats.org/officeDocument/2006/relationships/hyperlink" Target="consultantplus://offline/ref=387EC4551B645BF7C7534AC87BEDD6EC7046F4AC61CDDAD3E39CD03044C3C7069458326ADF4AEA6E9F5CFDF8S0L5F" TargetMode="External"/><Relationship Id="rId35" Type="http://schemas.openxmlformats.org/officeDocument/2006/relationships/hyperlink" Target="consultantplus://offline/ref=387EC4551B645BF7C7534AC87BEDD6EC7046F4AC61CDDAD3E39CD03044C3C7069458326ADF4AEA6E9F5CFDFBS0L0F" TargetMode="External"/><Relationship Id="rId43" Type="http://schemas.openxmlformats.org/officeDocument/2006/relationships/hyperlink" Target="consultantplus://offline/ref=387EC4551B645BF7C7534AC87BEDD6EC7046F4AC61CDDAD3E39CD03044C3C7069458326ADF4AEA6E9F5CFDFES0L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5385</Words>
  <Characters>30698</Characters>
  <Application>Microsoft Office Word</Application>
  <DocSecurity>0</DocSecurity>
  <Lines>255</Lines>
  <Paragraphs>72</Paragraphs>
  <ScaleCrop>false</ScaleCrop>
  <Company>Hewlett-Packard Company</Company>
  <LinksUpToDate>false</LinksUpToDate>
  <CharactersWithSpaces>36011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Повзун Сергей Александрович</dc:creator>
  <cp:keywords/>
  <dc:description/>
  <cp:lastModifiedBy>Повзун Сергей Александрович</cp:lastModifiedBy>
  <cp:revision>2</cp:revision>
  <dcterms:created xsi:type="dcterms:W3CDTF">2017-08-02T05:11:00Z</dcterms:created>
  <dcterms:modified xsi:type="dcterms:W3CDTF">2017-08-02T05:12:00Z</dcterms:modified>
</cp:coreProperties>
</file>