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DE4" w:rsidRPr="00397000" w:rsidRDefault="00816DE4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bookmarkStart w:id="0" w:name="sub_1"/>
      <w:r w:rsidRPr="00397000">
        <w:rPr>
          <w:rFonts w:eastAsia="Times New Roman" w:cs="Times New Roman"/>
          <w:szCs w:val="28"/>
          <w:lang w:eastAsia="ru-RU"/>
        </w:rPr>
        <w:t>Уведомление</w:t>
      </w:r>
    </w:p>
    <w:p w:rsidR="00816DE4" w:rsidRPr="00397000" w:rsidRDefault="00816DE4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r w:rsidRPr="00397000">
        <w:rPr>
          <w:rFonts w:eastAsia="Times New Roman" w:cs="Times New Roman"/>
          <w:szCs w:val="28"/>
          <w:lang w:eastAsia="ru-RU"/>
        </w:rPr>
        <w:t>о проведении публичных консультаций по проекту</w:t>
      </w:r>
    </w:p>
    <w:p w:rsidR="00816DE4" w:rsidRPr="00397000" w:rsidRDefault="00816DE4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r w:rsidRPr="00397000">
        <w:rPr>
          <w:rFonts w:eastAsia="Times New Roman" w:cs="Times New Roman"/>
          <w:szCs w:val="28"/>
          <w:lang w:eastAsia="ru-RU"/>
        </w:rPr>
        <w:t>муниципального нормативного правового акта</w:t>
      </w:r>
    </w:p>
    <w:p w:rsidR="00816DE4" w:rsidRPr="00397000" w:rsidRDefault="00816DE4" w:rsidP="00816DE4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816DE4" w:rsidRDefault="00816DE4" w:rsidP="00613ADF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u w:val="single"/>
          <w:lang w:eastAsia="ru-RU"/>
        </w:rPr>
      </w:pPr>
      <w:r w:rsidRPr="00397000">
        <w:rPr>
          <w:rFonts w:eastAsia="Times New Roman" w:cs="Times New Roman"/>
          <w:szCs w:val="28"/>
          <w:lang w:eastAsia="ru-RU"/>
        </w:rPr>
        <w:t xml:space="preserve">Настоящим </w:t>
      </w:r>
      <w:r w:rsidR="00B352FB" w:rsidRPr="00613ADF">
        <w:rPr>
          <w:rFonts w:eastAsia="Times New Roman" w:cs="Times New Roman"/>
          <w:szCs w:val="28"/>
          <w:lang w:eastAsia="ru-RU"/>
        </w:rPr>
        <w:t>департамент архитектуры и градостроительства</w:t>
      </w:r>
      <w:r w:rsidR="00613ADF">
        <w:rPr>
          <w:rFonts w:eastAsia="Times New Roman" w:cs="Times New Roman"/>
          <w:szCs w:val="28"/>
          <w:lang w:eastAsia="ru-RU"/>
        </w:rPr>
        <w:t xml:space="preserve"> </w:t>
      </w:r>
      <w:r w:rsidRPr="00397000">
        <w:rPr>
          <w:rFonts w:eastAsia="Times New Roman" w:cs="Times New Roman"/>
          <w:szCs w:val="28"/>
          <w:lang w:eastAsia="ru-RU"/>
        </w:rPr>
        <w:t>извещает о начале проведения публичных консультаций предлагаемого право</w:t>
      </w:r>
      <w:r w:rsidRPr="00A37C70">
        <w:rPr>
          <w:rFonts w:eastAsia="Times New Roman" w:cs="Times New Roman"/>
          <w:spacing w:val="-4"/>
          <w:szCs w:val="28"/>
          <w:lang w:eastAsia="ru-RU"/>
        </w:rPr>
        <w:t>вого регулирования и сборе предложений от участников публичных консультаций</w:t>
      </w:r>
      <w:r w:rsidRPr="00397000">
        <w:rPr>
          <w:rFonts w:eastAsia="Times New Roman" w:cs="Times New Roman"/>
          <w:szCs w:val="28"/>
          <w:lang w:eastAsia="ru-RU"/>
        </w:rPr>
        <w:t xml:space="preserve"> по проекту</w:t>
      </w:r>
      <w:r w:rsidR="00B352FB">
        <w:rPr>
          <w:rFonts w:eastAsia="Times New Roman" w:cs="Times New Roman"/>
          <w:szCs w:val="28"/>
          <w:lang w:eastAsia="ru-RU"/>
        </w:rPr>
        <w:t xml:space="preserve"> </w:t>
      </w:r>
      <w:r w:rsidR="00B352FB" w:rsidRPr="0069523F">
        <w:rPr>
          <w:rFonts w:eastAsia="Times New Roman" w:cs="Times New Roman"/>
          <w:szCs w:val="28"/>
          <w:lang w:eastAsia="ru-RU"/>
        </w:rPr>
        <w:t xml:space="preserve">решения </w:t>
      </w:r>
      <w:r w:rsidR="00B352FB" w:rsidRPr="0069523F">
        <w:rPr>
          <w:szCs w:val="28"/>
        </w:rPr>
        <w:t>Думы города «О внесении изменения в решение Думы города от 29.09.2006 №74-</w:t>
      </w:r>
      <w:r w:rsidR="00B352FB" w:rsidRPr="0069523F">
        <w:rPr>
          <w:szCs w:val="28"/>
          <w:lang w:val="en-US"/>
        </w:rPr>
        <w:t>IV</w:t>
      </w:r>
      <w:r w:rsidR="00B352FB" w:rsidRPr="0069523F">
        <w:rPr>
          <w:szCs w:val="28"/>
        </w:rPr>
        <w:t>ДГ «О правилах распространения наружной рекламы на территории города Сургута»</w:t>
      </w:r>
      <w:r w:rsidRPr="0069523F">
        <w:rPr>
          <w:rFonts w:eastAsia="Times New Roman" w:cs="Times New Roman"/>
          <w:szCs w:val="28"/>
          <w:lang w:eastAsia="ru-RU"/>
        </w:rPr>
        <w:t>.</w:t>
      </w:r>
      <w:r w:rsidR="00B352FB" w:rsidRPr="00B352FB">
        <w:rPr>
          <w:sz w:val="27"/>
          <w:szCs w:val="27"/>
        </w:rPr>
        <w:t xml:space="preserve"> </w:t>
      </w:r>
    </w:p>
    <w:p w:rsidR="00816DE4" w:rsidRPr="00397000" w:rsidRDefault="00816DE4" w:rsidP="00816DE4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97000">
        <w:rPr>
          <w:rFonts w:eastAsia="Times New Roman" w:cs="Times New Roman"/>
          <w:szCs w:val="28"/>
          <w:lang w:eastAsia="ru-RU"/>
        </w:rPr>
        <w:t xml:space="preserve">Предложения принимаются в форме документа на бумажном </w:t>
      </w:r>
      <w:r w:rsidR="00250F14">
        <w:rPr>
          <w:rFonts w:eastAsia="Times New Roman" w:cs="Times New Roman"/>
          <w:szCs w:val="28"/>
          <w:lang w:eastAsia="ru-RU"/>
        </w:rPr>
        <w:br/>
      </w:r>
      <w:r w:rsidRPr="00397000">
        <w:rPr>
          <w:rFonts w:eastAsia="Times New Roman" w:cs="Times New Roman"/>
          <w:szCs w:val="28"/>
          <w:lang w:eastAsia="ru-RU"/>
        </w:rPr>
        <w:t>носителе  по адресу</w:t>
      </w:r>
      <w:r w:rsidR="00250F14" w:rsidRPr="00250F14">
        <w:t xml:space="preserve"> </w:t>
      </w:r>
      <w:r w:rsidR="00250F14">
        <w:t xml:space="preserve"> </w:t>
      </w:r>
      <w:r w:rsidR="00250F14" w:rsidRPr="0069523F">
        <w:rPr>
          <w:rFonts w:eastAsia="Times New Roman" w:cs="Times New Roman"/>
          <w:szCs w:val="28"/>
          <w:lang w:eastAsia="ru-RU"/>
        </w:rPr>
        <w:t>г. Сургут, ул. Восход, д. 4, каб. 411</w:t>
      </w:r>
      <w:r w:rsidR="00250F14" w:rsidRPr="00250F14">
        <w:rPr>
          <w:rFonts w:eastAsia="Times New Roman" w:cs="Times New Roman"/>
          <w:szCs w:val="28"/>
          <w:lang w:eastAsia="ru-RU"/>
        </w:rPr>
        <w:t>,</w:t>
      </w:r>
    </w:p>
    <w:p w:rsidR="00816DE4" w:rsidRPr="00250F14" w:rsidRDefault="00816DE4" w:rsidP="00816DE4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u w:val="single"/>
          <w:lang w:eastAsia="ru-RU"/>
        </w:rPr>
      </w:pPr>
      <w:r w:rsidRPr="00397000">
        <w:rPr>
          <w:rFonts w:eastAsia="Times New Roman" w:cs="Times New Roman"/>
          <w:szCs w:val="28"/>
          <w:lang w:eastAsia="ru-RU"/>
        </w:rPr>
        <w:t xml:space="preserve">а также по адресу электронной почты: </w:t>
      </w:r>
      <w:r w:rsidR="00593218" w:rsidRPr="0069523F">
        <w:rPr>
          <w:rFonts w:eastAsia="Times New Roman" w:cs="Times New Roman"/>
          <w:szCs w:val="28"/>
          <w:lang w:val="en-US" w:eastAsia="ru-RU"/>
        </w:rPr>
        <w:t>b</w:t>
      </w:r>
      <w:r w:rsidR="00250F14" w:rsidRPr="0069523F">
        <w:rPr>
          <w:rFonts w:eastAsia="Times New Roman" w:cs="Times New Roman"/>
          <w:szCs w:val="28"/>
          <w:lang w:val="en-US" w:eastAsia="ru-RU"/>
        </w:rPr>
        <w:t>elenets</w:t>
      </w:r>
      <w:r w:rsidR="00250F14" w:rsidRPr="0069523F">
        <w:rPr>
          <w:rFonts w:eastAsia="Times New Roman" w:cs="Times New Roman"/>
          <w:szCs w:val="28"/>
          <w:lang w:eastAsia="ru-RU"/>
        </w:rPr>
        <w:t>_</w:t>
      </w:r>
      <w:r w:rsidR="00250F14" w:rsidRPr="0069523F">
        <w:rPr>
          <w:rFonts w:eastAsia="Times New Roman" w:cs="Times New Roman"/>
          <w:szCs w:val="28"/>
          <w:lang w:val="en-US" w:eastAsia="ru-RU"/>
        </w:rPr>
        <w:t>ov</w:t>
      </w:r>
      <w:r w:rsidR="00250F14" w:rsidRPr="0069523F">
        <w:rPr>
          <w:rFonts w:eastAsia="Times New Roman" w:cs="Times New Roman"/>
          <w:szCs w:val="28"/>
          <w:lang w:eastAsia="ru-RU"/>
        </w:rPr>
        <w:t>@admsurgut.ru</w:t>
      </w:r>
      <w:r w:rsidR="0069523F">
        <w:rPr>
          <w:rFonts w:eastAsia="Times New Roman" w:cs="Times New Roman"/>
          <w:szCs w:val="28"/>
          <w:lang w:eastAsia="ru-RU"/>
        </w:rPr>
        <w:t>.</w:t>
      </w:r>
    </w:p>
    <w:p w:rsidR="00816DE4" w:rsidRPr="00250F14" w:rsidRDefault="00816DE4" w:rsidP="00816DE4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u w:val="single"/>
          <w:lang w:eastAsia="ru-RU"/>
        </w:rPr>
      </w:pPr>
      <w:r w:rsidRPr="00A37C70">
        <w:rPr>
          <w:rFonts w:eastAsia="Times New Roman" w:cs="Times New Roman"/>
          <w:spacing w:val="-6"/>
          <w:szCs w:val="28"/>
          <w:lang w:eastAsia="ru-RU"/>
        </w:rPr>
        <w:t>Контактное лицо по вопросам проведения публичных консультаций</w:t>
      </w:r>
      <w:r w:rsidRPr="00397000">
        <w:rPr>
          <w:rFonts w:eastAsia="Times New Roman" w:cs="Times New Roman"/>
          <w:szCs w:val="28"/>
          <w:lang w:eastAsia="ru-RU"/>
        </w:rPr>
        <w:t>: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250F14">
        <w:rPr>
          <w:rFonts w:eastAsia="Times New Roman" w:cs="Times New Roman"/>
          <w:szCs w:val="28"/>
          <w:lang w:eastAsia="ru-RU"/>
        </w:rPr>
        <w:br/>
      </w:r>
      <w:r w:rsidR="00250F14" w:rsidRPr="00613ADF">
        <w:rPr>
          <w:rFonts w:eastAsia="Times New Roman" w:cs="Times New Roman"/>
          <w:szCs w:val="28"/>
          <w:lang w:eastAsia="ru-RU"/>
        </w:rPr>
        <w:t>Беленец Оксана Викторовна, ведущий специалист отдела архитектуры,</w:t>
      </w:r>
      <w:r w:rsidR="00250F14" w:rsidRPr="00613ADF">
        <w:rPr>
          <w:rFonts w:eastAsia="Times New Roman" w:cs="Times New Roman"/>
          <w:szCs w:val="28"/>
          <w:lang w:eastAsia="ru-RU"/>
        </w:rPr>
        <w:br/>
        <w:t xml:space="preserve"> художественного оформления и рекламы</w:t>
      </w:r>
      <w:r w:rsidR="00613ADF">
        <w:rPr>
          <w:rFonts w:eastAsia="Times New Roman" w:cs="Times New Roman"/>
          <w:szCs w:val="28"/>
          <w:lang w:eastAsia="ru-RU"/>
        </w:rPr>
        <w:t xml:space="preserve"> департамента </w:t>
      </w:r>
      <w:r w:rsidR="00250F14">
        <w:rPr>
          <w:rFonts w:eastAsia="Times New Roman" w:cs="Times New Roman"/>
          <w:szCs w:val="28"/>
          <w:u w:val="single"/>
          <w:lang w:eastAsia="ru-RU"/>
        </w:rPr>
        <w:t xml:space="preserve"> </w:t>
      </w:r>
    </w:p>
    <w:p w:rsidR="00816DE4" w:rsidRPr="00397000" w:rsidRDefault="002840CA" w:rsidP="00816DE4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Сроки приема предложений: с «02</w:t>
      </w:r>
      <w:r w:rsidR="00816DE4" w:rsidRPr="00397000">
        <w:rPr>
          <w:rFonts w:eastAsia="Times New Roman" w:cs="Times New Roman"/>
          <w:szCs w:val="28"/>
          <w:lang w:eastAsia="ru-RU"/>
        </w:rPr>
        <w:t>»</w:t>
      </w:r>
      <w:r>
        <w:rPr>
          <w:rFonts w:eastAsia="Times New Roman" w:cs="Times New Roman"/>
          <w:szCs w:val="28"/>
          <w:lang w:eastAsia="ru-RU"/>
        </w:rPr>
        <w:t xml:space="preserve"> апреля</w:t>
      </w:r>
      <w:r w:rsidR="00816DE4" w:rsidRPr="00397000">
        <w:rPr>
          <w:rFonts w:eastAsia="Times New Roman" w:cs="Times New Roman"/>
          <w:szCs w:val="28"/>
          <w:lang w:eastAsia="ru-RU"/>
        </w:rPr>
        <w:t xml:space="preserve"> </w:t>
      </w:r>
      <w:r w:rsidR="00816DE4">
        <w:rPr>
          <w:rFonts w:eastAsia="Times New Roman" w:cs="Times New Roman"/>
          <w:szCs w:val="28"/>
          <w:lang w:eastAsia="ru-RU"/>
        </w:rPr>
        <w:t>20</w:t>
      </w:r>
      <w:r>
        <w:rPr>
          <w:rFonts w:eastAsia="Times New Roman" w:cs="Times New Roman"/>
          <w:szCs w:val="28"/>
          <w:lang w:eastAsia="ru-RU"/>
        </w:rPr>
        <w:t>18</w:t>
      </w:r>
      <w:r w:rsidR="00816DE4">
        <w:rPr>
          <w:rFonts w:eastAsia="Times New Roman" w:cs="Times New Roman"/>
          <w:szCs w:val="28"/>
          <w:lang w:eastAsia="ru-RU"/>
        </w:rPr>
        <w:t xml:space="preserve">г. </w:t>
      </w:r>
      <w:r w:rsidR="00816DE4" w:rsidRPr="00397000">
        <w:rPr>
          <w:rFonts w:eastAsia="Times New Roman" w:cs="Times New Roman"/>
          <w:szCs w:val="28"/>
          <w:lang w:eastAsia="ru-RU"/>
        </w:rPr>
        <w:t>по «</w:t>
      </w:r>
      <w:r>
        <w:rPr>
          <w:rFonts w:eastAsia="Times New Roman" w:cs="Times New Roman"/>
          <w:szCs w:val="28"/>
          <w:lang w:eastAsia="ru-RU"/>
        </w:rPr>
        <w:t>13</w:t>
      </w:r>
      <w:r w:rsidR="00816DE4" w:rsidRPr="00397000">
        <w:rPr>
          <w:rFonts w:eastAsia="Times New Roman" w:cs="Times New Roman"/>
          <w:szCs w:val="28"/>
          <w:lang w:eastAsia="ru-RU"/>
        </w:rPr>
        <w:t>»</w:t>
      </w:r>
      <w:r>
        <w:rPr>
          <w:rFonts w:eastAsia="Times New Roman" w:cs="Times New Roman"/>
          <w:szCs w:val="28"/>
          <w:lang w:eastAsia="ru-RU"/>
        </w:rPr>
        <w:t xml:space="preserve"> апреля</w:t>
      </w:r>
      <w:r w:rsidR="00816DE4" w:rsidRPr="00397000">
        <w:rPr>
          <w:rFonts w:eastAsia="Times New Roman" w:cs="Times New Roman"/>
          <w:szCs w:val="28"/>
          <w:lang w:eastAsia="ru-RU"/>
        </w:rPr>
        <w:t xml:space="preserve"> 20</w:t>
      </w:r>
      <w:r>
        <w:rPr>
          <w:rFonts w:eastAsia="Times New Roman" w:cs="Times New Roman"/>
          <w:szCs w:val="28"/>
          <w:lang w:eastAsia="ru-RU"/>
        </w:rPr>
        <w:t>18</w:t>
      </w:r>
      <w:r w:rsidR="00816DE4" w:rsidRPr="00397000">
        <w:rPr>
          <w:rFonts w:eastAsia="Times New Roman" w:cs="Times New Roman"/>
          <w:szCs w:val="28"/>
          <w:lang w:eastAsia="ru-RU"/>
        </w:rPr>
        <w:t xml:space="preserve">г. </w:t>
      </w:r>
    </w:p>
    <w:p w:rsidR="00816DE4" w:rsidRPr="00397000" w:rsidRDefault="00816DE4" w:rsidP="00816DE4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97000">
        <w:rPr>
          <w:rFonts w:eastAsia="Times New Roman" w:cs="Times New Roman"/>
          <w:szCs w:val="28"/>
          <w:lang w:eastAsia="ru-RU"/>
        </w:rPr>
        <w:t xml:space="preserve">Место размещения уведомления о проведении публичных консультаций </w:t>
      </w:r>
      <w:r>
        <w:rPr>
          <w:rFonts w:eastAsia="Times New Roman" w:cs="Times New Roman"/>
          <w:szCs w:val="28"/>
          <w:lang w:eastAsia="ru-RU"/>
        </w:rPr>
        <w:t xml:space="preserve">                 </w:t>
      </w:r>
      <w:r w:rsidRPr="00397000">
        <w:rPr>
          <w:rFonts w:eastAsia="Times New Roman" w:cs="Times New Roman"/>
          <w:szCs w:val="28"/>
          <w:lang w:eastAsia="ru-RU"/>
        </w:rPr>
        <w:t>по проекту муниципального нормативного правового акта: официальный портал Администрации города/Документы/Оценка регулирующего воздействия, фактического воздействия и экспертиза муниципальных нормативных правовых актов (проектов)/Публичные консультации (http://admsurgut.ru/rubric/21312/Proekty-municipalnyh-NPA-dlya-provedeniya-ocenki).</w:t>
      </w:r>
    </w:p>
    <w:p w:rsidR="00816DE4" w:rsidRDefault="00816DE4" w:rsidP="00816DE4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A37C70">
        <w:rPr>
          <w:rFonts w:eastAsia="Times New Roman" w:cs="Times New Roman"/>
          <w:spacing w:val="-4"/>
          <w:szCs w:val="28"/>
          <w:lang w:eastAsia="ru-RU"/>
        </w:rPr>
        <w:t>Все поступившие предложения будут рассмотрены. Свод предложений будет</w:t>
      </w:r>
      <w:r w:rsidRPr="00397000">
        <w:rPr>
          <w:rFonts w:eastAsia="Times New Roman" w:cs="Times New Roman"/>
          <w:szCs w:val="28"/>
          <w:lang w:eastAsia="ru-RU"/>
        </w:rPr>
        <w:t xml:space="preserve"> размещен на официальном портале Администрации города/Документы/Оценка регулирующего воздействия, фактического воздействия и экспертиза муниципальных нормативных правовых актов (проектов)/Публичные консультации, </w:t>
      </w:r>
      <w:r>
        <w:rPr>
          <w:rFonts w:eastAsia="Times New Roman" w:cs="Times New Roman"/>
          <w:szCs w:val="28"/>
          <w:lang w:eastAsia="ru-RU"/>
        </w:rPr>
        <w:t xml:space="preserve">                   </w:t>
      </w:r>
      <w:r w:rsidRPr="00397000">
        <w:rPr>
          <w:rFonts w:eastAsia="Times New Roman" w:cs="Times New Roman"/>
          <w:szCs w:val="28"/>
          <w:lang w:eastAsia="ru-RU"/>
        </w:rPr>
        <w:t xml:space="preserve">а участники публичных консультаций проинформированы о результатах </w:t>
      </w:r>
      <w:r>
        <w:rPr>
          <w:rFonts w:eastAsia="Times New Roman" w:cs="Times New Roman"/>
          <w:szCs w:val="28"/>
          <w:lang w:eastAsia="ru-RU"/>
        </w:rPr>
        <w:t xml:space="preserve">                           </w:t>
      </w:r>
      <w:r w:rsidRPr="00397000">
        <w:rPr>
          <w:rFonts w:eastAsia="Times New Roman" w:cs="Times New Roman"/>
          <w:szCs w:val="28"/>
          <w:lang w:eastAsia="ru-RU"/>
        </w:rPr>
        <w:t>рассмотрения их мнений.</w:t>
      </w:r>
    </w:p>
    <w:p w:rsidR="00816DE4" w:rsidRPr="0020272B" w:rsidRDefault="00816DE4" w:rsidP="00816DE4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u w:val="single"/>
          <w:lang w:eastAsia="ru-RU"/>
        </w:rPr>
      </w:pPr>
      <w:r w:rsidRPr="00397000">
        <w:rPr>
          <w:rFonts w:eastAsia="Times New Roman" w:cs="Times New Roman"/>
          <w:szCs w:val="28"/>
          <w:lang w:eastAsia="ru-RU"/>
        </w:rPr>
        <w:t>1. Основания для разработки проекта муниципального правового акта: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20272B">
        <w:rPr>
          <w:rFonts w:eastAsia="Times New Roman" w:cs="Times New Roman"/>
          <w:szCs w:val="28"/>
          <w:lang w:eastAsia="ru-RU"/>
        </w:rPr>
        <w:br/>
      </w:r>
      <w:r w:rsidR="00021386" w:rsidRPr="000913F7">
        <w:rPr>
          <w:rFonts w:eastAsia="Times New Roman" w:cs="Times New Roman"/>
          <w:szCs w:val="28"/>
          <w:lang w:eastAsia="ru-RU"/>
        </w:rPr>
        <w:t>федеральны</w:t>
      </w:r>
      <w:r w:rsidR="00B864B1">
        <w:rPr>
          <w:rFonts w:eastAsia="Times New Roman" w:cs="Times New Roman"/>
          <w:szCs w:val="28"/>
          <w:lang w:eastAsia="ru-RU"/>
        </w:rPr>
        <w:t>й</w:t>
      </w:r>
      <w:r w:rsidR="00021386" w:rsidRPr="000913F7">
        <w:rPr>
          <w:rFonts w:eastAsia="Times New Roman" w:cs="Times New Roman"/>
          <w:szCs w:val="28"/>
          <w:lang w:eastAsia="ru-RU"/>
        </w:rPr>
        <w:t xml:space="preserve"> законом</w:t>
      </w:r>
      <w:r w:rsidR="0020272B" w:rsidRPr="000913F7">
        <w:rPr>
          <w:rFonts w:eastAsia="Times New Roman" w:cs="Times New Roman"/>
          <w:szCs w:val="28"/>
          <w:lang w:eastAsia="ru-RU"/>
        </w:rPr>
        <w:t xml:space="preserve"> </w:t>
      </w:r>
      <w:r w:rsidR="0020272B" w:rsidRPr="000913F7">
        <w:rPr>
          <w:szCs w:val="28"/>
        </w:rPr>
        <w:t>от 13.03.2006 № 38-ФЗ «О рекламе»</w:t>
      </w:r>
      <w:r w:rsidR="00021386" w:rsidRPr="000913F7">
        <w:rPr>
          <w:szCs w:val="28"/>
        </w:rPr>
        <w:t xml:space="preserve">, </w:t>
      </w:r>
      <w:r w:rsidR="0020272B" w:rsidRPr="000913F7">
        <w:rPr>
          <w:rFonts w:eastAsia="Times New Roman" w:cs="Times New Roman"/>
          <w:szCs w:val="28"/>
          <w:lang w:eastAsia="ru-RU"/>
        </w:rPr>
        <w:t>пункт 2.1 решения Думы города от 29.09.2006 №74-IVДГ</w:t>
      </w:r>
      <w:r w:rsidR="00021386" w:rsidRPr="000913F7">
        <w:rPr>
          <w:rFonts w:eastAsia="Times New Roman" w:cs="Times New Roman"/>
          <w:szCs w:val="28"/>
          <w:lang w:eastAsia="ru-RU"/>
        </w:rPr>
        <w:t>, решение Думы города Сургута от 26.12.2017 № 206-VI ДГ «О Правилах благоустройства территории города Сургута», абзац</w:t>
      </w:r>
      <w:r w:rsidR="00B864B1">
        <w:rPr>
          <w:rFonts w:eastAsia="Times New Roman" w:cs="Times New Roman"/>
          <w:szCs w:val="28"/>
          <w:lang w:eastAsia="ru-RU"/>
        </w:rPr>
        <w:t xml:space="preserve"> второй</w:t>
      </w:r>
      <w:r w:rsidR="00021386" w:rsidRPr="000913F7">
        <w:rPr>
          <w:rFonts w:eastAsia="Times New Roman" w:cs="Times New Roman"/>
          <w:szCs w:val="28"/>
          <w:lang w:eastAsia="ru-RU"/>
        </w:rPr>
        <w:t xml:space="preserve">  подпункта 2 пункта 1 постановления председателя Думы города Сургута от 26.12.2017 № 65.</w:t>
      </w:r>
    </w:p>
    <w:p w:rsidR="00816DE4" w:rsidRPr="00397000" w:rsidRDefault="00816DE4" w:rsidP="00816DE4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97000">
        <w:rPr>
          <w:rFonts w:eastAsia="Times New Roman" w:cs="Times New Roman"/>
          <w:szCs w:val="28"/>
          <w:lang w:eastAsia="ru-RU"/>
        </w:rPr>
        <w:t>2. Описание содержания проблемной ситуации, на решение которой направлено принятие проекта муниципального нормативного правового акта: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021386">
        <w:rPr>
          <w:rFonts w:eastAsia="Times New Roman" w:cs="Times New Roman"/>
          <w:szCs w:val="28"/>
          <w:lang w:eastAsia="ru-RU"/>
        </w:rPr>
        <w:br/>
      </w:r>
      <w:r w:rsidR="00021386" w:rsidRPr="000913F7">
        <w:rPr>
          <w:rFonts w:eastAsia="Times New Roman" w:cs="Times New Roman"/>
          <w:szCs w:val="28"/>
          <w:lang w:eastAsia="ru-RU"/>
        </w:rPr>
        <w:t xml:space="preserve">Администрация города должна ежегодно, в срок до 01 июня текущего года, </w:t>
      </w:r>
      <w:r w:rsidR="00021386" w:rsidRPr="000913F7">
        <w:rPr>
          <w:rFonts w:eastAsia="Times New Roman" w:cs="Times New Roman"/>
          <w:szCs w:val="28"/>
          <w:lang w:eastAsia="ru-RU"/>
        </w:rPr>
        <w:br/>
        <w:t>выносить на утверждение Думы города предложение по изменению базовой ставки на плановый год, с учетом фактической инфляции прошедшего периода (года), на основании данных Федеральной службы государственной статистики</w:t>
      </w:r>
    </w:p>
    <w:p w:rsidR="00816DE4" w:rsidRDefault="00816DE4" w:rsidP="00587F23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 xml:space="preserve">  </w:t>
      </w:r>
      <w:r w:rsidRPr="00397000">
        <w:rPr>
          <w:rFonts w:eastAsia="Times New Roman" w:cs="Times New Roman"/>
          <w:szCs w:val="28"/>
          <w:lang w:eastAsia="ru-RU"/>
        </w:rPr>
        <w:t>3. Цели предлагаемого правового регулирования:</w:t>
      </w:r>
    </w:p>
    <w:p w:rsidR="00385E5D" w:rsidRDefault="00385E5D" w:rsidP="00385E5D">
      <w:pPr>
        <w:widowControl w:val="0"/>
        <w:autoSpaceDE w:val="0"/>
        <w:autoSpaceDN w:val="0"/>
        <w:adjustRightInd w:val="0"/>
        <w:ind w:firstLine="851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="00055CAF">
        <w:rPr>
          <w:rFonts w:eastAsia="Times New Roman" w:cs="Times New Roman"/>
          <w:szCs w:val="28"/>
          <w:lang w:eastAsia="ru-RU"/>
        </w:rPr>
        <w:t>Изменение</w:t>
      </w:r>
      <w:r>
        <w:rPr>
          <w:rFonts w:eastAsia="Times New Roman" w:cs="Times New Roman"/>
          <w:szCs w:val="28"/>
          <w:lang w:eastAsia="ru-RU"/>
        </w:rPr>
        <w:t xml:space="preserve"> базов</w:t>
      </w:r>
      <w:r w:rsidR="00055CAF">
        <w:rPr>
          <w:rFonts w:eastAsia="Times New Roman" w:cs="Times New Roman"/>
          <w:szCs w:val="28"/>
          <w:lang w:eastAsia="ru-RU"/>
        </w:rPr>
        <w:t>ой ставки,</w:t>
      </w:r>
      <w:r>
        <w:rPr>
          <w:rFonts w:eastAsia="Times New Roman" w:cs="Times New Roman"/>
          <w:szCs w:val="28"/>
          <w:lang w:eastAsia="ru-RU"/>
        </w:rPr>
        <w:t xml:space="preserve"> с учетом фактической инфляции</w:t>
      </w:r>
      <w:r w:rsidR="00055CAF">
        <w:rPr>
          <w:rFonts w:eastAsia="Times New Roman" w:cs="Times New Roman"/>
          <w:szCs w:val="28"/>
          <w:lang w:eastAsia="ru-RU"/>
        </w:rPr>
        <w:t>;</w:t>
      </w:r>
    </w:p>
    <w:p w:rsidR="00816DE4" w:rsidRPr="000913F7" w:rsidRDefault="00385E5D" w:rsidP="00385E5D">
      <w:pPr>
        <w:widowControl w:val="0"/>
        <w:autoSpaceDE w:val="0"/>
        <w:autoSpaceDN w:val="0"/>
        <w:adjustRightInd w:val="0"/>
        <w:ind w:firstLine="851"/>
        <w:rPr>
          <w:rFonts w:eastAsia="Times New Roman" w:cs="Times New Roman"/>
          <w:sz w:val="20"/>
          <w:szCs w:val="20"/>
          <w:lang w:eastAsia="ru-RU"/>
        </w:rPr>
      </w:pPr>
      <w:r w:rsidRPr="00385E5D">
        <w:rPr>
          <w:rFonts w:eastAsia="Times New Roman" w:cs="Times New Roman"/>
          <w:szCs w:val="28"/>
          <w:lang w:eastAsia="ru-RU"/>
        </w:rPr>
        <w:t>- Приведение в соответствие с действующим законодательством</w:t>
      </w:r>
      <w:r w:rsidR="00055CAF">
        <w:rPr>
          <w:rFonts w:eastAsia="Times New Roman" w:cs="Times New Roman"/>
          <w:szCs w:val="28"/>
          <w:lang w:eastAsia="ru-RU"/>
        </w:rPr>
        <w:t>.</w:t>
      </w:r>
      <w:r w:rsidR="00816DE4" w:rsidRPr="000913F7">
        <w:rPr>
          <w:rFonts w:eastAsia="Times New Roman" w:cs="Times New Roman"/>
          <w:szCs w:val="28"/>
          <w:lang w:eastAsia="ru-RU"/>
        </w:rPr>
        <w:t xml:space="preserve"> </w:t>
      </w:r>
      <w:r w:rsidR="00816DE4" w:rsidRPr="000913F7">
        <w:rPr>
          <w:rFonts w:eastAsia="Times New Roman" w:cs="Times New Roman"/>
          <w:sz w:val="20"/>
          <w:szCs w:val="20"/>
          <w:lang w:eastAsia="ru-RU"/>
        </w:rPr>
        <w:t xml:space="preserve">    </w:t>
      </w:r>
      <w:r w:rsidR="00DC2689" w:rsidRPr="000913F7">
        <w:rPr>
          <w:rFonts w:eastAsia="Times New Roman" w:cs="Times New Roman"/>
          <w:sz w:val="20"/>
          <w:szCs w:val="20"/>
          <w:lang w:eastAsia="ru-RU"/>
        </w:rPr>
        <w:br/>
      </w:r>
    </w:p>
    <w:p w:rsidR="00816DE4" w:rsidRPr="00397000" w:rsidRDefault="00816DE4" w:rsidP="00816DE4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97000">
        <w:rPr>
          <w:rFonts w:eastAsia="Times New Roman" w:cs="Times New Roman"/>
          <w:szCs w:val="28"/>
          <w:lang w:eastAsia="ru-RU"/>
        </w:rPr>
        <w:lastRenderedPageBreak/>
        <w:t>4. Потенциальные адресаты предлагаемого правового регулирования                          (их группы, количественный состав):</w:t>
      </w:r>
    </w:p>
    <w:p w:rsidR="00816DE4" w:rsidRPr="000913F7" w:rsidRDefault="000913F7" w:rsidP="00816DE4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  <w:r w:rsidRPr="000913F7">
        <w:rPr>
          <w:rFonts w:eastAsia="Times New Roman" w:cs="Times New Roman"/>
          <w:szCs w:val="28"/>
          <w:lang w:eastAsia="ru-RU"/>
        </w:rPr>
        <w:t xml:space="preserve">некоммерческие организации, иные юридические и физические лица, </w:t>
      </w:r>
      <w:r w:rsidRPr="000913F7">
        <w:rPr>
          <w:rFonts w:eastAsia="Times New Roman" w:cs="Times New Roman"/>
          <w:szCs w:val="28"/>
          <w:lang w:eastAsia="ru-RU"/>
        </w:rPr>
        <w:br/>
      </w:r>
      <w:r w:rsidR="00284663" w:rsidRPr="000913F7">
        <w:rPr>
          <w:rFonts w:eastAsia="Times New Roman" w:cs="Times New Roman"/>
          <w:szCs w:val="28"/>
          <w:lang w:eastAsia="ru-RU"/>
        </w:rPr>
        <w:t>индивидуальные предприниматели, осуществляющие рекламную деятельность на территории города Сургута</w:t>
      </w:r>
      <w:r w:rsidR="00766CE5">
        <w:rPr>
          <w:rFonts w:eastAsia="Times New Roman" w:cs="Times New Roman"/>
          <w:szCs w:val="28"/>
          <w:lang w:eastAsia="ru-RU"/>
        </w:rPr>
        <w:t>.</w:t>
      </w:r>
    </w:p>
    <w:p w:rsidR="00816DE4" w:rsidRPr="00397000" w:rsidRDefault="00816DE4" w:rsidP="00816DE4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97000">
        <w:rPr>
          <w:rFonts w:eastAsia="Times New Roman" w:cs="Times New Roman"/>
          <w:szCs w:val="28"/>
          <w:lang w:eastAsia="ru-RU"/>
        </w:rPr>
        <w:t>5. Действующие нормативные правовые акты, другие решения, из которых вытекает необходимость разработки предлагаемого правового регулирования:</w:t>
      </w:r>
    </w:p>
    <w:p w:rsidR="00816DE4" w:rsidRPr="00F822DE" w:rsidRDefault="00BF2ED4" w:rsidP="00816DE4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  <w:r w:rsidRPr="00F822DE">
        <w:rPr>
          <w:rFonts w:eastAsia="Times New Roman" w:cs="Times New Roman"/>
          <w:szCs w:val="28"/>
          <w:lang w:eastAsia="ru-RU"/>
        </w:rPr>
        <w:t xml:space="preserve">федеральным законом от 13.03.2006 № 38-ФЗ «О рекламе», пунктом 2.1 </w:t>
      </w:r>
      <w:r w:rsidRPr="00F822DE">
        <w:rPr>
          <w:rFonts w:eastAsia="Times New Roman" w:cs="Times New Roman"/>
          <w:szCs w:val="28"/>
          <w:lang w:eastAsia="ru-RU"/>
        </w:rPr>
        <w:br/>
        <w:t xml:space="preserve">решения Думы города от 29.09.2006 №74-IVДГ, решением Думы города </w:t>
      </w:r>
      <w:r w:rsidRPr="00F822DE">
        <w:rPr>
          <w:rFonts w:eastAsia="Times New Roman" w:cs="Times New Roman"/>
          <w:szCs w:val="28"/>
          <w:lang w:eastAsia="ru-RU"/>
        </w:rPr>
        <w:br/>
        <w:t xml:space="preserve">Сур-гута от 26.12.2017 № 206-VI ДГ «О Правилах благоустройства территории города Сургута», с абзацем вторым  подпункта 2 пункта 1 постановления </w:t>
      </w:r>
      <w:r w:rsidRPr="00F822DE">
        <w:rPr>
          <w:rFonts w:eastAsia="Times New Roman" w:cs="Times New Roman"/>
          <w:szCs w:val="28"/>
          <w:lang w:eastAsia="ru-RU"/>
        </w:rPr>
        <w:br/>
        <w:t>председателя Думы города Сургута от 26.12.2017 № 65.</w:t>
      </w:r>
    </w:p>
    <w:p w:rsidR="00816DE4" w:rsidRDefault="00816DE4" w:rsidP="00816DE4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97000">
        <w:rPr>
          <w:rFonts w:eastAsia="Times New Roman" w:cs="Times New Roman"/>
          <w:szCs w:val="28"/>
          <w:lang w:eastAsia="ru-RU"/>
        </w:rPr>
        <w:t>6. Планируемый срок вступления в силу предлагаемого правового регулирования:</w:t>
      </w:r>
    </w:p>
    <w:p w:rsidR="00F822DE" w:rsidRPr="00397000" w:rsidRDefault="0067048B" w:rsidP="00816DE4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67048B">
        <w:rPr>
          <w:rFonts w:eastAsia="Times New Roman" w:cs="Times New Roman"/>
          <w:szCs w:val="28"/>
          <w:lang w:eastAsia="ru-RU"/>
        </w:rPr>
        <w:t>Изменения, связанные с уточнением базовой ставки на 2019 год, вступают в силу с 01.01.2019</w:t>
      </w:r>
      <w:r w:rsidR="00D96C36">
        <w:rPr>
          <w:rFonts w:eastAsia="Times New Roman" w:cs="Times New Roman"/>
          <w:szCs w:val="28"/>
          <w:lang w:eastAsia="ru-RU"/>
        </w:rPr>
        <w:t xml:space="preserve"> года</w:t>
      </w:r>
      <w:r w:rsidRPr="0067048B">
        <w:rPr>
          <w:rFonts w:eastAsia="Times New Roman" w:cs="Times New Roman"/>
          <w:szCs w:val="28"/>
          <w:lang w:eastAsia="ru-RU"/>
        </w:rPr>
        <w:t>, остальные пункты проекта решения вступают в силу после официального опубликования.</w:t>
      </w:r>
    </w:p>
    <w:p w:rsidR="00816DE4" w:rsidRDefault="00816DE4" w:rsidP="00816DE4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97000">
        <w:rPr>
          <w:rFonts w:eastAsia="Times New Roman" w:cs="Times New Roman"/>
          <w:szCs w:val="28"/>
          <w:lang w:eastAsia="ru-RU"/>
        </w:rPr>
        <w:t>7. Сведения о необходимости или отсутствии необходимости установления переходного периода:</w:t>
      </w:r>
    </w:p>
    <w:p w:rsidR="00F822DE" w:rsidRPr="00397000" w:rsidRDefault="00F822DE" w:rsidP="00816DE4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822DE">
        <w:rPr>
          <w:rFonts w:eastAsia="Times New Roman" w:cs="Times New Roman"/>
          <w:szCs w:val="28"/>
          <w:lang w:eastAsia="ru-RU"/>
        </w:rPr>
        <w:t>Необходимость в установлении переходного периода отсутствует</w:t>
      </w:r>
    </w:p>
    <w:p w:rsidR="00816DE4" w:rsidRDefault="00816DE4" w:rsidP="00816DE4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97000">
        <w:rPr>
          <w:rFonts w:eastAsia="Times New Roman" w:cs="Times New Roman"/>
          <w:szCs w:val="28"/>
          <w:lang w:eastAsia="ru-RU"/>
        </w:rPr>
        <w:t>8. Сравнение возможных вариантов решения проблемы</w:t>
      </w:r>
    </w:p>
    <w:p w:rsidR="00816DE4" w:rsidRDefault="00816DE4" w:rsidP="00816DE4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2835"/>
        <w:gridCol w:w="2693"/>
        <w:gridCol w:w="1411"/>
      </w:tblGrid>
      <w:tr w:rsidR="00816DE4" w:rsidTr="001E5979">
        <w:tc>
          <w:tcPr>
            <w:tcW w:w="2689" w:type="dxa"/>
          </w:tcPr>
          <w:p w:rsidR="00816DE4" w:rsidRDefault="00816DE4" w:rsidP="0004220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37C70">
              <w:rPr>
                <w:szCs w:val="28"/>
              </w:rPr>
              <w:t>Наименование</w:t>
            </w:r>
          </w:p>
        </w:tc>
        <w:tc>
          <w:tcPr>
            <w:tcW w:w="2835" w:type="dxa"/>
          </w:tcPr>
          <w:p w:rsidR="00816DE4" w:rsidRDefault="00816DE4" w:rsidP="0004220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37C70">
              <w:rPr>
                <w:szCs w:val="28"/>
              </w:rPr>
              <w:t>Вариант</w:t>
            </w:r>
          </w:p>
          <w:p w:rsidR="00816DE4" w:rsidRDefault="00816DE4" w:rsidP="0004220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97000">
              <w:rPr>
                <w:szCs w:val="28"/>
              </w:rPr>
              <w:t xml:space="preserve">(существующее правовое </w:t>
            </w:r>
          </w:p>
          <w:p w:rsidR="00816DE4" w:rsidRDefault="00816DE4" w:rsidP="0004220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97000">
              <w:rPr>
                <w:szCs w:val="28"/>
              </w:rPr>
              <w:t>регулирование)</w:t>
            </w:r>
          </w:p>
        </w:tc>
        <w:tc>
          <w:tcPr>
            <w:tcW w:w="2693" w:type="dxa"/>
          </w:tcPr>
          <w:p w:rsidR="00816DE4" w:rsidRDefault="00816DE4" w:rsidP="0004220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37C70">
              <w:rPr>
                <w:szCs w:val="28"/>
              </w:rPr>
              <w:t>Вариант 2</w:t>
            </w:r>
          </w:p>
          <w:p w:rsidR="00816DE4" w:rsidRDefault="00816DE4" w:rsidP="0004220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97000">
              <w:rPr>
                <w:szCs w:val="28"/>
              </w:rPr>
              <w:t xml:space="preserve">(предлагаемое правовое </w:t>
            </w:r>
          </w:p>
          <w:p w:rsidR="00816DE4" w:rsidRDefault="00816DE4" w:rsidP="0004220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97000">
              <w:rPr>
                <w:szCs w:val="28"/>
              </w:rPr>
              <w:t>регулирование)</w:t>
            </w:r>
          </w:p>
        </w:tc>
        <w:tc>
          <w:tcPr>
            <w:tcW w:w="1411" w:type="dxa"/>
          </w:tcPr>
          <w:p w:rsidR="00816DE4" w:rsidRDefault="00816DE4" w:rsidP="0004220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37C70">
              <w:rPr>
                <w:szCs w:val="28"/>
              </w:rPr>
              <w:t>Вариант N</w:t>
            </w:r>
          </w:p>
          <w:p w:rsidR="00816DE4" w:rsidRDefault="00816DE4" w:rsidP="0004220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37C70">
              <w:rPr>
                <w:szCs w:val="28"/>
              </w:rPr>
              <w:t xml:space="preserve">(иной вариант правового </w:t>
            </w:r>
          </w:p>
          <w:p w:rsidR="00816DE4" w:rsidRDefault="00816DE4" w:rsidP="0004220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37C70">
              <w:rPr>
                <w:szCs w:val="28"/>
              </w:rPr>
              <w:t>регулирования)</w:t>
            </w:r>
          </w:p>
        </w:tc>
      </w:tr>
      <w:tr w:rsidR="00816DE4" w:rsidTr="001E5979">
        <w:tc>
          <w:tcPr>
            <w:tcW w:w="2689" w:type="dxa"/>
          </w:tcPr>
          <w:p w:rsidR="00816DE4" w:rsidRDefault="00816DE4" w:rsidP="0004220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A37C70">
              <w:rPr>
                <w:szCs w:val="28"/>
              </w:rPr>
              <w:t xml:space="preserve">8.1. Содержание </w:t>
            </w:r>
          </w:p>
          <w:p w:rsidR="00816DE4" w:rsidRDefault="00816DE4" w:rsidP="0004220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A37C70">
              <w:rPr>
                <w:szCs w:val="28"/>
              </w:rPr>
              <w:t>варианта решения выявленной проблемы</w:t>
            </w:r>
          </w:p>
        </w:tc>
        <w:tc>
          <w:tcPr>
            <w:tcW w:w="2835" w:type="dxa"/>
          </w:tcPr>
          <w:p w:rsidR="00FB4C72" w:rsidRDefault="00FB4C72" w:rsidP="006F510B">
            <w:pPr>
              <w:pStyle w:val="afff5"/>
              <w:numPr>
                <w:ilvl w:val="0"/>
                <w:numId w:val="15"/>
              </w:numPr>
              <w:tabs>
                <w:tab w:val="left" w:pos="421"/>
              </w:tabs>
              <w:ind w:left="31" w:firstLine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10B">
              <w:rPr>
                <w:rFonts w:ascii="Times New Roman" w:hAnsi="Times New Roman" w:cs="Times New Roman"/>
                <w:sz w:val="28"/>
                <w:szCs w:val="28"/>
              </w:rPr>
              <w:t xml:space="preserve">Базовая ставка для определения размера платы за установку и эксплуатацию рекламных конструкций на объектах муниципальной собственности, в том числе переданных в хозяйственное ведение, оперативное или доверительное управление, в размере 853,43 рубля в </w:t>
            </w:r>
            <w:r w:rsidRPr="006F51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 за один квадратный метр рекламной площади.</w:t>
            </w:r>
          </w:p>
          <w:p w:rsidR="00B51B05" w:rsidRDefault="00B51B05" w:rsidP="00B51B05">
            <w:pPr>
              <w:pStyle w:val="afff5"/>
              <w:tabs>
                <w:tab w:val="left" w:pos="421"/>
              </w:tabs>
              <w:ind w:left="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1B05" w:rsidRDefault="00B51B05" w:rsidP="00B51B05">
            <w:pPr>
              <w:pStyle w:val="afff5"/>
              <w:tabs>
                <w:tab w:val="left" w:pos="421"/>
              </w:tabs>
              <w:ind w:left="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1B05" w:rsidRDefault="00B51B05" w:rsidP="00B51B05">
            <w:pPr>
              <w:pStyle w:val="afff5"/>
              <w:tabs>
                <w:tab w:val="left" w:pos="421"/>
              </w:tabs>
              <w:ind w:left="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1B05" w:rsidRDefault="00B51B05" w:rsidP="00B51B05">
            <w:pPr>
              <w:pStyle w:val="afff5"/>
              <w:tabs>
                <w:tab w:val="left" w:pos="421"/>
              </w:tabs>
              <w:ind w:left="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1B05" w:rsidRDefault="00B51B05" w:rsidP="00B51B05">
            <w:pPr>
              <w:pStyle w:val="afff5"/>
              <w:tabs>
                <w:tab w:val="left" w:pos="421"/>
              </w:tabs>
              <w:ind w:left="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6DE4" w:rsidRDefault="00384E2E" w:rsidP="006F510B">
            <w:pPr>
              <w:pStyle w:val="afff5"/>
              <w:tabs>
                <w:tab w:val="left" w:pos="315"/>
              </w:tabs>
              <w:ind w:left="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BA20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2087" w:rsidRPr="00BA2087">
              <w:rPr>
                <w:rFonts w:ascii="Times New Roman" w:hAnsi="Times New Roman" w:cs="Times New Roman"/>
                <w:sz w:val="28"/>
                <w:szCs w:val="28"/>
              </w:rPr>
              <w:t>Настоящие Правила регулируют порядок проектирования, выдачи разрешений и условия эксплуатации объектов наружной рекламы на объектах муниципальной собственности, в том числе переданных в хозяйственное ведение, оперативное или доверительное управление</w:t>
            </w:r>
            <w:r w:rsidR="00BA20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A2087" w:rsidRDefault="00BA2087" w:rsidP="006F510B">
            <w:pPr>
              <w:pStyle w:val="afff5"/>
              <w:tabs>
                <w:tab w:val="left" w:pos="315"/>
              </w:tabs>
              <w:ind w:left="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2087" w:rsidRDefault="00BA2087" w:rsidP="006F510B">
            <w:pPr>
              <w:pStyle w:val="afff5"/>
              <w:tabs>
                <w:tab w:val="left" w:pos="315"/>
              </w:tabs>
              <w:ind w:left="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2087" w:rsidRDefault="00BA2087" w:rsidP="006F510B">
            <w:pPr>
              <w:pStyle w:val="afff5"/>
              <w:tabs>
                <w:tab w:val="left" w:pos="315"/>
              </w:tabs>
              <w:ind w:left="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2087" w:rsidRDefault="00BA2087" w:rsidP="006F510B">
            <w:pPr>
              <w:pStyle w:val="afff5"/>
              <w:tabs>
                <w:tab w:val="left" w:pos="315"/>
              </w:tabs>
              <w:ind w:left="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2087" w:rsidRDefault="00BA2087" w:rsidP="006F510B">
            <w:pPr>
              <w:pStyle w:val="afff5"/>
              <w:tabs>
                <w:tab w:val="left" w:pos="315"/>
              </w:tabs>
              <w:ind w:left="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2087" w:rsidRDefault="00BA2087" w:rsidP="006F510B">
            <w:pPr>
              <w:pStyle w:val="afff5"/>
              <w:tabs>
                <w:tab w:val="left" w:pos="315"/>
              </w:tabs>
              <w:ind w:left="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F50ED9">
              <w:t xml:space="preserve"> </w:t>
            </w:r>
            <w:r w:rsidR="00F50ED9" w:rsidRPr="00F50ED9">
              <w:rPr>
                <w:rFonts w:ascii="Times New Roman" w:hAnsi="Times New Roman" w:cs="Times New Roman"/>
                <w:sz w:val="28"/>
                <w:szCs w:val="28"/>
              </w:rPr>
              <w:t xml:space="preserve">Правила разработаны на основании Федерального закона от 13.03.2006 N 38-ФЗ "О рекламе", в соответствии с основными положениями Конституции Российской Федерации, Градостроительного, Гражданского, Жилищного и Земельного кодексов Российской Федерации и иных нормативных правовых актов Российской Федерации и Ханты-Мансийского </w:t>
            </w:r>
            <w:r w:rsidR="00F50ED9" w:rsidRPr="00F50E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автономного округа - Югры, в соответствии с Уставом муниципального образования городской округ город Сургут Ханты-Мансийского автономного округа - Югры, Правилами благоустройства территории города Сургута, утверждёнными решением Думы города от 20.06.2013 N 345-VДГ</w:t>
            </w:r>
            <w:r w:rsidR="00F50E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A2087" w:rsidRDefault="00BA2087" w:rsidP="006F510B">
            <w:pPr>
              <w:pStyle w:val="afff5"/>
              <w:tabs>
                <w:tab w:val="left" w:pos="315"/>
              </w:tabs>
              <w:ind w:left="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0ED9" w:rsidRDefault="00F50ED9" w:rsidP="006F510B">
            <w:pPr>
              <w:pStyle w:val="afff5"/>
              <w:tabs>
                <w:tab w:val="left" w:pos="315"/>
              </w:tabs>
              <w:ind w:left="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D86E26" w:rsidRPr="00D86E26">
              <w:rPr>
                <w:rFonts w:ascii="Times New Roman" w:hAnsi="Times New Roman" w:cs="Times New Roman"/>
                <w:sz w:val="28"/>
                <w:szCs w:val="28"/>
              </w:rPr>
              <w:t>Основанием для размещения объектов наружной рекламы является разрешение на установку и эксплуатацию рекламной конструкции (далее - разрешение), выдаваемое уполномоченным органом Администрации города и договор на установку и эксплуатацию рекламных (ой) конструкций (и) на объектах муниципальной собственности, в том числе переданных в хозяйственное ведение, оперативное или доверительное управление.</w:t>
            </w:r>
          </w:p>
          <w:p w:rsidR="00F50ED9" w:rsidRDefault="00F50ED9" w:rsidP="006F510B">
            <w:pPr>
              <w:pStyle w:val="afff5"/>
              <w:tabs>
                <w:tab w:val="left" w:pos="315"/>
              </w:tabs>
              <w:ind w:left="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6E26" w:rsidRDefault="00D86E26" w:rsidP="006F510B">
            <w:pPr>
              <w:pStyle w:val="afff5"/>
              <w:tabs>
                <w:tab w:val="left" w:pos="315"/>
              </w:tabs>
              <w:ind w:left="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6E26" w:rsidRDefault="00D86E26" w:rsidP="006F510B">
            <w:pPr>
              <w:pStyle w:val="afff5"/>
              <w:tabs>
                <w:tab w:val="left" w:pos="315"/>
              </w:tabs>
              <w:ind w:left="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6E26" w:rsidRDefault="00D86E26" w:rsidP="006F510B">
            <w:pPr>
              <w:pStyle w:val="afff5"/>
              <w:tabs>
                <w:tab w:val="left" w:pos="315"/>
              </w:tabs>
              <w:ind w:left="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6E26" w:rsidRDefault="00D86E26" w:rsidP="006F510B">
            <w:pPr>
              <w:pStyle w:val="afff5"/>
              <w:tabs>
                <w:tab w:val="left" w:pos="315"/>
              </w:tabs>
              <w:ind w:left="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6E26" w:rsidRDefault="00D86E26" w:rsidP="006F510B">
            <w:pPr>
              <w:pStyle w:val="afff5"/>
              <w:tabs>
                <w:tab w:val="left" w:pos="315"/>
              </w:tabs>
              <w:ind w:left="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6E26" w:rsidRDefault="00D86E26" w:rsidP="006F510B">
            <w:pPr>
              <w:pStyle w:val="afff5"/>
              <w:tabs>
                <w:tab w:val="left" w:pos="315"/>
              </w:tabs>
              <w:ind w:left="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71CE" w:rsidRPr="006671CE" w:rsidRDefault="00D86E26" w:rsidP="006671CE">
            <w:pPr>
              <w:pStyle w:val="afff5"/>
              <w:tabs>
                <w:tab w:val="left" w:pos="315"/>
              </w:tabs>
              <w:ind w:left="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  <w:r w:rsidR="006671CE">
              <w:t xml:space="preserve"> </w:t>
            </w:r>
            <w:r w:rsidR="006671CE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6671CE" w:rsidRPr="006671CE">
              <w:rPr>
                <w:rFonts w:ascii="Times New Roman" w:hAnsi="Times New Roman" w:cs="Times New Roman"/>
                <w:sz w:val="28"/>
                <w:szCs w:val="28"/>
              </w:rPr>
              <w:t>асадные вывески - элементы оформления фасадов зданий, содержащие сведения, относящиеся к рекламе.</w:t>
            </w:r>
          </w:p>
          <w:p w:rsidR="006671CE" w:rsidRPr="006671CE" w:rsidRDefault="006671CE" w:rsidP="006671CE">
            <w:pPr>
              <w:pStyle w:val="afff5"/>
              <w:tabs>
                <w:tab w:val="left" w:pos="315"/>
              </w:tabs>
              <w:ind w:left="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1CE">
              <w:rPr>
                <w:rFonts w:ascii="Times New Roman" w:hAnsi="Times New Roman" w:cs="Times New Roman"/>
                <w:sz w:val="28"/>
                <w:szCs w:val="28"/>
              </w:rPr>
              <w:t>Не относятся к объектам наружной рекламы вывески (информационные таблички), предназначенные для доведения до сведения потребителя информации об изготовителе (исполнителе, продавце) согласно статье 9 Федерального закона "О защите прав потребителей".</w:t>
            </w:r>
          </w:p>
          <w:p w:rsidR="006671CE" w:rsidRPr="006671CE" w:rsidRDefault="006671CE" w:rsidP="006671CE">
            <w:pPr>
              <w:pStyle w:val="afff5"/>
              <w:tabs>
                <w:tab w:val="left" w:pos="315"/>
              </w:tabs>
              <w:ind w:left="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1CE">
              <w:rPr>
                <w:rFonts w:ascii="Times New Roman" w:hAnsi="Times New Roman" w:cs="Times New Roman"/>
                <w:sz w:val="28"/>
                <w:szCs w:val="28"/>
              </w:rPr>
              <w:t>Информационная табличка должна содержать информацию, раскрывающую профиль предприятия и его наименование, в соответствии со статьей 54 Гражданского кодекса Российской Федерации. Допускается размещать на информационной табличке зарегистрированные в установленном порядке товарные знаки, логотипы и знаки обслуживания данного предприятия, а также декоративные элементы. Прочая информация, размещенная на информационной таб</w:t>
            </w:r>
            <w:r w:rsidRPr="006671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личке, считается рекламной.</w:t>
            </w:r>
          </w:p>
          <w:p w:rsidR="006671CE" w:rsidRPr="006671CE" w:rsidRDefault="006671CE" w:rsidP="006671CE">
            <w:pPr>
              <w:pStyle w:val="afff5"/>
              <w:tabs>
                <w:tab w:val="left" w:pos="315"/>
              </w:tabs>
              <w:ind w:left="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1CE">
              <w:rPr>
                <w:rFonts w:ascii="Times New Roman" w:hAnsi="Times New Roman" w:cs="Times New Roman"/>
                <w:sz w:val="28"/>
                <w:szCs w:val="28"/>
              </w:rPr>
              <w:t>Для размещения информационной таблички, соответствующей настоящим требованиям, разрешение на установку рекламной конструкции не требуется.</w:t>
            </w:r>
          </w:p>
          <w:p w:rsidR="00D86E26" w:rsidRDefault="006671CE" w:rsidP="006671CE">
            <w:pPr>
              <w:pStyle w:val="afff5"/>
              <w:tabs>
                <w:tab w:val="left" w:pos="315"/>
              </w:tabs>
              <w:ind w:left="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1CE">
              <w:rPr>
                <w:rFonts w:ascii="Times New Roman" w:hAnsi="Times New Roman" w:cs="Times New Roman"/>
                <w:sz w:val="28"/>
                <w:szCs w:val="28"/>
              </w:rPr>
              <w:t>Изменение фасада здания, вызванное размещением на нём вывески (информационной таблички), подлежит согласованию с органом Администрации города, уполномоченным в области архитектуры и градостроительства</w:t>
            </w:r>
            <w:r w:rsidR="007679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679F1" w:rsidRDefault="007679F1" w:rsidP="006671CE">
            <w:pPr>
              <w:pStyle w:val="afff5"/>
              <w:tabs>
                <w:tab w:val="left" w:pos="315"/>
              </w:tabs>
              <w:ind w:left="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>
              <w:t xml:space="preserve"> </w:t>
            </w:r>
            <w:r w:rsidRPr="007679F1">
              <w:rPr>
                <w:rFonts w:ascii="Times New Roman" w:hAnsi="Times New Roman" w:cs="Times New Roman"/>
              </w:rPr>
              <w:t>К</w:t>
            </w:r>
            <w:r w:rsidRPr="007679F1">
              <w:rPr>
                <w:rFonts w:ascii="Times New Roman" w:hAnsi="Times New Roman" w:cs="Times New Roman"/>
                <w:sz w:val="28"/>
                <w:szCs w:val="28"/>
              </w:rPr>
              <w:t>рышные установки - объемные или плоскостные конструкции, размещаемые полностью или частично выше уровня карниза здания или на крыше</w:t>
            </w:r>
            <w:r w:rsidR="00F059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E5979" w:rsidRPr="001E5979" w:rsidRDefault="00F059AB" w:rsidP="001E5979">
            <w:pPr>
              <w:pStyle w:val="afff5"/>
              <w:tabs>
                <w:tab w:val="left" w:pos="315"/>
              </w:tabs>
              <w:ind w:left="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="001E5979">
              <w:t xml:space="preserve"> </w:t>
            </w:r>
            <w:r w:rsidR="001E5979" w:rsidRPr="001E5979">
              <w:rPr>
                <w:rFonts w:ascii="Times New Roman" w:hAnsi="Times New Roman" w:cs="Times New Roman"/>
                <w:sz w:val="28"/>
                <w:szCs w:val="28"/>
              </w:rPr>
              <w:t>Орган Администрации города, уполномоченный в области архитектуры и градостроительства:</w:t>
            </w:r>
          </w:p>
          <w:p w:rsidR="001E5979" w:rsidRPr="001E5979" w:rsidRDefault="001E5979" w:rsidP="001E5979">
            <w:pPr>
              <w:pStyle w:val="afff5"/>
              <w:tabs>
                <w:tab w:val="left" w:pos="315"/>
              </w:tabs>
              <w:ind w:left="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5979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осуществляет контроль за размещением и эксплуатацией объектов наружной рекламы, направляет требования и выдает предписания о демонтаже объектов наружной </w:t>
            </w:r>
            <w:r w:rsidRPr="001E59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рекламы или улучшении их внешнего вида;</w:t>
            </w:r>
          </w:p>
          <w:p w:rsidR="001E5979" w:rsidRPr="001E5979" w:rsidRDefault="001E5979" w:rsidP="001E5979">
            <w:pPr>
              <w:pStyle w:val="afff5"/>
              <w:tabs>
                <w:tab w:val="left" w:pos="315"/>
              </w:tabs>
              <w:ind w:left="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5979">
              <w:rPr>
                <w:rFonts w:ascii="Times New Roman" w:hAnsi="Times New Roman" w:cs="Times New Roman"/>
                <w:sz w:val="28"/>
                <w:szCs w:val="28"/>
              </w:rPr>
              <w:t>выявляет административные правонарушения при размещении, эксплуатации и демонтаже объектов наружной рекламы и направляет материалы в компетентный орган или должностному лицу для привлечения нарушителей к административной ответственности;</w:t>
            </w:r>
          </w:p>
          <w:p w:rsidR="00F059AB" w:rsidRDefault="001E5979" w:rsidP="001E5979">
            <w:pPr>
              <w:pStyle w:val="afff5"/>
              <w:tabs>
                <w:tab w:val="left" w:pos="315"/>
              </w:tabs>
              <w:ind w:left="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5979">
              <w:rPr>
                <w:rFonts w:ascii="Times New Roman" w:hAnsi="Times New Roman" w:cs="Times New Roman"/>
                <w:sz w:val="28"/>
                <w:szCs w:val="28"/>
              </w:rPr>
              <w:t>принимает решение о демонтаже незаконно установленных и (или) незаконно эксплуатируемых объектов наружной рекламы</w:t>
            </w:r>
            <w:r w:rsidR="006C5D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C5DB1" w:rsidRDefault="006C5DB1" w:rsidP="001E5979">
            <w:pPr>
              <w:pStyle w:val="afff5"/>
              <w:tabs>
                <w:tab w:val="left" w:pos="315"/>
              </w:tabs>
              <w:ind w:left="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DB1" w:rsidRDefault="006C5DB1" w:rsidP="001E5979">
            <w:pPr>
              <w:pStyle w:val="afff5"/>
              <w:tabs>
                <w:tab w:val="left" w:pos="315"/>
              </w:tabs>
              <w:ind w:left="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DB1" w:rsidRDefault="006C5DB1" w:rsidP="001E5979">
            <w:pPr>
              <w:pStyle w:val="afff5"/>
              <w:tabs>
                <w:tab w:val="left" w:pos="315"/>
              </w:tabs>
              <w:ind w:left="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DB1" w:rsidRDefault="006C5DB1" w:rsidP="001E5979">
            <w:pPr>
              <w:pStyle w:val="afff5"/>
              <w:tabs>
                <w:tab w:val="left" w:pos="315"/>
              </w:tabs>
              <w:ind w:left="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DB1" w:rsidRDefault="006C5DB1" w:rsidP="001E5979">
            <w:pPr>
              <w:pStyle w:val="afff5"/>
              <w:tabs>
                <w:tab w:val="left" w:pos="315"/>
              </w:tabs>
              <w:ind w:left="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DB1" w:rsidRDefault="006C5DB1" w:rsidP="001E5979">
            <w:pPr>
              <w:pStyle w:val="afff5"/>
              <w:tabs>
                <w:tab w:val="left" w:pos="315"/>
              </w:tabs>
              <w:ind w:left="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DB1" w:rsidRDefault="006C5DB1" w:rsidP="001E5979">
            <w:pPr>
              <w:pStyle w:val="afff5"/>
              <w:tabs>
                <w:tab w:val="left" w:pos="315"/>
              </w:tabs>
              <w:ind w:left="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DB1" w:rsidRDefault="006C5DB1" w:rsidP="001E5979">
            <w:pPr>
              <w:pStyle w:val="afff5"/>
              <w:tabs>
                <w:tab w:val="left" w:pos="315"/>
              </w:tabs>
              <w:ind w:left="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DB1" w:rsidRDefault="006C5DB1" w:rsidP="001E5979">
            <w:pPr>
              <w:pStyle w:val="afff5"/>
              <w:tabs>
                <w:tab w:val="left" w:pos="315"/>
              </w:tabs>
              <w:ind w:left="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DB1" w:rsidRDefault="006C5DB1" w:rsidP="001E5979">
            <w:pPr>
              <w:pStyle w:val="afff5"/>
              <w:tabs>
                <w:tab w:val="left" w:pos="315"/>
              </w:tabs>
              <w:ind w:left="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DB1" w:rsidRDefault="006C5DB1" w:rsidP="001E5979">
            <w:pPr>
              <w:pStyle w:val="afff5"/>
              <w:tabs>
                <w:tab w:val="left" w:pos="315"/>
              </w:tabs>
              <w:ind w:left="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DB1" w:rsidRDefault="006C5DB1" w:rsidP="001E5979">
            <w:pPr>
              <w:pStyle w:val="afff5"/>
              <w:tabs>
                <w:tab w:val="left" w:pos="315"/>
              </w:tabs>
              <w:ind w:left="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DB1" w:rsidRDefault="006C5DB1" w:rsidP="001E5979">
            <w:pPr>
              <w:pStyle w:val="afff5"/>
              <w:tabs>
                <w:tab w:val="left" w:pos="315"/>
              </w:tabs>
              <w:ind w:left="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DB1" w:rsidRDefault="006C5DB1" w:rsidP="001E5979">
            <w:pPr>
              <w:pStyle w:val="afff5"/>
              <w:tabs>
                <w:tab w:val="left" w:pos="315"/>
              </w:tabs>
              <w:ind w:left="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DB1" w:rsidRDefault="006C5DB1" w:rsidP="001E5979">
            <w:pPr>
              <w:pStyle w:val="afff5"/>
              <w:tabs>
                <w:tab w:val="left" w:pos="315"/>
              </w:tabs>
              <w:ind w:left="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DB1" w:rsidRDefault="006C5DB1" w:rsidP="001E5979">
            <w:pPr>
              <w:pStyle w:val="afff5"/>
              <w:tabs>
                <w:tab w:val="left" w:pos="315"/>
              </w:tabs>
              <w:ind w:left="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DB1" w:rsidRDefault="006C5DB1" w:rsidP="001E5979">
            <w:pPr>
              <w:pStyle w:val="afff5"/>
              <w:tabs>
                <w:tab w:val="left" w:pos="315"/>
              </w:tabs>
              <w:ind w:left="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DB1" w:rsidRDefault="006C5DB1" w:rsidP="001E5979">
            <w:pPr>
              <w:pStyle w:val="afff5"/>
              <w:tabs>
                <w:tab w:val="left" w:pos="315"/>
              </w:tabs>
              <w:ind w:left="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DB1" w:rsidRDefault="006C5DB1" w:rsidP="001E5979">
            <w:pPr>
              <w:pStyle w:val="afff5"/>
              <w:tabs>
                <w:tab w:val="left" w:pos="315"/>
              </w:tabs>
              <w:ind w:left="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DB1" w:rsidRDefault="006C5DB1" w:rsidP="001E5979">
            <w:pPr>
              <w:pStyle w:val="afff5"/>
              <w:tabs>
                <w:tab w:val="left" w:pos="315"/>
              </w:tabs>
              <w:ind w:left="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DB1" w:rsidRDefault="006C5DB1" w:rsidP="001E5979">
            <w:pPr>
              <w:pStyle w:val="afff5"/>
              <w:tabs>
                <w:tab w:val="left" w:pos="315"/>
              </w:tabs>
              <w:ind w:left="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DB1" w:rsidRDefault="006C5DB1" w:rsidP="001E5979">
            <w:pPr>
              <w:pStyle w:val="afff5"/>
              <w:tabs>
                <w:tab w:val="left" w:pos="315"/>
              </w:tabs>
              <w:ind w:left="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DB1" w:rsidRDefault="006C5DB1" w:rsidP="001E5979">
            <w:pPr>
              <w:pStyle w:val="afff5"/>
              <w:tabs>
                <w:tab w:val="left" w:pos="315"/>
              </w:tabs>
              <w:ind w:left="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DB1" w:rsidRDefault="006C5DB1" w:rsidP="001E5979">
            <w:pPr>
              <w:pStyle w:val="afff5"/>
              <w:tabs>
                <w:tab w:val="left" w:pos="315"/>
              </w:tabs>
              <w:ind w:left="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DB1" w:rsidRDefault="006C5DB1" w:rsidP="001E5979">
            <w:pPr>
              <w:pStyle w:val="afff5"/>
              <w:tabs>
                <w:tab w:val="left" w:pos="315"/>
              </w:tabs>
              <w:ind w:left="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DB1" w:rsidRDefault="006C5DB1" w:rsidP="001E5979">
            <w:pPr>
              <w:pStyle w:val="afff5"/>
              <w:tabs>
                <w:tab w:val="left" w:pos="315"/>
              </w:tabs>
              <w:ind w:left="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DB1" w:rsidRDefault="006C5DB1" w:rsidP="001E5979">
            <w:pPr>
              <w:pStyle w:val="afff5"/>
              <w:tabs>
                <w:tab w:val="left" w:pos="315"/>
              </w:tabs>
              <w:ind w:left="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DB1" w:rsidRDefault="006C5DB1" w:rsidP="001E5979">
            <w:pPr>
              <w:pStyle w:val="afff5"/>
              <w:tabs>
                <w:tab w:val="left" w:pos="315"/>
              </w:tabs>
              <w:ind w:left="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DB1" w:rsidRDefault="006C5DB1" w:rsidP="001E5979">
            <w:pPr>
              <w:pStyle w:val="afff5"/>
              <w:tabs>
                <w:tab w:val="left" w:pos="315"/>
              </w:tabs>
              <w:ind w:left="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DB1" w:rsidRDefault="006C5DB1" w:rsidP="001E5979">
            <w:pPr>
              <w:pStyle w:val="afff5"/>
              <w:tabs>
                <w:tab w:val="left" w:pos="315"/>
              </w:tabs>
              <w:ind w:left="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DB1" w:rsidRDefault="006C5DB1" w:rsidP="001E5979">
            <w:pPr>
              <w:pStyle w:val="afff5"/>
              <w:tabs>
                <w:tab w:val="left" w:pos="315"/>
              </w:tabs>
              <w:ind w:left="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25C" w:rsidRDefault="00E7625C" w:rsidP="001E5979">
            <w:pPr>
              <w:pStyle w:val="afff5"/>
              <w:tabs>
                <w:tab w:val="left" w:pos="315"/>
              </w:tabs>
              <w:ind w:left="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DB1" w:rsidRDefault="006C5DB1" w:rsidP="001E5979">
            <w:pPr>
              <w:pStyle w:val="afff5"/>
              <w:tabs>
                <w:tab w:val="left" w:pos="315"/>
              </w:tabs>
              <w:ind w:left="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r w:rsidRPr="006C5DB1">
              <w:rPr>
                <w:rFonts w:ascii="Times New Roman" w:hAnsi="Times New Roman" w:cs="Times New Roman"/>
                <w:sz w:val="28"/>
                <w:szCs w:val="28"/>
              </w:rPr>
              <w:t>Заключение договора на распространение социальной рекламы является обязательным для рекламораспространителя в пределах 5-ти процентов годового объёма распространяемой им рекламы (общей площади рекламных конструкций). Заключение такого договора осуществляется в порядке, установленном Гражданским кодексом Российской Федерации и законодательством Российской Федерации о размещении муниципального заказа.</w:t>
            </w:r>
          </w:p>
          <w:p w:rsidR="006C5DB1" w:rsidRPr="006C5DB1" w:rsidRDefault="006C5DB1" w:rsidP="006C5DB1">
            <w:pPr>
              <w:pStyle w:val="afff5"/>
              <w:tabs>
                <w:tab w:val="left" w:pos="315"/>
              </w:tabs>
              <w:ind w:left="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>
              <w:t xml:space="preserve"> </w:t>
            </w:r>
            <w:r w:rsidRPr="006C5DB1">
              <w:rPr>
                <w:rFonts w:ascii="Times New Roman" w:hAnsi="Times New Roman" w:cs="Times New Roman"/>
                <w:sz w:val="28"/>
                <w:szCs w:val="28"/>
              </w:rPr>
              <w:t>Торги проводятся в целях:</w:t>
            </w:r>
          </w:p>
          <w:p w:rsidR="006C5DB1" w:rsidRPr="006C5DB1" w:rsidRDefault="006C5DB1" w:rsidP="006C5DB1">
            <w:pPr>
              <w:pStyle w:val="afff5"/>
              <w:tabs>
                <w:tab w:val="left" w:pos="315"/>
              </w:tabs>
              <w:ind w:left="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DB1">
              <w:rPr>
                <w:rFonts w:ascii="Times New Roman" w:hAnsi="Times New Roman" w:cs="Times New Roman"/>
                <w:sz w:val="28"/>
                <w:szCs w:val="28"/>
              </w:rPr>
              <w:t>улучшения благоустройства и внешнего облика города;</w:t>
            </w:r>
          </w:p>
          <w:p w:rsidR="006C5DB1" w:rsidRDefault="006C5DB1" w:rsidP="006C5DB1">
            <w:pPr>
              <w:pStyle w:val="afff5"/>
              <w:tabs>
                <w:tab w:val="left" w:pos="315"/>
              </w:tabs>
              <w:ind w:left="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DB1">
              <w:rPr>
                <w:rFonts w:ascii="Times New Roman" w:hAnsi="Times New Roman" w:cs="Times New Roman"/>
                <w:sz w:val="28"/>
                <w:szCs w:val="28"/>
              </w:rPr>
              <w:t xml:space="preserve">создания равных условий и возможностей для получения мест размещения объектов наружной </w:t>
            </w:r>
            <w:r w:rsidRPr="006C5D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рекламы на территории города.</w:t>
            </w:r>
          </w:p>
          <w:p w:rsidR="006C5DB1" w:rsidRDefault="006C5DB1" w:rsidP="001E5979">
            <w:pPr>
              <w:pStyle w:val="afff5"/>
              <w:tabs>
                <w:tab w:val="left" w:pos="315"/>
              </w:tabs>
              <w:ind w:left="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9AB" w:rsidRDefault="00F059AB" w:rsidP="006F510B">
            <w:pPr>
              <w:pStyle w:val="afff5"/>
              <w:tabs>
                <w:tab w:val="left" w:pos="315"/>
              </w:tabs>
              <w:ind w:left="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406C" w:rsidRDefault="009D406C" w:rsidP="006F510B">
            <w:pPr>
              <w:pStyle w:val="afff5"/>
              <w:tabs>
                <w:tab w:val="left" w:pos="315"/>
              </w:tabs>
              <w:ind w:left="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406C" w:rsidRDefault="009D406C" w:rsidP="006F510B">
            <w:pPr>
              <w:pStyle w:val="afff5"/>
              <w:tabs>
                <w:tab w:val="left" w:pos="315"/>
              </w:tabs>
              <w:ind w:left="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406C" w:rsidRDefault="009D406C" w:rsidP="006F510B">
            <w:pPr>
              <w:pStyle w:val="afff5"/>
              <w:tabs>
                <w:tab w:val="left" w:pos="315"/>
              </w:tabs>
              <w:ind w:left="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406C" w:rsidRDefault="009D406C" w:rsidP="006F510B">
            <w:pPr>
              <w:pStyle w:val="afff5"/>
              <w:tabs>
                <w:tab w:val="left" w:pos="315"/>
              </w:tabs>
              <w:ind w:left="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406C" w:rsidRPr="00936AAF" w:rsidRDefault="009D406C" w:rsidP="009D406C">
            <w:pPr>
              <w:pStyle w:val="afff5"/>
              <w:tabs>
                <w:tab w:val="left" w:pos="315"/>
              </w:tabs>
              <w:ind w:left="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>
              <w:t xml:space="preserve"> С</w:t>
            </w:r>
            <w:r w:rsidRPr="009D406C">
              <w:rPr>
                <w:rFonts w:ascii="Times New Roman" w:hAnsi="Times New Roman" w:cs="Times New Roman"/>
                <w:sz w:val="28"/>
                <w:szCs w:val="28"/>
              </w:rPr>
              <w:t>остав лотов, выставляемых на аукцион, представляющий собой перечень мест размещения рекламных конструкций с указанием их типов и видов, установка которых допускается схемой размещения рекламных конструкций на земельных участках независимо от форм собственности, а также на зданиях или ином недвижимом имуществе, находящихся в муниципальной собственности, утверждаемой муниципальным правовым актом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816DE4" w:rsidRDefault="00936AAF" w:rsidP="00936AA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1.</w:t>
            </w:r>
            <w:r w:rsidRPr="00936AAF">
              <w:rPr>
                <w:szCs w:val="28"/>
              </w:rPr>
              <w:t>Установ</w:t>
            </w:r>
            <w:r>
              <w:rPr>
                <w:szCs w:val="28"/>
              </w:rPr>
              <w:t>ление</w:t>
            </w:r>
            <w:r w:rsidRPr="00936AAF">
              <w:rPr>
                <w:szCs w:val="28"/>
              </w:rPr>
              <w:t xml:space="preserve"> базов</w:t>
            </w:r>
            <w:r>
              <w:rPr>
                <w:szCs w:val="28"/>
              </w:rPr>
              <w:t>ой</w:t>
            </w:r>
            <w:r w:rsidRPr="00936AAF">
              <w:rPr>
                <w:szCs w:val="28"/>
              </w:rPr>
              <w:t xml:space="preserve"> ставк</w:t>
            </w:r>
            <w:r>
              <w:rPr>
                <w:szCs w:val="28"/>
              </w:rPr>
              <w:t>и</w:t>
            </w:r>
            <w:r w:rsidRPr="00936AAF">
              <w:rPr>
                <w:szCs w:val="28"/>
              </w:rPr>
              <w:t xml:space="preserve"> для определения размера платы за установку и эксплуатацию рекламных конструкций на объектах муниципальной собственности, в том числе переданных в хозяйственное ведение, оперативное или доверительное управление, </w:t>
            </w:r>
            <w:r w:rsidRPr="00936AAF">
              <w:rPr>
                <w:szCs w:val="28"/>
              </w:rPr>
              <w:lastRenderedPageBreak/>
              <w:t>либо объектах, государственная собственность на которые не разграничена в размере 819,83 рубля в год за один квадратный метр рекламной площади</w:t>
            </w:r>
            <w:r>
              <w:rPr>
                <w:szCs w:val="28"/>
              </w:rPr>
              <w:t>.</w:t>
            </w:r>
          </w:p>
          <w:p w:rsidR="00384E2E" w:rsidRPr="006F510B" w:rsidRDefault="00C345A2" w:rsidP="00384E2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2.</w:t>
            </w:r>
            <w:r w:rsidR="00BA2087">
              <w:rPr>
                <w:szCs w:val="28"/>
              </w:rPr>
              <w:t xml:space="preserve"> </w:t>
            </w:r>
            <w:r w:rsidR="00BA2087" w:rsidRPr="00BA2087">
              <w:rPr>
                <w:szCs w:val="28"/>
              </w:rPr>
              <w:t>Настоящие Правила регулируют порядок проектирования, выдачи разрешений и условия эксплуатации объектов наружной рекламы на объектах муниципальной собственности, в том числе переданных в хозяйственное ведение, оперативное или доверительное управление, либо объектах, государственная собственность на которые не разграничена</w:t>
            </w:r>
            <w:r w:rsidR="00BA2087">
              <w:rPr>
                <w:szCs w:val="28"/>
              </w:rPr>
              <w:t>.</w:t>
            </w:r>
          </w:p>
          <w:p w:rsidR="00C345A2" w:rsidRDefault="00BA2087" w:rsidP="006F510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3.</w:t>
            </w:r>
            <w:r w:rsidR="00F50ED9">
              <w:t xml:space="preserve"> </w:t>
            </w:r>
            <w:r w:rsidR="00F50ED9" w:rsidRPr="00F50ED9">
              <w:rPr>
                <w:szCs w:val="28"/>
              </w:rPr>
              <w:t>Правила разработаны на основании Федерального закона от 13.03.2006 N 38-ФЗ "О рекламе", в соответствии с основными положениями Конституции Российской Федерации, Градостроительного, Гражданского, Жилищного и Земельного кодексов Российской Федерации и иных нормативных правовых актов Российской Федерации и Ханты-</w:t>
            </w:r>
            <w:r w:rsidR="00F50ED9" w:rsidRPr="00F50ED9">
              <w:rPr>
                <w:szCs w:val="28"/>
              </w:rPr>
              <w:lastRenderedPageBreak/>
              <w:t>Мансийского автономного округа - Югры, в соответствии с Уставом муниципального образования городской округ город Сургут Ханты-Мансийского автономного округа - Югры, Правилами благоустройства территории города Сургута, утверждёнными решением Думы города от 26.12.2017 № 206-VI ДГ.</w:t>
            </w:r>
          </w:p>
          <w:p w:rsidR="00F50ED9" w:rsidRDefault="00F50ED9" w:rsidP="006F510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4.</w:t>
            </w:r>
            <w:r w:rsidR="00D86E26">
              <w:t xml:space="preserve"> </w:t>
            </w:r>
            <w:r w:rsidR="00D86E26" w:rsidRPr="00D86E26">
              <w:rPr>
                <w:szCs w:val="28"/>
              </w:rPr>
              <w:t>Основанием для размещения объектов наружной рекламы является разрешение на установку и эксплуатацию рекламной конструкции (далее - разрешение), выдаваемое уполномоченным органом Администрации города и договор на установку и эксплуатацию рекламных (ой) конструкций (и) на объектах муниципальной собственности, в том числе переданных в хозяйственное ведение, оперативное или доверительное управление, а также объектах, государственная собственность на которые не разграничена.</w:t>
            </w:r>
          </w:p>
          <w:p w:rsidR="006671CE" w:rsidRPr="006671CE" w:rsidRDefault="00D86E26" w:rsidP="006671C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5. </w:t>
            </w:r>
            <w:r w:rsidR="006671CE">
              <w:rPr>
                <w:szCs w:val="28"/>
              </w:rPr>
              <w:t>Ф</w:t>
            </w:r>
            <w:r w:rsidR="006671CE" w:rsidRPr="006671CE">
              <w:rPr>
                <w:szCs w:val="28"/>
              </w:rPr>
              <w:t>асадные баннеры - элементы оформления фасадов зданий, содержащие сведения, относящиеся к рекламе.</w:t>
            </w:r>
          </w:p>
          <w:p w:rsidR="006671CE" w:rsidRPr="006671CE" w:rsidRDefault="006671CE" w:rsidP="006671C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6671CE">
              <w:rPr>
                <w:szCs w:val="28"/>
              </w:rPr>
              <w:t>Не относятся к объектам наружной рекламы вывески и указатели, не содержащие сведений рекламного характера, содержащие информацию, раскрытие или распространение либо доведение до потребителя которой являются обязательным в соответствии с федеральным законом.</w:t>
            </w:r>
          </w:p>
          <w:p w:rsidR="00D86E26" w:rsidRDefault="006671CE" w:rsidP="006671C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6671CE">
              <w:rPr>
                <w:szCs w:val="28"/>
              </w:rPr>
              <w:t>Для отдельных вывесок и информационных элементов (содержащих только обязательные сведения), если они изготовлены и размещены                         в соответствии с согласованным комплексным решением, соответствуют приложению 3 Правил благоустройства территории города Сургута, дополнительного согласования или выдачи разрешения не требуется ни в случае их первоначальной установки, ни в случае замены</w:t>
            </w:r>
            <w:r>
              <w:rPr>
                <w:szCs w:val="28"/>
              </w:rPr>
              <w:t>.</w:t>
            </w:r>
          </w:p>
          <w:p w:rsidR="007679F1" w:rsidRDefault="007679F1" w:rsidP="006671C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7679F1" w:rsidRDefault="007679F1" w:rsidP="006671C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7679F1" w:rsidRDefault="007679F1" w:rsidP="006671C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7679F1" w:rsidRDefault="007679F1" w:rsidP="006671C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7679F1" w:rsidRDefault="007679F1" w:rsidP="006671C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7679F1" w:rsidRDefault="007679F1" w:rsidP="006671C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7679F1" w:rsidRDefault="007679F1" w:rsidP="006671C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7679F1" w:rsidRDefault="007679F1" w:rsidP="006671C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7679F1" w:rsidRDefault="007679F1" w:rsidP="006671C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7679F1" w:rsidRDefault="007679F1" w:rsidP="006671C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7679F1" w:rsidRDefault="007679F1" w:rsidP="006671C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7679F1" w:rsidRDefault="007679F1" w:rsidP="006671C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7679F1" w:rsidRDefault="007679F1" w:rsidP="006671C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7679F1" w:rsidRDefault="007679F1" w:rsidP="006671C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7679F1" w:rsidRDefault="007679F1" w:rsidP="006671C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7679F1" w:rsidRDefault="007679F1" w:rsidP="006671C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1E5979" w:rsidRDefault="001E5979" w:rsidP="007679F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1E5979" w:rsidRDefault="001E5979" w:rsidP="007679F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1E5979" w:rsidRDefault="001E5979" w:rsidP="007679F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1E5979" w:rsidRDefault="001E5979" w:rsidP="007679F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E7625C" w:rsidRDefault="00E7625C" w:rsidP="007679F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7679F1" w:rsidRDefault="007679F1" w:rsidP="007679F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6.</w:t>
            </w:r>
            <w:r>
              <w:t xml:space="preserve"> К</w:t>
            </w:r>
            <w:r w:rsidRPr="007679F1">
              <w:rPr>
                <w:szCs w:val="28"/>
              </w:rPr>
              <w:t>рышные установки - представляют собой объёмные символы, размещаемые полностью или частично выше уровня карниза здания или на крыше</w:t>
            </w:r>
            <w:r w:rsidR="00F059AB">
              <w:rPr>
                <w:szCs w:val="28"/>
              </w:rPr>
              <w:t>.</w:t>
            </w:r>
          </w:p>
          <w:p w:rsidR="00600B58" w:rsidRPr="00600B58" w:rsidRDefault="00F059AB" w:rsidP="00600B5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7.</w:t>
            </w:r>
            <w:r w:rsidR="00600B58">
              <w:t xml:space="preserve"> </w:t>
            </w:r>
            <w:r w:rsidR="00600B58" w:rsidRPr="00600B58">
              <w:rPr>
                <w:szCs w:val="28"/>
              </w:rPr>
              <w:t>Уполномоченные органы Администрации города.</w:t>
            </w:r>
          </w:p>
          <w:p w:rsidR="00600B58" w:rsidRPr="00600B58" w:rsidRDefault="00600B58" w:rsidP="00600B5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600B58">
              <w:rPr>
                <w:szCs w:val="28"/>
              </w:rPr>
              <w:t>1)</w:t>
            </w:r>
            <w:r w:rsidRPr="00600B58">
              <w:rPr>
                <w:szCs w:val="28"/>
              </w:rPr>
              <w:tab/>
              <w:t xml:space="preserve"> Департамент градостроительства и архитектуры:</w:t>
            </w:r>
          </w:p>
          <w:p w:rsidR="00600B58" w:rsidRPr="00600B58" w:rsidRDefault="00600B58" w:rsidP="00600B5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600B58">
              <w:rPr>
                <w:szCs w:val="28"/>
              </w:rPr>
              <w:t>осуществляет контроль за размещением и эксплуатацией объектов наружной рекламы в соответствии с выданными разрешениями на установку и эксплуатацию ре</w:t>
            </w:r>
            <w:r w:rsidRPr="00600B58">
              <w:rPr>
                <w:szCs w:val="28"/>
              </w:rPr>
              <w:lastRenderedPageBreak/>
              <w:t>кламных конструкций, направляет требования и выдает предписания о демонтаже объектов наружной рекламы или улучшении их внешнего вида;</w:t>
            </w:r>
          </w:p>
          <w:p w:rsidR="00600B58" w:rsidRPr="00600B58" w:rsidRDefault="00600B58" w:rsidP="00600B5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600B58">
              <w:rPr>
                <w:szCs w:val="28"/>
              </w:rPr>
              <w:t>выявляет административные правонарушения при размещении, эксплуатации и демонтаже объектов наружной рекламы и направляет материалы в компетентный орган или должностному лицу для привлечения нарушителей к административной ответственности.</w:t>
            </w:r>
          </w:p>
          <w:p w:rsidR="00600B58" w:rsidRPr="00600B58" w:rsidRDefault="00600B58" w:rsidP="00600B5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600B58">
              <w:rPr>
                <w:szCs w:val="28"/>
              </w:rPr>
              <w:t>2) Контрольное управление:</w:t>
            </w:r>
          </w:p>
          <w:p w:rsidR="00600B58" w:rsidRPr="00600B58" w:rsidRDefault="00600B58" w:rsidP="00600B5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600B58">
              <w:rPr>
                <w:szCs w:val="28"/>
              </w:rPr>
              <w:t xml:space="preserve">осуществляет осмотр территорий городского округа на предмет выявления незаконно установленных и (или) эксплуатируемых рекламных конструкций, документальное фиксирование фактов незаконной установки и (или) эксплуатации рекламных конструкций; </w:t>
            </w:r>
          </w:p>
          <w:p w:rsidR="00600B58" w:rsidRPr="00600B58" w:rsidRDefault="00600B58" w:rsidP="00600B5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600B58">
              <w:rPr>
                <w:szCs w:val="28"/>
              </w:rPr>
              <w:t xml:space="preserve">выдает предписания о демонтаже незаконно установленных и (или) эксплуатируемых рекламных конструкций в </w:t>
            </w:r>
            <w:r w:rsidRPr="00600B58">
              <w:rPr>
                <w:szCs w:val="28"/>
              </w:rPr>
              <w:lastRenderedPageBreak/>
              <w:t>соответствии с законодательством;</w:t>
            </w:r>
          </w:p>
          <w:p w:rsidR="00F059AB" w:rsidRDefault="00600B58" w:rsidP="00600B5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600B58">
              <w:rPr>
                <w:szCs w:val="28"/>
              </w:rPr>
              <w:t>организовывает и координирует работу по демонтажу незаконно установленных и (или) эксплуатируемых рекламных конструкций</w:t>
            </w:r>
            <w:r>
              <w:rPr>
                <w:szCs w:val="28"/>
              </w:rPr>
              <w:t>.</w:t>
            </w:r>
          </w:p>
          <w:p w:rsidR="006C5DB1" w:rsidRDefault="006C5DB1" w:rsidP="00600B5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8.</w:t>
            </w:r>
            <w:r>
              <w:t xml:space="preserve"> </w:t>
            </w:r>
            <w:r w:rsidRPr="006C5DB1">
              <w:rPr>
                <w:szCs w:val="28"/>
              </w:rPr>
              <w:t>Заключение договора на распространение социальной рекламы является обязательным для рекламораспространителя в пределах 5-ти процентов годового объёма распространяемой им рекламы (общей рекламной площади рекламных конструкций). Заключение такого договора осуществляется в порядке, установленном Гражданским кодексом Российской Федерации</w:t>
            </w:r>
            <w:r>
              <w:rPr>
                <w:szCs w:val="28"/>
              </w:rPr>
              <w:t>.</w:t>
            </w:r>
          </w:p>
          <w:p w:rsidR="006C5DB1" w:rsidRDefault="006C5DB1" w:rsidP="00600B5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6C5DB1" w:rsidRDefault="006C5DB1" w:rsidP="00600B5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6C5DB1" w:rsidRDefault="006C5DB1" w:rsidP="00600B5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6C5DB1" w:rsidRDefault="006C5DB1" w:rsidP="00600B5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9.</w:t>
            </w:r>
            <w:r>
              <w:t xml:space="preserve"> </w:t>
            </w:r>
            <w:r w:rsidRPr="006C5DB1">
              <w:rPr>
                <w:szCs w:val="28"/>
              </w:rPr>
              <w:t xml:space="preserve">Торги проводятся в целях создания равных условий и возможностей для получения мест размещения объектов наружной рекламы на объектах муниципальной собственности, в том числе переданных в хозяйственное ведение, </w:t>
            </w:r>
            <w:r w:rsidRPr="006C5DB1">
              <w:rPr>
                <w:szCs w:val="28"/>
              </w:rPr>
              <w:lastRenderedPageBreak/>
              <w:t>оперативное или доверительное управление, либо объектах, государственная собственность на которые не разграничена</w:t>
            </w:r>
            <w:r>
              <w:rPr>
                <w:szCs w:val="28"/>
              </w:rPr>
              <w:t>.</w:t>
            </w:r>
          </w:p>
          <w:p w:rsidR="009D406C" w:rsidRDefault="009D406C" w:rsidP="00600B5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10.</w:t>
            </w:r>
            <w:r>
              <w:t xml:space="preserve"> </w:t>
            </w:r>
            <w:r>
              <w:rPr>
                <w:szCs w:val="28"/>
              </w:rPr>
              <w:t>П</w:t>
            </w:r>
            <w:r w:rsidRPr="009D406C">
              <w:rPr>
                <w:szCs w:val="28"/>
              </w:rPr>
              <w:t>редмет аукциона – право на заключение договора на установку               и эксплуатацию рекламных(ой) конструкций(и) и состав лотов, выставляемых на аукцион, представляющий собой перечень мест размещения рекламных конструкций с указанием их типов и видов, установка которых допускается схемой размещения рекламных конструкций, утвержденной постановлением Администрации горда</w:t>
            </w:r>
            <w:r>
              <w:rPr>
                <w:szCs w:val="28"/>
              </w:rPr>
              <w:t>.</w:t>
            </w:r>
          </w:p>
          <w:p w:rsidR="00F059AB" w:rsidRDefault="00F059AB" w:rsidP="007679F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411" w:type="dxa"/>
          </w:tcPr>
          <w:p w:rsidR="00816DE4" w:rsidRDefault="0069523F" w:rsidP="0069523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-</w:t>
            </w:r>
          </w:p>
        </w:tc>
      </w:tr>
      <w:tr w:rsidR="00816DE4" w:rsidTr="001E5979">
        <w:tc>
          <w:tcPr>
            <w:tcW w:w="2689" w:type="dxa"/>
          </w:tcPr>
          <w:p w:rsidR="00816DE4" w:rsidRDefault="00816DE4" w:rsidP="0004220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A37C70">
              <w:rPr>
                <w:szCs w:val="28"/>
              </w:rPr>
              <w:lastRenderedPageBreak/>
              <w:t xml:space="preserve">8.2. Качественная характеристика и оценка динамики численности </w:t>
            </w:r>
          </w:p>
          <w:p w:rsidR="00816DE4" w:rsidRDefault="00816DE4" w:rsidP="00EE4B3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A37C70">
              <w:rPr>
                <w:szCs w:val="28"/>
              </w:rPr>
              <w:t xml:space="preserve">потенциальных </w:t>
            </w:r>
            <w:r w:rsidR="005477F7">
              <w:rPr>
                <w:szCs w:val="28"/>
              </w:rPr>
              <w:br/>
            </w:r>
            <w:r w:rsidRPr="00A37C70">
              <w:rPr>
                <w:szCs w:val="28"/>
              </w:rPr>
              <w:t>адресатов предлагаемого правового регулирования в среднесрочном периоде (1 – 3 года)</w:t>
            </w:r>
          </w:p>
        </w:tc>
        <w:tc>
          <w:tcPr>
            <w:tcW w:w="2835" w:type="dxa"/>
          </w:tcPr>
          <w:p w:rsidR="00AF0B30" w:rsidRPr="00AF0B30" w:rsidRDefault="00AF0B30" w:rsidP="00AF0B3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Н</w:t>
            </w:r>
            <w:r w:rsidRPr="00AF0B30">
              <w:rPr>
                <w:szCs w:val="28"/>
              </w:rPr>
              <w:t xml:space="preserve">екоммерческие организации, иные юридические и физические лица, </w:t>
            </w:r>
          </w:p>
          <w:p w:rsidR="00816DE4" w:rsidRDefault="00AF0B30" w:rsidP="00AF0B3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F0B30">
              <w:rPr>
                <w:szCs w:val="28"/>
              </w:rPr>
              <w:t>индивидуальные предприниматели, осуществляющие рекламную деятель-ность на территории города Сургута</w:t>
            </w:r>
          </w:p>
          <w:p w:rsidR="00746CBB" w:rsidRPr="00936AAF" w:rsidRDefault="00176527" w:rsidP="0017652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6940C2">
              <w:rPr>
                <w:szCs w:val="28"/>
              </w:rPr>
              <w:t>(90 адресатов) еже-годно</w:t>
            </w:r>
          </w:p>
        </w:tc>
        <w:tc>
          <w:tcPr>
            <w:tcW w:w="2693" w:type="dxa"/>
          </w:tcPr>
          <w:p w:rsidR="00AF0B30" w:rsidRPr="00AF0B30" w:rsidRDefault="00AF0B30" w:rsidP="00AF0B3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F0B30">
              <w:rPr>
                <w:szCs w:val="28"/>
              </w:rPr>
              <w:t xml:space="preserve">Некоммерческие организации, иные юридические и физические лица, </w:t>
            </w:r>
          </w:p>
          <w:p w:rsidR="00816DE4" w:rsidRDefault="00AF0B30" w:rsidP="00AF0B3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F0B30">
              <w:rPr>
                <w:szCs w:val="28"/>
              </w:rPr>
              <w:t>индивидуальные предприниматели, осуществляющие рекламную деятельность на территории города Сургута</w:t>
            </w:r>
          </w:p>
        </w:tc>
        <w:tc>
          <w:tcPr>
            <w:tcW w:w="1411" w:type="dxa"/>
          </w:tcPr>
          <w:p w:rsidR="00816DE4" w:rsidRDefault="0069523F" w:rsidP="0069523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6940C2" w:rsidTr="001E5979">
        <w:tc>
          <w:tcPr>
            <w:tcW w:w="2689" w:type="dxa"/>
          </w:tcPr>
          <w:p w:rsidR="006940C2" w:rsidRPr="006940C2" w:rsidRDefault="006940C2" w:rsidP="006940C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6940C2">
              <w:rPr>
                <w:szCs w:val="28"/>
              </w:rPr>
              <w:t>8.3. Оценка расхо</w:t>
            </w:r>
            <w:r w:rsidRPr="006940C2">
              <w:rPr>
                <w:szCs w:val="28"/>
              </w:rPr>
              <w:lastRenderedPageBreak/>
              <w:t xml:space="preserve">дов (доходов) потенциальных адресатов предлагаемого правового регулирования, связанных </w:t>
            </w:r>
          </w:p>
          <w:p w:rsidR="006940C2" w:rsidRPr="006940C2" w:rsidRDefault="006940C2" w:rsidP="006940C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6940C2">
              <w:rPr>
                <w:szCs w:val="28"/>
              </w:rPr>
              <w:t>с его введением</w:t>
            </w:r>
          </w:p>
        </w:tc>
        <w:tc>
          <w:tcPr>
            <w:tcW w:w="2835" w:type="dxa"/>
          </w:tcPr>
          <w:p w:rsidR="006940C2" w:rsidRPr="006940C2" w:rsidRDefault="006940C2" w:rsidP="006940C2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6940C2">
              <w:rPr>
                <w:szCs w:val="28"/>
              </w:rPr>
              <w:lastRenderedPageBreak/>
              <w:t>853,43 руб</w:t>
            </w:r>
            <w:r w:rsidR="00D72B45">
              <w:rPr>
                <w:szCs w:val="28"/>
              </w:rPr>
              <w:t>.</w:t>
            </w:r>
            <w:r w:rsidRPr="006940C2">
              <w:rPr>
                <w:szCs w:val="28"/>
              </w:rPr>
              <w:t>/кв.м. (сто</w:t>
            </w:r>
            <w:r w:rsidRPr="006940C2">
              <w:rPr>
                <w:szCs w:val="28"/>
              </w:rPr>
              <w:lastRenderedPageBreak/>
              <w:t>имость платы за размещение 1 конструкции в год 48005,44 руб</w:t>
            </w:r>
            <w:r w:rsidR="00D72B45">
              <w:rPr>
                <w:szCs w:val="28"/>
              </w:rPr>
              <w:t>.</w:t>
            </w:r>
            <w:r w:rsidRPr="006940C2">
              <w:rPr>
                <w:szCs w:val="28"/>
              </w:rPr>
              <w:t>, электронного экрана 402682,41 руб.)</w:t>
            </w:r>
          </w:p>
        </w:tc>
        <w:tc>
          <w:tcPr>
            <w:tcW w:w="2693" w:type="dxa"/>
          </w:tcPr>
          <w:p w:rsidR="006940C2" w:rsidRPr="006940C2" w:rsidRDefault="006940C2" w:rsidP="006940C2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6940C2">
              <w:rPr>
                <w:szCs w:val="28"/>
              </w:rPr>
              <w:lastRenderedPageBreak/>
              <w:t>819,83 руб</w:t>
            </w:r>
            <w:r w:rsidR="00D72B45">
              <w:rPr>
                <w:szCs w:val="28"/>
              </w:rPr>
              <w:t>.</w:t>
            </w:r>
            <w:bookmarkStart w:id="1" w:name="_GoBack"/>
            <w:bookmarkEnd w:id="1"/>
            <w:r w:rsidRPr="006940C2">
              <w:rPr>
                <w:szCs w:val="28"/>
              </w:rPr>
              <w:t>/кв.м.</w:t>
            </w:r>
          </w:p>
          <w:p w:rsidR="006940C2" w:rsidRPr="006940C2" w:rsidRDefault="006940C2" w:rsidP="006940C2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6940C2">
              <w:rPr>
                <w:szCs w:val="28"/>
              </w:rPr>
              <w:t xml:space="preserve">(стоимость платы за </w:t>
            </w:r>
            <w:r w:rsidRPr="006940C2">
              <w:rPr>
                <w:szCs w:val="28"/>
              </w:rPr>
              <w:lastRenderedPageBreak/>
              <w:t>размещение 1 конструкции в год 46115,44 руб</w:t>
            </w:r>
            <w:r w:rsidR="00D72B45">
              <w:rPr>
                <w:szCs w:val="28"/>
              </w:rPr>
              <w:t>.</w:t>
            </w:r>
            <w:r w:rsidRPr="006940C2">
              <w:rPr>
                <w:szCs w:val="28"/>
              </w:rPr>
              <w:t>, электронного экрана 386828,59 руб</w:t>
            </w:r>
            <w:r w:rsidR="00D72B45">
              <w:rPr>
                <w:szCs w:val="28"/>
              </w:rPr>
              <w:t>.</w:t>
            </w:r>
            <w:r w:rsidRPr="006940C2">
              <w:rPr>
                <w:szCs w:val="28"/>
              </w:rPr>
              <w:t>)</w:t>
            </w:r>
          </w:p>
        </w:tc>
        <w:tc>
          <w:tcPr>
            <w:tcW w:w="1411" w:type="dxa"/>
          </w:tcPr>
          <w:p w:rsidR="006940C2" w:rsidRDefault="006940C2" w:rsidP="006940C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-</w:t>
            </w:r>
          </w:p>
        </w:tc>
      </w:tr>
      <w:tr w:rsidR="006940C2" w:rsidTr="001E5979">
        <w:tc>
          <w:tcPr>
            <w:tcW w:w="2689" w:type="dxa"/>
          </w:tcPr>
          <w:p w:rsidR="006940C2" w:rsidRPr="006940C2" w:rsidRDefault="006940C2" w:rsidP="006940C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6940C2">
              <w:rPr>
                <w:szCs w:val="28"/>
              </w:rPr>
              <w:lastRenderedPageBreak/>
              <w:t xml:space="preserve">8.4. Оценка расходов (доходов) бюджета </w:t>
            </w:r>
          </w:p>
          <w:p w:rsidR="006940C2" w:rsidRPr="006940C2" w:rsidRDefault="006940C2" w:rsidP="006940C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6940C2">
              <w:rPr>
                <w:szCs w:val="28"/>
              </w:rPr>
              <w:t xml:space="preserve">города, связанных </w:t>
            </w:r>
          </w:p>
          <w:p w:rsidR="006940C2" w:rsidRPr="006940C2" w:rsidRDefault="006940C2" w:rsidP="006940C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6940C2">
              <w:rPr>
                <w:szCs w:val="28"/>
              </w:rPr>
              <w:t>с введением предлагаемого правового регулирования</w:t>
            </w:r>
          </w:p>
        </w:tc>
        <w:tc>
          <w:tcPr>
            <w:tcW w:w="2835" w:type="dxa"/>
          </w:tcPr>
          <w:p w:rsidR="006940C2" w:rsidRPr="006940C2" w:rsidRDefault="006940C2" w:rsidP="006940C2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6940C2">
              <w:rPr>
                <w:szCs w:val="28"/>
              </w:rPr>
              <w:t>Доходы местного бюджета в расчете на год 16239705,23 руб.</w:t>
            </w:r>
          </w:p>
        </w:tc>
        <w:tc>
          <w:tcPr>
            <w:tcW w:w="2693" w:type="dxa"/>
          </w:tcPr>
          <w:p w:rsidR="006940C2" w:rsidRPr="006940C2" w:rsidRDefault="006940C2" w:rsidP="006940C2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6940C2">
              <w:rPr>
                <w:szCs w:val="28"/>
              </w:rPr>
              <w:t>Доходы местного бюджета в расчете на год 15599860,84 руб.</w:t>
            </w:r>
          </w:p>
        </w:tc>
        <w:tc>
          <w:tcPr>
            <w:tcW w:w="1411" w:type="dxa"/>
          </w:tcPr>
          <w:p w:rsidR="006940C2" w:rsidRDefault="006940C2" w:rsidP="006940C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816DE4" w:rsidTr="001E5979">
        <w:tc>
          <w:tcPr>
            <w:tcW w:w="2689" w:type="dxa"/>
          </w:tcPr>
          <w:p w:rsidR="00816DE4" w:rsidRDefault="00816DE4" w:rsidP="0004220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A37C70">
              <w:rPr>
                <w:szCs w:val="28"/>
              </w:rPr>
              <w:t>8.5. Оценка возможности достижения заявленных целей предлагаемого правового регулиро</w:t>
            </w:r>
            <w:r>
              <w:rPr>
                <w:szCs w:val="28"/>
              </w:rPr>
              <w:t>-</w:t>
            </w:r>
          </w:p>
          <w:p w:rsidR="00816DE4" w:rsidRDefault="00816DE4" w:rsidP="0004220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A37C70">
              <w:rPr>
                <w:szCs w:val="28"/>
              </w:rPr>
              <w:t xml:space="preserve">вания посредством </w:t>
            </w:r>
          </w:p>
          <w:p w:rsidR="00816DE4" w:rsidRDefault="00816DE4" w:rsidP="0004220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A37C70">
              <w:rPr>
                <w:szCs w:val="28"/>
              </w:rPr>
              <w:t xml:space="preserve">применения рассматриваемых вариантов предлагаемого правового </w:t>
            </w:r>
          </w:p>
          <w:p w:rsidR="00816DE4" w:rsidRDefault="00816DE4" w:rsidP="0004220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A37C70">
              <w:rPr>
                <w:szCs w:val="28"/>
              </w:rPr>
              <w:t>регулирования</w:t>
            </w:r>
          </w:p>
        </w:tc>
        <w:tc>
          <w:tcPr>
            <w:tcW w:w="2835" w:type="dxa"/>
          </w:tcPr>
          <w:p w:rsidR="00816DE4" w:rsidRDefault="00842A97" w:rsidP="00842A9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Достижение цели не</w:t>
            </w:r>
            <w:r w:rsidRPr="00842A97">
              <w:rPr>
                <w:szCs w:val="28"/>
              </w:rPr>
              <w:t>возможно с учетом действующего правового регулирования</w:t>
            </w:r>
          </w:p>
        </w:tc>
        <w:tc>
          <w:tcPr>
            <w:tcW w:w="2693" w:type="dxa"/>
          </w:tcPr>
          <w:p w:rsidR="00816DE4" w:rsidRDefault="008E426D" w:rsidP="008E426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8E426D">
              <w:rPr>
                <w:szCs w:val="28"/>
              </w:rPr>
              <w:t>беспечит достижение заявленной целей правового регулирования</w:t>
            </w:r>
          </w:p>
        </w:tc>
        <w:tc>
          <w:tcPr>
            <w:tcW w:w="1411" w:type="dxa"/>
          </w:tcPr>
          <w:p w:rsidR="00816DE4" w:rsidRDefault="0069523F" w:rsidP="0069523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816DE4" w:rsidTr="001E5979">
        <w:tc>
          <w:tcPr>
            <w:tcW w:w="2689" w:type="dxa"/>
          </w:tcPr>
          <w:p w:rsidR="00816DE4" w:rsidRDefault="00816DE4" w:rsidP="0004220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A37C70">
              <w:rPr>
                <w:szCs w:val="28"/>
              </w:rPr>
              <w:t xml:space="preserve">8.6. Оценка рисков </w:t>
            </w:r>
          </w:p>
          <w:p w:rsidR="00816DE4" w:rsidRDefault="00816DE4" w:rsidP="0004220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A37C70">
              <w:rPr>
                <w:szCs w:val="28"/>
              </w:rPr>
              <w:t xml:space="preserve">неблагоприятных </w:t>
            </w:r>
          </w:p>
          <w:p w:rsidR="00816DE4" w:rsidRDefault="00816DE4" w:rsidP="0004220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A37C70">
              <w:rPr>
                <w:szCs w:val="28"/>
              </w:rPr>
              <w:t>последствий</w:t>
            </w:r>
          </w:p>
        </w:tc>
        <w:tc>
          <w:tcPr>
            <w:tcW w:w="2835" w:type="dxa"/>
          </w:tcPr>
          <w:p w:rsidR="00816DE4" w:rsidRDefault="00222692" w:rsidP="00222692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22692">
              <w:rPr>
                <w:szCs w:val="28"/>
              </w:rPr>
              <w:t>Нарушение действу-ющего законодательства</w:t>
            </w:r>
          </w:p>
        </w:tc>
        <w:tc>
          <w:tcPr>
            <w:tcW w:w="2693" w:type="dxa"/>
          </w:tcPr>
          <w:p w:rsidR="00816DE4" w:rsidRDefault="00222692" w:rsidP="0004220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222692">
              <w:rPr>
                <w:szCs w:val="28"/>
              </w:rPr>
              <w:t>тсутствует</w:t>
            </w:r>
          </w:p>
        </w:tc>
        <w:tc>
          <w:tcPr>
            <w:tcW w:w="1411" w:type="dxa"/>
          </w:tcPr>
          <w:p w:rsidR="00816DE4" w:rsidRDefault="0069523F" w:rsidP="0069523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</w:tbl>
    <w:p w:rsidR="00816DE4" w:rsidRPr="00397000" w:rsidRDefault="00816DE4" w:rsidP="00816DE4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816DE4" w:rsidRPr="00397000" w:rsidRDefault="00816DE4" w:rsidP="00816DE4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97000">
        <w:rPr>
          <w:rFonts w:eastAsia="Times New Roman" w:cs="Times New Roman"/>
          <w:szCs w:val="28"/>
          <w:lang w:eastAsia="ru-RU"/>
        </w:rPr>
        <w:t xml:space="preserve">8.7. Обоснование выбора </w:t>
      </w:r>
      <w:r w:rsidR="000B7048" w:rsidRPr="00397000">
        <w:rPr>
          <w:rFonts w:eastAsia="Times New Roman" w:cs="Times New Roman"/>
          <w:szCs w:val="28"/>
          <w:lang w:eastAsia="ru-RU"/>
        </w:rPr>
        <w:t>предпочтительного</w:t>
      </w:r>
      <w:r w:rsidR="001E0D56">
        <w:rPr>
          <w:rFonts w:eastAsia="Times New Roman" w:cs="Times New Roman"/>
          <w:szCs w:val="28"/>
          <w:lang w:eastAsia="ru-RU"/>
        </w:rPr>
        <w:t xml:space="preserve"> </w:t>
      </w:r>
      <w:r w:rsidR="000B7048" w:rsidRPr="00397000">
        <w:rPr>
          <w:rFonts w:eastAsia="Times New Roman" w:cs="Times New Roman"/>
          <w:szCs w:val="28"/>
          <w:lang w:eastAsia="ru-RU"/>
        </w:rPr>
        <w:t>варианта</w:t>
      </w:r>
      <w:r w:rsidR="004C6311">
        <w:rPr>
          <w:rFonts w:eastAsia="Times New Roman" w:cs="Times New Roman"/>
          <w:szCs w:val="28"/>
          <w:lang w:eastAsia="ru-RU"/>
        </w:rPr>
        <w:t>,</w:t>
      </w:r>
      <w:r w:rsidRPr="00397000">
        <w:rPr>
          <w:rFonts w:eastAsia="Times New Roman" w:cs="Times New Roman"/>
          <w:szCs w:val="28"/>
          <w:lang w:eastAsia="ru-RU"/>
        </w:rPr>
        <w:t xml:space="preserve"> предлагаемого </w:t>
      </w:r>
      <w:r>
        <w:rPr>
          <w:rFonts w:eastAsia="Times New Roman" w:cs="Times New Roman"/>
          <w:szCs w:val="28"/>
          <w:lang w:eastAsia="ru-RU"/>
        </w:rPr>
        <w:t xml:space="preserve">                 </w:t>
      </w:r>
      <w:r w:rsidRPr="00397000">
        <w:rPr>
          <w:rFonts w:eastAsia="Times New Roman" w:cs="Times New Roman"/>
          <w:szCs w:val="28"/>
          <w:lang w:eastAsia="ru-RU"/>
        </w:rPr>
        <w:t>правового регулирования выявленной проблемы:</w:t>
      </w:r>
    </w:p>
    <w:p w:rsidR="00C679B9" w:rsidRDefault="00C679B9" w:rsidP="00816DE4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679B9">
        <w:rPr>
          <w:rFonts w:eastAsia="Times New Roman" w:cs="Times New Roman"/>
          <w:szCs w:val="28"/>
          <w:lang w:eastAsia="ru-RU"/>
        </w:rPr>
        <w:t>Предлагаемый вариант решения п</w:t>
      </w:r>
      <w:r w:rsidR="00D5792F">
        <w:rPr>
          <w:rFonts w:eastAsia="Times New Roman" w:cs="Times New Roman"/>
          <w:szCs w:val="28"/>
          <w:lang w:eastAsia="ru-RU"/>
        </w:rPr>
        <w:t xml:space="preserve">роблемы отвечает положениям </w:t>
      </w:r>
      <w:r w:rsidR="00D5792F">
        <w:rPr>
          <w:rFonts w:eastAsia="Times New Roman" w:cs="Times New Roman"/>
          <w:szCs w:val="28"/>
          <w:lang w:eastAsia="ru-RU"/>
        </w:rPr>
        <w:br/>
        <w:t>дей</w:t>
      </w:r>
      <w:r w:rsidRPr="00C679B9">
        <w:rPr>
          <w:rFonts w:eastAsia="Times New Roman" w:cs="Times New Roman"/>
          <w:szCs w:val="28"/>
          <w:lang w:eastAsia="ru-RU"/>
        </w:rPr>
        <w:t xml:space="preserve">ствующего законодательства и полностью обеспечивает достижение </w:t>
      </w:r>
      <w:r w:rsidR="00D5792F">
        <w:rPr>
          <w:rFonts w:eastAsia="Times New Roman" w:cs="Times New Roman"/>
          <w:szCs w:val="28"/>
          <w:lang w:eastAsia="ru-RU"/>
        </w:rPr>
        <w:br/>
      </w:r>
      <w:r w:rsidRPr="00C679B9">
        <w:rPr>
          <w:rFonts w:eastAsia="Times New Roman" w:cs="Times New Roman"/>
          <w:szCs w:val="28"/>
          <w:lang w:eastAsia="ru-RU"/>
        </w:rPr>
        <w:t>заявленных целей регулирования</w:t>
      </w:r>
      <w:r w:rsidR="00230088">
        <w:rPr>
          <w:rFonts w:eastAsia="Times New Roman" w:cs="Times New Roman"/>
          <w:szCs w:val="28"/>
          <w:lang w:eastAsia="ru-RU"/>
        </w:rPr>
        <w:t>.</w:t>
      </w:r>
    </w:p>
    <w:p w:rsidR="00C679B9" w:rsidRDefault="00C679B9" w:rsidP="00816DE4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816DE4" w:rsidRPr="00397000" w:rsidRDefault="00816DE4" w:rsidP="00816DE4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97000">
        <w:rPr>
          <w:rFonts w:eastAsia="Times New Roman" w:cs="Times New Roman"/>
          <w:szCs w:val="28"/>
          <w:lang w:eastAsia="ru-RU"/>
        </w:rPr>
        <w:t>9. Иная информация по решению разработчика, относящаяся к сведениям                     о подготовке проекта муниципального нормативного правового акта:</w:t>
      </w:r>
    </w:p>
    <w:p w:rsidR="00816DE4" w:rsidRPr="00C679B9" w:rsidRDefault="00230088" w:rsidP="00C679B9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C679B9">
        <w:rPr>
          <w:rFonts w:eastAsia="Times New Roman" w:cs="Times New Roman"/>
          <w:szCs w:val="28"/>
          <w:lang w:eastAsia="ru-RU"/>
        </w:rPr>
        <w:t>О</w:t>
      </w:r>
      <w:r w:rsidR="00CC694F" w:rsidRPr="00C679B9">
        <w:rPr>
          <w:rFonts w:eastAsia="Times New Roman" w:cs="Times New Roman"/>
          <w:szCs w:val="28"/>
          <w:lang w:eastAsia="ru-RU"/>
        </w:rPr>
        <w:t>тсутствует</w:t>
      </w:r>
      <w:r>
        <w:rPr>
          <w:rFonts w:eastAsia="Times New Roman" w:cs="Times New Roman"/>
          <w:szCs w:val="28"/>
          <w:lang w:eastAsia="ru-RU"/>
        </w:rPr>
        <w:t>.</w:t>
      </w:r>
      <w:r w:rsidR="00CC694F" w:rsidRPr="00C679B9">
        <w:rPr>
          <w:rFonts w:eastAsia="Times New Roman" w:cs="Times New Roman"/>
          <w:szCs w:val="28"/>
          <w:lang w:eastAsia="ru-RU"/>
        </w:rPr>
        <w:t xml:space="preserve">             </w:t>
      </w:r>
    </w:p>
    <w:p w:rsidR="00816DE4" w:rsidRPr="00C679B9" w:rsidRDefault="00816DE4" w:rsidP="00816DE4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 w:val="20"/>
          <w:szCs w:val="20"/>
          <w:lang w:eastAsia="ru-RU"/>
        </w:rPr>
      </w:pPr>
      <w:r w:rsidRPr="00C679B9">
        <w:rPr>
          <w:rFonts w:eastAsia="Times New Roman" w:cs="Times New Roman"/>
          <w:sz w:val="20"/>
          <w:szCs w:val="20"/>
          <w:lang w:eastAsia="ru-RU"/>
        </w:rPr>
        <w:t xml:space="preserve">                                                                </w:t>
      </w:r>
    </w:p>
    <w:p w:rsidR="000B7048" w:rsidRDefault="000B7048" w:rsidP="00816DE4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0B7048" w:rsidRDefault="000B7048" w:rsidP="00816DE4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704AB6" w:rsidRDefault="00704AB6" w:rsidP="00816DE4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816DE4" w:rsidRPr="00397000" w:rsidRDefault="00816DE4" w:rsidP="00816DE4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97000">
        <w:rPr>
          <w:rFonts w:eastAsia="Times New Roman" w:cs="Times New Roman"/>
          <w:szCs w:val="28"/>
          <w:lang w:eastAsia="ru-RU"/>
        </w:rPr>
        <w:t>К уведомлению прилагаются:</w:t>
      </w:r>
    </w:p>
    <w:p w:rsidR="00816DE4" w:rsidRPr="00397000" w:rsidRDefault="00816DE4" w:rsidP="00816DE4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 о</w:t>
      </w:r>
      <w:r w:rsidRPr="00397000">
        <w:rPr>
          <w:rFonts w:eastAsia="Times New Roman" w:cs="Times New Roman"/>
          <w:szCs w:val="28"/>
          <w:lang w:eastAsia="ru-RU"/>
        </w:rPr>
        <w:t>просный лист при проведении публичных консультаций в рамках ОРВ</w:t>
      </w:r>
      <w:r>
        <w:rPr>
          <w:rFonts w:eastAsia="Times New Roman" w:cs="Times New Roman"/>
          <w:szCs w:val="28"/>
          <w:lang w:eastAsia="ru-RU"/>
        </w:rPr>
        <w:t>;</w:t>
      </w:r>
    </w:p>
    <w:p w:rsidR="00816DE4" w:rsidRDefault="00816DE4" w:rsidP="000B7048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 п</w:t>
      </w:r>
      <w:r w:rsidRPr="00397000">
        <w:rPr>
          <w:rFonts w:eastAsia="Times New Roman" w:cs="Times New Roman"/>
          <w:szCs w:val="28"/>
          <w:lang w:eastAsia="ru-RU"/>
        </w:rPr>
        <w:t xml:space="preserve">роект муниципального нормативного правового акта, пояснительная </w:t>
      </w:r>
      <w:r>
        <w:rPr>
          <w:rFonts w:eastAsia="Times New Roman" w:cs="Times New Roman"/>
          <w:szCs w:val="28"/>
          <w:lang w:eastAsia="ru-RU"/>
        </w:rPr>
        <w:t xml:space="preserve">                </w:t>
      </w:r>
      <w:r w:rsidRPr="00397000">
        <w:rPr>
          <w:rFonts w:eastAsia="Times New Roman" w:cs="Times New Roman"/>
          <w:szCs w:val="28"/>
          <w:lang w:eastAsia="ru-RU"/>
        </w:rPr>
        <w:t>записка</w:t>
      </w:r>
      <w:r>
        <w:rPr>
          <w:rFonts w:eastAsia="Times New Roman" w:cs="Times New Roman"/>
          <w:szCs w:val="28"/>
          <w:lang w:eastAsia="ru-RU"/>
        </w:rPr>
        <w:t>.</w:t>
      </w:r>
      <w:bookmarkEnd w:id="0"/>
    </w:p>
    <w:sectPr w:rsidR="00816DE4" w:rsidSect="000B7048">
      <w:pgSz w:w="11906" w:h="16838" w:code="9"/>
      <w:pgMar w:top="1134" w:right="567" w:bottom="1134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2816" w:rsidRDefault="00B72816" w:rsidP="00920526">
      <w:r>
        <w:separator/>
      </w:r>
    </w:p>
  </w:endnote>
  <w:endnote w:type="continuationSeparator" w:id="0">
    <w:p w:rsidR="00B72816" w:rsidRDefault="00B72816" w:rsidP="00920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2816" w:rsidRDefault="00B72816" w:rsidP="00920526">
      <w:r>
        <w:separator/>
      </w:r>
    </w:p>
  </w:footnote>
  <w:footnote w:type="continuationSeparator" w:id="0">
    <w:p w:rsidR="00B72816" w:rsidRDefault="00B72816" w:rsidP="009205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2C5A"/>
    <w:multiLevelType w:val="hybridMultilevel"/>
    <w:tmpl w:val="469E66B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74632"/>
    <w:multiLevelType w:val="multilevel"/>
    <w:tmpl w:val="B5EEDCDE"/>
    <w:lvl w:ilvl="0">
      <w:start w:val="1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6103" w:hanging="432"/>
      </w:pPr>
    </w:lvl>
    <w:lvl w:ilvl="2">
      <w:start w:val="1"/>
      <w:numFmt w:val="decimal"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8403056"/>
    <w:multiLevelType w:val="hybridMultilevel"/>
    <w:tmpl w:val="9D80B820"/>
    <w:lvl w:ilvl="0" w:tplc="3E0A64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E4F0AF4"/>
    <w:multiLevelType w:val="hybridMultilevel"/>
    <w:tmpl w:val="F03E1CEE"/>
    <w:lvl w:ilvl="0" w:tplc="38347E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477D55FC"/>
    <w:multiLevelType w:val="hybridMultilevel"/>
    <w:tmpl w:val="E9D88E6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7B62687"/>
    <w:multiLevelType w:val="multilevel"/>
    <w:tmpl w:val="46325068"/>
    <w:lvl w:ilvl="0">
      <w:start w:val="1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6" w15:restartNumberingAfterBreak="0">
    <w:nsid w:val="59CE01BA"/>
    <w:multiLevelType w:val="hybridMultilevel"/>
    <w:tmpl w:val="637AA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FD03F1"/>
    <w:multiLevelType w:val="hybridMultilevel"/>
    <w:tmpl w:val="4D0C4DA6"/>
    <w:lvl w:ilvl="0" w:tplc="93EC4E5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 w15:restartNumberingAfterBreak="0">
    <w:nsid w:val="5E134C11"/>
    <w:multiLevelType w:val="hybridMultilevel"/>
    <w:tmpl w:val="EBD87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2C4588"/>
    <w:multiLevelType w:val="hybridMultilevel"/>
    <w:tmpl w:val="637AA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D9578B"/>
    <w:multiLevelType w:val="multilevel"/>
    <w:tmpl w:val="75080E3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68FA1933"/>
    <w:multiLevelType w:val="hybridMultilevel"/>
    <w:tmpl w:val="A76682D6"/>
    <w:lvl w:ilvl="0" w:tplc="9F80657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 w15:restartNumberingAfterBreak="0">
    <w:nsid w:val="69D30C82"/>
    <w:multiLevelType w:val="hybridMultilevel"/>
    <w:tmpl w:val="E03CD9BE"/>
    <w:lvl w:ilvl="0" w:tplc="06AC6952">
      <w:start w:val="1"/>
      <w:numFmt w:val="decimal"/>
      <w:lvlText w:val="%1."/>
      <w:lvlJc w:val="left"/>
      <w:pPr>
        <w:ind w:left="861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3" w15:restartNumberingAfterBreak="0">
    <w:nsid w:val="6A156944"/>
    <w:multiLevelType w:val="hybridMultilevel"/>
    <w:tmpl w:val="EC762606"/>
    <w:lvl w:ilvl="0" w:tplc="C12E7F24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9883929"/>
    <w:multiLevelType w:val="multilevel"/>
    <w:tmpl w:val="E9D88E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C550E0B"/>
    <w:multiLevelType w:val="multilevel"/>
    <w:tmpl w:val="FF0E4E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4"/>
  </w:num>
  <w:num w:numId="4">
    <w:abstractNumId w:val="5"/>
  </w:num>
  <w:num w:numId="5">
    <w:abstractNumId w:val="3"/>
  </w:num>
  <w:num w:numId="6">
    <w:abstractNumId w:val="11"/>
  </w:num>
  <w:num w:numId="7">
    <w:abstractNumId w:val="7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10"/>
  </w:num>
  <w:num w:numId="11">
    <w:abstractNumId w:val="13"/>
  </w:num>
  <w:num w:numId="12">
    <w:abstractNumId w:val="12"/>
  </w:num>
  <w:num w:numId="13">
    <w:abstractNumId w:val="2"/>
  </w:num>
  <w:num w:numId="14">
    <w:abstractNumId w:val="8"/>
  </w:num>
  <w:num w:numId="15">
    <w:abstractNumId w:val="9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DB0"/>
    <w:rsid w:val="00010136"/>
    <w:rsid w:val="00021386"/>
    <w:rsid w:val="00032B5B"/>
    <w:rsid w:val="00055CAF"/>
    <w:rsid w:val="000913F7"/>
    <w:rsid w:val="000B7048"/>
    <w:rsid w:val="000D2CD9"/>
    <w:rsid w:val="000F15CF"/>
    <w:rsid w:val="00137DB0"/>
    <w:rsid w:val="001524CF"/>
    <w:rsid w:val="001568F2"/>
    <w:rsid w:val="00163004"/>
    <w:rsid w:val="00176527"/>
    <w:rsid w:val="001C476C"/>
    <w:rsid w:val="001D479B"/>
    <w:rsid w:val="001D7646"/>
    <w:rsid w:val="001E0D56"/>
    <w:rsid w:val="001E5979"/>
    <w:rsid w:val="001F3C63"/>
    <w:rsid w:val="0020272B"/>
    <w:rsid w:val="0020654D"/>
    <w:rsid w:val="00217C48"/>
    <w:rsid w:val="00222692"/>
    <w:rsid w:val="00230088"/>
    <w:rsid w:val="00250F14"/>
    <w:rsid w:val="002840CA"/>
    <w:rsid w:val="00284663"/>
    <w:rsid w:val="002B50FD"/>
    <w:rsid w:val="003253A5"/>
    <w:rsid w:val="00384E2E"/>
    <w:rsid w:val="00385E5D"/>
    <w:rsid w:val="00391B9F"/>
    <w:rsid w:val="00394E47"/>
    <w:rsid w:val="00397000"/>
    <w:rsid w:val="00401A91"/>
    <w:rsid w:val="0045589C"/>
    <w:rsid w:val="004C6311"/>
    <w:rsid w:val="005300B0"/>
    <w:rsid w:val="005477F7"/>
    <w:rsid w:val="00551FC1"/>
    <w:rsid w:val="00587F23"/>
    <w:rsid w:val="00593218"/>
    <w:rsid w:val="005A6E40"/>
    <w:rsid w:val="005B41CD"/>
    <w:rsid w:val="00600B58"/>
    <w:rsid w:val="006120E7"/>
    <w:rsid w:val="00613ADF"/>
    <w:rsid w:val="006411CC"/>
    <w:rsid w:val="006671CE"/>
    <w:rsid w:val="0067048B"/>
    <w:rsid w:val="006940C2"/>
    <w:rsid w:val="0069523F"/>
    <w:rsid w:val="006C4397"/>
    <w:rsid w:val="006C5DB1"/>
    <w:rsid w:val="006F510B"/>
    <w:rsid w:val="00704AB6"/>
    <w:rsid w:val="00733C2B"/>
    <w:rsid w:val="00746CBB"/>
    <w:rsid w:val="00766CE5"/>
    <w:rsid w:val="007679F1"/>
    <w:rsid w:val="00784DDF"/>
    <w:rsid w:val="007D5FA8"/>
    <w:rsid w:val="008052F1"/>
    <w:rsid w:val="00816DE4"/>
    <w:rsid w:val="00842A97"/>
    <w:rsid w:val="008566DE"/>
    <w:rsid w:val="0089361D"/>
    <w:rsid w:val="008A63EE"/>
    <w:rsid w:val="008E426D"/>
    <w:rsid w:val="00920526"/>
    <w:rsid w:val="0093159F"/>
    <w:rsid w:val="00936AAF"/>
    <w:rsid w:val="00957EA1"/>
    <w:rsid w:val="009A1A55"/>
    <w:rsid w:val="009D406C"/>
    <w:rsid w:val="009D7DAB"/>
    <w:rsid w:val="009F133B"/>
    <w:rsid w:val="00A37C70"/>
    <w:rsid w:val="00A9160C"/>
    <w:rsid w:val="00AB10C9"/>
    <w:rsid w:val="00AD2596"/>
    <w:rsid w:val="00AD3036"/>
    <w:rsid w:val="00AD4C58"/>
    <w:rsid w:val="00AF0B30"/>
    <w:rsid w:val="00B14BBB"/>
    <w:rsid w:val="00B22A2A"/>
    <w:rsid w:val="00B352FB"/>
    <w:rsid w:val="00B51B05"/>
    <w:rsid w:val="00B72816"/>
    <w:rsid w:val="00B836E8"/>
    <w:rsid w:val="00B864B1"/>
    <w:rsid w:val="00BA2087"/>
    <w:rsid w:val="00BF2ED4"/>
    <w:rsid w:val="00C01CF0"/>
    <w:rsid w:val="00C249E8"/>
    <w:rsid w:val="00C345A2"/>
    <w:rsid w:val="00C679B9"/>
    <w:rsid w:val="00C96A55"/>
    <w:rsid w:val="00CC694F"/>
    <w:rsid w:val="00CC7EC6"/>
    <w:rsid w:val="00CE6834"/>
    <w:rsid w:val="00D22AB8"/>
    <w:rsid w:val="00D5792F"/>
    <w:rsid w:val="00D72B45"/>
    <w:rsid w:val="00D74763"/>
    <w:rsid w:val="00D86E26"/>
    <w:rsid w:val="00D87F32"/>
    <w:rsid w:val="00D94B30"/>
    <w:rsid w:val="00D96C36"/>
    <w:rsid w:val="00DC2689"/>
    <w:rsid w:val="00E7625C"/>
    <w:rsid w:val="00EA0146"/>
    <w:rsid w:val="00EB40FE"/>
    <w:rsid w:val="00EC2B5F"/>
    <w:rsid w:val="00EE4B3F"/>
    <w:rsid w:val="00F0204D"/>
    <w:rsid w:val="00F04917"/>
    <w:rsid w:val="00F059AB"/>
    <w:rsid w:val="00F50ED9"/>
    <w:rsid w:val="00F822DE"/>
    <w:rsid w:val="00F85855"/>
    <w:rsid w:val="00FB4C72"/>
    <w:rsid w:val="00FE1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78A78"/>
  <w15:chartTrackingRefBased/>
  <w15:docId w15:val="{1ECFC9A0-B651-48EF-8EAC-21765774A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0C9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137DB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qFormat/>
    <w:rsid w:val="00137DB0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rsid w:val="00137DB0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rsid w:val="00137DB0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7D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37DB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137DB0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137DB0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137DB0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semiHidden/>
    <w:rsid w:val="00137DB0"/>
  </w:style>
  <w:style w:type="character" w:customStyle="1" w:styleId="a4">
    <w:name w:val="Цветовое выделение"/>
    <w:rsid w:val="00137DB0"/>
    <w:rPr>
      <w:b/>
      <w:bCs/>
      <w:color w:val="000080"/>
    </w:rPr>
  </w:style>
  <w:style w:type="character" w:customStyle="1" w:styleId="a5">
    <w:name w:val="Гипертекстовая ссылка"/>
    <w:uiPriority w:val="99"/>
    <w:rsid w:val="00137DB0"/>
    <w:rPr>
      <w:b/>
      <w:bCs/>
      <w:color w:val="008000"/>
    </w:rPr>
  </w:style>
  <w:style w:type="character" w:customStyle="1" w:styleId="a6">
    <w:name w:val="Активная гипертекстовая ссылка"/>
    <w:rsid w:val="00137DB0"/>
    <w:rPr>
      <w:b/>
      <w:bCs/>
      <w:color w:val="008000"/>
      <w:u w:val="single"/>
    </w:rPr>
  </w:style>
  <w:style w:type="paragraph" w:customStyle="1" w:styleId="a7">
    <w:name w:val="Основное меню (преемственное)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a8">
    <w:basedOn w:val="a7"/>
    <w:next w:val="a"/>
    <w:rsid w:val="00137DB0"/>
    <w:rPr>
      <w:rFonts w:ascii="Arial" w:hAnsi="Arial" w:cs="Arial"/>
      <w:b/>
      <w:bCs/>
      <w:color w:val="C0C0C0"/>
    </w:rPr>
  </w:style>
  <w:style w:type="character" w:customStyle="1" w:styleId="a9">
    <w:name w:val="Заголовок своего сообщения"/>
    <w:basedOn w:val="a4"/>
    <w:rsid w:val="00137DB0"/>
    <w:rPr>
      <w:b/>
      <w:bCs/>
      <w:color w:val="000080"/>
    </w:rPr>
  </w:style>
  <w:style w:type="paragraph" w:customStyle="1" w:styleId="aa">
    <w:name w:val="Заголовок статьи"/>
    <w:basedOn w:val="a"/>
    <w:next w:val="a"/>
    <w:rsid w:val="00137DB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b">
    <w:name w:val="Заголовок чужого сообщения"/>
    <w:rsid w:val="00137DB0"/>
    <w:rPr>
      <w:b/>
      <w:bCs/>
      <w:color w:val="FF0000"/>
    </w:rPr>
  </w:style>
  <w:style w:type="paragraph" w:customStyle="1" w:styleId="ac">
    <w:name w:val="Интерактивный заголовок"/>
    <w:basedOn w:val="ad"/>
    <w:next w:val="a"/>
    <w:rsid w:val="00137DB0"/>
    <w:pPr>
      <w:widowControl w:val="0"/>
      <w:autoSpaceDE w:val="0"/>
      <w:autoSpaceDN w:val="0"/>
      <w:adjustRightInd w:val="0"/>
      <w:contextualSpacing w:val="0"/>
      <w:jc w:val="both"/>
    </w:pPr>
    <w:rPr>
      <w:rFonts w:ascii="Arial" w:eastAsia="Times New Roman" w:hAnsi="Arial" w:cs="Arial"/>
      <w:spacing w:val="0"/>
      <w:kern w:val="0"/>
      <w:sz w:val="24"/>
      <w:szCs w:val="24"/>
      <w:u w:val="single"/>
      <w:lang w:eastAsia="ru-RU"/>
    </w:rPr>
  </w:style>
  <w:style w:type="paragraph" w:customStyle="1" w:styleId="ae">
    <w:name w:val="Интерфейс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D4D0C8"/>
      <w:sz w:val="22"/>
      <w:lang w:eastAsia="ru-RU"/>
    </w:rPr>
  </w:style>
  <w:style w:type="paragraph" w:customStyle="1" w:styleId="af">
    <w:name w:val="Комментарий"/>
    <w:basedOn w:val="a"/>
    <w:next w:val="a"/>
    <w:rsid w:val="00137DB0"/>
    <w:pPr>
      <w:widowControl w:val="0"/>
      <w:autoSpaceDE w:val="0"/>
      <w:autoSpaceDN w:val="0"/>
      <w:adjustRightInd w:val="0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0">
    <w:name w:val="Информация об изменениях документа"/>
    <w:basedOn w:val="af"/>
    <w:next w:val="a"/>
    <w:rsid w:val="00137DB0"/>
    <w:pPr>
      <w:ind w:left="0"/>
    </w:pPr>
  </w:style>
  <w:style w:type="paragraph" w:customStyle="1" w:styleId="af1">
    <w:name w:val="Текст (лев. подпись)"/>
    <w:basedOn w:val="a"/>
    <w:next w:val="a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2">
    <w:name w:val="Колонтитул (левый)"/>
    <w:basedOn w:val="af1"/>
    <w:next w:val="a"/>
    <w:rsid w:val="00137DB0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rsid w:val="00137DB0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4">
    <w:name w:val="Колонтитул (правый)"/>
    <w:basedOn w:val="af3"/>
    <w:next w:val="a"/>
    <w:rsid w:val="00137DB0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rsid w:val="00137DB0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Моноширинный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7">
    <w:name w:val="Найденные слова"/>
    <w:basedOn w:val="a4"/>
    <w:rsid w:val="00137DB0"/>
    <w:rPr>
      <w:b/>
      <w:bCs/>
      <w:color w:val="000080"/>
    </w:rPr>
  </w:style>
  <w:style w:type="character" w:customStyle="1" w:styleId="af8">
    <w:name w:val="Не вступил в силу"/>
    <w:rsid w:val="00137DB0"/>
    <w:rPr>
      <w:b/>
      <w:bCs/>
      <w:color w:val="008080"/>
    </w:rPr>
  </w:style>
  <w:style w:type="paragraph" w:customStyle="1" w:styleId="af9">
    <w:name w:val="Нормальный (таблица)"/>
    <w:basedOn w:val="a"/>
    <w:next w:val="a"/>
    <w:uiPriority w:val="99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a">
    <w:name w:val="Объект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b">
    <w:name w:val="Таблицы (моноширинный)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c">
    <w:name w:val="Оглавление"/>
    <w:basedOn w:val="afb"/>
    <w:next w:val="a"/>
    <w:rsid w:val="00137DB0"/>
    <w:pPr>
      <w:ind w:left="140"/>
    </w:pPr>
    <w:rPr>
      <w:rFonts w:ascii="Arial" w:hAnsi="Arial" w:cs="Arial"/>
    </w:rPr>
  </w:style>
  <w:style w:type="character" w:customStyle="1" w:styleId="afd">
    <w:name w:val="Опечатки"/>
    <w:rsid w:val="00137DB0"/>
    <w:rPr>
      <w:color w:val="FF0000"/>
    </w:rPr>
  </w:style>
  <w:style w:type="paragraph" w:customStyle="1" w:styleId="afe">
    <w:name w:val="Переменная часть"/>
    <w:basedOn w:val="a7"/>
    <w:next w:val="a"/>
    <w:rsid w:val="00137DB0"/>
    <w:rPr>
      <w:rFonts w:ascii="Arial" w:hAnsi="Arial" w:cs="Arial"/>
      <w:sz w:val="20"/>
      <w:szCs w:val="20"/>
    </w:rPr>
  </w:style>
  <w:style w:type="paragraph" w:customStyle="1" w:styleId="aff">
    <w:name w:val="Постоянная часть"/>
    <w:basedOn w:val="a7"/>
    <w:next w:val="a"/>
    <w:rsid w:val="00137DB0"/>
    <w:rPr>
      <w:rFonts w:ascii="Arial" w:hAnsi="Arial" w:cs="Arial"/>
      <w:sz w:val="22"/>
      <w:szCs w:val="22"/>
    </w:rPr>
  </w:style>
  <w:style w:type="paragraph" w:customStyle="1" w:styleId="aff0">
    <w:name w:val="Прижатый влево"/>
    <w:basedOn w:val="a"/>
    <w:next w:val="a"/>
    <w:uiPriority w:val="99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1">
    <w:name w:val="Продолжение ссылки"/>
    <w:basedOn w:val="a5"/>
    <w:rsid w:val="00137DB0"/>
    <w:rPr>
      <w:b/>
      <w:bCs/>
      <w:color w:val="008000"/>
    </w:rPr>
  </w:style>
  <w:style w:type="paragraph" w:customStyle="1" w:styleId="aff2">
    <w:name w:val="Словарная статья"/>
    <w:basedOn w:val="a"/>
    <w:next w:val="a"/>
    <w:rsid w:val="00137DB0"/>
    <w:pPr>
      <w:widowControl w:val="0"/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3">
    <w:name w:val="Сравнение редакций"/>
    <w:basedOn w:val="a4"/>
    <w:rsid w:val="00137DB0"/>
    <w:rPr>
      <w:b/>
      <w:bCs/>
      <w:color w:val="000080"/>
    </w:rPr>
  </w:style>
  <w:style w:type="character" w:customStyle="1" w:styleId="aff4">
    <w:name w:val="Сравнение редакций. Добавленный фрагмент"/>
    <w:rsid w:val="00137DB0"/>
    <w:rPr>
      <w:color w:val="0000FF"/>
    </w:rPr>
  </w:style>
  <w:style w:type="character" w:customStyle="1" w:styleId="aff5">
    <w:name w:val="Сравнение редакций. Удаленный фрагмент"/>
    <w:rsid w:val="00137DB0"/>
    <w:rPr>
      <w:strike/>
      <w:color w:val="808000"/>
    </w:rPr>
  </w:style>
  <w:style w:type="paragraph" w:customStyle="1" w:styleId="aff6">
    <w:name w:val="Текст (справка)"/>
    <w:basedOn w:val="a"/>
    <w:next w:val="a"/>
    <w:rsid w:val="00137DB0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7">
    <w:name w:val="Текст в таблице"/>
    <w:basedOn w:val="af9"/>
    <w:next w:val="a"/>
    <w:rsid w:val="00137DB0"/>
    <w:pPr>
      <w:ind w:firstLine="500"/>
    </w:pPr>
  </w:style>
  <w:style w:type="paragraph" w:customStyle="1" w:styleId="aff8">
    <w:name w:val="Технический комментарий"/>
    <w:basedOn w:val="a"/>
    <w:next w:val="a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9">
    <w:name w:val="Утратил силу"/>
    <w:rsid w:val="00137DB0"/>
    <w:rPr>
      <w:b/>
      <w:bCs/>
      <w:strike/>
      <w:color w:val="808000"/>
    </w:rPr>
  </w:style>
  <w:style w:type="paragraph" w:customStyle="1" w:styleId="affa">
    <w:name w:val="Центрированный (таблица)"/>
    <w:basedOn w:val="af9"/>
    <w:next w:val="a"/>
    <w:rsid w:val="00137DB0"/>
    <w:pPr>
      <w:jc w:val="center"/>
    </w:pPr>
  </w:style>
  <w:style w:type="paragraph" w:customStyle="1" w:styleId="affb">
    <w:name w:val="Знак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table" w:customStyle="1" w:styleId="12">
    <w:name w:val="Сетка таблицы1"/>
    <w:basedOn w:val="a1"/>
    <w:next w:val="a3"/>
    <w:rsid w:val="00137DB0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c">
    <w:name w:val="Body Text"/>
    <w:basedOn w:val="a"/>
    <w:link w:val="affd"/>
    <w:rsid w:val="00137DB0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ffd">
    <w:name w:val="Основной текст Знак"/>
    <w:basedOn w:val="a0"/>
    <w:link w:val="affc"/>
    <w:rsid w:val="00137DB0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13">
    <w:name w:val="Знак1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Знак2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e">
    <w:name w:val="Знак Знак Знак Знак Знак Знак Знак Знак Знак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 Знак Знак Знак Знак Знак Знак Знак Знак1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">
    <w:name w:val="Знак Знак Знак Знак Знак Знак"/>
    <w:basedOn w:val="a"/>
    <w:rsid w:val="00137DB0"/>
    <w:pPr>
      <w:tabs>
        <w:tab w:val="num" w:pos="432"/>
        <w:tab w:val="left" w:pos="6159"/>
      </w:tabs>
      <w:spacing w:before="120" w:after="160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/>
    </w:rPr>
  </w:style>
  <w:style w:type="paragraph" w:customStyle="1" w:styleId="FR1">
    <w:name w:val="FR1"/>
    <w:rsid w:val="00137DB0"/>
    <w:pPr>
      <w:widowControl w:val="0"/>
      <w:snapToGrid w:val="0"/>
      <w:spacing w:after="0" w:line="300" w:lineRule="auto"/>
      <w:ind w:firstLine="1780"/>
      <w:jc w:val="both"/>
    </w:pPr>
    <w:rPr>
      <w:rFonts w:ascii="Arial" w:eastAsia="Times New Roman" w:hAnsi="Arial" w:cs="Arial"/>
      <w:sz w:val="48"/>
      <w:szCs w:val="48"/>
      <w:lang w:eastAsia="ru-RU"/>
    </w:rPr>
  </w:style>
  <w:style w:type="paragraph" w:customStyle="1" w:styleId="22">
    <w:name w:val="Знак Знак Знак Знак Знак Знак Знак Знак Знак2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">
    <w:name w:val="Знак Знак Знак Знак Знак Знак Знак Знак Знак3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character" w:styleId="afff0">
    <w:name w:val="Hyperlink"/>
    <w:rsid w:val="00137DB0"/>
    <w:rPr>
      <w:color w:val="0000FF"/>
      <w:u w:val="single"/>
    </w:rPr>
  </w:style>
  <w:style w:type="character" w:styleId="afff1">
    <w:name w:val="FollowedHyperlink"/>
    <w:rsid w:val="00137DB0"/>
    <w:rPr>
      <w:color w:val="800080"/>
      <w:u w:val="single"/>
    </w:rPr>
  </w:style>
  <w:style w:type="paragraph" w:customStyle="1" w:styleId="41">
    <w:name w:val="Знак Знак Знак Знак Знак Знак Знак Знак Знак4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2">
    <w:name w:val="Знак Знак Знак Знак Знак Знак Знак Знак Знак Знак"/>
    <w:basedOn w:val="a"/>
    <w:rsid w:val="00137DB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5">
    <w:name w:val="Абзац списка1"/>
    <w:basedOn w:val="a"/>
    <w:rsid w:val="00137DB0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37D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3">
    <w:name w:val="Balloon Text"/>
    <w:basedOn w:val="a"/>
    <w:link w:val="afff4"/>
    <w:semiHidden/>
    <w:rsid w:val="00137DB0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4">
    <w:name w:val="Текст выноски Знак"/>
    <w:basedOn w:val="a0"/>
    <w:link w:val="afff3"/>
    <w:semiHidden/>
    <w:rsid w:val="00137DB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137DB0"/>
  </w:style>
  <w:style w:type="paragraph" w:customStyle="1" w:styleId="ConsPlusNormal">
    <w:name w:val="ConsPlusNormal"/>
    <w:rsid w:val="00137D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3">
    <w:name w:val="Font Style13"/>
    <w:rsid w:val="00137DB0"/>
    <w:rPr>
      <w:rFonts w:ascii="Times New Roman" w:hAnsi="Times New Roman"/>
      <w:sz w:val="18"/>
    </w:rPr>
  </w:style>
  <w:style w:type="paragraph" w:styleId="afff5">
    <w:name w:val="List Paragraph"/>
    <w:basedOn w:val="a"/>
    <w:uiPriority w:val="34"/>
    <w:qFormat/>
    <w:rsid w:val="00137DB0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paragraph" w:styleId="afff6">
    <w:name w:val="header"/>
    <w:basedOn w:val="a"/>
    <w:link w:val="afff7"/>
    <w:uiPriority w:val="99"/>
    <w:rsid w:val="00137D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7">
    <w:name w:val="Верхний колонтитул Знак"/>
    <w:basedOn w:val="a0"/>
    <w:link w:val="afff6"/>
    <w:uiPriority w:val="99"/>
    <w:rsid w:val="00137DB0"/>
    <w:rPr>
      <w:rFonts w:ascii="Arial" w:eastAsia="Times New Roman" w:hAnsi="Arial" w:cs="Arial"/>
      <w:sz w:val="24"/>
      <w:szCs w:val="24"/>
      <w:lang w:eastAsia="ru-RU"/>
    </w:rPr>
  </w:style>
  <w:style w:type="paragraph" w:styleId="afff8">
    <w:name w:val="footer"/>
    <w:basedOn w:val="a"/>
    <w:link w:val="afff9"/>
    <w:rsid w:val="00137D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9">
    <w:name w:val="Нижний колонтитул Знак"/>
    <w:basedOn w:val="a0"/>
    <w:link w:val="afff8"/>
    <w:rsid w:val="00137DB0"/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Title"/>
    <w:basedOn w:val="a"/>
    <w:next w:val="a"/>
    <w:link w:val="afffa"/>
    <w:uiPriority w:val="10"/>
    <w:qFormat/>
    <w:rsid w:val="00137DB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a">
    <w:name w:val="Заголовок Знак"/>
    <w:basedOn w:val="a0"/>
    <w:link w:val="ad"/>
    <w:uiPriority w:val="10"/>
    <w:rsid w:val="00137DB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16">
    <w:name w:val="1"/>
    <w:basedOn w:val="a7"/>
    <w:next w:val="a"/>
    <w:rsid w:val="005B41CD"/>
    <w:rPr>
      <w:rFonts w:ascii="Arial" w:hAnsi="Arial" w:cs="Arial"/>
      <w:b/>
      <w:bCs/>
      <w:color w:val="C0C0C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10</Pages>
  <Words>2367</Words>
  <Characters>13493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Беленец Оксана Викторовна</cp:lastModifiedBy>
  <cp:revision>91</cp:revision>
  <cp:lastPrinted>2017-09-06T06:28:00Z</cp:lastPrinted>
  <dcterms:created xsi:type="dcterms:W3CDTF">2017-09-18T06:12:00Z</dcterms:created>
  <dcterms:modified xsi:type="dcterms:W3CDTF">2018-04-02T07:39:00Z</dcterms:modified>
</cp:coreProperties>
</file>