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Настоящим </w:t>
      </w:r>
      <w:r w:rsidR="000203D5" w:rsidRPr="000203D5">
        <w:rPr>
          <w:u w:val="single"/>
        </w:rPr>
        <w:t>управление экономики и стратегического планирования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7000">
        <w:t xml:space="preserve">               </w:t>
      </w:r>
      <w:r>
        <w:t xml:space="preserve">                                           </w:t>
      </w:r>
      <w:r w:rsidRPr="00397000">
        <w:t xml:space="preserve">    </w:t>
      </w:r>
      <w:r w:rsidRPr="00397000">
        <w:rPr>
          <w:sz w:val="20"/>
          <w:szCs w:val="20"/>
        </w:rPr>
        <w:t>(наименование разработчика проекта)</w:t>
      </w:r>
    </w:p>
    <w:p w:rsidR="00233AC1" w:rsidRPr="000203D5" w:rsidRDefault="00233AC1" w:rsidP="000203D5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7000">
        <w:t>извещает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проекту</w:t>
      </w:r>
      <w:r w:rsidR="000203D5">
        <w:t xml:space="preserve"> </w:t>
      </w:r>
      <w:r w:rsidR="000203D5" w:rsidRPr="000203D5">
        <w:rPr>
          <w:u w:val="single"/>
        </w:rPr>
        <w:t>постановления Администрации города «Об утверждении Положения о размещении нестационарных торговых объектов на</w:t>
      </w:r>
      <w:r w:rsidR="000203D5">
        <w:t xml:space="preserve"> </w:t>
      </w:r>
      <w:r w:rsidR="000203D5" w:rsidRPr="000203D5">
        <w:rPr>
          <w:u w:val="single"/>
        </w:rPr>
        <w:t>территории города Сургута»</w:t>
      </w:r>
      <w:r w:rsidR="000203D5">
        <w:rPr>
          <w:u w:val="single"/>
        </w:rPr>
        <w:t xml:space="preserve">                                                                              </w:t>
      </w:r>
      <w:r w:rsidR="000203D5" w:rsidRPr="000203D5">
        <w:rPr>
          <w:color w:val="FFFFFF" w:themeColor="background1"/>
          <w:u w:val="single"/>
        </w:rPr>
        <w:t>.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03D5">
        <w:rPr>
          <w:sz w:val="20"/>
          <w:szCs w:val="20"/>
        </w:rPr>
        <w:t xml:space="preserve">                                                                      (наименование проекта)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                        по адресу: </w:t>
      </w:r>
      <w:r w:rsidR="000203D5" w:rsidRPr="000203D5">
        <w:rPr>
          <w:u w:val="single"/>
        </w:rPr>
        <w:t>г. Сургут, ул. Энгельса, д. 8, каб. 1</w:t>
      </w:r>
      <w:r w:rsidR="000203D5" w:rsidRPr="001B3A69">
        <w:rPr>
          <w:u w:val="single"/>
        </w:rPr>
        <w:t>35</w:t>
      </w:r>
      <w:r w:rsidR="000203D5">
        <w:rPr>
          <w:u w:val="single"/>
        </w:rPr>
        <w:t xml:space="preserve">                                                  </w:t>
      </w:r>
      <w:r w:rsidRPr="000203D5">
        <w:rPr>
          <w:u w:val="single"/>
        </w:rPr>
        <w:t>,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700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         </w:t>
      </w:r>
      <w:r w:rsidRPr="00397000">
        <w:rPr>
          <w:sz w:val="20"/>
          <w:szCs w:val="20"/>
        </w:rPr>
        <w:t xml:space="preserve">    (почтовый адрес разработчика проекта)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7000">
        <w:t xml:space="preserve">а также по адресу электронной почты: </w:t>
      </w:r>
      <w:r w:rsidR="000203D5" w:rsidRPr="000203D5">
        <w:rPr>
          <w:u w:val="single"/>
          <w:lang w:val="en-US"/>
        </w:rPr>
        <w:t>Lukmanova</w:t>
      </w:r>
      <w:r w:rsidR="000203D5" w:rsidRPr="000203D5">
        <w:rPr>
          <w:u w:val="single"/>
        </w:rPr>
        <w:t>_</w:t>
      </w:r>
      <w:r w:rsidR="000203D5" w:rsidRPr="000203D5">
        <w:rPr>
          <w:u w:val="single"/>
          <w:lang w:val="en-US"/>
        </w:rPr>
        <w:t>LA</w:t>
      </w:r>
      <w:r w:rsidR="000203D5" w:rsidRPr="000203D5">
        <w:rPr>
          <w:u w:val="single"/>
        </w:rPr>
        <w:t>@</w:t>
      </w:r>
      <w:r w:rsidR="000203D5" w:rsidRPr="000203D5">
        <w:rPr>
          <w:u w:val="single"/>
          <w:lang w:val="en-US"/>
        </w:rPr>
        <w:t>admsurgut</w:t>
      </w:r>
      <w:r w:rsidR="000203D5" w:rsidRPr="000203D5">
        <w:rPr>
          <w:u w:val="single"/>
        </w:rPr>
        <w:t>.</w:t>
      </w:r>
      <w:r w:rsidR="000203D5" w:rsidRPr="000203D5">
        <w:rPr>
          <w:u w:val="single"/>
          <w:lang w:val="en-US"/>
        </w:rPr>
        <w:t>ru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7000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397000">
        <w:rPr>
          <w:sz w:val="20"/>
          <w:szCs w:val="20"/>
        </w:rPr>
        <w:t xml:space="preserve">  (адрес электронной почты разработчика проекта)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0203D5" w:rsidRPr="000203D5">
        <w:rPr>
          <w:u w:val="single"/>
        </w:rPr>
        <w:t>Лукманова Лилия Ансаровна, главный специалист службы регулирования размещения нестационарных торговых объектов</w:t>
      </w:r>
      <w:r w:rsidRPr="00397000">
        <w:t>___________</w:t>
      </w:r>
      <w:r>
        <w:t>______________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700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</w:t>
      </w:r>
      <w:r w:rsidRPr="00397000">
        <w:rPr>
          <w:sz w:val="20"/>
          <w:szCs w:val="20"/>
        </w:rPr>
        <w:t xml:space="preserve">       (фамилия, имя, отчество, должность исполнителя, контактный телефон)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0203D5">
        <w:rPr>
          <w:u w:val="single"/>
        </w:rPr>
        <w:t>с «</w:t>
      </w:r>
      <w:r w:rsidR="000203D5" w:rsidRPr="000203D5">
        <w:rPr>
          <w:u w:val="single"/>
        </w:rPr>
        <w:t>13</w:t>
      </w:r>
      <w:r w:rsidRPr="000203D5">
        <w:rPr>
          <w:u w:val="single"/>
        </w:rPr>
        <w:t>»</w:t>
      </w:r>
      <w:r w:rsidR="000203D5" w:rsidRPr="000203D5">
        <w:rPr>
          <w:u w:val="single"/>
        </w:rPr>
        <w:t xml:space="preserve"> сентября</w:t>
      </w:r>
      <w:r w:rsidRPr="000203D5">
        <w:rPr>
          <w:u w:val="single"/>
        </w:rPr>
        <w:t xml:space="preserve"> 20</w:t>
      </w:r>
      <w:r w:rsidR="000203D5" w:rsidRPr="000203D5">
        <w:rPr>
          <w:u w:val="single"/>
        </w:rPr>
        <w:t xml:space="preserve">17 </w:t>
      </w:r>
      <w:r w:rsidRPr="000203D5">
        <w:rPr>
          <w:u w:val="single"/>
        </w:rPr>
        <w:t>г. по «</w:t>
      </w:r>
      <w:r w:rsidR="000203D5" w:rsidRPr="000203D5">
        <w:rPr>
          <w:u w:val="single"/>
        </w:rPr>
        <w:t>26</w:t>
      </w:r>
      <w:r w:rsidRPr="000203D5">
        <w:rPr>
          <w:u w:val="single"/>
        </w:rPr>
        <w:t>»</w:t>
      </w:r>
      <w:r w:rsidR="000203D5" w:rsidRPr="000203D5">
        <w:rPr>
          <w:u w:val="single"/>
        </w:rPr>
        <w:t xml:space="preserve"> сентября</w:t>
      </w:r>
      <w:r w:rsidRPr="000203D5">
        <w:rPr>
          <w:u w:val="single"/>
        </w:rPr>
        <w:t xml:space="preserve"> 20</w:t>
      </w:r>
      <w:r w:rsidR="000203D5" w:rsidRPr="000203D5">
        <w:rPr>
          <w:u w:val="single"/>
        </w:rPr>
        <w:t>17</w:t>
      </w:r>
      <w:r w:rsidRPr="000203D5">
        <w:rPr>
          <w:u w:val="single"/>
        </w:rPr>
        <w:t xml:space="preserve">г. </w:t>
      </w:r>
    </w:p>
    <w:p w:rsidR="00233AC1" w:rsidRPr="00397000" w:rsidRDefault="00A5698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="00233AC1" w:rsidRPr="00397000">
        <w:t xml:space="preserve">ещения уведомления о проведении публичных консультаций </w:t>
      </w:r>
      <w:r w:rsidR="00233AC1">
        <w:t xml:space="preserve">                 </w:t>
      </w:r>
      <w:r w:rsidR="00233AC1" w:rsidRPr="00397000">
        <w:t>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(http://admsurgut.ru/rubric/21312/Proekty-municipalnyh-NPA-dlya-provedeniya-ocenki).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рассмотрены. Свод предложений будет</w:t>
      </w:r>
      <w:r w:rsidRPr="00397000"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</w:t>
      </w:r>
      <w:r w:rsidR="000203D5">
        <w:t xml:space="preserve"> </w:t>
      </w:r>
      <w:r w:rsidRPr="00397000">
        <w:t>а участники публичных консультаций проинформированы о результатах</w:t>
      </w:r>
      <w:r w:rsidR="000203D5">
        <w:t xml:space="preserve"> </w:t>
      </w:r>
      <w:r w:rsidRPr="00397000">
        <w:t>рассмотрения их мнений.</w:t>
      </w:r>
    </w:p>
    <w:p w:rsidR="00233AC1" w:rsidRPr="00B07A22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33AC1" w:rsidRDefault="00233AC1" w:rsidP="000203D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97000">
        <w:t>Основания для разработки проекта муниципального правового акта:</w:t>
      </w:r>
      <w:r>
        <w:t xml:space="preserve"> </w:t>
      </w:r>
    </w:p>
    <w:p w:rsidR="000203D5" w:rsidRPr="000203D5" w:rsidRDefault="00A56981" w:rsidP="00A56981">
      <w:pPr>
        <w:pStyle w:val="a6"/>
        <w:widowControl w:val="0"/>
        <w:autoSpaceDE w:val="0"/>
        <w:autoSpaceDN w:val="0"/>
        <w:adjustRightInd w:val="0"/>
        <w:ind w:left="0"/>
        <w:jc w:val="both"/>
        <w:rPr>
          <w:u w:val="single"/>
        </w:rPr>
      </w:pPr>
      <w:r w:rsidRPr="00A56981">
        <w:rPr>
          <w:u w:val="single"/>
        </w:rPr>
        <w:t>ст.</w:t>
      </w:r>
      <w:r>
        <w:rPr>
          <w:u w:val="single"/>
        </w:rPr>
        <w:t xml:space="preserve"> 39</w:t>
      </w:r>
      <w:r w:rsidRPr="00A56981">
        <w:rPr>
          <w:u w:val="single"/>
        </w:rPr>
        <w:t>.33, 39.36 Земельного кодекса Российской Федерации, ст.</w:t>
      </w:r>
      <w:r>
        <w:rPr>
          <w:u w:val="single"/>
        </w:rPr>
        <w:t xml:space="preserve"> </w:t>
      </w:r>
      <w:r w:rsidRPr="00A56981">
        <w:rPr>
          <w:u w:val="single"/>
        </w:rPr>
        <w:t>447, 448 Гражданского кодекса Российской Федерации, Федеральны</w:t>
      </w:r>
      <w:r>
        <w:rPr>
          <w:u w:val="single"/>
        </w:rPr>
        <w:t>е</w:t>
      </w:r>
      <w:r w:rsidRPr="00A56981">
        <w:rPr>
          <w:u w:val="single"/>
        </w:rPr>
        <w:t xml:space="preserve"> закон</w:t>
      </w:r>
      <w:r>
        <w:rPr>
          <w:u w:val="single"/>
        </w:rPr>
        <w:t xml:space="preserve">ы </w:t>
      </w:r>
      <w:r w:rsidRPr="00A56981">
        <w:rPr>
          <w:u w:val="single"/>
        </w:rPr>
        <w:t>от 28.12.2009 № 381-ФЗ «Об основах государственного регулирования торговой деятельности в Российской Федерации»</w:t>
      </w:r>
      <w:r>
        <w:rPr>
          <w:u w:val="single"/>
        </w:rPr>
        <w:t xml:space="preserve">, </w:t>
      </w:r>
      <w:r w:rsidRPr="00A56981">
        <w:rPr>
          <w:u w:val="single"/>
        </w:rPr>
        <w:t xml:space="preserve">от 26.07.2006 № 135-ФЗ «О защите конкуренции», 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 в зданиях, строениях, сооружениях, находящихся в государственной собственности, в </w:t>
      </w:r>
      <w:r w:rsidRPr="00A56981">
        <w:rPr>
          <w:u w:val="single"/>
        </w:rPr>
        <w:lastRenderedPageBreak/>
        <w:t>схему размещения нестационарных торговых объектов», Закон Ханты-Мансийского автономного округа – Югры от 11.05.2010 № 85-оз «О государственном регулировании торговой деятельности в Ханты-Мансийском автономном округе – Югре», постановление Правительства Ханты-Мансийского автономного округа – Югры от 05.08.2016 № 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– Югре», приказ Департамента экономического развития Ханты-Мансийского автономного округа –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>
        <w:rPr>
          <w:u w:val="single"/>
        </w:rPr>
        <w:t xml:space="preserve">.                                                                            </w:t>
      </w:r>
      <w:r w:rsidRPr="00A56981">
        <w:rPr>
          <w:color w:val="FFFFFF" w:themeColor="background1"/>
          <w:u w:val="single"/>
        </w:rPr>
        <w:t>.</w:t>
      </w:r>
      <w:r>
        <w:rPr>
          <w:u w:val="single"/>
        </w:rPr>
        <w:t xml:space="preserve"> </w:t>
      </w:r>
    </w:p>
    <w:p w:rsidR="00233AC1" w:rsidRPr="00A37C70" w:rsidRDefault="00233AC1" w:rsidP="00233A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A37C70">
        <w:rPr>
          <w:sz w:val="20"/>
          <w:szCs w:val="20"/>
        </w:rPr>
        <w:t>(место для текстового описания)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  <w:r>
        <w:t xml:space="preserve"> </w:t>
      </w:r>
      <w:r w:rsidR="006514DC" w:rsidRPr="006514DC">
        <w:rPr>
          <w:u w:val="single"/>
        </w:rPr>
        <w:t xml:space="preserve">отсутствие </w:t>
      </w:r>
      <w:r w:rsidR="00A56981">
        <w:rPr>
          <w:u w:val="single"/>
        </w:rPr>
        <w:t xml:space="preserve">муниципального </w:t>
      </w:r>
      <w:r w:rsidR="006514DC" w:rsidRPr="006514DC">
        <w:rPr>
          <w:u w:val="single"/>
        </w:rPr>
        <w:t>правового документа, регулирующего размещени</w:t>
      </w:r>
      <w:r w:rsidR="001B3A69">
        <w:rPr>
          <w:u w:val="single"/>
        </w:rPr>
        <w:t>е</w:t>
      </w:r>
      <w:r w:rsidR="006514DC" w:rsidRPr="006514DC">
        <w:rPr>
          <w:u w:val="single"/>
        </w:rPr>
        <w:t xml:space="preserve"> нестационарных торговых объектов</w:t>
      </w:r>
      <w:r w:rsidR="00EB295D">
        <w:rPr>
          <w:u w:val="single"/>
        </w:rPr>
        <w:t xml:space="preserve">                        </w:t>
      </w:r>
      <w:r w:rsidR="00A56981">
        <w:rPr>
          <w:u w:val="single"/>
        </w:rPr>
        <w:t xml:space="preserve">                        </w:t>
      </w:r>
      <w:r w:rsidR="00A56981">
        <w:t>_</w:t>
      </w:r>
    </w:p>
    <w:p w:rsidR="00233AC1" w:rsidRPr="00A37C70" w:rsidRDefault="00233AC1" w:rsidP="00233A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A37C70">
        <w:rPr>
          <w:sz w:val="20"/>
          <w:szCs w:val="20"/>
        </w:rPr>
        <w:t>(место для текстового описания)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3. Цели предлагаемого правового регулирования:</w:t>
      </w:r>
    </w:p>
    <w:p w:rsidR="00233AC1" w:rsidRPr="00397000" w:rsidRDefault="006514DC" w:rsidP="00233AC1">
      <w:pPr>
        <w:widowControl w:val="0"/>
        <w:autoSpaceDE w:val="0"/>
        <w:autoSpaceDN w:val="0"/>
        <w:adjustRightInd w:val="0"/>
        <w:jc w:val="both"/>
      </w:pPr>
      <w:r w:rsidRPr="006514DC">
        <w:rPr>
          <w:u w:val="single"/>
        </w:rPr>
        <w:t>установление единого порядка размещения нестационарных торговых объектов на территории города Сургута, а также установление единого порядка проведения аукциона на право заключения договора</w:t>
      </w:r>
      <w:r w:rsidR="00EB295D">
        <w:rPr>
          <w:u w:val="single"/>
        </w:rPr>
        <w:t xml:space="preserve"> </w:t>
      </w:r>
      <w:r w:rsidRPr="006514DC">
        <w:rPr>
          <w:u w:val="single"/>
        </w:rPr>
        <w:t>на размещение нестационарных торговых объектов на территории города Сургута (на земельных участках, в зданиях, строениях, сооружениях, находящихся в государственной собственности или муниципальной собственности)</w:t>
      </w:r>
      <w:r w:rsidR="001B3A69">
        <w:t>_______</w:t>
      </w:r>
    </w:p>
    <w:p w:rsidR="00233AC1" w:rsidRPr="00A37C70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A37C70">
        <w:rPr>
          <w:sz w:val="20"/>
          <w:szCs w:val="20"/>
        </w:rPr>
        <w:t>(место для текстового описания)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4. Потенциальные адресаты предлагаемого правового регулирования                          (их группы, количественный состав):</w:t>
      </w:r>
    </w:p>
    <w:p w:rsidR="00233AC1" w:rsidRPr="00397000" w:rsidRDefault="006514DC" w:rsidP="00233AC1">
      <w:pPr>
        <w:widowControl w:val="0"/>
        <w:autoSpaceDE w:val="0"/>
        <w:autoSpaceDN w:val="0"/>
        <w:adjustRightInd w:val="0"/>
        <w:jc w:val="both"/>
      </w:pPr>
      <w:r>
        <w:rPr>
          <w:u w:val="single"/>
        </w:rPr>
        <w:t>ю</w:t>
      </w:r>
      <w:r w:rsidRPr="006514DC">
        <w:rPr>
          <w:u w:val="single"/>
        </w:rPr>
        <w:t xml:space="preserve">ридические </w:t>
      </w:r>
      <w:r>
        <w:rPr>
          <w:u w:val="single"/>
        </w:rPr>
        <w:t>лица и</w:t>
      </w:r>
      <w:r w:rsidRPr="006514DC">
        <w:rPr>
          <w:u w:val="single"/>
        </w:rPr>
        <w:t xml:space="preserve"> индивидуальные предприниматели, осуществляющие торговую деятельность</w:t>
      </w:r>
      <w:r w:rsidR="00A56981">
        <w:rPr>
          <w:u w:val="single"/>
        </w:rPr>
        <w:t xml:space="preserve"> и зарегистрированные на территории города Сургута           </w:t>
      </w:r>
    </w:p>
    <w:p w:rsidR="00233AC1" w:rsidRPr="00A37C70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A37C70">
        <w:rPr>
          <w:sz w:val="20"/>
          <w:szCs w:val="20"/>
        </w:rPr>
        <w:t>(место для текстового описания)</w:t>
      </w:r>
    </w:p>
    <w:p w:rsidR="00233AC1" w:rsidRPr="006514DC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397000">
        <w:t xml:space="preserve">5. Действующие нормативные правовые акты, другие решения, из которых </w:t>
      </w:r>
      <w:r w:rsidRPr="006514DC">
        <w:rPr>
          <w:u w:val="single"/>
        </w:rPr>
        <w:t>вытекает необходимость разработки предлагаемого правового регулирования:</w:t>
      </w:r>
    </w:p>
    <w:p w:rsidR="00233AC1" w:rsidRPr="00397000" w:rsidRDefault="006514DC" w:rsidP="00233AC1">
      <w:pPr>
        <w:widowControl w:val="0"/>
        <w:autoSpaceDE w:val="0"/>
        <w:autoSpaceDN w:val="0"/>
        <w:adjustRightInd w:val="0"/>
        <w:jc w:val="both"/>
      </w:pPr>
      <w:r w:rsidRPr="006514DC">
        <w:rPr>
          <w:u w:val="single"/>
        </w:rPr>
        <w:t xml:space="preserve">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объектов», Закон Ханты-Мансийского автономного округа – Югры от 11.05.2010 № 85-оз «О государственном регулировании торговой деятельности в Ханты-Мансийском автономном округе – Югре», постановление Правительства Ханты-Мансийского автономного округа – Югры от 05.08.2016 № 291-п «О нормативах минимальной обеспеченности населения площадью стационарных торговых </w:t>
      </w:r>
      <w:r w:rsidRPr="006514DC">
        <w:rPr>
          <w:u w:val="single"/>
        </w:rPr>
        <w:lastRenderedPageBreak/>
        <w:t>объектов и торговых объектов местного значения в Ханты-Мансийском автономном округе – Югре», приказ Департамента экономического развития Ханты-Мансийского автономного округа –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 w:rsidR="00EB295D">
        <w:rPr>
          <w:u w:val="single"/>
        </w:rPr>
        <w:t xml:space="preserve">      </w:t>
      </w:r>
      <w:r w:rsidR="00231B1A">
        <w:rPr>
          <w:u w:val="single"/>
        </w:rPr>
        <w:t xml:space="preserve">       </w:t>
      </w:r>
      <w:r w:rsidR="00233AC1">
        <w:t>_</w:t>
      </w:r>
    </w:p>
    <w:p w:rsidR="00233AC1" w:rsidRPr="00A37C70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A37C70">
        <w:rPr>
          <w:sz w:val="20"/>
          <w:szCs w:val="20"/>
        </w:rPr>
        <w:t>(место для текстового описания)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6. Планируемый срок вступления в силу предлагаемого правового регулирования:</w:t>
      </w:r>
    </w:p>
    <w:p w:rsidR="00233AC1" w:rsidRPr="00397000" w:rsidRDefault="00231B1A" w:rsidP="00233AC1">
      <w:pPr>
        <w:widowControl w:val="0"/>
        <w:autoSpaceDE w:val="0"/>
        <w:autoSpaceDN w:val="0"/>
        <w:adjustRightInd w:val="0"/>
        <w:jc w:val="both"/>
      </w:pPr>
      <w:r>
        <w:rPr>
          <w:u w:val="single"/>
        </w:rPr>
        <w:t>01</w:t>
      </w:r>
      <w:r w:rsidR="001B3A69">
        <w:rPr>
          <w:u w:val="single"/>
        </w:rPr>
        <w:t>.</w:t>
      </w:r>
      <w:r w:rsidR="000A6523">
        <w:rPr>
          <w:u w:val="single"/>
        </w:rPr>
        <w:t>1</w:t>
      </w:r>
      <w:r>
        <w:rPr>
          <w:u w:val="single"/>
        </w:rPr>
        <w:t>1</w:t>
      </w:r>
      <w:r w:rsidR="001B3A69">
        <w:rPr>
          <w:u w:val="single"/>
        </w:rPr>
        <w:t xml:space="preserve">.2017                                                                        </w:t>
      </w:r>
      <w:r w:rsidR="00EB295D">
        <w:rPr>
          <w:u w:val="single"/>
        </w:rPr>
        <w:t xml:space="preserve">   </w:t>
      </w:r>
      <w:r w:rsidR="006514DC">
        <w:rPr>
          <w:u w:val="single"/>
        </w:rPr>
        <w:t xml:space="preserve">              </w:t>
      </w:r>
      <w:r w:rsidR="001B3A69">
        <w:rPr>
          <w:u w:val="single"/>
        </w:rPr>
        <w:t xml:space="preserve">                        </w:t>
      </w:r>
      <w:r w:rsidR="00233AC1">
        <w:t>_</w:t>
      </w:r>
    </w:p>
    <w:p w:rsidR="00233AC1" w:rsidRPr="00A37C70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A37C70">
        <w:rPr>
          <w:sz w:val="20"/>
          <w:szCs w:val="20"/>
        </w:rPr>
        <w:t>(место для текстового описания)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7. Сведения о необходимости или отсутствии необходимости установления переходного периода:</w:t>
      </w:r>
    </w:p>
    <w:p w:rsidR="00233AC1" w:rsidRPr="00397000" w:rsidRDefault="006514DC" w:rsidP="00233AC1">
      <w:pPr>
        <w:widowControl w:val="0"/>
        <w:autoSpaceDE w:val="0"/>
        <w:autoSpaceDN w:val="0"/>
        <w:adjustRightInd w:val="0"/>
        <w:jc w:val="both"/>
      </w:pPr>
      <w:r w:rsidRPr="006514DC">
        <w:rPr>
          <w:u w:val="single"/>
        </w:rPr>
        <w:t>установлен переходный период в течение шести месяцев с момента опубликования данного постановления</w:t>
      </w:r>
      <w:r>
        <w:rPr>
          <w:u w:val="single"/>
        </w:rPr>
        <w:t xml:space="preserve">           </w:t>
      </w:r>
      <w:r w:rsidR="00233AC1">
        <w:t>___________________________</w:t>
      </w:r>
    </w:p>
    <w:p w:rsidR="00233AC1" w:rsidRPr="00A37C70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A37C70">
        <w:rPr>
          <w:sz w:val="20"/>
          <w:szCs w:val="20"/>
        </w:rPr>
        <w:t>(место для текстового описания)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8. Сравнение возможных вариантов решения проблемы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</w:p>
    <w:p w:rsidR="00C266E3" w:rsidRDefault="00C266E3" w:rsidP="00233AC1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329"/>
        <w:gridCol w:w="2097"/>
        <w:gridCol w:w="14"/>
        <w:gridCol w:w="2969"/>
        <w:gridCol w:w="31"/>
        <w:gridCol w:w="2353"/>
      </w:tblGrid>
      <w:tr w:rsidR="00662DB8" w:rsidTr="00462105">
        <w:tc>
          <w:tcPr>
            <w:tcW w:w="2740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Наименование</w:t>
            </w:r>
          </w:p>
        </w:tc>
        <w:tc>
          <w:tcPr>
            <w:tcW w:w="2115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 xml:space="preserve">(существующее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регулирование)</w:t>
            </w:r>
          </w:p>
        </w:tc>
        <w:tc>
          <w:tcPr>
            <w:tcW w:w="2420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 2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 xml:space="preserve">(предлагаемое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регулирование)</w:t>
            </w:r>
          </w:p>
        </w:tc>
        <w:tc>
          <w:tcPr>
            <w:tcW w:w="2353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Вариант </w:t>
            </w:r>
            <w:r w:rsidR="00462105">
              <w:t>3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(иной вариант правового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регулирования)</w:t>
            </w:r>
          </w:p>
        </w:tc>
      </w:tr>
      <w:tr w:rsidR="00662DB8" w:rsidTr="00462105">
        <w:tc>
          <w:tcPr>
            <w:tcW w:w="2740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8.1. Содержание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варианта решения выявленной проблемы</w:t>
            </w:r>
          </w:p>
        </w:tc>
        <w:tc>
          <w:tcPr>
            <w:tcW w:w="2115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20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</w:pPr>
            <w:r>
              <w:t>Проведение уполномоченным органом мероприятий по урегулированию размещения нестационарных торговых объектов</w:t>
            </w:r>
          </w:p>
        </w:tc>
        <w:tc>
          <w:tcPr>
            <w:tcW w:w="2353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</w:pPr>
            <w:r w:rsidRPr="00662DB8">
              <w:t>Не вводить правовое регулир</w:t>
            </w:r>
            <w:r>
              <w:t>ование, устанавливающее порядок р</w:t>
            </w:r>
            <w:r w:rsidRPr="00662DB8">
              <w:t>егулировани</w:t>
            </w:r>
            <w:r>
              <w:t>я</w:t>
            </w:r>
            <w:r w:rsidRPr="00662DB8">
              <w:t xml:space="preserve"> размещени</w:t>
            </w:r>
            <w:r>
              <w:t>я</w:t>
            </w:r>
            <w:r w:rsidRPr="00662DB8">
              <w:t xml:space="preserve"> нестационарных торговых объектов</w:t>
            </w:r>
          </w:p>
        </w:tc>
      </w:tr>
      <w:tr w:rsidR="00662DB8" w:rsidTr="00462105">
        <w:tc>
          <w:tcPr>
            <w:tcW w:w="2740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8.2. Качественная характеристика и оценка динамики численности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потенциальных адресатов предлагаемого правового регулирования в среднесрочном </w:t>
            </w:r>
            <w:r w:rsidRPr="00A37C70">
              <w:lastRenderedPageBreak/>
              <w:t>периоде (1 – 3 года)</w:t>
            </w:r>
          </w:p>
        </w:tc>
        <w:tc>
          <w:tcPr>
            <w:tcW w:w="2115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2420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662DB8">
              <w:t>ридическ</w:t>
            </w:r>
            <w:r>
              <w:t>ие</w:t>
            </w:r>
            <w:r w:rsidRPr="00662DB8">
              <w:t xml:space="preserve"> лиц</w:t>
            </w:r>
            <w:r>
              <w:t xml:space="preserve">а </w:t>
            </w:r>
            <w:r w:rsidRPr="00662DB8">
              <w:t>или индивидуальны</w:t>
            </w:r>
            <w:r>
              <w:t>е</w:t>
            </w:r>
            <w:r w:rsidRPr="00662DB8">
              <w:t xml:space="preserve"> предпринимател</w:t>
            </w:r>
            <w:r>
              <w:t>и</w:t>
            </w:r>
            <w:r w:rsidRPr="00662DB8">
              <w:t>, осуществляющи</w:t>
            </w:r>
            <w:r>
              <w:t>е</w:t>
            </w:r>
            <w:r w:rsidRPr="00662DB8">
              <w:t xml:space="preserve"> торговую деятельность</w:t>
            </w:r>
            <w:r>
              <w:t xml:space="preserve"> (</w:t>
            </w:r>
            <w:r w:rsidR="00231B1A">
              <w:t xml:space="preserve">от </w:t>
            </w:r>
            <w:r>
              <w:t>160</w:t>
            </w:r>
            <w:r w:rsidR="00231B1A">
              <w:t xml:space="preserve"> – до </w:t>
            </w:r>
            <w:r>
              <w:t>400).</w:t>
            </w:r>
          </w:p>
        </w:tc>
        <w:tc>
          <w:tcPr>
            <w:tcW w:w="2353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62105">
        <w:tc>
          <w:tcPr>
            <w:tcW w:w="2740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8.3. Оценка расходов (доходов) потенциальных адресатов предлагаемого правового регулирования,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с его введением</w:t>
            </w:r>
          </w:p>
        </w:tc>
        <w:tc>
          <w:tcPr>
            <w:tcW w:w="2115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20" w:type="dxa"/>
            <w:gridSpan w:val="2"/>
          </w:tcPr>
          <w:p w:rsidR="00D822AD" w:rsidRDefault="00662DB8" w:rsidP="00231B1A">
            <w:pPr>
              <w:widowControl w:val="0"/>
              <w:autoSpaceDE w:val="0"/>
              <w:autoSpaceDN w:val="0"/>
              <w:adjustRightInd w:val="0"/>
            </w:pPr>
            <w:r>
              <w:t>Хозяйствующий субъект вносит плату за размещение объекта, согласно договору. Ориентировочная плата</w:t>
            </w:r>
            <w:r w:rsidR="00462105">
              <w:t xml:space="preserve"> </w:t>
            </w:r>
            <w:r w:rsidR="00D822AD">
              <w:t xml:space="preserve">в год </w:t>
            </w:r>
            <w:r w:rsidR="00462105">
              <w:t xml:space="preserve">за размещение объекта </w:t>
            </w:r>
            <w:r w:rsidR="00D822AD">
              <w:t>согласно методике расчета</w:t>
            </w:r>
            <w:r w:rsidR="00D0592A">
              <w:t xml:space="preserve"> исходя из средней площади объекта</w:t>
            </w:r>
            <w:r w:rsidR="00D822AD">
              <w:t xml:space="preserve"> (по формуле: </w:t>
            </w:r>
            <w:r w:rsidR="00D822AD" w:rsidRPr="00D822AD">
              <w:t>Рп = БС х S х П х Ксн х Ктр</w:t>
            </w:r>
            <w:r w:rsidR="00D822AD">
              <w:t xml:space="preserve">) </w:t>
            </w:r>
            <w:r>
              <w:t>составит</w:t>
            </w:r>
            <w:r w:rsidR="00D822AD">
              <w:t>:</w:t>
            </w:r>
          </w:p>
          <w:p w:rsidR="00D822AD" w:rsidRDefault="00D0592A" w:rsidP="00D822AD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D822AD">
              <w:t>иоски</w:t>
            </w:r>
            <w:r>
              <w:t xml:space="preserve"> (9 кв.м.)</w:t>
            </w:r>
            <w:r w:rsidR="00D822AD">
              <w:t xml:space="preserve"> – </w:t>
            </w:r>
            <w:r w:rsidR="00A01936">
              <w:t xml:space="preserve">15 000 </w:t>
            </w:r>
            <w:r w:rsidR="00462105">
              <w:t>руб</w:t>
            </w:r>
            <w:r w:rsidR="00D822AD">
              <w:t>.</w:t>
            </w:r>
            <w:bookmarkStart w:id="0" w:name="_GoBack"/>
            <w:bookmarkEnd w:id="0"/>
          </w:p>
          <w:p w:rsidR="00D822AD" w:rsidRDefault="00D822AD" w:rsidP="00D822AD">
            <w:pPr>
              <w:widowControl w:val="0"/>
              <w:autoSpaceDE w:val="0"/>
              <w:autoSpaceDN w:val="0"/>
              <w:adjustRightInd w:val="0"/>
            </w:pPr>
            <w:r>
              <w:t xml:space="preserve">павильоны </w:t>
            </w:r>
            <w:r w:rsidR="00D0592A">
              <w:t xml:space="preserve">(53 кв.м.) </w:t>
            </w:r>
            <w:r>
              <w:t xml:space="preserve">– </w:t>
            </w:r>
            <w:r w:rsidR="00A01936">
              <w:t xml:space="preserve">85 000 </w:t>
            </w:r>
            <w:r>
              <w:t>руб.</w:t>
            </w:r>
          </w:p>
          <w:p w:rsidR="00233AC1" w:rsidRDefault="00D822AD" w:rsidP="00D0592A">
            <w:pPr>
              <w:widowControl w:val="0"/>
              <w:autoSpaceDE w:val="0"/>
              <w:autoSpaceDN w:val="0"/>
              <w:adjustRightInd w:val="0"/>
            </w:pPr>
            <w:r w:rsidRPr="00D822AD">
              <w:t>остановочный комплекс с торговым павильоном</w:t>
            </w:r>
            <w:r>
              <w:t xml:space="preserve"> </w:t>
            </w:r>
            <w:r w:rsidR="00D0592A">
              <w:t xml:space="preserve">(42 кв.м.) </w:t>
            </w:r>
            <w:r>
              <w:t xml:space="preserve">– </w:t>
            </w:r>
            <w:r w:rsidR="00A01936">
              <w:t xml:space="preserve">40 000 </w:t>
            </w:r>
            <w:r>
              <w:t>руб.</w:t>
            </w:r>
          </w:p>
        </w:tc>
        <w:tc>
          <w:tcPr>
            <w:tcW w:w="2353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62105">
        <w:tc>
          <w:tcPr>
            <w:tcW w:w="2740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8.4. Оценка расходов (доходов) бюджета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города,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с введением предлагаемого правового регулирования</w:t>
            </w:r>
          </w:p>
        </w:tc>
        <w:tc>
          <w:tcPr>
            <w:tcW w:w="2102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2" w:type="dxa"/>
            <w:gridSpan w:val="2"/>
          </w:tcPr>
          <w:p w:rsidR="00233AC1" w:rsidRDefault="00462105" w:rsidP="00D822AD">
            <w:pPr>
              <w:widowControl w:val="0"/>
              <w:autoSpaceDE w:val="0"/>
              <w:autoSpaceDN w:val="0"/>
              <w:adjustRightInd w:val="0"/>
            </w:pPr>
            <w:r>
              <w:t xml:space="preserve">Предполагаемая сумма дохода за размещение нестационарных торговых объектов в 2018 году </w:t>
            </w:r>
            <w:r w:rsidRPr="00462105">
              <w:t>по действующим договорам (с учетом истекших сроков, по кв</w:t>
            </w:r>
            <w:r>
              <w:t xml:space="preserve">адратным метрам, указанным </w:t>
            </w:r>
            <w:r w:rsidRPr="00462105">
              <w:t>в схеме)</w:t>
            </w:r>
            <w:r>
              <w:t xml:space="preserve"> составит </w:t>
            </w:r>
            <w:r w:rsidR="00D822AD">
              <w:t>3 223</w:t>
            </w:r>
            <w:r>
              <w:t>,</w:t>
            </w:r>
            <w:r w:rsidR="00D822AD">
              <w:t>0</w:t>
            </w:r>
            <w:r>
              <w:t>0 тыс. руб.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62105">
        <w:tc>
          <w:tcPr>
            <w:tcW w:w="2740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8.5. Оценка возможности достижения заявленных целей предлагаемого правового </w:t>
            </w:r>
            <w:r w:rsidRPr="00A37C70">
              <w:lastRenderedPageBreak/>
              <w:t xml:space="preserve">регулирования посредством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применения рассматриваемых вариантов предлагаемого правового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регулирования</w:t>
            </w:r>
          </w:p>
        </w:tc>
        <w:tc>
          <w:tcPr>
            <w:tcW w:w="2102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2402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</w:pPr>
            <w:r w:rsidRPr="00462105">
              <w:t>Способ регулирования обеспечит достижение всех заявленных целей.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2105" w:rsidTr="00462105">
        <w:tc>
          <w:tcPr>
            <w:tcW w:w="2740" w:type="dxa"/>
          </w:tcPr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8.6. Оценка рисков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неблагоприятных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t>последствий</w:t>
            </w:r>
          </w:p>
        </w:tc>
        <w:tc>
          <w:tcPr>
            <w:tcW w:w="2102" w:type="dxa"/>
          </w:tcPr>
          <w:p w:rsidR="00462105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2" w:type="dxa"/>
            <w:gridSpan w:val="2"/>
          </w:tcPr>
          <w:p w:rsidR="00462105" w:rsidRPr="00CF275C" w:rsidRDefault="00231B1A" w:rsidP="00A01936">
            <w:r>
              <w:t>Новая процедура размещения нестационарных торговых объектов через аукцион</w:t>
            </w:r>
            <w:r w:rsidR="0018129D">
              <w:t xml:space="preserve">, а также исключение физических лиц – как субъектов и участников правоотношений по заключению договоров на размещение, </w:t>
            </w:r>
            <w:r>
              <w:t>может повлечь отрицательн</w:t>
            </w:r>
            <w:r w:rsidR="00A01936">
              <w:t>ую</w:t>
            </w:r>
            <w:r>
              <w:t xml:space="preserve"> реакци</w:t>
            </w:r>
            <w:r w:rsidR="00A01936">
              <w:t>ю</w:t>
            </w:r>
            <w:r w:rsidR="0018129D">
              <w:t xml:space="preserve"> среди населения и предпринимательского сообщества города.  </w:t>
            </w:r>
            <w:r>
              <w:t xml:space="preserve">  </w:t>
            </w:r>
          </w:p>
        </w:tc>
        <w:tc>
          <w:tcPr>
            <w:tcW w:w="2384" w:type="dxa"/>
            <w:gridSpan w:val="2"/>
          </w:tcPr>
          <w:p w:rsidR="00462105" w:rsidRPr="00CF275C" w:rsidRDefault="00462105" w:rsidP="00231B1A">
            <w:pPr>
              <w:jc w:val="center"/>
            </w:pPr>
            <w:r>
              <w:t>-</w:t>
            </w:r>
          </w:p>
        </w:tc>
      </w:tr>
    </w:tbl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8.7. Обоснование выбора предпочтительного варианта предлагаемого </w:t>
      </w:r>
      <w:r>
        <w:t xml:space="preserve">                 </w:t>
      </w:r>
      <w:r w:rsidRPr="00397000">
        <w:t>правового регулирования выявленной проблемы:</w:t>
      </w:r>
    </w:p>
    <w:p w:rsidR="00233AC1" w:rsidRPr="00397000" w:rsidRDefault="00462105" w:rsidP="00233AC1">
      <w:pPr>
        <w:widowControl w:val="0"/>
        <w:autoSpaceDE w:val="0"/>
        <w:autoSpaceDN w:val="0"/>
        <w:adjustRightInd w:val="0"/>
        <w:jc w:val="both"/>
      </w:pPr>
      <w:r w:rsidRPr="00231B1A">
        <w:rPr>
          <w:u w:val="single"/>
        </w:rPr>
        <w:t>2-й вариант решения проблемы отвечает положениям федерального и окружного законодательства и полностью обеспечивают достижение заявленных целей регулирования.</w:t>
      </w:r>
      <w:r w:rsidR="00233AC1">
        <w:t>_____________________________________</w:t>
      </w:r>
    </w:p>
    <w:p w:rsidR="00233AC1" w:rsidRPr="00A37C70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37C70">
        <w:rPr>
          <w:sz w:val="20"/>
          <w:szCs w:val="20"/>
        </w:rPr>
        <w:t>(место для текстового описания)</w:t>
      </w:r>
    </w:p>
    <w:p w:rsidR="00233AC1" w:rsidRPr="00397000" w:rsidRDefault="00233AC1" w:rsidP="00EB295D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9. Иная информация по решению разработчика, относящаяся к сведениям</w:t>
      </w:r>
      <w:r w:rsidR="00EB295D">
        <w:t xml:space="preserve"> </w:t>
      </w:r>
      <w:r w:rsidRPr="00397000">
        <w:t>о подготовке проекта муниципального нормативного правового акта:</w:t>
      </w:r>
      <w:r w:rsidR="00EB295D">
        <w:t xml:space="preserve"> </w:t>
      </w:r>
      <w:r w:rsidR="00EB295D" w:rsidRPr="00C266E3">
        <w:rPr>
          <w:u w:val="single"/>
        </w:rPr>
        <w:t>отсутствует</w:t>
      </w:r>
      <w:r>
        <w:t>___________________________________________________</w:t>
      </w:r>
    </w:p>
    <w:p w:rsidR="00233AC1" w:rsidRPr="00A37C70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A37C70">
        <w:rPr>
          <w:sz w:val="20"/>
          <w:szCs w:val="20"/>
        </w:rPr>
        <w:t>(место для текстового описания)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о</w:t>
      </w:r>
      <w:r w:rsidRPr="00397000">
        <w:t>просный лист при проведении публичных консультаций в рамках ОРВ</w:t>
      </w:r>
      <w:r>
        <w:t>;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397000">
        <w:t xml:space="preserve">роект муниципального нормативного правового акта, пояснительная </w:t>
      </w:r>
      <w:r>
        <w:t xml:space="preserve">                </w:t>
      </w:r>
      <w:r w:rsidRPr="00397000">
        <w:t>записка</w:t>
      </w:r>
      <w: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3B3D04" w:rsidRPr="00233AC1" w:rsidRDefault="003B3D04" w:rsidP="00233AC1"/>
    <w:sectPr w:rsidR="003B3D04" w:rsidRPr="00233AC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74" w:rsidRDefault="00FB1774">
      <w:r>
        <w:separator/>
      </w:r>
    </w:p>
  </w:endnote>
  <w:endnote w:type="continuationSeparator" w:id="0">
    <w:p w:rsidR="00FB1774" w:rsidRDefault="00FB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74" w:rsidRDefault="00FB1774">
      <w:r>
        <w:separator/>
      </w:r>
    </w:p>
  </w:footnote>
  <w:footnote w:type="continuationSeparator" w:id="0">
    <w:p w:rsidR="00FB1774" w:rsidRDefault="00FB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592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FB17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16"/>
    <w:rsid w:val="000203D5"/>
    <w:rsid w:val="000A6523"/>
    <w:rsid w:val="00161FC8"/>
    <w:rsid w:val="0018129D"/>
    <w:rsid w:val="001B3A69"/>
    <w:rsid w:val="00231B1A"/>
    <w:rsid w:val="00233AC1"/>
    <w:rsid w:val="002938AB"/>
    <w:rsid w:val="002B7C26"/>
    <w:rsid w:val="002E1F16"/>
    <w:rsid w:val="003B3D04"/>
    <w:rsid w:val="003B6894"/>
    <w:rsid w:val="00415AF7"/>
    <w:rsid w:val="00462105"/>
    <w:rsid w:val="00617315"/>
    <w:rsid w:val="006514DC"/>
    <w:rsid w:val="00662DB8"/>
    <w:rsid w:val="006A5960"/>
    <w:rsid w:val="00734215"/>
    <w:rsid w:val="007A350B"/>
    <w:rsid w:val="00816DBB"/>
    <w:rsid w:val="00864260"/>
    <w:rsid w:val="008C7AB3"/>
    <w:rsid w:val="00910DD8"/>
    <w:rsid w:val="00917CA7"/>
    <w:rsid w:val="00A01936"/>
    <w:rsid w:val="00A56981"/>
    <w:rsid w:val="00C266E3"/>
    <w:rsid w:val="00D0592A"/>
    <w:rsid w:val="00D822AD"/>
    <w:rsid w:val="00DD3269"/>
    <w:rsid w:val="00DE6FBD"/>
    <w:rsid w:val="00DF5C5C"/>
    <w:rsid w:val="00E40025"/>
    <w:rsid w:val="00EB295D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57A2-C3A6-47B0-A60D-20252D49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Лукманова Лилия Ансаровна</cp:lastModifiedBy>
  <cp:revision>12</cp:revision>
  <cp:lastPrinted>2017-09-13T06:54:00Z</cp:lastPrinted>
  <dcterms:created xsi:type="dcterms:W3CDTF">2017-09-04T11:23:00Z</dcterms:created>
  <dcterms:modified xsi:type="dcterms:W3CDTF">2017-09-13T07:50:00Z</dcterms:modified>
</cp:coreProperties>
</file>