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613" w:rsidRPr="006A70D3" w:rsidRDefault="001C2865" w:rsidP="00156A1B">
      <w:pPr>
        <w:tabs>
          <w:tab w:val="left" w:pos="0"/>
        </w:tabs>
        <w:spacing w:line="120" w:lineRule="atLeast"/>
        <w:jc w:val="center"/>
      </w:pPr>
      <w:r w:rsidRPr="006A70D3"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9.5pt" o:ole="">
            <v:imagedata r:id="rId5" o:title="" gain="1.5625" blacklevel="3932f" grayscale="t"/>
          </v:shape>
          <o:OLEObject Type="Embed" ProgID="CorelDRAW.Graphic.11" ShapeID="_x0000_i1025" DrawAspect="Content" ObjectID="_1661194195" r:id="rId6"/>
        </w:object>
      </w:r>
    </w:p>
    <w:p w:rsidR="00930613" w:rsidRPr="006A70D3" w:rsidRDefault="00930613" w:rsidP="008379FA">
      <w:pPr>
        <w:tabs>
          <w:tab w:val="left" w:pos="4395"/>
        </w:tabs>
        <w:spacing w:line="120" w:lineRule="atLeast"/>
        <w:jc w:val="center"/>
      </w:pPr>
    </w:p>
    <w:p w:rsidR="00C02FFE" w:rsidRPr="006A70D3" w:rsidRDefault="00930613">
      <w:pPr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 xml:space="preserve">МУНИЦИПАЛЬНОЕ </w:t>
      </w:r>
      <w:r w:rsidR="00C02FFE" w:rsidRPr="006A70D3">
        <w:rPr>
          <w:sz w:val="26"/>
          <w:szCs w:val="26"/>
        </w:rPr>
        <w:t>ОБРАЗОВАНИЕ</w:t>
      </w:r>
    </w:p>
    <w:p w:rsidR="00C02FFE" w:rsidRPr="006A70D3" w:rsidRDefault="00C02FFE">
      <w:pPr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>ГОРОДСКОЙ ОКРУГ ГОРОД СУРГУТ</w:t>
      </w:r>
    </w:p>
    <w:p w:rsidR="00C02FFE" w:rsidRPr="006A70D3" w:rsidRDefault="00C02FFE">
      <w:pPr>
        <w:spacing w:line="120" w:lineRule="atLeast"/>
        <w:jc w:val="center"/>
        <w:rPr>
          <w:szCs w:val="28"/>
        </w:rPr>
      </w:pPr>
    </w:p>
    <w:p w:rsidR="00C02FFE" w:rsidRPr="006A70D3" w:rsidRDefault="00C02FFE">
      <w:pPr>
        <w:pStyle w:val="1"/>
        <w:spacing w:line="120" w:lineRule="atLeast"/>
        <w:jc w:val="center"/>
        <w:rPr>
          <w:b w:val="0"/>
          <w:bCs w:val="0"/>
          <w:sz w:val="26"/>
          <w:szCs w:val="26"/>
        </w:rPr>
      </w:pPr>
      <w:r w:rsidRPr="006A70D3">
        <w:rPr>
          <w:b w:val="0"/>
          <w:bCs w:val="0"/>
          <w:sz w:val="26"/>
          <w:szCs w:val="26"/>
        </w:rPr>
        <w:t>АДМИНИСТРАЦИЯ ГОРОДА</w:t>
      </w:r>
    </w:p>
    <w:p w:rsidR="00C02FFE" w:rsidRPr="006A70D3" w:rsidRDefault="00C02FFE">
      <w:pPr>
        <w:jc w:val="center"/>
      </w:pPr>
    </w:p>
    <w:p w:rsidR="00C02FFE" w:rsidRPr="006A70D3" w:rsidRDefault="00C02FFE">
      <w:pPr>
        <w:pStyle w:val="1"/>
        <w:spacing w:line="120" w:lineRule="atLeast"/>
        <w:jc w:val="center"/>
        <w:rPr>
          <w:sz w:val="26"/>
          <w:szCs w:val="26"/>
        </w:rPr>
      </w:pPr>
      <w:r w:rsidRPr="006A70D3">
        <w:rPr>
          <w:sz w:val="26"/>
          <w:szCs w:val="26"/>
        </w:rPr>
        <w:t>ДЕПАРТАМЕНТ ОБРАЗОВАНИЯ</w:t>
      </w:r>
    </w:p>
    <w:p w:rsidR="00C02FFE" w:rsidRPr="006A70D3" w:rsidRDefault="00C02FFE">
      <w:pPr>
        <w:pStyle w:val="1"/>
        <w:spacing w:line="120" w:lineRule="atLeast"/>
        <w:jc w:val="center"/>
        <w:rPr>
          <w:sz w:val="28"/>
          <w:szCs w:val="28"/>
        </w:rPr>
      </w:pPr>
    </w:p>
    <w:p w:rsidR="00C02FFE" w:rsidRPr="006A70D3" w:rsidRDefault="00E82C32">
      <w:pPr>
        <w:pStyle w:val="2"/>
        <w:rPr>
          <w:sz w:val="30"/>
          <w:szCs w:val="30"/>
        </w:rPr>
      </w:pPr>
      <w:r w:rsidRPr="006A70D3">
        <w:rPr>
          <w:sz w:val="30"/>
          <w:szCs w:val="30"/>
        </w:rPr>
        <w:t>ПРИКА</w:t>
      </w:r>
      <w:r w:rsidR="00C02FFE" w:rsidRPr="006A70D3">
        <w:rPr>
          <w:sz w:val="30"/>
          <w:szCs w:val="30"/>
        </w:rPr>
        <w:t>З</w:t>
      </w:r>
    </w:p>
    <w:p w:rsidR="00C02FFE" w:rsidRPr="006A70D3" w:rsidRDefault="00743FD2">
      <w:pPr>
        <w:spacing w:line="120" w:lineRule="atLeast"/>
        <w:jc w:val="center"/>
      </w:pPr>
      <w:r w:rsidRPr="006A70D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33655</wp:posOffset>
                </wp:positionV>
                <wp:extent cx="18669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41A" w:rsidRDefault="0052341A" w:rsidP="0052341A">
                            <w:pPr>
                              <w:jc w:val="center"/>
                            </w:pPr>
                            <w:r>
                              <w:t>№ 12-03-1017/9</w:t>
                            </w:r>
                          </w:p>
                          <w:p w:rsidR="0052341A" w:rsidRDefault="0052341A" w:rsidP="0052341A">
                            <w:pPr>
                              <w:jc w:val="center"/>
                            </w:pPr>
                            <w:r>
                              <w:t>от 19.12.2019</w:t>
                            </w:r>
                          </w:p>
                          <w:p w:rsidR="0052341A" w:rsidRDefault="0052341A" w:rsidP="0052341A">
                            <w:pPr>
                              <w:jc w:val="center"/>
                            </w:pPr>
                            <w:r>
                              <w:t>(с изменениями)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95pt;margin-top:2.65pt;width:147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">
                <v:textbox>
                  <w:txbxContent>
                    <w:p w:rsidR="0052341A" w:rsidRDefault="0052341A" w:rsidP="0052341A">
                      <w:pPr>
                        <w:jc w:val="center"/>
                      </w:pPr>
                      <w:r>
                        <w:t>№ 12-03-1017/9</w:t>
                      </w:r>
                    </w:p>
                    <w:p w:rsidR="0052341A" w:rsidRDefault="0052341A" w:rsidP="0052341A">
                      <w:pPr>
                        <w:jc w:val="center"/>
                      </w:pPr>
                      <w:r>
                        <w:t>от 19.12.2019</w:t>
                      </w:r>
                    </w:p>
                    <w:p w:rsidR="0052341A" w:rsidRDefault="0052341A" w:rsidP="0052341A">
                      <w:pPr>
                        <w:jc w:val="center"/>
                      </w:pPr>
                      <w:r>
                        <w:t>(с изменениями)</w:t>
                      </w:r>
                    </w:p>
                  </w:txbxContent>
                </v:textbox>
              </v:rect>
            </w:pict>
          </mc:Fallback>
        </mc:AlternateContent>
      </w:r>
    </w:p>
    <w:p w:rsidR="00C02FFE" w:rsidRPr="006A70D3" w:rsidRDefault="00C02FFE">
      <w:pPr>
        <w:spacing w:line="120" w:lineRule="atLeast"/>
      </w:pPr>
    </w:p>
    <w:p w:rsidR="009C6116" w:rsidRPr="006A70D3" w:rsidRDefault="009C6116">
      <w:pPr>
        <w:spacing w:line="120" w:lineRule="atLeast"/>
      </w:pPr>
    </w:p>
    <w:p w:rsidR="009C6116" w:rsidRPr="006A70D3" w:rsidRDefault="009C6116">
      <w:pPr>
        <w:spacing w:line="120" w:lineRule="atLeast"/>
        <w:rPr>
          <w:szCs w:val="28"/>
        </w:rPr>
      </w:pPr>
    </w:p>
    <w:p w:rsidR="00C02FFE" w:rsidRPr="006A70D3" w:rsidRDefault="00C02FFE"/>
    <w:p w:rsidR="006D3E19" w:rsidRPr="006A70D3" w:rsidRDefault="006D3E19" w:rsidP="006D3E19"/>
    <w:p w:rsidR="006D3E19" w:rsidRPr="006A70D3" w:rsidRDefault="006D3E19" w:rsidP="006D3E19"/>
    <w:p w:rsidR="006D3E19" w:rsidRPr="006A70D3" w:rsidRDefault="006D3E19" w:rsidP="006D3E19">
      <w:r w:rsidRPr="006A70D3">
        <w:t xml:space="preserve">Об утверждении плана </w:t>
      </w:r>
      <w:r w:rsidR="00847C92" w:rsidRPr="006A70D3">
        <w:t>и программы проведения</w:t>
      </w:r>
    </w:p>
    <w:p w:rsidR="006D3E19" w:rsidRPr="006A70D3" w:rsidRDefault="006D3E19" w:rsidP="006D3E19">
      <w:r w:rsidRPr="006A70D3">
        <w:t xml:space="preserve">выездных проверок деятельности учреждений, </w:t>
      </w:r>
    </w:p>
    <w:p w:rsidR="005D0A30" w:rsidRPr="006A70D3" w:rsidRDefault="006D3E19" w:rsidP="006D3E19">
      <w:r w:rsidRPr="006A70D3">
        <w:t>подведомственных департаменту образования</w:t>
      </w:r>
      <w:r w:rsidR="001E3A71" w:rsidRPr="006A70D3">
        <w:t>,</w:t>
      </w:r>
      <w:r w:rsidRPr="006A70D3">
        <w:t xml:space="preserve"> </w:t>
      </w:r>
    </w:p>
    <w:p w:rsidR="006D3E19" w:rsidRPr="006A70D3" w:rsidRDefault="006D3E19" w:rsidP="006D3E19">
      <w:r w:rsidRPr="006A70D3">
        <w:t>на 20</w:t>
      </w:r>
      <w:r w:rsidR="00D53F87" w:rsidRPr="006A70D3">
        <w:t>20</w:t>
      </w:r>
      <w:r w:rsidRPr="006A70D3">
        <w:t xml:space="preserve"> год</w:t>
      </w:r>
    </w:p>
    <w:p w:rsidR="006D3E19" w:rsidRPr="006A70D3" w:rsidRDefault="006D3E19" w:rsidP="006D3E19">
      <w:pPr>
        <w:jc w:val="both"/>
      </w:pPr>
    </w:p>
    <w:p w:rsidR="006D3E19" w:rsidRPr="006A70D3" w:rsidRDefault="006D3E19" w:rsidP="006D3E19">
      <w:pPr>
        <w:jc w:val="both"/>
      </w:pPr>
    </w:p>
    <w:p w:rsidR="006D3E19" w:rsidRPr="006A70D3" w:rsidRDefault="006D3E19" w:rsidP="006D3E19">
      <w:pPr>
        <w:ind w:firstLine="567"/>
        <w:jc w:val="both"/>
        <w:rPr>
          <w:bCs/>
          <w:szCs w:val="28"/>
        </w:rPr>
      </w:pPr>
      <w:r w:rsidRPr="006A70D3">
        <w:t xml:space="preserve">В соответствии с постановлением Администрации города Сургута </w:t>
      </w:r>
      <w:r w:rsidR="0024767F" w:rsidRPr="006A70D3">
        <w:br/>
      </w:r>
      <w:r w:rsidRPr="006A70D3">
        <w:t>от</w:t>
      </w:r>
      <w:r w:rsidR="0024767F" w:rsidRPr="006A70D3">
        <w:t xml:space="preserve"> </w:t>
      </w:r>
      <w:r w:rsidRPr="006A70D3">
        <w:t>21.11.2013 № 8480 «Об</w:t>
      </w:r>
      <w:r w:rsidR="0024767F" w:rsidRPr="006A70D3">
        <w:t xml:space="preserve"> </w:t>
      </w:r>
      <w:r w:rsidRPr="006A70D3">
        <w:t xml:space="preserve">утверждении порядка осуществления контроля </w:t>
      </w:r>
      <w:r w:rsidR="0024767F" w:rsidRPr="006A70D3">
        <w:br/>
      </w:r>
      <w:r w:rsidRPr="006A70D3">
        <w:t>за</w:t>
      </w:r>
      <w:r w:rsidR="0024767F" w:rsidRPr="006A70D3">
        <w:t xml:space="preserve"> </w:t>
      </w:r>
      <w:r w:rsidRPr="006A70D3">
        <w:t>деятельностью муниципальных учреждений»</w:t>
      </w:r>
      <w:r w:rsidR="0024767F" w:rsidRPr="006A70D3">
        <w:t xml:space="preserve">, </w:t>
      </w:r>
      <w:r w:rsidR="0024767F" w:rsidRPr="006A70D3">
        <w:rPr>
          <w:bCs/>
          <w:szCs w:val="28"/>
        </w:rPr>
        <w:t xml:space="preserve">приказом департамента образования Администрации города от 03.05.2017 № 12-27-419/17 «Об </w:t>
      </w:r>
      <w:proofErr w:type="spellStart"/>
      <w:proofErr w:type="gramStart"/>
      <w:r w:rsidR="0024767F" w:rsidRPr="006A70D3">
        <w:rPr>
          <w:bCs/>
          <w:szCs w:val="28"/>
        </w:rPr>
        <w:t>органи-зации</w:t>
      </w:r>
      <w:proofErr w:type="spellEnd"/>
      <w:proofErr w:type="gramEnd"/>
      <w:r w:rsidR="0024767F" w:rsidRPr="006A70D3">
        <w:rPr>
          <w:bCs/>
          <w:szCs w:val="28"/>
        </w:rPr>
        <w:t xml:space="preserve"> контроля за соблюдением стандартов качества муниципальных услуг (работ)»,</w:t>
      </w:r>
      <w:r w:rsidRPr="006A70D3">
        <w:t xml:space="preserve"> </w:t>
      </w:r>
    </w:p>
    <w:p w:rsidR="006D3E19" w:rsidRPr="006A70D3" w:rsidRDefault="006D3E19" w:rsidP="006D3E19">
      <w:pPr>
        <w:jc w:val="both"/>
      </w:pPr>
      <w:r w:rsidRPr="006A70D3">
        <w:t>ПРИКАЗЫВАЮ:</w:t>
      </w:r>
    </w:p>
    <w:p w:rsidR="00847C92" w:rsidRPr="006A70D3" w:rsidRDefault="006D3E19" w:rsidP="00847C92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A70D3">
        <w:t>Утвердить</w:t>
      </w:r>
      <w:r w:rsidR="00847C92" w:rsidRPr="006A70D3">
        <w:t>:</w:t>
      </w:r>
    </w:p>
    <w:p w:rsidR="00847C92" w:rsidRPr="006A70D3" w:rsidRDefault="00847C92" w:rsidP="00847C92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План выездных проверок деятельности </w:t>
      </w:r>
      <w:r w:rsidR="005D0A30" w:rsidRPr="006A70D3">
        <w:t xml:space="preserve">образовательных </w:t>
      </w:r>
      <w:r w:rsidRPr="006A70D3">
        <w:t>учреждений, подведомственных департаменту образования, на 20</w:t>
      </w:r>
      <w:r w:rsidR="00D53F87" w:rsidRPr="006A70D3">
        <w:t>20</w:t>
      </w:r>
      <w:r w:rsidRPr="006A70D3">
        <w:t xml:space="preserve"> год согласно приложению 1.</w:t>
      </w:r>
    </w:p>
    <w:p w:rsidR="006D3E19" w:rsidRPr="006A70D3" w:rsidRDefault="00847C92" w:rsidP="00847C92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Программу проведения </w:t>
      </w:r>
      <w:r w:rsidR="006C0036" w:rsidRPr="006A70D3">
        <w:t xml:space="preserve">выездных </w:t>
      </w:r>
      <w:r w:rsidRPr="006A70D3">
        <w:t xml:space="preserve">плановых </w:t>
      </w:r>
      <w:r w:rsidR="006D3E19" w:rsidRPr="006A70D3">
        <w:t xml:space="preserve">проверок деятельности </w:t>
      </w:r>
      <w:r w:rsidR="005D0A30" w:rsidRPr="006A70D3">
        <w:t xml:space="preserve">образовательных </w:t>
      </w:r>
      <w:r w:rsidR="006D3E19" w:rsidRPr="006A70D3">
        <w:t>учреждений, подведомственн</w:t>
      </w:r>
      <w:r w:rsidR="002F6DFE" w:rsidRPr="006A70D3">
        <w:t>ых департаменту образования, на </w:t>
      </w:r>
      <w:r w:rsidR="006D3E19" w:rsidRPr="006A70D3">
        <w:t>20</w:t>
      </w:r>
      <w:r w:rsidR="00D53F87" w:rsidRPr="006A70D3">
        <w:t>20</w:t>
      </w:r>
      <w:r w:rsidR="006D3E19" w:rsidRPr="006A70D3">
        <w:t xml:space="preserve"> год согласно приложению</w:t>
      </w:r>
      <w:r w:rsidRPr="006A70D3">
        <w:t xml:space="preserve"> 2</w:t>
      </w:r>
      <w:r w:rsidR="006D3E19" w:rsidRPr="006A70D3">
        <w:t>.</w:t>
      </w:r>
    </w:p>
    <w:p w:rsidR="00124AC6" w:rsidRPr="006A70D3" w:rsidRDefault="00124AC6" w:rsidP="00124AC6">
      <w:pPr>
        <w:numPr>
          <w:ilvl w:val="1"/>
          <w:numId w:val="8"/>
        </w:numPr>
        <w:tabs>
          <w:tab w:val="left" w:pos="1134"/>
        </w:tabs>
        <w:ind w:left="0" w:firstLine="567"/>
        <w:jc w:val="both"/>
      </w:pPr>
      <w:r w:rsidRPr="006A70D3">
        <w:t>Состав комиссии департамента образования Администрации города, созданной для проведения в 20</w:t>
      </w:r>
      <w:r w:rsidR="00D53F87" w:rsidRPr="006A70D3">
        <w:t>20</w:t>
      </w:r>
      <w:r w:rsidRPr="006A70D3">
        <w:t xml:space="preserve"> году плановых выездных проверок осуществления основных видов деятельности, предусмотренных уставами учреждений, качества предоставления муниципальных услуг согласно приложению 3.</w:t>
      </w:r>
    </w:p>
    <w:p w:rsidR="006D3E19" w:rsidRPr="006A70D3" w:rsidRDefault="006D3E19" w:rsidP="00847C92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6A70D3">
        <w:t xml:space="preserve">Контроль за выполнением приказа </w:t>
      </w:r>
      <w:r w:rsidR="00B82EA4" w:rsidRPr="006A70D3">
        <w:t>оставляю за собой</w:t>
      </w:r>
      <w:r w:rsidRPr="006A70D3">
        <w:t xml:space="preserve">. </w:t>
      </w:r>
    </w:p>
    <w:p w:rsidR="006D3E19" w:rsidRPr="006A70D3" w:rsidRDefault="006D3E19" w:rsidP="006D3E19">
      <w:pPr>
        <w:jc w:val="both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2268"/>
        <w:gridCol w:w="3118"/>
      </w:tblGrid>
      <w:tr w:rsidR="002C5962" w:rsidRPr="006A70D3" w:rsidTr="000345F4">
        <w:tc>
          <w:tcPr>
            <w:tcW w:w="4395" w:type="dxa"/>
          </w:tcPr>
          <w:p w:rsidR="006D3E19" w:rsidRPr="006A70D3" w:rsidRDefault="00331601" w:rsidP="00331601">
            <w:pPr>
              <w:jc w:val="both"/>
            </w:pPr>
            <w:proofErr w:type="spellStart"/>
            <w:r>
              <w:t>И.о</w:t>
            </w:r>
            <w:proofErr w:type="spellEnd"/>
            <w:r>
              <w:t>. д</w:t>
            </w:r>
            <w:r w:rsidR="006D3E19" w:rsidRPr="006A70D3">
              <w:t>иректор</w:t>
            </w:r>
            <w:r>
              <w:t>а</w:t>
            </w:r>
            <w:r w:rsidR="006D3E19" w:rsidRPr="006A70D3">
              <w:t xml:space="preserve"> департамента</w:t>
            </w:r>
          </w:p>
        </w:tc>
        <w:tc>
          <w:tcPr>
            <w:tcW w:w="2268" w:type="dxa"/>
          </w:tcPr>
          <w:p w:rsidR="006D3E19" w:rsidRPr="006A70D3" w:rsidRDefault="006D3E19" w:rsidP="000345F4">
            <w:pPr>
              <w:jc w:val="both"/>
            </w:pPr>
          </w:p>
        </w:tc>
        <w:tc>
          <w:tcPr>
            <w:tcW w:w="3118" w:type="dxa"/>
          </w:tcPr>
          <w:p w:rsidR="006D3E19" w:rsidRPr="006A70D3" w:rsidRDefault="00331601" w:rsidP="00544C1F">
            <w:pPr>
              <w:jc w:val="right"/>
            </w:pPr>
            <w:r>
              <w:t>А.И. Хотмирова</w:t>
            </w:r>
          </w:p>
        </w:tc>
      </w:tr>
    </w:tbl>
    <w:p w:rsidR="00544C1F" w:rsidRPr="006A70D3" w:rsidRDefault="006D3E19" w:rsidP="006D3E19">
      <w:pPr>
        <w:rPr>
          <w:sz w:val="26"/>
          <w:szCs w:val="26"/>
        </w:rPr>
      </w:pPr>
      <w:r w:rsidRPr="006A70D3">
        <w:rPr>
          <w:sz w:val="26"/>
          <w:szCs w:val="26"/>
        </w:rPr>
        <w:br w:type="page"/>
      </w: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  <w:gridCol w:w="5245"/>
      </w:tblGrid>
      <w:tr w:rsidR="002C5962" w:rsidRPr="006A70D3" w:rsidTr="000345F4">
        <w:trPr>
          <w:cantSplit/>
        </w:trPr>
        <w:tc>
          <w:tcPr>
            <w:tcW w:w="5245" w:type="dxa"/>
          </w:tcPr>
          <w:p w:rsidR="006D3E19" w:rsidRPr="006A70D3" w:rsidRDefault="006D3E19" w:rsidP="000345F4">
            <w:pPr>
              <w:pStyle w:val="20"/>
              <w:spacing w:line="240" w:lineRule="auto"/>
              <w:rPr>
                <w:bCs/>
                <w:szCs w:val="26"/>
                <w:lang w:val="ru-RU" w:eastAsia="ru-RU"/>
              </w:rPr>
            </w:pPr>
          </w:p>
        </w:tc>
        <w:tc>
          <w:tcPr>
            <w:tcW w:w="5245" w:type="dxa"/>
          </w:tcPr>
          <w:p w:rsidR="006D3E19" w:rsidRPr="006A70D3" w:rsidRDefault="006D3E19" w:rsidP="000345F4">
            <w:pPr>
              <w:pStyle w:val="20"/>
              <w:spacing w:line="240" w:lineRule="auto"/>
              <w:rPr>
                <w:bCs/>
                <w:sz w:val="26"/>
                <w:szCs w:val="26"/>
                <w:lang w:val="ru-RU" w:eastAsia="ru-RU"/>
              </w:rPr>
            </w:pPr>
          </w:p>
        </w:tc>
      </w:tr>
    </w:tbl>
    <w:p w:rsidR="006D3E19" w:rsidRPr="006A70D3" w:rsidRDefault="006D3E19" w:rsidP="006D3E19">
      <w:pPr>
        <w:tabs>
          <w:tab w:val="left" w:pos="0"/>
          <w:tab w:val="left" w:pos="142"/>
          <w:tab w:val="left" w:pos="284"/>
          <w:tab w:val="left" w:pos="709"/>
        </w:tabs>
        <w:ind w:left="851"/>
      </w:pPr>
    </w:p>
    <w:p w:rsidR="006D3E19" w:rsidRPr="006A70D3" w:rsidRDefault="006D3E19" w:rsidP="006D3E19">
      <w:pPr>
        <w:tabs>
          <w:tab w:val="left" w:pos="0"/>
          <w:tab w:val="left" w:pos="142"/>
          <w:tab w:val="left" w:pos="284"/>
          <w:tab w:val="left" w:pos="709"/>
        </w:tabs>
        <w:ind w:left="851"/>
      </w:pPr>
      <w:r w:rsidRPr="006A70D3">
        <w:t>Рассылка: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в дело –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 xml:space="preserve">заместителям директора, 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 xml:space="preserve">начальнику управления департамента, 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начальникам отделов – по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МКУ – по 1 экз.;</w:t>
      </w:r>
    </w:p>
    <w:p w:rsidR="006D3E19" w:rsidRPr="006A70D3" w:rsidRDefault="006D3E19" w:rsidP="006D3E19">
      <w:pPr>
        <w:numPr>
          <w:ilvl w:val="0"/>
          <w:numId w:val="7"/>
        </w:numPr>
        <w:rPr>
          <w:sz w:val="24"/>
        </w:rPr>
      </w:pPr>
      <w:r w:rsidRPr="006A70D3">
        <w:rPr>
          <w:sz w:val="24"/>
        </w:rPr>
        <w:t>образовательные учреждения – субъекты проверки согласно приложению 1 к приказу – по 1 экз.</w:t>
      </w: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59082B" w:rsidRPr="006A70D3" w:rsidRDefault="0059082B" w:rsidP="006D3E19">
      <w:pPr>
        <w:jc w:val="both"/>
        <w:rPr>
          <w:sz w:val="24"/>
        </w:rPr>
      </w:pPr>
    </w:p>
    <w:p w:rsidR="006D3E19" w:rsidRPr="006A70D3" w:rsidRDefault="006D3E19" w:rsidP="006D3E19">
      <w:pPr>
        <w:jc w:val="both"/>
        <w:rPr>
          <w:sz w:val="24"/>
        </w:rPr>
      </w:pPr>
      <w:r w:rsidRPr="006A70D3">
        <w:rPr>
          <w:sz w:val="24"/>
        </w:rPr>
        <w:t xml:space="preserve">Пономаренко Марина Викторовна, </w:t>
      </w:r>
    </w:p>
    <w:p w:rsidR="006D3E19" w:rsidRPr="006A70D3" w:rsidRDefault="006D3E19" w:rsidP="006D3E19">
      <w:pPr>
        <w:jc w:val="both"/>
        <w:rPr>
          <w:sz w:val="26"/>
          <w:szCs w:val="26"/>
        </w:rPr>
      </w:pPr>
      <w:r w:rsidRPr="006A70D3">
        <w:rPr>
          <w:sz w:val="24"/>
        </w:rPr>
        <w:t>тел.: (3462)52-54-24</w:t>
      </w:r>
    </w:p>
    <w:p w:rsidR="006D3E19" w:rsidRPr="006A70D3" w:rsidRDefault="006D3E19" w:rsidP="006D3E19">
      <w:pPr>
        <w:jc w:val="both"/>
        <w:sectPr w:rsidR="006D3E19" w:rsidRPr="006A70D3" w:rsidSect="000345F4">
          <w:pgSz w:w="11906" w:h="16838" w:code="9"/>
          <w:pgMar w:top="284" w:right="567" w:bottom="1134" w:left="1701" w:header="720" w:footer="720" w:gutter="0"/>
          <w:cols w:space="708"/>
          <w:docGrid w:linePitch="381"/>
        </w:sectPr>
      </w:pPr>
    </w:p>
    <w:p w:rsidR="006D3E19" w:rsidRPr="006A70D3" w:rsidRDefault="006D3E19" w:rsidP="006D3E19">
      <w:pPr>
        <w:ind w:left="5954"/>
      </w:pPr>
    </w:p>
    <w:p w:rsidR="006D3E19" w:rsidRPr="006A70D3" w:rsidRDefault="006D3E19" w:rsidP="006D3E19">
      <w:pPr>
        <w:ind w:left="5954"/>
      </w:pPr>
    </w:p>
    <w:p w:rsidR="006D3E19" w:rsidRPr="006A70D3" w:rsidRDefault="006D3E19" w:rsidP="006D3E19">
      <w:pPr>
        <w:ind w:left="5954"/>
      </w:pPr>
      <w:r w:rsidRPr="006A70D3">
        <w:t xml:space="preserve">Приложение </w:t>
      </w:r>
      <w:r w:rsidR="00BD026E" w:rsidRPr="006A70D3">
        <w:t>1</w:t>
      </w:r>
      <w:r w:rsidRPr="006A70D3">
        <w:t xml:space="preserve"> </w:t>
      </w:r>
    </w:p>
    <w:p w:rsidR="006D3E19" w:rsidRPr="006A70D3" w:rsidRDefault="006D3E19" w:rsidP="006D3E19">
      <w:pPr>
        <w:ind w:left="5954"/>
      </w:pPr>
      <w:r w:rsidRPr="006A70D3">
        <w:t xml:space="preserve">к приказу </w:t>
      </w:r>
    </w:p>
    <w:p w:rsidR="006D3E19" w:rsidRPr="006A70D3" w:rsidRDefault="006D3E19" w:rsidP="006D3E19">
      <w:pPr>
        <w:ind w:left="5954"/>
      </w:pPr>
      <w:r w:rsidRPr="006A70D3">
        <w:t>от _________ № ____________</w:t>
      </w:r>
    </w:p>
    <w:p w:rsidR="006D3E19" w:rsidRPr="006A70D3" w:rsidRDefault="006D3E19" w:rsidP="006D3E19">
      <w:pPr>
        <w:overflowPunct w:val="0"/>
        <w:autoSpaceDE w:val="0"/>
        <w:autoSpaceDN w:val="0"/>
        <w:adjustRightInd w:val="0"/>
        <w:jc w:val="center"/>
      </w:pPr>
    </w:p>
    <w:p w:rsidR="006D3E19" w:rsidRPr="006A70D3" w:rsidRDefault="006D3E19" w:rsidP="006D3E19">
      <w:pPr>
        <w:overflowPunct w:val="0"/>
        <w:autoSpaceDE w:val="0"/>
        <w:autoSpaceDN w:val="0"/>
        <w:adjustRightInd w:val="0"/>
        <w:jc w:val="center"/>
      </w:pPr>
    </w:p>
    <w:p w:rsidR="0052341A" w:rsidRPr="006A70D3" w:rsidRDefault="0052341A" w:rsidP="0052341A">
      <w:pPr>
        <w:overflowPunct w:val="0"/>
        <w:autoSpaceDE w:val="0"/>
        <w:autoSpaceDN w:val="0"/>
        <w:adjustRightInd w:val="0"/>
        <w:jc w:val="center"/>
      </w:pPr>
      <w:r w:rsidRPr="006A70D3">
        <w:t xml:space="preserve">План выездных проверок деятельности учреждений, </w:t>
      </w:r>
    </w:p>
    <w:p w:rsidR="0052341A" w:rsidRPr="006A70D3" w:rsidRDefault="0052341A" w:rsidP="0052341A">
      <w:pPr>
        <w:overflowPunct w:val="0"/>
        <w:autoSpaceDE w:val="0"/>
        <w:autoSpaceDN w:val="0"/>
        <w:adjustRightInd w:val="0"/>
        <w:jc w:val="center"/>
      </w:pPr>
      <w:r w:rsidRPr="006A70D3">
        <w:t xml:space="preserve">подведомственных департаменту образования, </w:t>
      </w:r>
      <w:r>
        <w:t>на 2020 год</w:t>
      </w:r>
    </w:p>
    <w:p w:rsidR="0052341A" w:rsidRPr="006A70D3" w:rsidRDefault="0052341A" w:rsidP="0052341A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222"/>
      </w:tblGrid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B74747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№ п/п</w:t>
            </w:r>
          </w:p>
        </w:tc>
        <w:tc>
          <w:tcPr>
            <w:tcW w:w="8222" w:type="dxa"/>
          </w:tcPr>
          <w:p w:rsidR="0052341A" w:rsidRPr="006A70D3" w:rsidRDefault="0052341A" w:rsidP="00B74747">
            <w:pPr>
              <w:jc w:val="center"/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Срок проведения проверки</w:t>
            </w:r>
            <w:r>
              <w:rPr>
                <w:sz w:val="26"/>
                <w:szCs w:val="26"/>
              </w:rPr>
              <w:t xml:space="preserve">, </w:t>
            </w:r>
            <w:r w:rsidRPr="006A70D3">
              <w:rPr>
                <w:sz w:val="26"/>
                <w:szCs w:val="26"/>
              </w:rPr>
              <w:t>субъект контроля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6A70D3" w:rsidRDefault="0052341A" w:rsidP="00B74747">
            <w:pPr>
              <w:rPr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Субъект</w:t>
            </w:r>
            <w:r>
              <w:rPr>
                <w:sz w:val="26"/>
                <w:szCs w:val="26"/>
              </w:rPr>
              <w:t>ы</w:t>
            </w:r>
            <w:r w:rsidRPr="006A70D3">
              <w:rPr>
                <w:sz w:val="26"/>
                <w:szCs w:val="26"/>
              </w:rPr>
              <w:t xml:space="preserve"> контроля</w:t>
            </w:r>
            <w:r>
              <w:rPr>
                <w:sz w:val="26"/>
                <w:szCs w:val="26"/>
              </w:rPr>
              <w:t xml:space="preserve"> в период с 13.01.2020 по 07.02.</w:t>
            </w:r>
            <w:r w:rsidRPr="006A70D3">
              <w:rPr>
                <w:sz w:val="26"/>
                <w:szCs w:val="26"/>
              </w:rPr>
              <w:t>2020</w:t>
            </w:r>
            <w:r>
              <w:rPr>
                <w:sz w:val="26"/>
                <w:szCs w:val="26"/>
              </w:rPr>
              <w:t>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585297" w:rsidRDefault="0052341A" w:rsidP="00B74747">
            <w:pPr>
              <w:rPr>
                <w:sz w:val="26"/>
                <w:szCs w:val="26"/>
              </w:rPr>
            </w:pPr>
            <w:r w:rsidRPr="00585297">
              <w:rPr>
                <w:sz w:val="26"/>
                <w:szCs w:val="26"/>
              </w:rPr>
              <w:t>МБОУ лицей № 1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087B50" w:rsidRDefault="0052341A" w:rsidP="00B74747">
            <w:pPr>
              <w:rPr>
                <w:sz w:val="26"/>
                <w:szCs w:val="26"/>
              </w:rPr>
            </w:pPr>
            <w:r w:rsidRPr="00087B50">
              <w:rPr>
                <w:sz w:val="26"/>
                <w:szCs w:val="26"/>
              </w:rPr>
              <w:t>МБОУ лицей № 3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087B50" w:rsidRDefault="0052341A" w:rsidP="00B74747">
            <w:pPr>
              <w:rPr>
                <w:sz w:val="26"/>
                <w:szCs w:val="26"/>
              </w:rPr>
            </w:pPr>
            <w:r w:rsidRPr="00087B50">
              <w:rPr>
                <w:sz w:val="26"/>
                <w:szCs w:val="26"/>
              </w:rPr>
              <w:t>МБДОУ № 17 «Белочка»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087B50" w:rsidRDefault="0052341A" w:rsidP="00B74747">
            <w:pPr>
              <w:rPr>
                <w:sz w:val="26"/>
                <w:szCs w:val="26"/>
              </w:rPr>
            </w:pPr>
            <w:r w:rsidRPr="00087B50">
              <w:rPr>
                <w:sz w:val="26"/>
                <w:szCs w:val="26"/>
              </w:rPr>
              <w:t>Субъекты контроля в период с 07.02.2020 по 06.03.2020: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585297" w:rsidRDefault="0052341A" w:rsidP="00B74747">
            <w:pPr>
              <w:rPr>
                <w:sz w:val="26"/>
                <w:szCs w:val="26"/>
              </w:rPr>
            </w:pPr>
            <w:r w:rsidRPr="00585297">
              <w:rPr>
                <w:sz w:val="26"/>
                <w:szCs w:val="26"/>
              </w:rPr>
              <w:t>МБДОУ №</w:t>
            </w:r>
            <w:r w:rsidRPr="00585297">
              <w:rPr>
                <w:sz w:val="26"/>
                <w:szCs w:val="26"/>
                <w:lang w:val="en-US"/>
              </w:rPr>
              <w:t xml:space="preserve"> </w:t>
            </w:r>
            <w:r w:rsidRPr="00585297">
              <w:rPr>
                <w:sz w:val="26"/>
                <w:szCs w:val="26"/>
              </w:rPr>
              <w:t>33 «Аленький цветочек»</w:t>
            </w:r>
          </w:p>
        </w:tc>
      </w:tr>
      <w:tr w:rsidR="0052341A" w:rsidRPr="00585297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585297" w:rsidRDefault="0052341A" w:rsidP="00B74747">
            <w:pPr>
              <w:rPr>
                <w:sz w:val="26"/>
                <w:szCs w:val="26"/>
              </w:rPr>
            </w:pPr>
            <w:r w:rsidRPr="00585297">
              <w:rPr>
                <w:sz w:val="26"/>
                <w:szCs w:val="26"/>
              </w:rPr>
              <w:t>МБДОУ №</w:t>
            </w:r>
            <w:r w:rsidRPr="00585297">
              <w:rPr>
                <w:sz w:val="26"/>
                <w:szCs w:val="26"/>
                <w:lang w:val="en-US"/>
              </w:rPr>
              <w:t xml:space="preserve"> </w:t>
            </w:r>
            <w:r w:rsidRPr="00585297">
              <w:rPr>
                <w:sz w:val="26"/>
                <w:szCs w:val="26"/>
              </w:rPr>
              <w:t>21 «Светлячок»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585297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585297" w:rsidRDefault="0052341A" w:rsidP="00B74747">
            <w:pPr>
              <w:rPr>
                <w:sz w:val="26"/>
                <w:szCs w:val="26"/>
              </w:rPr>
            </w:pPr>
            <w:r w:rsidRPr="00585297">
              <w:rPr>
                <w:sz w:val="26"/>
                <w:szCs w:val="26"/>
              </w:rPr>
              <w:t>МБДОУ №</w:t>
            </w:r>
            <w:r w:rsidRPr="00585297">
              <w:rPr>
                <w:sz w:val="26"/>
                <w:szCs w:val="26"/>
                <w:lang w:val="en-US"/>
              </w:rPr>
              <w:t xml:space="preserve"> </w:t>
            </w:r>
            <w:r w:rsidRPr="00585297">
              <w:rPr>
                <w:sz w:val="26"/>
                <w:szCs w:val="26"/>
              </w:rPr>
              <w:t>9 «Метелица»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585297" w:rsidRDefault="0052341A" w:rsidP="00B74747">
            <w:pPr>
              <w:rPr>
                <w:sz w:val="26"/>
                <w:szCs w:val="26"/>
              </w:rPr>
            </w:pPr>
            <w:r w:rsidRPr="00585297">
              <w:rPr>
                <w:sz w:val="26"/>
                <w:szCs w:val="26"/>
              </w:rPr>
              <w:t xml:space="preserve">МБДОУ № 81 «Мальвина» 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Субъекты контроля в период с 07.09.2020 по 02.10.2020: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4 «Умка»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45 «Волчок»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МАДОУ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8 «Огонек»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Субъекты контроля в период с 05.10.2020 по 30.10.2020: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МАОУ дополнительного образования «Центр детского творчества»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МАОУ дополнительного образования «Эколого-биологический центр»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34 «Берёзка»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48 «Росток»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Субъекты контроля в период с 02.11.2020 по 30.11.2020: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26 «Золотая рыбка»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МБОУ СШ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31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МБОУ гимназия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2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МБОУ НШ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30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МБОУ НШ «Перспектива»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6A70D3" w:rsidRDefault="0052341A" w:rsidP="0052341A">
            <w:pPr>
              <w:pStyle w:val="a8"/>
              <w:numPr>
                <w:ilvl w:val="0"/>
                <w:numId w:val="10"/>
              </w:numPr>
              <w:spacing w:after="0" w:line="240" w:lineRule="auto"/>
              <w:ind w:left="0" w:firstLine="22"/>
              <w:rPr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Субъекты контроля в период с 01.12.2020 по 28.12.2020: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МБОУ «</w:t>
            </w:r>
            <w:proofErr w:type="spellStart"/>
            <w:r w:rsidRPr="00DA5442">
              <w:rPr>
                <w:sz w:val="26"/>
                <w:szCs w:val="26"/>
              </w:rPr>
              <w:t>Сургутская</w:t>
            </w:r>
            <w:proofErr w:type="spellEnd"/>
            <w:r w:rsidRPr="00DA5442">
              <w:rPr>
                <w:sz w:val="26"/>
                <w:szCs w:val="26"/>
              </w:rPr>
              <w:t xml:space="preserve"> технологическая школа»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 xml:space="preserve">МБОУ лицей имени генерал-майора </w:t>
            </w:r>
            <w:proofErr w:type="spellStart"/>
            <w:r w:rsidRPr="00DA5442">
              <w:rPr>
                <w:sz w:val="26"/>
                <w:szCs w:val="26"/>
              </w:rPr>
              <w:t>Хисматулина</w:t>
            </w:r>
            <w:proofErr w:type="spellEnd"/>
            <w:r w:rsidRPr="00DA5442">
              <w:rPr>
                <w:sz w:val="26"/>
                <w:szCs w:val="26"/>
              </w:rPr>
              <w:t xml:space="preserve"> Василия Ивановича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DA5442" w:rsidRDefault="0052341A" w:rsidP="00B74747">
            <w:pPr>
              <w:jc w:val="both"/>
              <w:rPr>
                <w:sz w:val="26"/>
                <w:szCs w:val="26"/>
              </w:rPr>
            </w:pPr>
            <w:r w:rsidRPr="00DA5442">
              <w:rPr>
                <w:sz w:val="26"/>
                <w:szCs w:val="26"/>
              </w:rPr>
              <w:t>МБДОУ №</w:t>
            </w:r>
            <w:r w:rsidRPr="00DA5442">
              <w:rPr>
                <w:sz w:val="26"/>
                <w:szCs w:val="26"/>
                <w:lang w:val="en-US"/>
              </w:rPr>
              <w:t xml:space="preserve"> </w:t>
            </w:r>
            <w:r w:rsidRPr="00DA5442">
              <w:rPr>
                <w:sz w:val="26"/>
                <w:szCs w:val="26"/>
              </w:rPr>
              <w:t>7 «</w:t>
            </w:r>
            <w:proofErr w:type="spellStart"/>
            <w:r w:rsidRPr="00DA5442">
              <w:rPr>
                <w:sz w:val="26"/>
                <w:szCs w:val="26"/>
              </w:rPr>
              <w:t>Буровичок</w:t>
            </w:r>
            <w:proofErr w:type="spellEnd"/>
            <w:r w:rsidRPr="00DA5442">
              <w:rPr>
                <w:sz w:val="26"/>
                <w:szCs w:val="26"/>
              </w:rPr>
              <w:t>»</w:t>
            </w:r>
          </w:p>
        </w:tc>
      </w:tr>
      <w:tr w:rsidR="0052341A" w:rsidRPr="006A70D3" w:rsidTr="00B74747">
        <w:trPr>
          <w:trHeight w:val="322"/>
          <w:jc w:val="center"/>
        </w:trPr>
        <w:tc>
          <w:tcPr>
            <w:tcW w:w="1271" w:type="dxa"/>
          </w:tcPr>
          <w:p w:rsidR="0052341A" w:rsidRPr="00C67939" w:rsidRDefault="0052341A" w:rsidP="0052341A">
            <w:pPr>
              <w:pStyle w:val="a8"/>
              <w:numPr>
                <w:ilvl w:val="1"/>
                <w:numId w:val="10"/>
              </w:numPr>
              <w:spacing w:after="0" w:line="240" w:lineRule="auto"/>
              <w:ind w:left="0" w:firstLine="2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52341A" w:rsidRPr="006A70D3" w:rsidRDefault="0052341A" w:rsidP="00B74747">
            <w:pPr>
              <w:jc w:val="both"/>
              <w:rPr>
                <w:color w:val="FF0000"/>
                <w:sz w:val="26"/>
                <w:szCs w:val="26"/>
              </w:rPr>
            </w:pPr>
            <w:r w:rsidRPr="006A70D3">
              <w:rPr>
                <w:sz w:val="26"/>
                <w:szCs w:val="26"/>
              </w:rPr>
              <w:t>МБДОУ №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6A70D3">
              <w:rPr>
                <w:sz w:val="26"/>
                <w:szCs w:val="26"/>
              </w:rPr>
              <w:t>77 «Бусинка»</w:t>
            </w:r>
          </w:p>
        </w:tc>
      </w:tr>
    </w:tbl>
    <w:p w:rsidR="0052341A" w:rsidRPr="006A70D3" w:rsidRDefault="0052341A" w:rsidP="0052341A">
      <w:pPr>
        <w:rPr>
          <w:sz w:val="24"/>
          <w:szCs w:val="16"/>
          <w:lang w:eastAsia="x-none"/>
        </w:rPr>
      </w:pPr>
    </w:p>
    <w:p w:rsidR="0052341A" w:rsidRDefault="0052341A" w:rsidP="0052341A">
      <w:pPr>
        <w:jc w:val="center"/>
        <w:rPr>
          <w:sz w:val="22"/>
          <w:szCs w:val="22"/>
        </w:rPr>
      </w:pPr>
    </w:p>
    <w:p w:rsidR="0052341A" w:rsidRDefault="0052341A" w:rsidP="006D3E19">
      <w:pPr>
        <w:overflowPunct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E23AB9" w:rsidRPr="006A70D3" w:rsidRDefault="00E23AB9" w:rsidP="006D3E19">
      <w:pPr>
        <w:rPr>
          <w:sz w:val="24"/>
          <w:szCs w:val="16"/>
          <w:lang w:eastAsia="x-none"/>
        </w:rPr>
      </w:pPr>
    </w:p>
    <w:p w:rsidR="006D3E19" w:rsidRPr="006A70D3" w:rsidRDefault="006D3E19" w:rsidP="006D3E19">
      <w:pPr>
        <w:rPr>
          <w:sz w:val="24"/>
          <w:szCs w:val="16"/>
          <w:lang w:eastAsia="x-none"/>
        </w:rPr>
      </w:pPr>
    </w:p>
    <w:p w:rsidR="00BD026E" w:rsidRPr="006A70D3" w:rsidRDefault="00BD026E" w:rsidP="006D3E19">
      <w:pPr>
        <w:rPr>
          <w:sz w:val="24"/>
          <w:szCs w:val="16"/>
          <w:lang w:eastAsia="x-none"/>
        </w:rPr>
        <w:sectPr w:rsidR="00BD026E" w:rsidRPr="006A70D3" w:rsidSect="000F3B2F">
          <w:pgSz w:w="11906" w:h="16838" w:code="9"/>
          <w:pgMar w:top="170" w:right="567" w:bottom="426" w:left="1701" w:header="720" w:footer="720" w:gutter="0"/>
          <w:cols w:space="708"/>
          <w:docGrid w:linePitch="381"/>
        </w:sectPr>
      </w:pPr>
    </w:p>
    <w:p w:rsidR="00BD026E" w:rsidRPr="006A70D3" w:rsidRDefault="00BD026E" w:rsidP="00BD026E">
      <w:pPr>
        <w:ind w:left="11766"/>
      </w:pPr>
      <w:r w:rsidRPr="006A70D3">
        <w:t xml:space="preserve">Приложение 2 к приказу </w:t>
      </w:r>
    </w:p>
    <w:p w:rsidR="00BD026E" w:rsidRPr="006A70D3" w:rsidRDefault="00BD026E" w:rsidP="00BD026E">
      <w:pPr>
        <w:ind w:left="11766"/>
      </w:pPr>
      <w:r w:rsidRPr="006A70D3">
        <w:t>от _________ № ____________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ind w:left="11766"/>
        <w:jc w:val="center"/>
      </w:pP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 xml:space="preserve">Программа проведения </w:t>
      </w:r>
      <w:r w:rsidR="006C0036" w:rsidRPr="006A70D3">
        <w:t xml:space="preserve">выездных </w:t>
      </w:r>
      <w:r w:rsidRPr="006A70D3">
        <w:t xml:space="preserve">плановых проверок деятельности учреждений, 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 xml:space="preserve">подведомственных департаменту образования, </w:t>
      </w:r>
    </w:p>
    <w:p w:rsidR="00BD026E" w:rsidRPr="006A70D3" w:rsidRDefault="00BD026E" w:rsidP="00BD026E">
      <w:pPr>
        <w:overflowPunct w:val="0"/>
        <w:autoSpaceDE w:val="0"/>
        <w:autoSpaceDN w:val="0"/>
        <w:adjustRightInd w:val="0"/>
        <w:jc w:val="center"/>
      </w:pPr>
      <w:r w:rsidRPr="006A70D3">
        <w:t>на 20</w:t>
      </w:r>
      <w:r w:rsidR="002702BB" w:rsidRPr="006A70D3">
        <w:t>20</w:t>
      </w:r>
      <w:r w:rsidRPr="006A70D3">
        <w:t xml:space="preserve"> год</w:t>
      </w:r>
    </w:p>
    <w:p w:rsidR="006D3E19" w:rsidRPr="006A70D3" w:rsidRDefault="006D3E19" w:rsidP="006D3E19">
      <w:pPr>
        <w:rPr>
          <w:sz w:val="24"/>
          <w:szCs w:val="16"/>
          <w:lang w:eastAsia="x-none"/>
        </w:rPr>
      </w:pPr>
    </w:p>
    <w:tbl>
      <w:tblPr>
        <w:tblW w:w="1577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2"/>
        <w:gridCol w:w="2126"/>
        <w:gridCol w:w="142"/>
        <w:gridCol w:w="4677"/>
        <w:gridCol w:w="142"/>
        <w:gridCol w:w="4961"/>
        <w:gridCol w:w="37"/>
        <w:gridCol w:w="105"/>
        <w:gridCol w:w="37"/>
      </w:tblGrid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Отдел, представитель которого отвечает за проверку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 xml:space="preserve">Объекты изучения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Нормативный правовой акт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стандартов качества муниципальных услуг/работы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Заявления родителей (законных представителей) о приеме в учреждение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приема (зачисления) детей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Договоры об образовании (для ДОУ)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1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(далее – постановление № 925)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Порядок получения доступа к муниципальным услугам (Раздел 3 стандарта (приложение к постановлению № 925)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sz w:val="24"/>
              </w:rPr>
              <w:t>Документация по работе с обращениями граждан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Досудебный (внесудебный) порядок обжалования нарушений требований стандарта качества муниципальных услуг (работ) (Раздел 7 стандарта (приложение к постановлению № 925)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9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Раздела 4 стандарта качества муниципальной услуги «Порядок оказания услуг (выполнения работ) и качество услуг (работ)»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1. Выполнение требований к содержанию и порядку оказания услуги (работы)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Общие требования к процессу оказания муниципальной услуги (работы)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Устав учреждения.</w:t>
            </w:r>
          </w:p>
          <w:p w:rsidR="0052341A" w:rsidRPr="006A70D3" w:rsidRDefault="0052341A" w:rsidP="00B74747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Лицензия на право ведения образовательной деятельности.</w:t>
            </w:r>
          </w:p>
          <w:p w:rsidR="0052341A" w:rsidRPr="006A70D3" w:rsidRDefault="0052341A" w:rsidP="00B74747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Свидетельство о государственной аккредитации (для общеобразовательных учреждений).</w:t>
            </w:r>
          </w:p>
          <w:p w:rsidR="0052341A" w:rsidRPr="006A70D3" w:rsidRDefault="0052341A" w:rsidP="00B74747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Приведение локальных нормативных актов в соответствие с Федеральным законом от 29.12.2012 №273-ФЗ «Об образовании в Российской Федерации»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образовании».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12.03.2014 №177 «Об утверждении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Порядка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      </w:r>
          </w:p>
          <w:p w:rsidR="0052341A" w:rsidRPr="006A70D3" w:rsidRDefault="0052341A" w:rsidP="00B74747">
            <w:pPr>
              <w:pStyle w:val="af2"/>
              <w:jc w:val="both"/>
            </w:pPr>
            <w:hyperlink r:id="rId7" w:history="1">
              <w:r w:rsidRPr="006A70D3">
                <w:rPr>
                  <w:rStyle w:val="af1"/>
                  <w:rFonts w:cs="Arial"/>
                  <w:color w:val="auto"/>
                  <w:sz w:val="24"/>
                </w:rPr>
                <w:t xml:space="preserve">Постановление Администрации г. Сургута от 17 февраля 2015 г. N 1044 «Об организации учета детей, подлежащих обучению по образовательным программам начального общего, основного общего и среднего общего </w:t>
              </w:r>
              <w:r w:rsidRPr="006A70D3">
                <w:rPr>
                  <w:rStyle w:val="af1"/>
                  <w:rFonts w:cs="Arial"/>
                  <w:color w:val="auto"/>
                  <w:sz w:val="24"/>
                </w:rPr>
                <w:br/>
                <w:t>образования в городе Сургуте</w:t>
              </w:r>
            </w:hyperlink>
            <w:r w:rsidRPr="006A70D3">
              <w:t>».</w:t>
            </w:r>
          </w:p>
          <w:p w:rsidR="0052341A" w:rsidRPr="006A70D3" w:rsidRDefault="0052341A" w:rsidP="00B74747">
            <w:pPr>
              <w:pStyle w:val="af2"/>
              <w:jc w:val="both"/>
              <w:rPr>
                <w:sz w:val="24"/>
              </w:rPr>
            </w:pPr>
            <w:hyperlink r:id="rId8" w:history="1">
              <w:r w:rsidRPr="006A70D3">
                <w:rPr>
                  <w:sz w:val="24"/>
                  <w:bdr w:val="none" w:sz="0" w:space="0" w:color="auto" w:frame="1"/>
                </w:rPr>
                <w:t>Приказ Министерства образования и науки Российской Федерации от 30.08.2013 № 1015</w:t>
              </w:r>
            </w:hyperlink>
            <w:r w:rsidRPr="006A70D3">
              <w:rPr>
                <w:sz w:val="24"/>
              </w:rPr>
              <w:t> 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образования».</w:t>
            </w:r>
          </w:p>
          <w:p w:rsidR="0052341A" w:rsidRPr="006A70D3" w:rsidRDefault="0052341A" w:rsidP="00B74747">
            <w:pPr>
              <w:pStyle w:val="1"/>
              <w:jc w:val="both"/>
              <w:rPr>
                <w:rFonts w:eastAsiaTheme="minorEastAsia"/>
                <w:sz w:val="24"/>
              </w:rPr>
            </w:pPr>
            <w:hyperlink r:id="rId9" w:history="1">
              <w:r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t xml:space="preserve">Постановление Правительства Ханты-Мансийского АО - Югры от 9 августа 2013 г. </w:t>
              </w:r>
              <w:r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br/>
                <w:t>N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  </w:r>
            </w:hyperlink>
            <w:r w:rsidRPr="006A70D3">
              <w:rPr>
                <w:rFonts w:eastAsiaTheme="minorEastAsia"/>
                <w:sz w:val="24"/>
              </w:rPr>
              <w:t>».</w:t>
            </w:r>
          </w:p>
          <w:p w:rsidR="0052341A" w:rsidRPr="006A70D3" w:rsidRDefault="0052341A" w:rsidP="00B74747">
            <w:pPr>
              <w:pStyle w:val="af2"/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на текущий год.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изданные учреждением в пределах своей компетенции, по вопросам организации образовательного процесса, качества подготовки учащихся, осуществления текущего контроля успеваемости и промежуточной аттестации учащихся. 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 (для всех учреждений).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Внутренняя система оценки качества образования.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подготовки ГИА. 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Анализ результатов государственной итоговой аттестации выпускников. 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заполнению и выдаче документов об образовании.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осуществлению приема, перевода учащихся.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ведению учета детей, подлежащих обучению по образовательным программам начального общего основного общего и среднего общего образования.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и проведению промежуточной аттестации обучающихся, получающих образование в форме семейного образования, самообразования.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Учебные планы, календарные графики на текущий учебный год и два предшествующих учебных года.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Рабочие программы учебных курсов, предметов, дисциплин (модулей).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Расписание занятий на текущий и предыдущий учебный год.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классов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Показатели, характеризующие объем (содержание) оказания муниципальных услуг: «Реализация основных общеобразовательных программ дошкольного образования»,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(в части зачисления (приема) детей в образовательные организации, реализующие основную образовательную программу дошкольного образования).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Своевременная актуализация показателей в ИАС «</w:t>
            </w:r>
            <w:proofErr w:type="spellStart"/>
            <w:proofErr w:type="gramStart"/>
            <w:r w:rsidRPr="006A70D3">
              <w:rPr>
                <w:sz w:val="24"/>
              </w:rPr>
              <w:t>Аверс:web</w:t>
            </w:r>
            <w:proofErr w:type="spellEnd"/>
            <w:proofErr w:type="gramEnd"/>
            <w:r w:rsidRPr="006A70D3">
              <w:rPr>
                <w:sz w:val="24"/>
              </w:rPr>
              <w:t xml:space="preserve"> - Комплектование».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Правительства ХМАО – Югры от 30.10.2015 № 620-рп «О плане мероприятий («дорожной карте»)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(АИАС «Регион. Контингент»); 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27.07.2015 № 5229 "Об утверждении порядка приема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образовательной деятельности учреждений, реализующих образовательную программу дошкольного образования, в соответствии с ФГОС ДО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 дошкольного образования (на текущий год и два предшествующих года).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Программная документация по реализации образовательных программ дошкольного образования: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образовательные планы (на текущий год и два предшествующих года);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календарные графики образовательной деятельности (на текущий год и два предшествующих года);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расписание непрерывной образовательной деятельности (на текущий год и два предшествующих года);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рабочие программы по возрастным группам;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перечни игрового и учебно-методического оборудования. 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Учетная документация: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полноты реализации образовательных программ дошкольного образования в непрерывной образовательной деятельности и в режимных моментах,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карты индивидуального развития воспитанников;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сводных результатов освоения воспитанниками образовательных программ дошкольного образования.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(на текущий год).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изданные в учреждении в пределах его компетенции, по вопросам организации образовательного процесса, качества подготовки воспитанников.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План и мероприятия по осуществлению контроля за ходом образовательного процесса.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Методическое обеспечение деятельности групп кратковременного пребывания (при наличии):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нормативное и правовое обеспечение деятельности групп кратковременного пребывания;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учебно-методическая документация групп кратковременного пребывания;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 условия, необходимые для организации работы групп кратковременного пребывания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отдельным видам деятельности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консультационных центров (за исключением вопросов, связанных с оказанием ППМС помощи).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и содержание деятельности по разработке и реализации перечней мероприятий, предусмотренных индивидуальными программами реабилитации и </w:t>
            </w:r>
            <w:proofErr w:type="spellStart"/>
            <w:r w:rsidRPr="006A70D3">
              <w:rPr>
                <w:sz w:val="24"/>
              </w:rPr>
              <w:t>абилитации</w:t>
            </w:r>
            <w:proofErr w:type="spellEnd"/>
            <w:r w:rsidRPr="006A70D3">
              <w:rPr>
                <w:sz w:val="24"/>
              </w:rPr>
              <w:t xml:space="preserve"> детей-инвалидов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29.11.2016 № 12-27-839/16 (с изменениями от 21.04.2017 № 12-27-288/17).</w:t>
            </w:r>
          </w:p>
          <w:p w:rsidR="0052341A" w:rsidRPr="006A70D3" w:rsidRDefault="0052341A" w:rsidP="00B74747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08.04.2016 № 12-27-261/16).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по специальным видам платежей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267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предоставлению услуг по присмотру и уходу за детьми, платным образовательным услугам и компенсации части родительской платы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Личные дела воспитанников.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для назначения компенсации части родительской платы за присмотр и уход за детьми в образовательной организации.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копий платежных документов для начисления компенсации части родительской платы за присмотр и уход за детьми в образовательной организации.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об изменениях по оплате за присмотр и уход за детьми, предоставление нормативных документов.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льготы по оплате за присмотр и уход за детьми.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компенсацию части родительской платы за присмотр и уход за детьми в образовательной организации.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на полное или частичное (в размере 50%) освобождение от родительской платы за присмотр и уход за детьми в образовательной организации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1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Закон ХМАО - 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52341A" w:rsidRPr="006A70D3" w:rsidRDefault="0052341A" w:rsidP="00B74747">
            <w:pPr>
              <w:pStyle w:val="1"/>
              <w:rPr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Постановление Правительства ХМАО - Югры от 21 февраля 2007 г. №35-п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предоставления»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17.09.2014 № 6380 «Об осуществлении переданного органу местного самоуправления отдельного государственного полномочия».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от 05.08.2015 № 5397 «Об установлении тарифов на платные услуги, не относящиеся к основным видам деятельности, оказываемые муниципальными дошкольными образовательными учреждениями детскими садами» 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дополнительного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групп дополнительного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Комплектование по платным образовательным, спортивно-оздоровительным и иным услугам.  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Правила приема на обучение по дополнительным общеразвивающим программам.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обучающимися, родителями (законными представителями) обучающихся образовательной организации.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Учебный план дополнительного образования в образовательной организации.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Календарный учебный график образовательной организации по реализации дополнительных общеразвивающих программ.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промежуточной аттестации воспитанников, обучающихся по дополнительным общеразвивающим программам (только для дошкольных образовательных учреждений).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текущей, итоговой и промежуточной аттестации обучающихся по дополнительным общеразвивающим программам (только для общеобразовательных учреждений и учреждений дополнительного образования).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Локальный нормативный акт образовательной организации, определяющий продолжительность учебных занятий в группах дополнительного образования.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педагогов и администратора дополнительного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Годовой план образовательной деятельности образовательной организации.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учреждения, регламентирующие деятельность педагогических работников в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центрах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Закон Российской Федерации от 29.12.2012     № 273-ФЗ «Об образовании в Российской Федерации».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04.09.2014 № 1726-р «Концепция развития дополнительного образования детей»;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24.04.2015 №729-р «План мероприятий на 2015-2020 по реализации Концепции развития дополнительного образования детей».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 29.12.2010 № 189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 04.07.2014 № </w:t>
            </w:r>
            <w:proofErr w:type="gramStart"/>
            <w:r w:rsidRPr="006A70D3">
              <w:rPr>
                <w:sz w:val="24"/>
              </w:rPr>
              <w:t>41  «</w:t>
            </w:r>
            <w:proofErr w:type="gramEnd"/>
            <w:r w:rsidRPr="006A70D3">
              <w:rPr>
                <w:sz w:val="24"/>
              </w:rPr>
              <w:t>Об утверждении  СанПиН 2.4.4.3172-14 «Санитарно-эпидемиологические     требования к устройству,  содержанию и организации режима работы образовательных организаций дополнительного образования детей».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Российской Федерации от 28.10.2013 № 966 «О лицензировании образовательной деятельности».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18.11.2015 № 09-3242 «О направлении информации» (Методические рекомендации по проектированию дополнительных общеразвивающих программ.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(включая </w:t>
            </w:r>
            <w:proofErr w:type="spellStart"/>
            <w:r w:rsidRPr="006A70D3">
              <w:rPr>
                <w:sz w:val="24"/>
              </w:rPr>
              <w:t>разноуровневые</w:t>
            </w:r>
            <w:proofErr w:type="spellEnd"/>
            <w:r w:rsidRPr="006A70D3">
              <w:rPr>
                <w:sz w:val="24"/>
              </w:rPr>
              <w:t xml:space="preserve"> программы));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29.03.2016 года №ВК-641/09 «О направлении методических рекомендаций» (Методические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52341A" w:rsidRPr="006A70D3" w:rsidRDefault="0052341A" w:rsidP="00B74747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06.03.2014 № 229 </w:t>
            </w:r>
            <w:r w:rsidRPr="006A70D3">
              <w:rPr>
                <w:b/>
                <w:bCs/>
                <w:sz w:val="24"/>
              </w:rPr>
              <w:t>«</w:t>
            </w:r>
            <w:r w:rsidRPr="006A70D3">
              <w:rPr>
                <w:sz w:val="24"/>
              </w:rPr>
              <w:t>Концепция развития дополнительного образования детей в Ханты-Мансийском автономном округе – Югре»;</w:t>
            </w:r>
          </w:p>
          <w:p w:rsidR="0052341A" w:rsidRPr="006A70D3" w:rsidRDefault="0052341A" w:rsidP="00B74747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12.01.2016 №4 «Об организации деятельности региональных (муниципальных)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развития дополнительного образования детей в ХМАО-Югре».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города»;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Распоряжение Администрации города от 09.06.2016 № 1012 «Об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детей»;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Администрации города от 30.10.2017 № 02-27-886/17 «Об утверждении плана мероприятий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«дорожной карты» по расширению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вариативности и повышению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качества реализации дополнительных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общеразвивающих программ,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том числе адаптированных,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образовательных организациях,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реализующих образовательную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программу дошкольного образования,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на 2018-2020 годы»;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29.01.2016 № 12-27-43/16 «Об организации деятельности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по развитию дополнительного образования в образовательных учреждениях, подведомственных департаменту образования»;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19.02.2016 №12-27-106/16 «Об утверждении плана мероприятий по развитию дополнительного образования в образовательных организациях, подведомственных департаменту образования, на 2016-2018 годы»;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02.10.2015 №12-27-646/15 «Об утверждении плана мероприятий по развитию научно-технического, физико-математического, естественно-научного и технологического образования обучающихся образовательных организаций, подведомственных департаменту образования, на 2015-2018 годы».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22.09.2016 № 12-27-623/16 «Об утверждении дорожной карты по развитию шахматного образования в образовательных организациях, подведомственных департаменту образования Администрации города, на 2016-2018 годы»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Приказы образовательной организации о зачислении воспитанников в группы дополнительного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Расписание занятий групп дополнительного образования, в том числе по платным образовательным, спортивно-оздоровительным и иным услугам.  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общеобразовательные программы, рабочие программы дополнительных общеобразовательных программ.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адаптированные общеобразовательные программы, рабочие программы дополнительных адаптированных общеобразовательных программ.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Журналы учета деятельности педагогов дополнительного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Иные локальные нормативные акты, регламентирующие организацию дополнительного образования.</w:t>
            </w:r>
          </w:p>
          <w:p w:rsidR="0052341A" w:rsidRPr="006A70D3" w:rsidRDefault="0052341A" w:rsidP="00B74747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Журналы регистрации заявлений родителей (законных представителей) воспитанников на зачисление воспитанников в группы дополнительного образования.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Программа духовно-нравственного развития и воспитания на уровне начального общего образования, программа воспитания и социализации или программа воспитания в МБОУ на уровне основного и среднего общего образования. Планы реализации программ. Анализ реализации программ за 3 прошедших года.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План и анализ деятельности МО классных руководителей. Планы работы классных руководителей (выборочно).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о деятельности органа ученического самоуправления, деятельности детских общественных объединений, планы работы.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внеурочной деятельности в соответствии с законодательством (планы внеурочной деятельности, договоры с родителями (законными представителями); соглашения о сотрудничестве с другими учреждениями и организациями; анализ выполнения программ/проектов за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полугодие учебного года; индивидуальные карты учета занятости обучающихся в дополнительном образовании и внеурочной деятельности; анализ информационного взаимодействия по учету занятости обучающихся в муниципальной системе дополнительного образования; журналы учета занятости обучающихся во внеурочной деятельности).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Соглашения о взаимодействии с общественными организациями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06.10.2009 № 373 «Об утверждении и введение в действие федерального государственного образовательного стандарта начального общего образования».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17.12.2010 № 1897 «Об утверждении и введение в действие федерального государственного образовательного стандарта основного общего образования».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Минобразования от 17.05.2012 № </w:t>
            </w:r>
            <w:proofErr w:type="gramStart"/>
            <w:r w:rsidRPr="006A70D3">
              <w:rPr>
                <w:sz w:val="24"/>
              </w:rPr>
              <w:t>413  «</w:t>
            </w:r>
            <w:proofErr w:type="gramEnd"/>
            <w:r w:rsidRPr="006A70D3">
              <w:rPr>
                <w:sz w:val="24"/>
              </w:rPr>
              <w:t>Об утверждении и введении в действие федерального государственного образовательного стандарта среднего общего образования».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Минобразования от 13.05.2013 № ИР-352/09 «О направлении программы».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Стратегия развития воспитания в Российской Федерации до 2025 (утв. распоряжением Правительства Российской Федерации от 29.05.2015 № 996-р).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профилактики детского дорожно-транспортного травматизма (локальные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>, план работы по профилактике ДТП, наблюдательное дело, паспорт дорожной безопасности, информация о проделанной работе с обучающимися – участниками ДТП, функционирование кабинета ПДД, информация о деятельности отряда ЮИД. Организация контроля за деятельностью по профилактике ДТП.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Взаимодействие с родительской общественностью (планы работы, протоколы собраний, участие родителей в работе городского родительского собрания, реализация совместных с родительской общественностью проектов проектов,). 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мероприятий, направленных на профилактику терроризма в молодежной среде в образовательных организациях, мероприятий по информационному противодействию терроризму, реализация курсов, программ по противодействию экстремизма и терроризма.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физкультурно-оздоровительной деятельности (документация по организации физкультурно-оздоровительной работы на текущий учебный год, анализ за предыдущие три года, информация об использовании спортивных сооружений в соответствии с расписанием учебных занятий и договорами о безвозмездном пользовании имуществом, договорами аренды в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и </w:t>
            </w:r>
            <w:r w:rsidRPr="006A70D3">
              <w:rPr>
                <w:sz w:val="24"/>
                <w:lang w:val="en-US"/>
              </w:rPr>
              <w:t>II</w:t>
            </w:r>
            <w:r w:rsidRPr="006A70D3">
              <w:rPr>
                <w:sz w:val="24"/>
              </w:rPr>
              <w:t xml:space="preserve"> полугодии).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Организация деятельности школьных спортивных клубов.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и молодежной политики ХМАО – Югры от 23.04.2013 № 359 «О разработке паспортов дорожной безопасности образовательных учреждений, расположенных на территории Ханты-Мансийского автономного округа – Югры»;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и молодежной политики ХМАО – Югры от 04.08.2016 № 1222 «Об утверждении плана мероприятий (дорожной карты) по реализации концепции непрерывного обучения несовершеннолетних основам дорожной безопасности в Ханты-Мансийском автономном округе – Югре»;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Совместный приказ Департамента образования и молодежной политики ХМАО – Югры и УМВД России по ХМАО – Югре от 22.10.2014 № 1003/1307 «Об утверждении перечня необходимых нормативных актов по профилактике детского дорожно-транспортного травматизма в Ханты-Мансийском автономном округе – Югре»;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Постановление Администрации города от 20.12.2013 № 9304 «Об утверждении комплексного плана мероприятий по повышению безопасности дорожного движения в городе Сургуте на 2014-2018 годы»;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13.12.2013 № 8995 «Об утверждении муниципальной программы «</w:t>
            </w:r>
            <w:proofErr w:type="spellStart"/>
            <w:r w:rsidRPr="006A70D3">
              <w:rPr>
                <w:sz w:val="24"/>
              </w:rPr>
              <w:t>Сургутская</w:t>
            </w:r>
            <w:proofErr w:type="spellEnd"/>
            <w:r w:rsidRPr="006A70D3">
              <w:rPr>
                <w:sz w:val="24"/>
              </w:rPr>
              <w:t xml:space="preserve"> семья на 2014 – 2030 годы» (действует до 01.01.2018)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02-11-787/14 «Об организации работы по профилактике детского дорожно-транспортного травматизма в образовательных организациях»;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27.11.2014 № 02-11-773/14 «Об организации деятельности отрядов юных инспекторов движения»;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Межведомственный план мероприятий по профилактике детского дорожно-транспортного травматизма на 2017-2018 учебный год (согласован директором департамента образования и заместителем начальника ОГИБДД УМВД города Сургута);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18.02.2015 № 02-11-85/15 «О проведении внеплановой выездной проверки» (в случае ДТП по вине обучающегося);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09.12.2016 № 12-27-874/16 «О предупреждении чрезвычайных происшествий с несовершеннолетними обучающимися».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Федеральный закон от 29.12. 2012 № 273-ФЗ «Об образовании в Российской Федерации».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Главы города от 21.10.2014 №55 «Об утверждении плана комплексных мероприятий по профилактике терроризма и реализации на территории города Сургута Концепции противодействия терроризму в Российской Федерации на 2014 – 2020 годы»;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Губернатора ХМАО - Югры от 29.12.2012 № 838-рг «О комплексном плане мероприятий по информационному противодействию терроризму в Ханты-Мансийском автономном округе - Югре на 2013-2018 годы».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Решение Думы города от 07.10.2009 № 604-IV ДГ «О Положении о порядке управления и распоряжения имуществом, находящимся в муниципальной собственности»;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02-11-788/14 «О создании и развитии школьных спортивных клубов»; 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31.08.2015 № 02-11-547/15 «Об утверждении регламента оформления согласия куратора на предоставление в аренду муниципального имущества, закрепленного на праве оперативного управления за муниципальными образовательными учреждениями, подведомственными департаменту образования Администрации города».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52341A" w:rsidRPr="006A70D3" w:rsidRDefault="0052341A" w:rsidP="00B74747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  <w:p w:rsidR="0052341A" w:rsidRPr="006A70D3" w:rsidRDefault="0052341A" w:rsidP="00B74747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97C7F" w:rsidRDefault="0052341A" w:rsidP="00B7474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97C7F" w:rsidRDefault="0052341A" w:rsidP="00B74747">
            <w:pPr>
              <w:rPr>
                <w:sz w:val="23"/>
                <w:szCs w:val="23"/>
              </w:rPr>
            </w:pPr>
            <w:r w:rsidRPr="00697C7F">
              <w:rPr>
                <w:sz w:val="23"/>
                <w:szCs w:val="23"/>
              </w:rPr>
              <w:t xml:space="preserve">Служба координационной работы и методического обеспечения муниципального казенного учреждения «Центр диагностики и консультирования» </w:t>
            </w:r>
          </w:p>
          <w:p w:rsidR="0052341A" w:rsidRPr="00697C7F" w:rsidRDefault="0052341A" w:rsidP="00B74747">
            <w:pPr>
              <w:rPr>
                <w:sz w:val="23"/>
                <w:szCs w:val="23"/>
              </w:rPr>
            </w:pPr>
            <w:r w:rsidRPr="00697C7F">
              <w:rPr>
                <w:sz w:val="23"/>
                <w:szCs w:val="23"/>
              </w:rPr>
              <w:t xml:space="preserve">Отделы по организации работы ТПМПК муниципального казенного учреждения «Центр диагностики и консультирования»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97C7F" w:rsidRDefault="0052341A" w:rsidP="00B74747">
            <w:pPr>
              <w:rPr>
                <w:sz w:val="23"/>
                <w:szCs w:val="23"/>
              </w:rPr>
            </w:pPr>
            <w:r w:rsidRPr="00697C7F">
              <w:rPr>
                <w:sz w:val="23"/>
                <w:szCs w:val="23"/>
              </w:rPr>
              <w:t xml:space="preserve">Организация психолого-педагогической, медико-социальной помощи обучающимся, испытывающим трудности в освоении основных общеобразовательных программ, развитии и социальной адаптации </w:t>
            </w:r>
          </w:p>
          <w:p w:rsidR="0052341A" w:rsidRPr="00697C7F" w:rsidRDefault="0052341A" w:rsidP="00B74747">
            <w:pPr>
              <w:rPr>
                <w:sz w:val="23"/>
                <w:szCs w:val="23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97C7F" w:rsidRDefault="0052341A" w:rsidP="00B74747">
            <w:pPr>
              <w:rPr>
                <w:sz w:val="23"/>
                <w:szCs w:val="23"/>
              </w:rPr>
            </w:pPr>
            <w:r w:rsidRPr="00697C7F">
              <w:rPr>
                <w:sz w:val="23"/>
                <w:szCs w:val="23"/>
              </w:rPr>
              <w:t xml:space="preserve">Организация и содержание </w:t>
            </w:r>
            <w:r>
              <w:rPr>
                <w:sz w:val="23"/>
                <w:szCs w:val="23"/>
              </w:rPr>
              <w:t>деятельности центра ППМС помощи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97C7F" w:rsidRDefault="0052341A" w:rsidP="00B74747">
            <w:pPr>
              <w:rPr>
                <w:sz w:val="23"/>
                <w:szCs w:val="23"/>
              </w:rPr>
            </w:pPr>
            <w:r w:rsidRPr="00697C7F">
              <w:rPr>
                <w:sz w:val="23"/>
                <w:szCs w:val="23"/>
              </w:rPr>
              <w:t>Приказ Департамента образования и молодежной политики ХМАО-Югры от 04.05.2016 № 703 «Об организации ППМС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ХМАО - Югры» Приказ департамента образования от 05.08.2016 № 12-27-550/16 «Об утверждении примерного положения о центрах ППМС помощи в образовательных организациях» (с изменениями от 01.12.2017 № 12-27-980/17)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>Организация и содержание деятельности школьной службы медиации (примирения)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>Приказ департамента образования от 22.12.2015 № 12-02-78-78/15 «О создании служб медиации (примирения) в общеобразовательных организациях» (с изменениями от 17.01.2017 № 12-27-13/17)</w:t>
            </w:r>
          </w:p>
        </w:tc>
      </w:tr>
      <w:tr w:rsidR="0052341A" w:rsidRPr="006A70D3" w:rsidTr="0052341A">
        <w:trPr>
          <w:gridAfter w:val="2"/>
          <w:wAfter w:w="142" w:type="dxa"/>
          <w:trHeight w:val="19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Отделы по организации работы ТПМПК муниципального казенного учреждения «Центр диагностики и консультирования»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trike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>Организация и содерж</w:t>
            </w:r>
            <w:r>
              <w:rPr>
                <w:sz w:val="23"/>
                <w:szCs w:val="23"/>
              </w:rPr>
              <w:t>ание деятельности ПП консилиума</w:t>
            </w:r>
            <w:r w:rsidRPr="00697C7F">
              <w:rPr>
                <w:sz w:val="23"/>
                <w:szCs w:val="23"/>
              </w:rPr>
              <w:t xml:space="preserve">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 xml:space="preserve">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 Приказ Департамента образования и молодежной политики Ханты-Мансийского автономного округа-Югры от 24.10.2019 № 1387 </w:t>
            </w:r>
            <w:proofErr w:type="gramStart"/>
            <w:r w:rsidRPr="00697C7F">
              <w:rPr>
                <w:sz w:val="23"/>
                <w:szCs w:val="23"/>
              </w:rPr>
              <w:t>« Об</w:t>
            </w:r>
            <w:proofErr w:type="gramEnd"/>
            <w:r w:rsidRPr="00697C7F">
              <w:rPr>
                <w:sz w:val="23"/>
                <w:szCs w:val="23"/>
              </w:rPr>
              <w:t xml:space="preserve"> организации деятельности психолого-педагогических консилиумов образовательных организаций Ханты-Мансийского автономного округа-Югры»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trike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 xml:space="preserve">Выполнение рекомендаций ТПМПК по созданию </w:t>
            </w:r>
            <w:proofErr w:type="gramStart"/>
            <w:r w:rsidRPr="00697C7F">
              <w:rPr>
                <w:sz w:val="23"/>
                <w:szCs w:val="23"/>
              </w:rPr>
              <w:t>специальных условий образования</w:t>
            </w:r>
            <w:proofErr w:type="gramEnd"/>
            <w:r w:rsidRPr="00697C7F">
              <w:rPr>
                <w:sz w:val="23"/>
                <w:szCs w:val="23"/>
              </w:rPr>
              <w:t xml:space="preserve"> обучающихся с ОВЗ (в том числе предоставление логопедической дефектологической, психологической помощи)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97C7F">
              <w:rPr>
                <w:sz w:val="23"/>
                <w:szCs w:val="23"/>
              </w:rPr>
              <w:t>Постановление Администрации города от 06.02.2014 №867 «Об утверждении состава и порядка работы территориальных психолого-медико-педагогических комиссий» (с изменениями и дополнениями)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Организация профилактической работы и деятельности по созданию условий обучения детей с ограниченными возможностями здоровья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ОРВИ/гриппа в образовательной организации, прививочные паспорта сотрудников, мониторинг вакцинации обучающихся, работников.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острых кишечных инфекций вирусной этиологии, в том числе сальмонеллёза.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План воспитательной работы (разделы, отражающие деятельность по профилактике наркомании, </w:t>
            </w:r>
            <w:proofErr w:type="spellStart"/>
            <w:r w:rsidRPr="006A70D3">
              <w:rPr>
                <w:sz w:val="24"/>
              </w:rPr>
              <w:t>табакокурения</w:t>
            </w:r>
            <w:proofErr w:type="spellEnd"/>
            <w:r w:rsidRPr="006A70D3">
              <w:rPr>
                <w:sz w:val="24"/>
              </w:rPr>
              <w:t>, социально значимых заболеваний - ВИЧ/СПИД инфекции, туберкулез, др.).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предупреждению суицидального поведения среди несовершеннолетних, протоколы родительских собраний.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регламентирующие организацию питания обучающихся (графики, порядок, др.), информация о результатах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контроля, протоколы заседаний совещательных органов, на которых рассматривались вопросы организации питания, протоколы родительских собраний. Информация об охвате горячим питанием с привлечением родительской доплаты.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Центра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на учебный год (приказ, положение, размещение информации на сайте).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Администрации города Сургута от 26.07.2016 № 1369 «О внесении изменений в распоряжение Администрации города от 22.03.2010 № 754 «О создании центров образовательных программ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в муниципальных бюджетных учреждениях»;</w:t>
            </w:r>
          </w:p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приказ департамента образования от 07.11.2018 № 12-27-853/18-0 «Об организации мероприятий по профилактике гриппа и острых респираторных вирусных инфекций в эпидемическом сезоне 2018-2019 годов»; </w:t>
            </w:r>
          </w:p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 19.07.2018 № 12-27-619/18 «О мерах по профилактике энтеровирусной инфекции в муниципальных бюджетных образовательных организациях»;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 12.09.2018 № 12-27-722/18 «Об организации мероприятий по профилактике острых кишечных инфекций вирусной этиологии, в том числе сальмонеллезом»; 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11.01.2019 № 12-03-7/9 17 «О мерах по предупреждению суицидального поведения среди несовершеннолетних» </w:t>
            </w:r>
          </w:p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безнадзорности и правонарушений несовершеннолетних: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профилактической работы с обучающимися в соответствии с направлениями межведомственного плана (для общеобразовательных организаций);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- о комиссии по урегулированию споров между участниками образовательных отношений;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- о выявлении фактов безвестных исчезновений и самовольных уходов несовершеннолетних.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- о Совете профилактики (протоколы о заслушивании учащихся, состоящих на учете в УМВД) (для общеобразовательных организаций);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индивидуальной профилактической работы (включая организацию досуга и занятости в свободное от учебы время) (для общеобразовательных учреждений):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состоящими на профилактическом учете в УМВД России по г. Сургуту и их родителями (законными представителями);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находящимися в социально опасном положении и (или) трудной жизненной ситуации и их семьями;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– несовершеннолетними, систематически пропускающими учебные занятия в общеобразовательном учреждении и их родителями (законными представителями).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Федеральный закон от 24.06.1999 № 120-ФЗ «Об основах системы профилактики </w:t>
            </w:r>
            <w:proofErr w:type="spellStart"/>
            <w:proofErr w:type="gramStart"/>
            <w:r w:rsidRPr="006A70D3">
              <w:rPr>
                <w:sz w:val="24"/>
              </w:rPr>
              <w:t>безнадзор-ности</w:t>
            </w:r>
            <w:proofErr w:type="spellEnd"/>
            <w:proofErr w:type="gramEnd"/>
            <w:r w:rsidRPr="006A70D3">
              <w:rPr>
                <w:sz w:val="24"/>
              </w:rPr>
              <w:t xml:space="preserve"> и правонарушений несовершеннолетних»; </w:t>
            </w:r>
          </w:p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 xml:space="preserve">Постановление Администрации города от 31.08.2018 № 6642 «Об утверждении межведомственного плана профилактических мероприятий в муниципальных бюджетных общеобразовательных организациях на 2018/19 учебный год»; </w:t>
            </w:r>
          </w:p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Приказ департамента образования от 26.06.2014 № 12-27-693/18 «Об организации учета несовершеннолетних, не посещающих или систематически пропускающих по неуважительным причинам занятия в образовательных организациях»;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</w:rPr>
              <w:t>Приказ департамента образования от 30.09.2015 № 12-27-635/15-0-0 «О мерах по профилактике безвестных исчезновений и самовольных уходов несовершеннолетних из дома и (или) образовательных организаций.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Регламент межведомственного взаимодействия субъектов системы профилактики безнадзорности и  правонарушений несовершеннолетних и иных органов и организаций в муниципальном образовании городской округ город  Сургут при выявлении, учёте и организации индивидуальной профилактической работы с несовершеннолетними и семьями, находящимися в социально опасном положении и иной трудной жизненной ситуации, утвержденный постановлением территориальной комиссией по делам несовершеннолетних и защите их прав при Администрации города 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№ 2-3-9 от 21.02.2017 (с изменениями от 29.05.2018 № 9-2-23)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по созданию условий обучения детей с ограниченными возможностями здоровья (приказы о приеме/переводе обучающихся на обучение по адаптированным программам, дорожные карты/планы-графики по введению инклюзивного образования, по реализации ФГОС НОО обучающихся с ОВЗ, план мероприятий о </w:t>
            </w:r>
            <w:proofErr w:type="spellStart"/>
            <w:r w:rsidRPr="006A70D3">
              <w:rPr>
                <w:sz w:val="24"/>
              </w:rPr>
              <w:t>постшкольном</w:t>
            </w:r>
            <w:proofErr w:type="spellEnd"/>
            <w:r w:rsidRPr="006A70D3">
              <w:rPr>
                <w:sz w:val="24"/>
              </w:rPr>
              <w:t xml:space="preserve"> сопровождении выпускников с ОВЗ; план мероприятий по организации комплексного сопровождения детей с РАС; План мероприятий по организации работы по развитию системы получения общего и дополнительного образования обучающимися с инвалидностью и обучающимися с ограниченными возможностями здоровья, сведения 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 (для общеобразовательных организаций)).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обучения физической культуре учащихся, отнесенных по состоянию здоровья к специальной медицинской группе (для общеобразовательных учреждений).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1598 «Об утверждении федерального государственного образовательного стандарта начального общего образования обучающихся с ограниченными возможностями здоровья».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1599 «Об 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11.12.2017 </w:t>
            </w:r>
          </w:p>
          <w:p w:rsidR="0052341A" w:rsidRPr="006A70D3" w:rsidRDefault="0052341A" w:rsidP="00B74747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№ 12-27-1015/17 «Об организации мониторинга </w:t>
            </w:r>
            <w:proofErr w:type="spellStart"/>
            <w:r w:rsidRPr="006A70D3">
              <w:rPr>
                <w:rFonts w:eastAsiaTheme="minorHAnsi"/>
                <w:lang w:eastAsia="en-US"/>
              </w:rPr>
              <w:t>постшкольного</w:t>
            </w:r>
            <w:proofErr w:type="spellEnd"/>
            <w:r w:rsidRPr="006A70D3">
              <w:rPr>
                <w:rFonts w:eastAsiaTheme="minorHAnsi"/>
                <w:lang w:eastAsia="en-US"/>
              </w:rPr>
              <w:t xml:space="preserve"> сопровождения и адаптации из числа выпускников (лиц) с ограниченными возможностями здоровья и инвалидностью»</w:t>
            </w:r>
          </w:p>
          <w:p w:rsidR="0052341A" w:rsidRPr="006A70D3" w:rsidRDefault="0052341A" w:rsidP="00B74747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 10.09.2018 </w:t>
            </w:r>
          </w:p>
          <w:p w:rsidR="0052341A" w:rsidRPr="006A70D3" w:rsidRDefault="0052341A" w:rsidP="00B74747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№ 12-27-719/18 «О формировании базы данных потенциальных абитуриентов, будущих выпускников, из числа инвалидов и лиц с ограниченными возможностями здоровья от 14 и более лет, в муниципальных общеобразовательных организациях, подведомственных департаменту образования Администрации города»</w:t>
            </w:r>
          </w:p>
          <w:p w:rsidR="0052341A" w:rsidRPr="006A70D3" w:rsidRDefault="0052341A" w:rsidP="00B74747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 16.07.2018 № 12-27-612/18 «О внедрении моделей реабилитационно-образовательного сопровождения детей, имеющих особенности развития, в условиях общеобразовательных организаций и на дому».</w:t>
            </w:r>
          </w:p>
          <w:p w:rsidR="0052341A" w:rsidRPr="006A70D3" w:rsidRDefault="0052341A" w:rsidP="00B74747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>Приказ департамента образования от 19.09.2018 № 12-27-750/18 «Об организации работы по развитию системы получения общего и дополнительного образования обучающимися с инвалидностью и обучающимися с ограниченными возможностями здоровья в муниципальных образовательных организациях, подведомственных департаменту образования Администрации города»</w:t>
            </w:r>
          </w:p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16.07.2018 № 12-27-612/18 «О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организации каникулярного отдыха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s16"/>
              <w:shd w:val="clear" w:color="auto" w:fill="FFFFFF"/>
              <w:spacing w:before="0" w:beforeAutospacing="0" w:after="0" w:afterAutospacing="0"/>
            </w:pPr>
            <w:r w:rsidRPr="006A70D3">
              <w:t>Организация отдыха детей и молодежи (для учреждений, получивших муниципальное задание на оказание услуги)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Документы организации отдыха детей и их оздоровления (за 2018, 2019 годы по всем организованным сменам):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1.Приказы по организации работы лагеря, которых содержится информация: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об открытии лагеря; 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списочный состав работников;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режим дня;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распределение функционала;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списки детей;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комплектовании групп детей;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возложении ответственности за жизнь и здоровье детей.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Штатное расписание, утвержденное директором.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Должностные инструкции, утвержденные директором с отметкой об ознакомлении.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Журнал регистрации заявлений.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5. Личные дела детей, посещавших лагерь с дневным пребыванием детей (заявления родителей (законных представителей), с пакетом документов в соответствии с действующим на момент оказания муниципальной услуги стандартом качества.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5.Договоры с родителями (законными представителями). 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6.Акты приемки лагеря.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7. Положение о лагере.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8.Программа смены, утвержденная директором.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9.План-сетка смены.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10. Инструктажи.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11.Информация о выполнении предписаний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12. Копия действующего санитарно-эпидемиологического заключения на образовательную деятельность учреждения, на оздоровительный лагерь.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13. Информация об </w:t>
            </w:r>
            <w:proofErr w:type="spellStart"/>
            <w:r w:rsidRPr="006A70D3">
              <w:rPr>
                <w:sz w:val="24"/>
              </w:rPr>
              <w:t>акарицидной</w:t>
            </w:r>
            <w:proofErr w:type="spellEnd"/>
            <w:r w:rsidRPr="006A70D3">
              <w:rPr>
                <w:sz w:val="24"/>
              </w:rPr>
              <w:t xml:space="preserve">, </w:t>
            </w:r>
            <w:proofErr w:type="spellStart"/>
            <w:r w:rsidRPr="006A70D3">
              <w:rPr>
                <w:sz w:val="24"/>
              </w:rPr>
              <w:t>дератизационной</w:t>
            </w:r>
            <w:proofErr w:type="spellEnd"/>
            <w:r w:rsidRPr="006A70D3">
              <w:rPr>
                <w:sz w:val="24"/>
              </w:rPr>
              <w:t xml:space="preserve"> обработках, договоры со страховой компанией.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      </w:r>
          </w:p>
        </w:tc>
      </w:tr>
      <w:tr w:rsidR="0052341A" w:rsidRPr="006A70D3" w:rsidTr="0052341A">
        <w:trPr>
          <w:gridAfter w:val="3"/>
          <w:wAfter w:w="17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318"/>
              </w:tabs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318"/>
              </w:tabs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Отдел инновационных технологий и технической поддержки образовательных учреждений муниципального автономного учреждения «Информационно-методический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318"/>
              </w:tabs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Локальные </w:t>
            </w:r>
            <w:r w:rsidRPr="006A70D3">
              <w:rPr>
                <w:sz w:val="24"/>
              </w:rPr>
              <w:t>нормативные</w:t>
            </w:r>
            <w:r w:rsidRPr="006A70D3">
              <w:rPr>
                <w:sz w:val="24"/>
                <w:lang w:eastAsia="x-none"/>
              </w:rPr>
              <w:t xml:space="preserve"> акты в области ИКТ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 w:rsidRPr="003C2BFB">
              <w:rPr>
                <w:sz w:val="24"/>
                <w:lang w:eastAsia="x-none"/>
              </w:rPr>
              <w:t>Ведение документации в области</w:t>
            </w:r>
            <w:r>
              <w:rPr>
                <w:sz w:val="24"/>
                <w:lang w:eastAsia="x-none"/>
              </w:rPr>
              <w:t>: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 xml:space="preserve">- </w:t>
            </w:r>
            <w:r w:rsidRPr="006A70D3">
              <w:rPr>
                <w:sz w:val="24"/>
              </w:rPr>
              <w:t xml:space="preserve">доступа к </w:t>
            </w:r>
            <w:r w:rsidRPr="006A70D3">
              <w:rPr>
                <w:sz w:val="24"/>
                <w:shd w:val="clear" w:color="auto" w:fill="FFFFFF"/>
              </w:rPr>
              <w:t>информационно-телекоммуникационной сети Интернет</w:t>
            </w:r>
            <w:r>
              <w:rPr>
                <w:sz w:val="24"/>
                <w:shd w:val="clear" w:color="auto" w:fill="FFFFFF"/>
              </w:rPr>
              <w:t>;</w:t>
            </w:r>
            <w:r w:rsidRPr="00F5069D">
              <w:rPr>
                <w:sz w:val="24"/>
                <w:lang w:eastAsia="x-none"/>
              </w:rPr>
              <w:t xml:space="preserve"> 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shd w:val="clear" w:color="auto" w:fill="FFFFFF"/>
              </w:rPr>
            </w:pPr>
            <w:r>
              <w:rPr>
                <w:sz w:val="24"/>
                <w:lang w:eastAsia="x-none"/>
              </w:rPr>
              <w:t xml:space="preserve">- </w:t>
            </w:r>
            <w:r w:rsidRPr="00F5069D">
              <w:rPr>
                <w:sz w:val="24"/>
                <w:lang w:eastAsia="x-none"/>
              </w:rPr>
              <w:t>антивирусной защиты</w:t>
            </w:r>
            <w:r>
              <w:rPr>
                <w:sz w:val="24"/>
                <w:lang w:eastAsia="x-none"/>
              </w:rPr>
              <w:t>;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>
              <w:rPr>
                <w:sz w:val="24"/>
                <w:shd w:val="clear" w:color="auto" w:fill="FFFFFF"/>
              </w:rPr>
              <w:t xml:space="preserve">- </w:t>
            </w:r>
            <w:r>
              <w:rPr>
                <w:sz w:val="24"/>
                <w:lang w:eastAsia="x-none"/>
              </w:rPr>
              <w:t xml:space="preserve">информационной безопасности </w:t>
            </w:r>
            <w:proofErr w:type="spellStart"/>
            <w:r>
              <w:rPr>
                <w:sz w:val="24"/>
                <w:lang w:eastAsia="x-none"/>
              </w:rPr>
              <w:t>интернет-ресурсов</w:t>
            </w:r>
            <w:proofErr w:type="spellEnd"/>
            <w:r>
              <w:rPr>
                <w:sz w:val="24"/>
                <w:lang w:eastAsia="x-none"/>
              </w:rPr>
              <w:t>;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- оказания муниципальной услуги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«</w:t>
            </w:r>
            <w:r w:rsidRPr="00F5069D">
              <w:rPr>
                <w:sz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успеваемости»</w:t>
            </w:r>
            <w:r>
              <w:rPr>
                <w:sz w:val="24"/>
              </w:rPr>
              <w:t>;</w:t>
            </w:r>
          </w:p>
          <w:p w:rsidR="0052341A" w:rsidRPr="006A70D3" w:rsidRDefault="0052341A" w:rsidP="00B74747">
            <w:pPr>
              <w:tabs>
                <w:tab w:val="left" w:pos="396"/>
                <w:tab w:val="left" w:pos="567"/>
              </w:tabs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- защиты персональных данных.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BA0B3A" w:rsidRDefault="0052341A" w:rsidP="00B74747">
            <w:pPr>
              <w:tabs>
                <w:tab w:val="left" w:pos="396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BA0B3A">
              <w:rPr>
                <w:sz w:val="24"/>
                <w:lang w:eastAsia="x-none"/>
              </w:rPr>
              <w:t>Законы Российской Федерации</w:t>
            </w:r>
            <w:r w:rsidRPr="00BA0B3A">
              <w:rPr>
                <w:color w:val="000000" w:themeColor="text1"/>
                <w:sz w:val="24"/>
              </w:rPr>
              <w:t xml:space="preserve"> от 27.07.2006 № 149 «Об информации, информационных технологиях и о защите информации», от 29.12.2010 № 436 </w:t>
            </w:r>
            <w:r w:rsidRPr="00BA0B3A">
              <w:rPr>
                <w:color w:val="000000" w:themeColor="text1"/>
                <w:sz w:val="24"/>
                <w:shd w:val="clear" w:color="auto" w:fill="FFFFFF"/>
              </w:rPr>
              <w:t>«О защите детей от информации, причиняющей вред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</w:t>
            </w:r>
            <w:r w:rsidRPr="00BA0B3A">
              <w:rPr>
                <w:color w:val="000000" w:themeColor="text1"/>
                <w:sz w:val="24"/>
                <w:shd w:val="clear" w:color="auto" w:fill="FFFFFF"/>
              </w:rPr>
              <w:t>их здоровью и развитию», от 28.07.2012 № 139 «О защите детей от ин</w:t>
            </w:r>
            <w:r>
              <w:rPr>
                <w:color w:val="000000" w:themeColor="text1"/>
                <w:sz w:val="24"/>
                <w:shd w:val="clear" w:color="auto" w:fill="FFFFFF"/>
              </w:rPr>
              <w:t>формации, причиняющей вред их зд</w:t>
            </w:r>
            <w:r w:rsidRPr="00BA0B3A">
              <w:rPr>
                <w:color w:val="000000" w:themeColor="text1"/>
                <w:sz w:val="24"/>
                <w:shd w:val="clear" w:color="auto" w:fill="FFFFFF"/>
              </w:rPr>
              <w:t>оровью и развитию»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 xml:space="preserve">Приказ департамента образования от </w:t>
            </w:r>
            <w:r>
              <w:rPr>
                <w:sz w:val="24"/>
                <w:lang w:eastAsia="x-none"/>
              </w:rPr>
              <w:t>26</w:t>
            </w:r>
            <w:r w:rsidRPr="006A70D3">
              <w:rPr>
                <w:sz w:val="24"/>
                <w:lang w:eastAsia="x-none"/>
              </w:rPr>
              <w:t>.0</w:t>
            </w:r>
            <w:r>
              <w:rPr>
                <w:sz w:val="24"/>
                <w:lang w:eastAsia="x-none"/>
              </w:rPr>
              <w:t>8</w:t>
            </w:r>
            <w:r w:rsidRPr="006A70D3">
              <w:rPr>
                <w:sz w:val="24"/>
                <w:lang w:eastAsia="x-none"/>
              </w:rPr>
              <w:t>.201</w:t>
            </w:r>
            <w:r>
              <w:rPr>
                <w:sz w:val="24"/>
                <w:lang w:eastAsia="x-none"/>
              </w:rPr>
              <w:t>9</w:t>
            </w:r>
            <w:r w:rsidRPr="006A70D3">
              <w:rPr>
                <w:sz w:val="24"/>
                <w:lang w:eastAsia="x-none"/>
              </w:rPr>
              <w:t xml:space="preserve"> № 12</w:t>
            </w:r>
            <w:r>
              <w:rPr>
                <w:sz w:val="24"/>
                <w:lang w:eastAsia="x-none"/>
              </w:rPr>
              <w:t>-3-645</w:t>
            </w:r>
            <w:r w:rsidRPr="006A70D3">
              <w:rPr>
                <w:sz w:val="24"/>
                <w:lang w:eastAsia="x-none"/>
              </w:rPr>
              <w:t>/</w:t>
            </w:r>
            <w:r>
              <w:rPr>
                <w:sz w:val="24"/>
                <w:lang w:eastAsia="x-none"/>
              </w:rPr>
              <w:t>9</w:t>
            </w:r>
            <w:r w:rsidRPr="006A70D3">
              <w:rPr>
                <w:sz w:val="24"/>
                <w:lang w:eastAsia="x-none"/>
              </w:rPr>
              <w:t xml:space="preserve"> «</w:t>
            </w:r>
            <w:r w:rsidRPr="009B0C99">
              <w:rPr>
                <w:sz w:val="24"/>
                <w:lang w:eastAsia="x-none"/>
              </w:rPr>
              <w:t>Об обеспечении информационной безопасности при работе в сети «Интернет»</w:t>
            </w:r>
            <w:r>
              <w:rPr>
                <w:sz w:val="24"/>
                <w:lang w:eastAsia="x-none"/>
              </w:rPr>
              <w:t>.</w:t>
            </w:r>
          </w:p>
          <w:p w:rsidR="0052341A" w:rsidRPr="006A70D3" w:rsidRDefault="0052341A" w:rsidP="00B74747">
            <w:pPr>
              <w:tabs>
                <w:tab w:val="left" w:pos="396"/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Федеральный закон от 27.07.2006 № 152-ФЗ «О персональных данных»</w:t>
            </w:r>
          </w:p>
        </w:tc>
      </w:tr>
      <w:tr w:rsidR="0052341A" w:rsidRPr="006A70D3" w:rsidTr="0052341A">
        <w:trPr>
          <w:gridAfter w:val="3"/>
          <w:wAfter w:w="179" w:type="dxa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Ведение ИАС «АВЕРС» (для общеобразовательных организаций)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lang w:eastAsia="x-none"/>
              </w:rPr>
              <w:t>Качество ведения ГИС</w:t>
            </w:r>
            <w:r w:rsidRPr="00C01746">
              <w:rPr>
                <w:sz w:val="24"/>
                <w:lang w:eastAsia="x-none"/>
              </w:rPr>
              <w:t xml:space="preserve"> </w:t>
            </w:r>
            <w:r>
              <w:rPr>
                <w:sz w:val="24"/>
                <w:lang w:eastAsia="x-none"/>
              </w:rPr>
              <w:t>Образование Югры, подсистема</w:t>
            </w:r>
            <w:r w:rsidRPr="006A70D3">
              <w:rPr>
                <w:sz w:val="24"/>
                <w:lang w:eastAsia="x-none"/>
              </w:rPr>
              <w:t xml:space="preserve"> </w:t>
            </w:r>
            <w:r>
              <w:rPr>
                <w:sz w:val="24"/>
                <w:lang w:eastAsia="x-none"/>
              </w:rPr>
              <w:t>«Электронный</w:t>
            </w:r>
            <w:r w:rsidRPr="006A70D3">
              <w:rPr>
                <w:sz w:val="24"/>
                <w:lang w:eastAsia="x-none"/>
              </w:rPr>
              <w:t xml:space="preserve"> журнал</w:t>
            </w:r>
            <w:r>
              <w:rPr>
                <w:sz w:val="24"/>
                <w:lang w:eastAsia="x-none"/>
              </w:rPr>
              <w:t>»</w:t>
            </w:r>
            <w:r w:rsidRPr="006A70D3">
              <w:rPr>
                <w:sz w:val="24"/>
                <w:lang w:eastAsia="x-none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Администрации города № 12-</w:t>
            </w:r>
            <w:r>
              <w:rPr>
                <w:sz w:val="24"/>
              </w:rPr>
              <w:t>03-697/9</w:t>
            </w:r>
            <w:r w:rsidRPr="006A70D3">
              <w:rPr>
                <w:sz w:val="24"/>
              </w:rPr>
              <w:t xml:space="preserve"> от </w:t>
            </w:r>
            <w:r>
              <w:rPr>
                <w:sz w:val="24"/>
              </w:rPr>
              <w:t>20</w:t>
            </w:r>
            <w:r w:rsidRPr="006A70D3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6A70D3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6A70D3">
              <w:rPr>
                <w:sz w:val="24"/>
              </w:rPr>
              <w:t xml:space="preserve"> «О </w:t>
            </w:r>
            <w:r>
              <w:rPr>
                <w:sz w:val="24"/>
              </w:rPr>
              <w:t>наполнении государственной информационной системы Ханты-Мансийского автономного округа – Югры «Цифровая образовательная платформа Ханты-Мансийского автономного округа – Югры (</w:t>
            </w:r>
            <w:r w:rsidRPr="00B259FE">
              <w:rPr>
                <w:sz w:val="24"/>
              </w:rPr>
              <w:t>ГИС Образование Югры</w:t>
            </w:r>
            <w:r>
              <w:rPr>
                <w:sz w:val="24"/>
              </w:rPr>
              <w:t>)»</w:t>
            </w:r>
          </w:p>
        </w:tc>
      </w:tr>
      <w:tr w:rsidR="0052341A" w:rsidRPr="006A70D3" w:rsidTr="0052341A">
        <w:trPr>
          <w:gridAfter w:val="3"/>
          <w:wAfter w:w="179" w:type="dxa"/>
          <w:trHeight w:val="7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Default="0052341A" w:rsidP="00B74747">
            <w:pPr>
              <w:tabs>
                <w:tab w:val="left" w:pos="396"/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Инновационное оборудование для предметных областей технология, ОБЖ и информатика: использование в учебном процессе, соответствие закупочной документации.</w:t>
            </w:r>
          </w:p>
          <w:p w:rsidR="0052341A" w:rsidRDefault="0052341A" w:rsidP="00B74747">
            <w:pPr>
              <w:tabs>
                <w:tab w:val="left" w:pos="396"/>
                <w:tab w:val="left" w:pos="56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Перспективный план развития МТБ.</w:t>
            </w:r>
          </w:p>
          <w:p w:rsidR="0052341A" w:rsidRPr="006A70D3" w:rsidRDefault="0052341A" w:rsidP="00B74747">
            <w:pPr>
              <w:tabs>
                <w:tab w:val="left" w:pos="396"/>
                <w:tab w:val="left" w:pos="567"/>
              </w:tabs>
              <w:jc w:val="both"/>
              <w:rPr>
                <w:sz w:val="24"/>
              </w:rPr>
            </w:pPr>
            <w:r w:rsidRPr="003C2BFB">
              <w:rPr>
                <w:sz w:val="24"/>
                <w:lang w:eastAsia="x-none"/>
              </w:rPr>
              <w:t>Качество работы систем контентной фильтрации</w:t>
            </w:r>
            <w:r>
              <w:rPr>
                <w:sz w:val="24"/>
                <w:lang w:eastAsia="x-none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3F3354" w:rsidRDefault="0052341A" w:rsidP="00B74747">
            <w:pPr>
              <w:jc w:val="both"/>
              <w:rPr>
                <w:sz w:val="24"/>
              </w:rPr>
            </w:pPr>
            <w:r w:rsidRPr="003F3354">
              <w:rPr>
                <w:sz w:val="24"/>
              </w:rPr>
              <w:t>Указ Президента РФ от 07.05.2018 № 204 «О национальных целях и стратегических задачах развития Российской Федерации на период до 2024 года»</w:t>
            </w:r>
          </w:p>
          <w:p w:rsidR="0052341A" w:rsidRPr="003F3354" w:rsidRDefault="0052341A" w:rsidP="00B74747">
            <w:pPr>
              <w:jc w:val="both"/>
              <w:rPr>
                <w:sz w:val="24"/>
              </w:rPr>
            </w:pPr>
            <w:r w:rsidRPr="003F3354">
              <w:rPr>
                <w:sz w:val="24"/>
              </w:rPr>
              <w:t>Паспорт регионального проекта «</w:t>
            </w:r>
            <w:r w:rsidRPr="003F3354">
              <w:rPr>
                <w:color w:val="000000"/>
                <w:spacing w:val="-2"/>
                <w:sz w:val="24"/>
              </w:rPr>
              <w:t>Цифровая образовательная среда (Ханты-Мансийский автономный округ - Югра)»</w:t>
            </w:r>
          </w:p>
          <w:p w:rsidR="0052341A" w:rsidRDefault="0052341A" w:rsidP="00B74747">
            <w:pPr>
              <w:jc w:val="both"/>
              <w:rPr>
                <w:sz w:val="24"/>
              </w:rPr>
            </w:pPr>
            <w:r w:rsidRPr="003F3354">
              <w:rPr>
                <w:sz w:val="24"/>
              </w:rPr>
              <w:t>«Дорожная карта» муниципального проекта «Цифровое образование: инвестиции в будущее»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F5069D">
              <w:rPr>
                <w:sz w:val="24"/>
              </w:rPr>
              <w:t>Приказ департамента образования от 26.08.2019 № 12-3-645/9 «Об обеспечении информационной безопасности при работе в сети «Интернет».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2. Выполнение требований к качеству условий оказания услуги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Соблюдение противопожарной и антитеррористической безопасности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Отдела надзорной деятельности. 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предписания отдела надзорной деятельности;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анализ выполнения предписаний.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 состояние паспорта безопасности МОУ.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систем пожарной и антитеррористической безопасности.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 по пожарной безопасности согласно номенклатуре. Декларация пожарной безопасности объекта.  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антитеррористической безопасности согласно номенклатуре.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ГО и ЧС согласно номенклатуре.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памяток для обучающихся по пожарной и антитеррористической безопасности.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путей эвакуации.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Правительства РФ № 390       </w:t>
            </w:r>
            <w:proofErr w:type="gramStart"/>
            <w:r w:rsidRPr="006A70D3">
              <w:rPr>
                <w:sz w:val="24"/>
              </w:rPr>
              <w:t xml:space="preserve">   «</w:t>
            </w:r>
            <w:proofErr w:type="gramEnd"/>
            <w:r w:rsidRPr="006A70D3">
              <w:rPr>
                <w:sz w:val="24"/>
              </w:rPr>
              <w:t>О противопожарном режиме» от 25 апреля 2012.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РФ № 1235 «О паспортизации и категорировании объектов образования»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Соблюдение требований техники безопасности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руководителя образовательного </w:t>
            </w:r>
            <w:proofErr w:type="gramStart"/>
            <w:r w:rsidRPr="006A70D3">
              <w:rPr>
                <w:sz w:val="24"/>
              </w:rPr>
              <w:t>учреждения  о</w:t>
            </w:r>
            <w:proofErr w:type="gramEnd"/>
            <w:r w:rsidRPr="006A70D3">
              <w:rPr>
                <w:sz w:val="24"/>
              </w:rPr>
              <w:t xml:space="preserve"> назначении  ответственных лиц за организацию  безопасной работы.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 регистрации </w:t>
            </w:r>
            <w:proofErr w:type="gramStart"/>
            <w:r w:rsidRPr="006A70D3">
              <w:rPr>
                <w:sz w:val="24"/>
              </w:rPr>
              <w:t>инструктажа  учащихся</w:t>
            </w:r>
            <w:proofErr w:type="gramEnd"/>
            <w:r w:rsidRPr="006A70D3">
              <w:rPr>
                <w:sz w:val="24"/>
              </w:rPr>
              <w:t xml:space="preserve"> по технике безопасности при организации  общественно-полезного труда и  проведении внеклассных и внешкольных  мероприятий.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Журналы </w:t>
            </w:r>
            <w:proofErr w:type="gramStart"/>
            <w:r w:rsidRPr="006A70D3">
              <w:rPr>
                <w:sz w:val="24"/>
              </w:rPr>
              <w:t>регистрации  инструктажа</w:t>
            </w:r>
            <w:proofErr w:type="gramEnd"/>
            <w:r w:rsidRPr="006A70D3">
              <w:rPr>
                <w:sz w:val="24"/>
              </w:rPr>
              <w:t xml:space="preserve">  учащихся по технике безопасности.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Инструкции по технике безопасности </w:t>
            </w:r>
            <w:proofErr w:type="gramStart"/>
            <w:r w:rsidRPr="006A70D3">
              <w:rPr>
                <w:sz w:val="24"/>
              </w:rPr>
              <w:t>для  обучающихся</w:t>
            </w:r>
            <w:proofErr w:type="gramEnd"/>
            <w:r w:rsidRPr="006A70D3">
              <w:rPr>
                <w:sz w:val="24"/>
              </w:rPr>
              <w:t>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Материалы по расследованию несчастных случаев с обучающимися.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несчастных случаев с обучающимися.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Акты-испытания спортивного оборудования в спортивном зале и на открытых спортивных площадках.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Акты-разрешения на проведение занятий в специальных кабинетах.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Паспорта предприятий изготовителей </w:t>
            </w:r>
            <w:proofErr w:type="gramStart"/>
            <w:r w:rsidRPr="006A70D3">
              <w:rPr>
                <w:sz w:val="24"/>
              </w:rPr>
              <w:t>на  спортивное</w:t>
            </w:r>
            <w:proofErr w:type="gramEnd"/>
            <w:r w:rsidRPr="006A70D3">
              <w:rPr>
                <w:sz w:val="24"/>
              </w:rPr>
              <w:t xml:space="preserve"> и игровое оборудование.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о </w:t>
            </w:r>
            <w:proofErr w:type="gramStart"/>
            <w:r w:rsidRPr="006A70D3">
              <w:rPr>
                <w:sz w:val="24"/>
              </w:rPr>
              <w:t>назначении  ответственного</w:t>
            </w:r>
            <w:proofErr w:type="gramEnd"/>
            <w:r w:rsidRPr="006A70D3">
              <w:rPr>
                <w:sz w:val="24"/>
              </w:rPr>
              <w:t xml:space="preserve"> лица за безопасное техническое состояние спортивных и игровых площадок.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График визуального </w:t>
            </w:r>
            <w:proofErr w:type="gramStart"/>
            <w:r w:rsidRPr="006A70D3">
              <w:rPr>
                <w:sz w:val="24"/>
              </w:rPr>
              <w:t>осмотра  оборудования</w:t>
            </w:r>
            <w:proofErr w:type="gramEnd"/>
            <w:r w:rsidRPr="006A70D3">
              <w:rPr>
                <w:sz w:val="24"/>
              </w:rPr>
              <w:t>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визуального осмотра игрового   оборудования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функционального осмотра игрового оборудования.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функционального осмотра игрового оборудования.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Акт основного </w:t>
            </w:r>
            <w:proofErr w:type="gramStart"/>
            <w:r w:rsidRPr="006A70D3">
              <w:rPr>
                <w:sz w:val="24"/>
              </w:rPr>
              <w:t>осмотра  игрового</w:t>
            </w:r>
            <w:proofErr w:type="gramEnd"/>
            <w:r w:rsidRPr="006A70D3">
              <w:rPr>
                <w:sz w:val="24"/>
              </w:rPr>
              <w:t xml:space="preserve"> оборудования.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наружного освещения, акты замеров уровня освещенности.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информационной доски на игровых площадках.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 ввода в эксплуатацию игрового и спортивного оборудования.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мероприятий по </w:t>
            </w:r>
            <w:proofErr w:type="gramStart"/>
            <w:r w:rsidRPr="006A70D3">
              <w:rPr>
                <w:sz w:val="24"/>
              </w:rPr>
              <w:t>профилактике  травматизма</w:t>
            </w:r>
            <w:proofErr w:type="gramEnd"/>
            <w:r w:rsidRPr="006A70D3">
              <w:rPr>
                <w:sz w:val="24"/>
              </w:rPr>
              <w:t xml:space="preserve"> с обучающимися на 2017-2018 учебный год.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дежурства учителей на этажах во время перемен.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учета выдачи актов ф. Н-2 о расследовании несчастных случаев с обучающимися.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52341A" w:rsidRPr="006A70D3" w:rsidRDefault="0052341A" w:rsidP="00B74747">
            <w:pPr>
              <w:pStyle w:val="1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Приказ Министерства образования и науки РФ от 27 июня 2017 г. № 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деятельность»;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Правила безопасности занятий по физической культуре и спорту в общеобразовательных школах, утверждённые </w:t>
            </w:r>
            <w:proofErr w:type="spellStart"/>
            <w:r w:rsidRPr="006A70D3">
              <w:rPr>
                <w:sz w:val="24"/>
              </w:rPr>
              <w:t>Минпросвещения</w:t>
            </w:r>
            <w:proofErr w:type="spellEnd"/>
            <w:r w:rsidRPr="006A70D3">
              <w:rPr>
                <w:sz w:val="24"/>
              </w:rPr>
              <w:t xml:space="preserve"> СССР от 19.04.1979.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2.4.2.2821-10 «Санитарно-эпидемиологические требования к условиям и организации, обучения, содержания в общеобразовательных организациях»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ГОСТ Р 52024-2003 Государственный стандарт Российской </w:t>
            </w:r>
            <w:proofErr w:type="gramStart"/>
            <w:r w:rsidRPr="006A70D3">
              <w:rPr>
                <w:bCs/>
                <w:sz w:val="24"/>
              </w:rPr>
              <w:t>Федерации  Услуги</w:t>
            </w:r>
            <w:proofErr w:type="gramEnd"/>
            <w:r w:rsidRPr="006A70D3">
              <w:rPr>
                <w:bCs/>
                <w:sz w:val="24"/>
              </w:rPr>
              <w:t xml:space="preserve"> физкультурно-оздоровительные и спортивные. Общие требования.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>ГОСТ Р 52301-</w:t>
            </w:r>
            <w:proofErr w:type="gramStart"/>
            <w:r w:rsidRPr="006A70D3">
              <w:rPr>
                <w:bCs/>
                <w:sz w:val="24"/>
              </w:rPr>
              <w:t>2013  Оборудование</w:t>
            </w:r>
            <w:proofErr w:type="gramEnd"/>
            <w:r w:rsidRPr="006A70D3">
              <w:rPr>
                <w:bCs/>
                <w:sz w:val="24"/>
              </w:rPr>
              <w:t xml:space="preserve"> и покрытия детских игровых площадок. Безопасность при эксплуатации. Общие требования.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ГОСТ 12.0.004-</w:t>
            </w:r>
            <w:proofErr w:type="gramStart"/>
            <w:r w:rsidRPr="006A70D3">
              <w:rPr>
                <w:sz w:val="24"/>
              </w:rPr>
              <w:t>2015  Система</w:t>
            </w:r>
            <w:proofErr w:type="gramEnd"/>
            <w:r w:rsidRPr="006A70D3">
              <w:rPr>
                <w:sz w:val="24"/>
              </w:rPr>
              <w:t xml:space="preserve"> стандартов безопасности труда. Организация обучения безопасности труда. Общие положения».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bCs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proofErr w:type="gramStart"/>
            <w:r w:rsidRPr="006A70D3">
              <w:rPr>
                <w:sz w:val="24"/>
              </w:rPr>
              <w:t>Соблюдение  санитарных</w:t>
            </w:r>
            <w:proofErr w:type="gramEnd"/>
            <w:r w:rsidRPr="006A70D3">
              <w:rPr>
                <w:sz w:val="24"/>
              </w:rPr>
              <w:t xml:space="preserve"> норм и правил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ТО У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52341A" w:rsidRPr="006A70D3" w:rsidRDefault="0052341A" w:rsidP="00B74747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 xml:space="preserve">- планы-задания, выданные ТО У </w:t>
            </w:r>
            <w:proofErr w:type="spellStart"/>
            <w:proofErr w:type="gramStart"/>
            <w:r w:rsidRPr="006A70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 за</w:t>
            </w:r>
            <w:proofErr w:type="gram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последние 3 года;</w:t>
            </w:r>
          </w:p>
          <w:p w:rsidR="0052341A" w:rsidRPr="006A70D3" w:rsidRDefault="0052341A" w:rsidP="00B74747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планы мероприятий по устранению выявленных нарушений за последние 3 года;</w:t>
            </w:r>
          </w:p>
          <w:p w:rsidR="0052341A" w:rsidRPr="006A70D3" w:rsidRDefault="0052341A" w:rsidP="00B74747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анализы выполнения предписаний за последние 3 года.</w:t>
            </w:r>
          </w:p>
          <w:p w:rsidR="0052341A" w:rsidRPr="006A70D3" w:rsidRDefault="0052341A" w:rsidP="00B74747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Соответствие требованиям СанПиН помещений, используемых в образовательном процессе, мест общего пользования, медкабинетов.</w:t>
            </w:r>
          </w:p>
          <w:p w:rsidR="0052341A" w:rsidRPr="006A70D3" w:rsidRDefault="0052341A" w:rsidP="00B74747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Результаты санитарно-гигиенической экспертизы прачечных, пищеблоков, бассейнов.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ind w:firstLine="254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ведения учета и расходования дезинфицирующих веществ.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обеспечение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работников образовательного учреждения (выборочно).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аттестации работников (документы, регламентирующие аттестацию руководящих и педагогических работников, стенд для информирования работников по вопросам аттестации, аттестационные дела аттестуемых, трудовые книжки, книга регистрации заявлений, протоколы заседаний аттестационной комиссии, экспертные заключения, протоколы заседания комиссии по трудовым спорам).</w:t>
            </w:r>
          </w:p>
          <w:p w:rsidR="0052341A" w:rsidRPr="006A70D3" w:rsidRDefault="0052341A" w:rsidP="00B74747">
            <w:pPr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 повышению квалификации педагогов. Диссеминация опыта педагогов.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муниципальных закупок и развития материально-технической базы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 xml:space="preserve">Мебель, торгово-технологическое и медицинское оборудование. </w:t>
            </w:r>
          </w:p>
          <w:p w:rsidR="0052341A" w:rsidRPr="006A70D3" w:rsidRDefault="0052341A" w:rsidP="00B74747">
            <w:pPr>
              <w:rPr>
                <w:bCs/>
                <w:strike/>
                <w:sz w:val="24"/>
              </w:rPr>
            </w:pPr>
            <w:r w:rsidRPr="006A70D3">
              <w:rPr>
                <w:sz w:val="24"/>
              </w:rPr>
              <w:t xml:space="preserve">Банк данных, характеризующих состояние МТБ образовательного учреждения. 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06.10.2009 № 373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основного общего образования»; </w:t>
            </w:r>
          </w:p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17.10.2013 № 1155 «Об утверждении федерального государственного образовательного стандарта дошкольного образования»; </w:t>
            </w:r>
          </w:p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17.05.2012 № 413 «Об утверждении федерального государственного образовательного стандарта среднего общего образования»; </w:t>
            </w:r>
          </w:p>
          <w:p w:rsidR="0052341A" w:rsidRPr="006A70D3" w:rsidRDefault="0052341A" w:rsidP="00B74747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30.03.2017 № 12-27-211/17 «О создании банка данных».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Ведение делопроизводства в системе автоматизированного делопроизводства и электронного документооборота «Дело» (регистрация входящей, исходящей и организационно-распорядительной документации).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Письмо МКУ «УИТС г. Сургута» от 02.11.2018 № 11-11-2040/18 «О переходе на систему Дело»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и финансовых расчетов муниципального казенного учреждения «Управление учета и отчетности образовательных учреждений»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школьников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школьников.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Приказы об утверждении списков учащихся, относящихся к льготным категориям.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Классные журналы.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Талоны на заказ питания.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Реестры по видам расходов по предоставлению учащихся завтраков, обедов.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Копии ежедневных сводных ведомостей на отпуск питания учащихся.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Бюджетный кодекс Российской Федерации </w:t>
            </w:r>
          </w:p>
        </w:tc>
      </w:tr>
      <w:tr w:rsidR="0052341A" w:rsidRPr="006A70D3" w:rsidTr="0052341A">
        <w:trPr>
          <w:gridAfter w:val="2"/>
          <w:wAfter w:w="142" w:type="dxa"/>
          <w:trHeight w:val="13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воспитанников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воспитанников.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примерного меню.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рекомендуемого суточного набора продуктов на 1 ребенка за 3 предыдущих месяца.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Условия хранения продуктов питания, наличие сопроводительных документов. 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питьевого режима. </w:t>
            </w:r>
          </w:p>
          <w:p w:rsidR="0052341A" w:rsidRPr="006A70D3" w:rsidRDefault="0052341A" w:rsidP="00B74747">
            <w:pPr>
              <w:jc w:val="both"/>
              <w:rPr>
                <w:sz w:val="22"/>
                <w:szCs w:val="22"/>
              </w:rPr>
            </w:pPr>
            <w:r w:rsidRPr="006A70D3">
              <w:rPr>
                <w:sz w:val="24"/>
              </w:rPr>
              <w:t>Соблюдение технологии приготовления блюд. Соответствие объема порций на 1-го ребенка норме выхода по меню.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52341A" w:rsidRPr="006A70D3" w:rsidTr="0052341A">
        <w:trPr>
          <w:gridAfter w:val="2"/>
          <w:wAfter w:w="142" w:type="dxa"/>
          <w:trHeight w:val="8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Кадровое обеспечение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дошкольных образовательных учреждений.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дела работников учреждения.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книжки работников.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-Книга учёта движения трудовых книжек и вкладышей к ним.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-Должностные инструкции работников. 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договоры.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карточки формы Т-2.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-Положение, протоколы заседания комиссии по трудовым спорам.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учета рабочего времени работников.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-Табель учета рабочего времени работников.</w:t>
            </w:r>
          </w:p>
          <w:p w:rsidR="0052341A" w:rsidRPr="006A70D3" w:rsidRDefault="0052341A" w:rsidP="00B74747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отпусков работников на 2018 год.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 Постановление Госкомстата Российской Федерации от 05.01.2004г. № 1 «Об утверждении унифицированных форм первичной учетной документации по учету труда и его оплаты» Унифицированная форма № Т-2.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Федерации: Статья 351.1.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учета и отчетности образовательных учреждений»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общеобразовательных учреждений.</w:t>
            </w:r>
          </w:p>
          <w:p w:rsidR="0052341A" w:rsidRPr="006A70D3" w:rsidRDefault="0052341A" w:rsidP="00B74747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156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3. Соблюдение иных, утвержденных в установленном порядке норм и правил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инженерных систем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1. Документация по эксплуатации инженерных систем, поставке коммунальных услуг согласно номенклатуре. 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2.Выполнение предписаний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52341A" w:rsidRPr="006A70D3" w:rsidRDefault="0052341A" w:rsidP="00B74747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имеющиеся </w:t>
            </w:r>
            <w:proofErr w:type="gramStart"/>
            <w:r w:rsidRPr="006A70D3">
              <w:rPr>
                <w:sz w:val="24"/>
              </w:rPr>
              <w:t xml:space="preserve">предписания 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proofErr w:type="gramEnd"/>
            <w:r w:rsidRPr="006A70D3">
              <w:rPr>
                <w:sz w:val="24"/>
              </w:rPr>
              <w:t>;</w:t>
            </w:r>
          </w:p>
          <w:p w:rsidR="0052341A" w:rsidRPr="006A70D3" w:rsidRDefault="0052341A" w:rsidP="00B74747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52341A" w:rsidRPr="006A70D3" w:rsidRDefault="0052341A" w:rsidP="00B74747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анализ выполнения предписаний. </w:t>
            </w:r>
          </w:p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Паспорта, акты-разрешения на ввод в эксплуатацию вновь приобретенного оборудования.</w:t>
            </w:r>
          </w:p>
        </w:tc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 утвержденные приказом Федеральной службы по экологическому, технологическому атомному надзору от 26.12.2006г. №1128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технической эксплуатации электроустановок потребителей, утвержденные приказом Министерства энергетики Российской Федерации от 13.01.2003 № 6, глава 1.8.</w:t>
            </w:r>
          </w:p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kern w:val="36"/>
                <w:sz w:val="24"/>
              </w:rPr>
              <w:t>Правила технической эксплуатации тепловых энергоустановок, утвержденные приказом Минэнерго Российской Федерации от 24.03.2003 №115, раздел 2.8.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зданий и сооружений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оперативного управления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rPr>
                <w:bCs/>
                <w:sz w:val="24"/>
                <w:szCs w:val="24"/>
                <w:lang w:val="ru-RU"/>
              </w:rPr>
            </w:pPr>
            <w:r w:rsidRPr="006A70D3">
              <w:rPr>
                <w:bCs/>
                <w:sz w:val="24"/>
                <w:szCs w:val="24"/>
              </w:rPr>
              <w:t>Технические паспорта зданий и сооружений</w:t>
            </w:r>
          </w:p>
          <w:p w:rsidR="0052341A" w:rsidRPr="006A70D3" w:rsidRDefault="0052341A" w:rsidP="00B74747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эксплуатации здания согласно номенклатуре</w:t>
            </w:r>
          </w:p>
          <w:p w:rsidR="0052341A" w:rsidRPr="006A70D3" w:rsidRDefault="0052341A" w:rsidP="00B74747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текущему ремонту зданий, сооружений и инженерных систем</w:t>
            </w:r>
          </w:p>
          <w:p w:rsidR="0052341A" w:rsidRPr="006A70D3" w:rsidRDefault="0052341A" w:rsidP="00B74747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передаче имущества в аренду и безвозмездное пользование (согласования МКУ «КМЦ», ДИЗО; экспертные заключения; договоры)</w:t>
            </w:r>
          </w:p>
        </w:tc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1A" w:rsidRPr="006A70D3" w:rsidRDefault="0052341A" w:rsidP="00B74747">
            <w:pPr>
              <w:rPr>
                <w:sz w:val="24"/>
              </w:rPr>
            </w:pP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анализа исполнения бюджета и статистической отчетности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Соблюдения действующего законодательства в части оказания платных дополнительных услуг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Прейскурант тарифов на платные услуги.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Образовательн</w:t>
            </w:r>
            <w:r w:rsidRPr="006A70D3">
              <w:rPr>
                <w:sz w:val="24"/>
                <w:szCs w:val="24"/>
                <w:lang w:val="ru-RU"/>
              </w:rPr>
              <w:t>ые</w:t>
            </w:r>
            <w:r w:rsidRPr="006A70D3">
              <w:rPr>
                <w:sz w:val="24"/>
                <w:szCs w:val="24"/>
              </w:rPr>
              <w:t xml:space="preserve"> программ</w:t>
            </w:r>
            <w:r w:rsidRPr="006A70D3">
              <w:rPr>
                <w:sz w:val="24"/>
                <w:szCs w:val="24"/>
                <w:lang w:val="ru-RU"/>
              </w:rPr>
              <w:t>ы по дополнительным платным услугам.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оказания платных дополнительных услуг.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расходования средств, полученных от оказания платных дополнительных услуг.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Договоры на оказание платных дополнительных услуг.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Локальные </w:t>
            </w:r>
            <w:r w:rsidRPr="006A70D3">
              <w:rPr>
                <w:sz w:val="24"/>
              </w:rPr>
              <w:t>нормативны</w:t>
            </w:r>
            <w:r w:rsidRPr="006A70D3">
              <w:rPr>
                <w:sz w:val="24"/>
                <w:lang w:val="ru-RU"/>
              </w:rPr>
              <w:t>е</w:t>
            </w:r>
            <w:r w:rsidRPr="006A70D3">
              <w:rPr>
                <w:sz w:val="24"/>
                <w:szCs w:val="24"/>
                <w:lang w:val="ru-RU"/>
              </w:rPr>
              <w:t xml:space="preserve"> акты (приказы) ОУ, регламентирующие деятельность по оказанию платных дополнительных услуг.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Табеля учета посещаемости обучающихся (воспитанников). 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Табеля учета рабочего времени педагогов.</w:t>
            </w:r>
          </w:p>
          <w:p w:rsidR="0052341A" w:rsidRPr="006A70D3" w:rsidRDefault="0052341A" w:rsidP="00B74747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Журнал обращения граждан по оказанию платных дополнительных услуг.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pStyle w:val="1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 xml:space="preserve">Федеральный закон от 29.12.2012 г. № 273-ФЗ «Об образовании в Российской Федерации» </w:t>
            </w:r>
          </w:p>
          <w:p w:rsidR="0052341A" w:rsidRPr="006A70D3" w:rsidRDefault="0052341A" w:rsidP="00B74747">
            <w:pPr>
              <w:pStyle w:val="1"/>
              <w:jc w:val="both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>Постановление Администрации города от 12.05.2015 № 912 «Об утверждении положения о платных услугах (работах)» муниципальных организаций»</w:t>
            </w:r>
          </w:p>
          <w:p w:rsidR="0052341A" w:rsidRPr="006A70D3" w:rsidRDefault="0052341A" w:rsidP="00B74747">
            <w:pPr>
              <w:pStyle w:val="1"/>
              <w:jc w:val="both"/>
              <w:rPr>
                <w:sz w:val="24"/>
              </w:rPr>
            </w:pPr>
            <w:r w:rsidRPr="006A70D3">
              <w:rPr>
                <w:b w:val="0"/>
                <w:sz w:val="24"/>
              </w:rPr>
              <w:t>Приказ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Рубекина Е.А.,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экономического планирования, прогнозирования и муниципальных программ департамента образования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Правильность применения муниципальным образовательным учреждением установленной системы оплаты труда, нормативных правовых актов, регламентирующих порядок определения стажа, уровня образования, соблюдение </w:t>
            </w:r>
            <w:proofErr w:type="spellStart"/>
            <w:r w:rsidRPr="006A70D3">
              <w:rPr>
                <w:sz w:val="24"/>
                <w:lang w:eastAsia="x-none"/>
              </w:rPr>
              <w:t>тарифно</w:t>
            </w:r>
            <w:proofErr w:type="spellEnd"/>
            <w:r w:rsidRPr="006A70D3">
              <w:rPr>
                <w:sz w:val="24"/>
                <w:lang w:eastAsia="x-none"/>
              </w:rPr>
              <w:t xml:space="preserve"> - квалификационных требований при приеме на работу, тарификации работников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autoSpaceDE w:val="0"/>
              <w:autoSpaceDN w:val="0"/>
              <w:spacing w:before="40" w:after="40"/>
              <w:rPr>
                <w:rFonts w:eastAsia="Arial Unicode MS"/>
                <w:bCs/>
                <w:sz w:val="24"/>
              </w:rPr>
            </w:pPr>
            <w:r w:rsidRPr="006A70D3">
              <w:rPr>
                <w:rFonts w:eastAsia="Arial Unicode MS"/>
                <w:bCs/>
                <w:sz w:val="24"/>
              </w:rPr>
              <w:t>Постановление Администрации города от 26.06.2017 № 5400 «Об установлении системы оплаты труда работников муниципальных образовательных учреждений города Сургута».</w:t>
            </w:r>
          </w:p>
        </w:tc>
      </w:tr>
      <w:tr w:rsidR="0052341A" w:rsidRPr="006A70D3" w:rsidTr="0052341A">
        <w:trPr>
          <w:gridAfter w:val="2"/>
          <w:wAfter w:w="142" w:type="dxa"/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Хотмирова А.И.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Соблюдение антикоррупционного законодательства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autoSpaceDE w:val="0"/>
              <w:autoSpaceDN w:val="0"/>
              <w:adjustRightInd w:val="0"/>
              <w:spacing w:after="139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 xml:space="preserve">Федеральный закон от 25.12.2008 № 273-ФЗ «О противодействии коррупции» 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Соблюдение требований по организации перевозок организованных групп детей к месту проведения спортивных, оздоровительных, культурно-массовых мероприятий</w:t>
            </w:r>
          </w:p>
          <w:p w:rsidR="0052341A" w:rsidRPr="006A70D3" w:rsidRDefault="0052341A" w:rsidP="00B74747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Приказ Департамента образования и молодежной политики ХМАО – Югры от 04.12.2016 № 1781 «О предупреждении чрезвычайных происшествий с несовершеннолетними обучающимися» (в редакции от 07.12.2016 № 1804),</w:t>
            </w:r>
          </w:p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Межведомственный приказ от 12.01.2017 № 08-р/9/7/09-ОД-2/01-09/21/4/12-п/11/17/21 «Об 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      </w:r>
          </w:p>
          <w:p w:rsidR="0052341A" w:rsidRPr="006A70D3" w:rsidRDefault="0052341A" w:rsidP="00B74747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Распоряжение Администрации города от 19.12.2016 № 2491 «О мерах по обеспечению безопасности при осуществлении организованных перевозок групп детей, перевозок детей»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Аудит оформления первичных документов по организации </w:t>
            </w:r>
            <w:proofErr w:type="spellStart"/>
            <w:r w:rsidRPr="006A70D3">
              <w:rPr>
                <w:sz w:val="24"/>
                <w:lang w:eastAsia="x-none"/>
              </w:rPr>
              <w:t>внутришкольных</w:t>
            </w:r>
            <w:proofErr w:type="spellEnd"/>
            <w:r w:rsidRPr="006A70D3">
              <w:rPr>
                <w:sz w:val="24"/>
                <w:lang w:eastAsia="x-none"/>
              </w:rPr>
              <w:t xml:space="preserve"> и городских массовых мероприятий и проверка достоверности отражаемых сведений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52341A" w:rsidRPr="006A70D3" w:rsidTr="0052341A">
        <w:trPr>
          <w:gridAfter w:val="2"/>
          <w:wAfter w:w="14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департамента образования </w:t>
            </w:r>
          </w:p>
          <w:p w:rsidR="0052341A" w:rsidRPr="006A70D3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Анализ исполнения программ (планов) производственного контроля муниципальных образовательных учреждений</w:t>
            </w: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41A" w:rsidRPr="006A70D3" w:rsidRDefault="0052341A" w:rsidP="00B74747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Отдел, представитель которого отвечает за проверку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 xml:space="preserve">Объекты изучения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Нормативный правовой акт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стандартов качества муниципальных услуг/работы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Заявления родителей (законных представителей) о приеме в учреждение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приема (зачисления) детей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Договоры об образовании (для ДОУ)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 (далее – постановление № 925)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Порядок получения доступа к муниципальным услугам (Раздел 3 стандарта (приложение к постановлению № 925)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sz w:val="24"/>
              </w:rPr>
              <w:t>Документация по работе с обращениями граждан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Досудебный (внесудебный) порядок обжалования нарушений требований стандарта качества муниципальных услуг (работ) (Раздел 7 стандарта (приложение к постановлению № 925)</w:t>
            </w:r>
          </w:p>
        </w:tc>
      </w:tr>
      <w:tr w:rsidR="002C5962" w:rsidRPr="006A70D3" w:rsidTr="0052341A">
        <w:trPr>
          <w:gridBefore w:val="1"/>
          <w:wBefore w:w="567" w:type="dxa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Раздела 4 стандарта качества муниципальной услуги «Порядок оказания услуг (выполнения работ) и качество услуг (работ)»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1. Выполнение требований к содержанию и порядку оказания услуги (работы)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мониторинга и оценки качества образовательных услуг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Общие требования к процессу оказания муниципальной услуги (работы)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Устав учреждения.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ind w:left="6"/>
              <w:rPr>
                <w:sz w:val="24"/>
              </w:rPr>
            </w:pPr>
            <w:r w:rsidRPr="006A70D3">
              <w:rPr>
                <w:sz w:val="24"/>
              </w:rPr>
              <w:t>Лицензия на право ведения образовательной деятельности.</w:t>
            </w:r>
          </w:p>
          <w:p w:rsidR="00121A3E" w:rsidRPr="006A70D3" w:rsidRDefault="00121A3E" w:rsidP="00121A3E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Свидетельство о государственной аккредитации (для общеобразовательных учреждений).</w:t>
            </w:r>
          </w:p>
          <w:p w:rsidR="00121A3E" w:rsidRPr="006A70D3" w:rsidRDefault="00121A3E" w:rsidP="00121A3E">
            <w:pPr>
              <w:tabs>
                <w:tab w:val="left" w:pos="267"/>
              </w:tabs>
              <w:rPr>
                <w:sz w:val="24"/>
              </w:rPr>
            </w:pPr>
            <w:r w:rsidRPr="006A70D3">
              <w:rPr>
                <w:sz w:val="24"/>
              </w:rPr>
              <w:t>Приведение локальных нормативных актов в соответствие с Федеральным законом от 29.12.2012 №273-ФЗ «Об образовании в Российской Федерации»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</w:t>
            </w: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образовании».</w:t>
            </w: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12.03.2014 №177 «Об утверждении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Порядка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направленности».</w:t>
            </w:r>
          </w:p>
          <w:p w:rsidR="00121A3E" w:rsidRPr="006A70D3" w:rsidRDefault="0052341A" w:rsidP="00121A3E">
            <w:pPr>
              <w:pStyle w:val="af2"/>
              <w:jc w:val="both"/>
            </w:pPr>
            <w:hyperlink r:id="rId10" w:history="1">
              <w:r w:rsidR="00121A3E" w:rsidRPr="006A70D3">
                <w:rPr>
                  <w:rStyle w:val="af1"/>
                  <w:rFonts w:cs="Arial"/>
                  <w:color w:val="auto"/>
                  <w:sz w:val="24"/>
                </w:rPr>
                <w:t xml:space="preserve">Постановление Администрации г. Сургута от 17 февраля 2015 г. N 1044 «Об организации учета детей, подлежащих обучению по образовательным программам начального общего, основного общего и среднего общего </w:t>
              </w:r>
              <w:r w:rsidR="00121A3E" w:rsidRPr="006A70D3">
                <w:rPr>
                  <w:rStyle w:val="af1"/>
                  <w:rFonts w:cs="Arial"/>
                  <w:color w:val="auto"/>
                  <w:sz w:val="24"/>
                </w:rPr>
                <w:br/>
                <w:t>образования в городе Сургуте</w:t>
              </w:r>
            </w:hyperlink>
            <w:r w:rsidR="00121A3E" w:rsidRPr="006A70D3">
              <w:t>».</w:t>
            </w:r>
          </w:p>
          <w:p w:rsidR="00121A3E" w:rsidRPr="006A70D3" w:rsidRDefault="0052341A" w:rsidP="00121A3E">
            <w:pPr>
              <w:pStyle w:val="af2"/>
              <w:jc w:val="both"/>
              <w:rPr>
                <w:sz w:val="24"/>
              </w:rPr>
            </w:pPr>
            <w:hyperlink r:id="rId11" w:history="1">
              <w:r w:rsidR="00121A3E" w:rsidRPr="006A70D3">
                <w:rPr>
                  <w:sz w:val="24"/>
                  <w:bdr w:val="none" w:sz="0" w:space="0" w:color="auto" w:frame="1"/>
                </w:rPr>
                <w:t>Приказ Министерства образования и науки Российской Федерации от 30.08.2013 № 1015</w:t>
              </w:r>
            </w:hyperlink>
            <w:r w:rsidR="00121A3E" w:rsidRPr="006A70D3">
              <w:rPr>
                <w:sz w:val="24"/>
              </w:rPr>
              <w:t> «Об утверждении порядка организации и осуществления образовательной деятельности по основным общеобразовательным программам — образовательным программам начального общего, основного общего и среднего общего образования».</w:t>
            </w:r>
          </w:p>
          <w:p w:rsidR="00121A3E" w:rsidRPr="006A70D3" w:rsidRDefault="0052341A" w:rsidP="00121A3E">
            <w:pPr>
              <w:pStyle w:val="1"/>
              <w:jc w:val="both"/>
              <w:rPr>
                <w:rFonts w:eastAsiaTheme="minorEastAsia"/>
                <w:sz w:val="24"/>
              </w:rPr>
            </w:pPr>
            <w:hyperlink r:id="rId12" w:history="1">
              <w:r w:rsidR="00121A3E"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t xml:space="preserve">Постановление Правительства Ханты-Мансийского АО - Югры от 9 августа 2013 г. </w:t>
              </w:r>
              <w:r w:rsidR="00121A3E" w:rsidRPr="006A70D3">
                <w:rPr>
                  <w:rStyle w:val="af1"/>
                  <w:rFonts w:eastAsiaTheme="minorEastAsia"/>
                  <w:b w:val="0"/>
                  <w:bCs w:val="0"/>
                  <w:color w:val="auto"/>
                  <w:sz w:val="24"/>
                </w:rPr>
                <w:br/>
                <w:t>N 303-п «О Порядке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  </w:r>
            </w:hyperlink>
            <w:r w:rsidR="00121A3E" w:rsidRPr="006A70D3">
              <w:rPr>
                <w:rFonts w:eastAsiaTheme="minorEastAsia"/>
                <w:sz w:val="24"/>
              </w:rPr>
              <w:t>».</w:t>
            </w:r>
          </w:p>
          <w:p w:rsidR="00121A3E" w:rsidRPr="006A70D3" w:rsidRDefault="00121A3E" w:rsidP="00121A3E">
            <w:pPr>
              <w:pStyle w:val="af2"/>
              <w:jc w:val="both"/>
              <w:rPr>
                <w:sz w:val="24"/>
              </w:rPr>
            </w:pPr>
          </w:p>
          <w:p w:rsidR="00121A3E" w:rsidRPr="006A70D3" w:rsidRDefault="00121A3E" w:rsidP="00121A3E">
            <w:pPr>
              <w:jc w:val="both"/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на текущий год.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изданные учреждением в пределах своей компетенции, по вопросам организации образовательного процесса, качества подготовки учащихся, осуществления текущего контроля успеваемости и промежуточной аттестации учащихся.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 (для всех учреждений).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Внутренняя система оценки качества образования.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подготовки ГИА.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Анализ результатов государственной итоговой аттестации выпускников. 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заполнению и выдаче документов об образовании.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осуществлению приема, перевода учащихся.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ведению учета детей, подлежащих обучению по образовательным программам начального общего основного общего и среднего общего образования.</w:t>
            </w:r>
          </w:p>
          <w:p w:rsidR="00121A3E" w:rsidRPr="006A70D3" w:rsidRDefault="00121A3E" w:rsidP="00121A3E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и проведению промежуточной аттестации обучающихся, получающих образование в форме семейного образования, самообразования.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bCs/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Учебные планы, календарные графики на текущий учебный год и два предшествующих учебных года.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Рабочие программы учебных курсов, предметов, дисциплин (модулей).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Расписание занятий на текущий и предыдущий учебный год.</w:t>
            </w:r>
          </w:p>
          <w:p w:rsidR="00121A3E" w:rsidRPr="006A70D3" w:rsidRDefault="00121A3E" w:rsidP="00121A3E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классов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A3E" w:rsidRPr="006A70D3" w:rsidRDefault="00121A3E" w:rsidP="00121A3E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Показатели, характеризующие объем (содержание) оказания муниципальных услуг: «Реализация основных общеобразовательных программ дошкольного образования», «Приём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 (детские сады)» (в части зачисления (приема) детей в образовательные организации, реализующие основную образовательную программу дошкольного образования).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Своевременная актуализация показателей в ИАС «</w:t>
            </w:r>
            <w:proofErr w:type="spellStart"/>
            <w:proofErr w:type="gramStart"/>
            <w:r w:rsidRPr="006A70D3">
              <w:rPr>
                <w:sz w:val="24"/>
              </w:rPr>
              <w:t>Аверс:web</w:t>
            </w:r>
            <w:proofErr w:type="spellEnd"/>
            <w:proofErr w:type="gramEnd"/>
            <w:r w:rsidRPr="006A70D3">
              <w:rPr>
                <w:sz w:val="24"/>
              </w:rPr>
              <w:t xml:space="preserve"> - Комплектование».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Правительства ХМАО – Югры от 30.10.2015 № 620-рп «О плане мероприятий («дорожной карте») по созданию (модернизации)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(АИАС «Регион. Контингент»); 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27.07.2015 № 5229 "Об утверждении порядка приема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учреждениями, подведомственными департаменту образования Администрации города».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153D0C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образовательной деятельности учреждений, реализующих образовательную программу дошкольного образования, в соответствии с ФГОС ДО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Образовательные программы дошкольного образования (на текущий год и два предшествующих года).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Программная документация по реализации образовательных программ дошкольного образования: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образовательные планы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календарные графики образовательной деятельности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расписание непрерывной образовательной деятельности (на текущий год и два предшествующих года);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рабочие программы по возрастным группам;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перечни игрового и учебно-методического оборудования.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Учетная документация: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полноты реализации образовательных программ дошкольного образования в непрерывной образовательной деятельности и в режимных моментах,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карты индивидуального развития воспитанников;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журналы учета сводных результатов освоения воспитанниками образовательных программ дошкольного образования.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Годовой план работы (на текущий год).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изданные в учреждении в пределах его компетенции, по вопросам организации образовательного процесса, качества подготовки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План и мероприятия по осуществлению контроля за ходом образовательного процесса.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Методическое обеспечение деятельности групп кратковременного пребывания (при наличии):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нормативное и правовое обеспечение деятельности групп кратковременного пребывания;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учебно-методическая документация групп кратковременного пребывания;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 условия, необходимые для организации работы групп кратковременного пребывания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отдельным видам деятельности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консультационных центров (за исключением вопросов, связанных с оказанием ППМС помощи).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и содержание деятельности по разработке и реализации перечней мероприятий, предусмотренных индивидуальными программами реабилитации и </w:t>
            </w:r>
            <w:proofErr w:type="spellStart"/>
            <w:r w:rsidRPr="006A70D3">
              <w:rPr>
                <w:sz w:val="24"/>
              </w:rPr>
              <w:t>абилитации</w:t>
            </w:r>
            <w:proofErr w:type="spellEnd"/>
            <w:r w:rsidRPr="006A70D3">
              <w:rPr>
                <w:sz w:val="24"/>
              </w:rPr>
              <w:t xml:space="preserve"> детей-инвалидов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29.11.2016 № 12-27-839/16 (с изменениями от 21.04.2017 № 12-27-288/17).</w:t>
            </w:r>
          </w:p>
          <w:p w:rsidR="00D26BC8" w:rsidRPr="006A70D3" w:rsidRDefault="00D26BC8" w:rsidP="002E5B9F">
            <w:pPr>
              <w:pStyle w:val="1"/>
              <w:jc w:val="both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Приказ департамента образования от 08.04.2016 № 12-27-261/16).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по специальным видам платежей</w:t>
            </w:r>
            <w:r w:rsidRPr="006A70D3">
              <w:rPr>
                <w:szCs w:val="28"/>
              </w:rPr>
              <w:t xml:space="preserve"> </w:t>
            </w:r>
            <w:r w:rsidRPr="006A70D3">
              <w:rPr>
                <w:sz w:val="24"/>
              </w:rPr>
              <w:t>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267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Организация работы по предоставлению услуг по присмотру и уходу за детьми, платным образовательным услугам и компенсации части родительской платы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Личные дела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для назначения компенсации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копий платежных документов для начисления компенсации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Учет посещаемости детей.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об изменениях по оплате за присмотр и уход за детьми, предоставление нормативных документов.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льготы по оплате за присмотр и уход за детьми.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Информирование родителей о праве на компенсацию части родительской платы за присмотр и уход за детьми в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заявлений на полное или частичное (в размере 50%) освобождение от родительской платы за присмотр и уход за детьми в образовательной организации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rPr>
                <w:rFonts w:eastAsia="Times New Roman"/>
                <w:b w:val="0"/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Закон ХМАО - Югры от 21.02.2007 № 2-оз «О компенсации части родительской платы за присмотр и уход за детьми в организациях, осуществляющих образовательную деятельность по реализации образовательной программы дошкольного образования».</w:t>
            </w:r>
          </w:p>
          <w:p w:rsidR="00D26BC8" w:rsidRPr="006A70D3" w:rsidRDefault="00D26BC8" w:rsidP="002E5B9F">
            <w:pPr>
              <w:pStyle w:val="1"/>
              <w:rPr>
                <w:sz w:val="24"/>
              </w:rPr>
            </w:pPr>
            <w:r w:rsidRPr="006A70D3">
              <w:rPr>
                <w:rFonts w:eastAsia="Times New Roman"/>
                <w:b w:val="0"/>
                <w:sz w:val="24"/>
              </w:rPr>
              <w:t>Постановление Правительства ХМАО - Югры от 21 февраля 2007 г. №35-п «О Порядке обращения за компенсацией части родительской платы за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образования, и ее предоставления»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17.09.2014 № 6380 «Об осуществлении переданного органу местного самоуправления отдельного государственного полномочия».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23.06.2015 № 4253 «О размере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образования, и порядке ее взимания»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от 05.08.2015 № 5397 «Об установлении тарифов на платные услуги, не относящиеся к основным видам деятельности, оказываемые муниципальными дошкольными образовательными учреждениями детскими садами» 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дополнительного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Комплектование групп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Комплектование по платным образовательным, спортивно-оздоровительным и иным услугам.  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Правила приема на обучение по дополнительным общеразвивающим программам.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обучающимися, родителями (законными представителями) обучающихся образовательной организации.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Учебный план дополнительного образования в образовательной организации.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Календарный учебный график образовательной организации по реализации дополнительных общеразвивающих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промежуточной аттестации воспитанников, обучающихся по дополнительным общеразвивающим программам (только для дошкольных образовательных учреждений).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текущей, итоговой и промежуточной аттестации обучающихся по дополнительным общеразвивающим программам (только для общеобразовательных учреждений и учреждений дополнительного образования).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Локальный нормативный акт образовательной организации, определяющий продолжительность учебных занятий в группах дополнительного образования.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педагогов и администратора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Годовой план образовательной деятельности образовательной организации.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учреждения, регламентирующие деятельность педагогических работников в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центрах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Закон Российской Федерации от 29.12.2012     № 273-ФЗ «Об образовании в Российской Федерации».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04.09.2014 № 1726-р «Концепция развития дополнительного образования детей»;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Распоряжение Правительства Российской Федерации от 24.04.2015 №729-р «План мероприятий на 2015-2020 по реализации Концепции развития дополнительного образования детей».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 29.12.2010 № 189 СанПиН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Главного государственного санитарного врача Российской Федерации от 04.07.2014 № </w:t>
            </w:r>
            <w:proofErr w:type="gramStart"/>
            <w:r w:rsidRPr="006A70D3">
              <w:rPr>
                <w:sz w:val="24"/>
              </w:rPr>
              <w:t>41  «</w:t>
            </w:r>
            <w:proofErr w:type="gramEnd"/>
            <w:r w:rsidRPr="006A70D3">
              <w:rPr>
                <w:sz w:val="24"/>
              </w:rPr>
              <w:t>Об утверждении  СанПиН 2.4.4.3172-14 «Санитарно-эпидемиологические     требования к устройству,  содержанию и организации режима работы образовательных организаций дополнительного образования детей».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Российской Федерации от 28.10.2013 № 966 «О лицензировании образовательной деятельности».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18.11.2015 № 09-3242 «О направлении информации» (Методические рекомендации по проектированию дополнительных общеразвивающих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(включая </w:t>
            </w:r>
            <w:proofErr w:type="spellStart"/>
            <w:r w:rsidRPr="006A70D3">
              <w:rPr>
                <w:sz w:val="24"/>
              </w:rPr>
              <w:t>разноуровневые</w:t>
            </w:r>
            <w:proofErr w:type="spellEnd"/>
            <w:r w:rsidRPr="006A70D3">
              <w:rPr>
                <w:sz w:val="24"/>
              </w:rPr>
              <w:t xml:space="preserve"> программы));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Министерства образования и науки Российской Федерации от 29.03.2016 года №ВК-641/09 «О направлении методических рекомендаций» (Методические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потребностей);</w:t>
            </w:r>
          </w:p>
          <w:p w:rsidR="00D26BC8" w:rsidRPr="006A70D3" w:rsidRDefault="00D26BC8" w:rsidP="002E5B9F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06.03.2014 № 229 </w:t>
            </w:r>
            <w:r w:rsidRPr="006A70D3">
              <w:rPr>
                <w:b/>
                <w:bCs/>
                <w:sz w:val="24"/>
              </w:rPr>
              <w:t>«</w:t>
            </w:r>
            <w:r w:rsidRPr="006A70D3">
              <w:rPr>
                <w:sz w:val="24"/>
              </w:rPr>
              <w:t>Концепция развития дополнительного образования детей в Ханты-Мансийском автономном округе – Югре»;</w:t>
            </w:r>
          </w:p>
          <w:p w:rsidR="00D26BC8" w:rsidRPr="006A70D3" w:rsidRDefault="00D26BC8" w:rsidP="002E5B9F">
            <w:pPr>
              <w:tabs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и молодежной политики ХМАО-Югры от 12.01.2016 №4 «Об организации деятельности региональных (муниципальных)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развития дополнительного образования детей в ХМАО-Югре».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925 «Об утверждении стандарта качества муниципальных услуг (работ) в 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Распоряжение Администрации города от 09.06.2016 № 1012 «Об утверждении перечня муниципальных общеобразовательных учреждений, имеющих структурное подразделение без образования юридического лица в виде центра дополнительного образования детей»;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Администрации города от 30.10.2017 № 02-27-886/17 «Об утверждении плана мероприятий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«дорожной карты» по расширению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вариативности и повышению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качества реализации дополнительных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общеразвивающих программ,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том числе адаптированных,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в образовательных организациях,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реализующих образовательную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программу дошкольного образования,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на 2018-2020 годы»;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29.01.2016 № 12-27-43/16 «Об организации деятельности менеджерских и </w:t>
            </w:r>
            <w:proofErr w:type="spellStart"/>
            <w:r w:rsidRPr="006A70D3">
              <w:rPr>
                <w:sz w:val="24"/>
              </w:rPr>
              <w:t>тьюторских</w:t>
            </w:r>
            <w:proofErr w:type="spellEnd"/>
            <w:r w:rsidRPr="006A70D3">
              <w:rPr>
                <w:sz w:val="24"/>
              </w:rPr>
              <w:t xml:space="preserve"> центров по развитию дополнительного образования в образовательных учреждениях, подведомственных департаменту образования»;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19.02.2016 №12-27-106/16 «Об утверждении плана мероприятий по развитию дополнительного образования в образовательных организациях, подведомственных департаменту образования, на 2016-2018 годы»;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02.10.2015 №12-27-646/15 «Об утверждении плана мероприятий по развитию научно-технического, физико-математического, естественно-научного и технологического образования обучающихся образовательных организаций, подведомственных департаменту образования, на 2015-2018 годы».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22.09.2016 № 12-27-623/16 «Об утверждении дорожной карты по развитию шахматного образования в образовательных организациях, подведомственных департаменту образования Администрации города, на 2016-2018 годы»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Приказы образовательной организации о зачислении воспитанников в группы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Расписание занятий групп дополнительного образования, в том числе по платным образовательным, спортивно-оздоровительным и иным услугам.  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общеобразовательные программы, рабочие программы дополнительных общеобразовательных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Дополнительные адаптированные общеобразовательные программы, рабочие программы дополнительных адаптированных общеобразовательных программ.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Журналы учета деятельности педагогов дополнительного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Иные локальные нормативные акты, регламентирующие организацию дополнительного образования.</w:t>
            </w:r>
          </w:p>
          <w:p w:rsidR="00D26BC8" w:rsidRPr="006A70D3" w:rsidRDefault="00D26BC8" w:rsidP="002E5B9F">
            <w:pPr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Журналы регистрации заявлений родителей (законных представителей) воспитанников на зачисление воспитанников в группы дополнительного образования.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Программа духовно-нравственного развития и воспитания на уровне начального общего образования, программа воспитания и социализации или программа воспитания в МБОУ на уровне основного и среднего общего образования. Планы реализации программ. Анализ реализации программ за 3 прошедших года.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Положение о внутренней системе оценки качества образования.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План и анализ деятельности МО классных руководителей. Планы работы классных руководителей (выборочно).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 xml:space="preserve"> о деятельности органа ученического самоуправления, деятельности детских общественных объединений, планы работы.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внеурочной деятельности в соответствии с законодательством (планы внеурочной деятельности, договоры с родителями (законными представителями); соглашения о сотрудничестве с другими учреждениями и организациями; анализ выполнения программ/проектов за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полугодие учебного года; индивидуальные карты учета занятости обучающихся в дополнительном образовании и внеурочной деятельности; анализ информационного взаимодействия по учету занятости обучающихся в муниципальной системе дополнительного образования; журналы учета занятости обучающихся во внеурочной деятельности).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Соглашения о взаимодействии с общественными организациями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06.10.2009 № 373 «Об утверждении и введение в действие федерального государственного образовательного стандарта начального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Минобразования от 17.12.2010 № 1897 «Об утверждении и введение в действие федерального государственного образовательного стандарта основного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Минобразования от 17.05.2012 № </w:t>
            </w:r>
            <w:proofErr w:type="gramStart"/>
            <w:r w:rsidRPr="006A70D3">
              <w:rPr>
                <w:sz w:val="24"/>
              </w:rPr>
              <w:t>413  «</w:t>
            </w:r>
            <w:proofErr w:type="gramEnd"/>
            <w:r w:rsidRPr="006A70D3">
              <w:rPr>
                <w:sz w:val="24"/>
              </w:rPr>
              <w:t>Об утверждении и введении в действие федерального государственного образовательного стандарта среднего общего образования».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Письмо Минобразования от 13.05.2013 № ИР-352/09 «О направлении программы».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Стратегия развития воспитания в Российской Федерации до 2025 (утв. распоряжением Правительства Российской Федерации от 29.05.2015 № 996-р).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воспитания обучающихся (для общеобразовательных учреждений)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профилактики детского дорожно-транспортного травматизма (локальные </w:t>
            </w:r>
            <w:proofErr w:type="gramStart"/>
            <w:r w:rsidRPr="006A70D3">
              <w:rPr>
                <w:sz w:val="24"/>
              </w:rPr>
              <w:t>нормативные  акты</w:t>
            </w:r>
            <w:proofErr w:type="gramEnd"/>
            <w:r w:rsidRPr="006A70D3">
              <w:rPr>
                <w:sz w:val="24"/>
              </w:rPr>
              <w:t>, план работы по профилактике ДТП, наблюдательное дело, паспорт дорожной безопасности, информация о проделанной работе с обучающимися – участниками ДТП, функционирование кабинета ПДД, информация о деятельности отряда ЮИД. Организация контроля за деятельностью по профилактике ДТП.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Взаимодействие с родительской общественностью (планы работы, протоколы собраний, участие родителей в работе городского родительского собрания, реализация совместных с родительской общественностью проектов проектов,).  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мероприятий, направленных на профилактику терроризма в молодежной среде в образовательных организациях, мероприятий по информационному противодействию терроризму, реализация курсов, программ по противодействию экстремизма и терроризма.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физкультурно-оздоровительной деятельности (документация по организации физкультурно-оздоровительной работы на текущий учебный год, анализ за предыдущие три года, информация об использовании спортивных сооружений в соответствии с расписанием учебных занятий и договорами о безвозмездном пользовании имуществом, договорами аренды в </w:t>
            </w:r>
            <w:r w:rsidRPr="006A70D3">
              <w:rPr>
                <w:sz w:val="24"/>
                <w:lang w:val="en-US"/>
              </w:rPr>
              <w:t>I</w:t>
            </w:r>
            <w:r w:rsidRPr="006A70D3">
              <w:rPr>
                <w:sz w:val="24"/>
              </w:rPr>
              <w:t xml:space="preserve"> и </w:t>
            </w:r>
            <w:r w:rsidRPr="006A70D3">
              <w:rPr>
                <w:sz w:val="24"/>
                <w:lang w:val="en-US"/>
              </w:rPr>
              <w:t>II</w:t>
            </w:r>
            <w:r w:rsidRPr="006A70D3">
              <w:rPr>
                <w:sz w:val="24"/>
              </w:rPr>
              <w:t xml:space="preserve"> полугодии).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Организация деятельности школьных спортивных клубов.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и молодежной политики ХМАО – Югры от 23.04.2013 № 359 «О разработке паспортов дорожной безопасности образовательных учреждений, расположенных на территории Ханты-Мансийского автономного округа – Югры»;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и молодежной политики ХМАО – Югры от 04.08.2016 № 1222 «Об утверждении плана мероприятий (дорожной карты) по реализации концепции непрерывного обучения несовершеннолетних основам дорожной безопасности в Ханты-Мансийском автономном округе – Югре»;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Совместный приказ Департамента образования и молодежной политики ХМАО – Югры и УМВД России по ХМАО – Югре от 22.10.2014 № 1003/1307 «Об утверждении перечня необходимых нормативных актов по профилактике детского дорожно-транспортного травматизма в Ханты-Мансийском автономном округе – Югре»;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Постановление Администрации города от 20.12.2013 № 9304 «Об утверждении комплексного плана мероприятий по повышению безопасности дорожного движения в городе Сургуте на 2014-2018 годы»;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13.12.2013 № 8995 «Об утверждении муниципальной программы «</w:t>
            </w:r>
            <w:proofErr w:type="spellStart"/>
            <w:r w:rsidRPr="006A70D3">
              <w:rPr>
                <w:sz w:val="24"/>
              </w:rPr>
              <w:t>Сургутская</w:t>
            </w:r>
            <w:proofErr w:type="spellEnd"/>
            <w:r w:rsidRPr="006A70D3">
              <w:rPr>
                <w:sz w:val="24"/>
              </w:rPr>
              <w:t xml:space="preserve"> семья на 2014 – 2030 годы» (действует до 01.01.2018)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02-11-787/14 «Об организации работы по профилактике детского дорожно-транспортного травматизма в образовательных организациях»;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27.11.2014 № 02-11-773/14 «Об организации деятельности отрядов юных инспекторов движения»;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Межведомственный план мероприятий по профилактике детского дорожно-транспортного травматизма на 2017-2018 учебный год (согласован директором департамента образования и заместителем начальника ОГИБДД УМВД города Сургута);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18.02.2015 № 02-11-85/15 «О проведении внеплановой выездной проверки» (в случае ДТП по вине обучающегося);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09.12.2016 № 12-27-874/16 «О предупреждении чрезвычайных происшествий с несовершеннолетними обучающимися».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Федеральный закон от 29.12. 2012 № 273-ФЗ «Об образовании в Российской Федерации».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Главы города от 21.10.2014 №55 «Об утверждении плана комплексных мероприятий по профилактике терроризма и реализации на территории города Сургута Концепции противодействия терроризму в Российской Федерации на 2014 – 2020 годы»;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Постановление Администрации города от 12.12.2013 № 8953 «Об утверждении муниципальной программы «Профилактика правонарушений и экстремизма в городе Сургуте на 2014 – 2030 годы»;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Распоряжение Губернатора ХМАО - Югры от 29.12.2012 № 838-рг «О комплексном плане мероприятий по информационному противодействию терроризму в Ханты-Мансийском автономном округе - Югре на 2013-2018 годы».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Решение Думы города от 07.10.2009 № 604-IV ДГ «О Положении о порядке управления и распоряжения имуществом, находящимся в муниципальной собственности»;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 xml:space="preserve">Приказ департамента образования от 02.12.2014 № 02-11-788/14 «О создании и развитии школьных спортивных клубов»; 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  <w:lang w:eastAsia="en-US"/>
              </w:rPr>
              <w:t>Приказ департамента образования от 31.08.2015 № 02-11-547/15 «Об утверждении регламента оформления согласия куратора на предоставление в аренду муниципального имущества, закрепленного на праве оперативного управления за муниципальными образовательными учреждениями, подведомственными департаменту образования Администрации города».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29.10.2015 № 12-27-720/15 «О Концепции развития воспитания в системе общего образования города Сургута до 2020 года».</w:t>
            </w:r>
          </w:p>
          <w:p w:rsidR="00D26BC8" w:rsidRPr="006A70D3" w:rsidRDefault="00D26BC8" w:rsidP="002E5B9F">
            <w:pPr>
              <w:tabs>
                <w:tab w:val="left" w:pos="29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19.11.2015 № 12-27-771/15 «Об утверждении плана мероприятий по реализации Концепции развития воспитания в системе общего образования Города Сургута до 2020 года». </w:t>
            </w:r>
          </w:p>
          <w:p w:rsidR="00D26BC8" w:rsidRPr="006A70D3" w:rsidRDefault="00D26BC8" w:rsidP="002E5B9F">
            <w:pPr>
              <w:tabs>
                <w:tab w:val="left" w:pos="290"/>
                <w:tab w:val="left" w:pos="709"/>
              </w:tabs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1F6626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Служба координационной работы и методического обеспечения муниципального казенного учреждения «Центр диагностики и консультирования»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trike/>
                <w:sz w:val="24"/>
              </w:rPr>
            </w:pPr>
            <w:proofErr w:type="gramStart"/>
            <w:r w:rsidRPr="006A70D3">
              <w:rPr>
                <w:sz w:val="24"/>
              </w:rPr>
              <w:t>Организация  психолого</w:t>
            </w:r>
            <w:proofErr w:type="gramEnd"/>
            <w:r w:rsidRPr="006A70D3">
              <w:rPr>
                <w:sz w:val="24"/>
              </w:rPr>
              <w:t xml:space="preserve">-педагогической, медико- социальной помощи обучающимся, испытывающим трудности в освоении основных общеобразовательных программ, развитии и социальной адаптации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центра ППМС помощи.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pacing w:val="6"/>
                <w:sz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и молодежной политики ХМАО-Югры от 04.05.2016 № 703 «Об организации ППМС помощи обучающимся, испытывающим трудности в освоении основных общеобразовательных программ, развитии и социальной адаптации, а также при реализации адаптированных общеобразовательных программ в образовательных организациях ХМАО – Югры»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05.08.2016 № 12-27-550/16 «Об утверждении примерного положения о центрах ППМС помощи в образовательных </w:t>
            </w:r>
            <w:proofErr w:type="gramStart"/>
            <w:r w:rsidRPr="006A70D3">
              <w:rPr>
                <w:sz w:val="24"/>
              </w:rPr>
              <w:t>организациях»(</w:t>
            </w:r>
            <w:proofErr w:type="gramEnd"/>
            <w:r w:rsidRPr="006A70D3">
              <w:rPr>
                <w:sz w:val="24"/>
              </w:rPr>
              <w:t>с изменениями от 01.12.2017 №  12-27-980/17, от 28.04.2018 № 12-27-406/18)</w:t>
            </w:r>
          </w:p>
        </w:tc>
      </w:tr>
      <w:tr w:rsidR="001F6626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школьной службы медиации (примирения)</w:t>
            </w:r>
          </w:p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 22.12.2015 № 12027-878/15 «О создании служб медиации (примирения) в общеобразовательных организациях» (с изменениями от 17.01.2017 № 12-27-13/17)</w:t>
            </w:r>
          </w:p>
        </w:tc>
      </w:tr>
      <w:tr w:rsidR="001F6626" w:rsidRPr="006A70D3" w:rsidTr="0052341A">
        <w:trPr>
          <w:gridBefore w:val="1"/>
          <w:gridAfter w:val="1"/>
          <w:wBefore w:w="567" w:type="dxa"/>
          <w:wAfter w:w="37" w:type="dxa"/>
          <w:trHeight w:val="199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Отделы по организации работы ТПМПК муниципального казенного учреждения «Центр диагностики и консультирования»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26" w:rsidRPr="006A70D3" w:rsidRDefault="001F6626" w:rsidP="002F6DFE">
            <w:pPr>
              <w:rPr>
                <w:strike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Организация и содержание деятельности ПП консилиума.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F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Распоряжение Министерства просвещения РФ от 09.09.2019 № Р-93 «Об утверждении примерного положения о психолого-педагогическом консилиуме образовательной организации»</w:t>
            </w:r>
          </w:p>
          <w:p w:rsidR="001F6626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и молодежной политики Ханты-Мансийского автономного округа – Югры от 24.10.2019          № 1387 «Об организации деятельности психолого-педагогических консилиумов образовательных организаций Ханты-Мансийского автономного округа-Югры»</w:t>
            </w:r>
          </w:p>
        </w:tc>
      </w:tr>
      <w:tr w:rsidR="001F6626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626" w:rsidRPr="006A70D3" w:rsidRDefault="001F6626" w:rsidP="002F6DFE">
            <w:pPr>
              <w:rPr>
                <w:strike/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626" w:rsidRPr="006A70D3" w:rsidRDefault="001F6626" w:rsidP="002F6DFE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рекомендаций ТПМПК по созданию </w:t>
            </w:r>
            <w:proofErr w:type="gramStart"/>
            <w:r w:rsidRPr="006A70D3">
              <w:rPr>
                <w:sz w:val="24"/>
              </w:rPr>
              <w:t>специальных условий образования</w:t>
            </w:r>
            <w:proofErr w:type="gramEnd"/>
            <w:r w:rsidRPr="006A70D3">
              <w:rPr>
                <w:sz w:val="24"/>
              </w:rPr>
              <w:t xml:space="preserve"> обучающихся с ОВЗ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C5F" w:rsidRPr="006A70D3" w:rsidRDefault="005F1C5F" w:rsidP="005F1C5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от 06.02.2014 №867 «Об утверждении состава и порядка работы территориальных психолого-медико-педагогических комиссий» </w:t>
            </w:r>
          </w:p>
          <w:p w:rsidR="001F6626" w:rsidRPr="006A70D3" w:rsidRDefault="005F1C5F" w:rsidP="005F1C5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(с изменениями и дополнениями)</w:t>
            </w:r>
          </w:p>
        </w:tc>
      </w:tr>
      <w:tr w:rsidR="00C474AA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</w:t>
            </w:r>
          </w:p>
          <w:p w:rsidR="00C474AA" w:rsidRPr="006A70D3" w:rsidRDefault="00C474AA" w:rsidP="00C474AA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департамента образования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Организация профилактической работы и деятельности по созданию условий обучения детей с ограниченными возможностями здоровья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ОРВИ/гриппа в образовательной организации, прививочные паспорта сотрудников, мониторинг вакцинации обучающихся, работников.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острых кишечных инфекций вирусной этиологии, в том числе сальмонеллёза.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План воспитательной работы (разделы, отражающие деятельность по профилактике наркомании, </w:t>
            </w:r>
            <w:proofErr w:type="spellStart"/>
            <w:r w:rsidRPr="006A70D3">
              <w:rPr>
                <w:sz w:val="24"/>
              </w:rPr>
              <w:t>табакокурения</w:t>
            </w:r>
            <w:proofErr w:type="spellEnd"/>
            <w:r w:rsidRPr="006A70D3">
              <w:rPr>
                <w:sz w:val="24"/>
              </w:rPr>
              <w:t>, социально значимых заболеваний - ВИЧ/СПИД инфекции, туберкулез, др.).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предупреждению суицидального поведения среди несовершеннолетних, протоколы родительских собраний.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Локальные нормативные акты, регламентирующие организацию питания обучающихся (графики, порядок, др.), информация о результатах </w:t>
            </w:r>
            <w:proofErr w:type="spellStart"/>
            <w:r w:rsidRPr="006A70D3">
              <w:rPr>
                <w:sz w:val="24"/>
              </w:rPr>
              <w:t>внутришкольного</w:t>
            </w:r>
            <w:proofErr w:type="spellEnd"/>
            <w:r w:rsidRPr="006A70D3">
              <w:rPr>
                <w:sz w:val="24"/>
              </w:rPr>
              <w:t xml:space="preserve"> контроля, протоколы заседаний совещательных органов, на которых рассматривались вопросы организации питания, протоколы родительских собраний. Информация об охвате горячим питанием с привлечением родительской доплаты.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Центра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на учебный год (приказ, положение, размещение информации на сайте).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Распоряжение Администрации города Сургута от 26.07.2016 № 1369 «О внесении изменений в распоряжение Администрации города от 22.03.2010 № 754 «О создании центров образовательных программ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в муниципальных бюджетных учреждениях»;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приказ департамента образования от 07.11.2018 № 12-27-853/18-0 «Об организации мероприятий по профилактике гриппа и острых респираторных вирусных инфекций в эпидемическом сезоне 2018-2019 годов»;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 19.07.2018 № 12-27-619/18 «О мерах по профилактике энтеровирусной инфекции в муниципальных бюджетных образовательных организациях»;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 12.09.2018 № 12-27-722/18 «Об организации мероприятий по профилактике острых кишечных инфекций вирусной этиологии, в том числе сальмонеллезом»; 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11.01.2019 № 12-03-7/9 17 «О мерах по предупреждению суицидального поведения среди несовершеннолетних»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C474AA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  <w:lang w:eastAsia="en-US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Локальные нормативные акты, регламентирующие деятельность по профилактике безнадзорности и правонарушений несовершеннолетних: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профилактической работы с обучающимися в соответствии с направлениями межведомственного плана (для общеобразовательных организаций);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об организации учета несовершеннолетних, не посещающих или систематически пропускающих по неуважительным причинам занятия в общеобразовательных организациях;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комиссии по урегулированию споров между участниками образовательных отношений;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выявлении фактов безвестных исчезновений и самовольных уходов несовершеннолетних.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- о Совете профилактики (протоколы о заслушивании учащихся, состоящих на учете в УМВД) (для общеобразовательных организаций);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индивидуальной профилактической работы (включая организацию досуга и занятости в свободное от учебы время) (для общеобразовательных учреждений):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состоящими на профилактическом учете в УМВД России по г. Сургуту и их родителями (законными представителями);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с несовершеннолетними, находящимися в социально опасном положении и (или) трудной жизненной ситуации и их семьями;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– несовершеннолетними, систематически пропускающими учебные занятия в общеобразовательном учреждении и их родителями (законными представителями).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r w:rsidRPr="006A70D3">
              <w:rPr>
                <w:sz w:val="24"/>
              </w:rPr>
              <w:t xml:space="preserve">Федеральный закон от 24.06.1999 № 120-ФЗ «Об основах системы профилактики </w:t>
            </w:r>
            <w:proofErr w:type="spellStart"/>
            <w:proofErr w:type="gramStart"/>
            <w:r w:rsidRPr="006A70D3">
              <w:rPr>
                <w:sz w:val="24"/>
              </w:rPr>
              <w:t>безнадзор-ности</w:t>
            </w:r>
            <w:proofErr w:type="spellEnd"/>
            <w:proofErr w:type="gramEnd"/>
            <w:r w:rsidRPr="006A70D3">
              <w:rPr>
                <w:sz w:val="24"/>
              </w:rPr>
              <w:t xml:space="preserve"> и правонарушений несовершеннолетних»;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 xml:space="preserve">Постановление Администрации города от 31.08.2018 № 6642 «Об утверждении межведомственного плана профилактических мероприятий в муниципальных бюджетных общеобразовательных организациях на 2018/19 учебный год»; </w:t>
            </w:r>
          </w:p>
          <w:p w:rsidR="00C474AA" w:rsidRPr="006A70D3" w:rsidRDefault="00C474AA" w:rsidP="00C474AA">
            <w:pPr>
              <w:pStyle w:val="s16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6A70D3">
              <w:rPr>
                <w:lang w:eastAsia="en-US"/>
              </w:rPr>
              <w:t>Приказ департамента образования от 26.06.2014 № 12-27-693/18 «Об организации учета несовершеннолетних, не посещающих или систематически пропускающих по неуважительным причинам занятия в образовательных организациях»;</w:t>
            </w:r>
          </w:p>
          <w:p w:rsidR="00C474AA" w:rsidRPr="006A70D3" w:rsidRDefault="00C474AA" w:rsidP="00C474AA">
            <w:pPr>
              <w:overflowPunct w:val="0"/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6A70D3">
              <w:rPr>
                <w:rFonts w:eastAsia="Calibri"/>
                <w:sz w:val="24"/>
              </w:rPr>
              <w:t>Приказ департамента образования от 30.09.2015 № 12-27-635/15-0-0 «О мерах по профилактике безвестных исчезновений и самовольных уходов несовершеннолетних из дома и (или) образовательных организаций.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Регламент межведомственного взаимодействия субъектов системы профилактики безнадзорности и  правонарушений несовершеннолетних и иных органов и организаций в муниципальном образовании городской округ город  Сургут при выявлении, учёте и организации индивидуальной профилактической работы с несовершеннолетними и семьями, находящимися в социально опасном положении и иной трудной жизненной ситуации, утвержденный постановлением территориальной комиссией по делам несовершеннолетних и защите их прав при Администрации города 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№ 2-3-9 от 21.02.2017 (с изменениями от 29.05.2018 № 9-2-23)</w:t>
            </w:r>
          </w:p>
        </w:tc>
      </w:tr>
      <w:tr w:rsidR="00C474AA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Документация, отражающая деятельность по созданию условий обучения детей с ограниченными возможностями здоровья (приказы о приеме/переводе обучающихся на обучение по адаптированным программам, дорожные карты/планы-графики по введению инклюзивного образования, по реализации ФГОС НОО обучающихся с ОВЗ, план мероприятий о </w:t>
            </w:r>
            <w:proofErr w:type="spellStart"/>
            <w:r w:rsidRPr="006A70D3">
              <w:rPr>
                <w:sz w:val="24"/>
              </w:rPr>
              <w:t>постшкольном</w:t>
            </w:r>
            <w:proofErr w:type="spellEnd"/>
            <w:r w:rsidRPr="006A70D3">
              <w:rPr>
                <w:sz w:val="24"/>
              </w:rPr>
              <w:t xml:space="preserve"> сопровождении выпускников с ОВЗ; план мероприятий по организации комплексного сопровождения детей с РАС; План мероприятий по организации работы по развитию системы получения общего и дополнительного образования обучающимися с инвалидностью и обучающимися с ограниченными возможностями здоровья, сведения 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 (для общеобразовательных организаций)).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Документация, отражающая организацию обучения физической культуре учащихся, отнесенных по состоянию здоровья к специальной медицинской группе (для общеобразовательных учреждений).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1598 «Об утверждении федерального государственного образовательного стандарта начального общего образования обучающихся с ограниченными возможностями здоровья».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19.12.2014 № 1599 «Об 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от 11.12.2017 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 xml:space="preserve">№ 12-27-1015/17 «Об организации мониторинга </w:t>
            </w:r>
            <w:proofErr w:type="spellStart"/>
            <w:r w:rsidRPr="006A70D3">
              <w:rPr>
                <w:rFonts w:eastAsiaTheme="minorHAnsi"/>
                <w:lang w:eastAsia="en-US"/>
              </w:rPr>
              <w:t>постшкольного</w:t>
            </w:r>
            <w:proofErr w:type="spellEnd"/>
            <w:r w:rsidRPr="006A70D3">
              <w:rPr>
                <w:rFonts w:eastAsiaTheme="minorHAnsi"/>
                <w:lang w:eastAsia="en-US"/>
              </w:rPr>
              <w:t xml:space="preserve"> сопровождения и адаптации из числа выпускников (лиц) с ограниченными возможностями здоровья и инвалидностью»</w:t>
            </w:r>
          </w:p>
          <w:p w:rsidR="00C474AA" w:rsidRPr="006A70D3" w:rsidRDefault="00C474AA" w:rsidP="00C474AA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 xml:space="preserve">Приказ департамента образования от 10.09.2018 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№ 12-27-719/18 «О формировании базы данных потенциальных абитуриентов, будущих выпускников, из числа инвалидов и лиц с ограниченными возможностями здоровья от 14 и более лет, в муниципальных общеобразовательных организациях, подведомственных департаменту образования Администрации города»</w:t>
            </w:r>
          </w:p>
          <w:p w:rsidR="00C474AA" w:rsidRPr="006A70D3" w:rsidRDefault="00C474AA" w:rsidP="00C474AA">
            <w:pPr>
              <w:pStyle w:val="af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6A70D3">
              <w:rPr>
                <w:rFonts w:eastAsiaTheme="minorHAnsi"/>
                <w:lang w:eastAsia="en-US"/>
              </w:rPr>
              <w:t>Приказ департамента образования от 16.07.2018 № 12-27-612/18 «О внедрении моделей реабилитационно-образовательного сопровождения детей, имеющих особенности развития, в условиях общеобразовательных организаций и на дому».</w:t>
            </w:r>
          </w:p>
          <w:p w:rsidR="00C474AA" w:rsidRPr="006A70D3" w:rsidRDefault="00C474AA" w:rsidP="00C474AA">
            <w:pPr>
              <w:rPr>
                <w:rFonts w:eastAsiaTheme="minorHAnsi"/>
                <w:sz w:val="24"/>
                <w:lang w:eastAsia="en-US"/>
              </w:rPr>
            </w:pPr>
            <w:r w:rsidRPr="006A70D3">
              <w:rPr>
                <w:sz w:val="24"/>
              </w:rPr>
              <w:t>Приказ департамента образования от 19.09.2018 № 12-27-750/18 «Об организации работы по развитию системы получения общего и дополнительного образования обучающимися с инвалидностью и обучающимися с ограниченными возможностями здоровья в муниципальных образовательных организациях, подведомственных департаменту образования Администрации города»</w:t>
            </w:r>
          </w:p>
          <w:p w:rsidR="00C474AA" w:rsidRPr="006A70D3" w:rsidRDefault="00C474AA" w:rsidP="00C474AA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16.07.2018 № 12-27-612/18 «О внедрении моделей реабилитационно-образовательного сопровождения детей, имеющих особенности развития, в условиях образовательных организаций и на дому»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организации каникулярного отдыха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s16"/>
              <w:shd w:val="clear" w:color="auto" w:fill="FFFFFF"/>
              <w:spacing w:before="0" w:beforeAutospacing="0" w:after="0" w:afterAutospacing="0"/>
            </w:pPr>
            <w:r w:rsidRPr="006A70D3">
              <w:t>Организация отдыха детей и молодежи (для учреждений, получивших муниципальное задание на оказание услуги)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CE4" w:rsidRPr="006A70D3" w:rsidRDefault="00AF4CE4" w:rsidP="00AF4CE4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Документы организации отдыха детей и их оздоровления (за 2018, 2019 годы по всем организованным сменам):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1.Приказы по организации работы лагеря, которых содержится информация: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об открытии лагеря;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списочный состав работников;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режим дня;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распределение функционала;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списки детей;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комплектовании групп детей;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о возложении ответственности за жизнь и здоровье детей.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Штатное расписание, утвержденное директором.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Должностные инструкции, утвержденные директором с отметкой об ознакомлении.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Журнал регистрации заявлений.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5. Личные дела детей, посещавших лагерь с дневным пребыванием детей (заявления родителей (законных представителей), с пакетом документов в соответствии с действующим на момент оказания муниципальной услуги стандартом качества.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5.Договоры с родителями (законными представителями).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6.Акты приемки лагеря.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7. Положение о лагере.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8.Программа смены, утвержденная директором.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9.План-сетка смены.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10. Инструктажи.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11.Информация о выполнении предписаний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12. Копия действующего санитарно-эпидемиологического заключения на образовательную деятельность учреждения, на оздоровительный лагерь.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13. Информация об </w:t>
            </w:r>
            <w:proofErr w:type="spellStart"/>
            <w:r w:rsidRPr="006A70D3">
              <w:rPr>
                <w:sz w:val="24"/>
              </w:rPr>
              <w:t>акарицидной</w:t>
            </w:r>
            <w:proofErr w:type="spellEnd"/>
            <w:r w:rsidRPr="006A70D3">
              <w:rPr>
                <w:sz w:val="24"/>
              </w:rPr>
              <w:t xml:space="preserve">, </w:t>
            </w:r>
            <w:proofErr w:type="spellStart"/>
            <w:r w:rsidRPr="006A70D3">
              <w:rPr>
                <w:sz w:val="24"/>
              </w:rPr>
              <w:t>дератизационной</w:t>
            </w:r>
            <w:proofErr w:type="spellEnd"/>
            <w:r w:rsidRPr="006A70D3">
              <w:rPr>
                <w:sz w:val="24"/>
              </w:rPr>
              <w:t xml:space="preserve"> обработках, договоры со страховой компанией.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18"/>
              </w:tabs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Отдел инновационных технологий и технической поддержки образовательных учреждений муниципального автономного учреждения «Информационно-методический центр»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318"/>
              </w:tabs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Локальные </w:t>
            </w:r>
            <w:r w:rsidRPr="006A70D3">
              <w:rPr>
                <w:sz w:val="24"/>
              </w:rPr>
              <w:t>нормативные</w:t>
            </w:r>
            <w:r w:rsidRPr="006A70D3">
              <w:rPr>
                <w:sz w:val="24"/>
                <w:lang w:eastAsia="x-none"/>
              </w:rPr>
              <w:t xml:space="preserve"> акты в области ИКТ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</w:rPr>
              <w:t xml:space="preserve">Об обеспечении доступа к </w:t>
            </w:r>
            <w:r w:rsidRPr="006A70D3">
              <w:rPr>
                <w:sz w:val="24"/>
                <w:shd w:val="clear" w:color="auto" w:fill="FFFFFF"/>
              </w:rPr>
              <w:t>информационно-телекоммуникационной сети Интернет.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shd w:val="clear" w:color="auto" w:fill="FFFFFF"/>
              </w:rPr>
              <w:t>Об организации доступа к ресурсам сети Интернет (контентная фильтрация).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Об организации антивирусной защиты.</w:t>
            </w:r>
          </w:p>
          <w:p w:rsidR="00D26BC8" w:rsidRPr="006A70D3" w:rsidRDefault="00D26BC8" w:rsidP="002E5B9F">
            <w:pPr>
              <w:tabs>
                <w:tab w:val="left" w:pos="318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</w:rPr>
              <w:t>О порядке работы с электронной почтой.</w:t>
            </w:r>
          </w:p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Об обеспечении выполнения Федерального закона «О защите персональных данных»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Приказ департамента образования от 05.09.2016 № 12-27-589/16 «Об организации контентной фильтрации ресурсов сети интернет в 2016-2017 учебном году»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Федеральный закон от 27.07.2006 № 152-ФЗ «О персональных данных»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Ведение ИАС «АВЕРС» (для общеобразовательных организаций)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Процент наполненности ИАС.</w:t>
            </w:r>
          </w:p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Процент наполненности классного журнала.</w:t>
            </w:r>
          </w:p>
          <w:p w:rsidR="00D26BC8" w:rsidRPr="006A70D3" w:rsidRDefault="00D26BC8" w:rsidP="002E5B9F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ошибок при выгрузке в региональный сегмент АИАС «Регион. Контингент».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Приказ департамента образования Администрации города № 12-27-549/17 от 15.08.2017 «О ведении информационно-аналитических систем «АВЕРС. Управление образовательным </w:t>
            </w:r>
            <w:proofErr w:type="gramStart"/>
            <w:r w:rsidRPr="006A70D3">
              <w:rPr>
                <w:sz w:val="24"/>
              </w:rPr>
              <w:t>учреждением»  и</w:t>
            </w:r>
            <w:proofErr w:type="gramEnd"/>
            <w:r w:rsidRPr="006A70D3">
              <w:rPr>
                <w:sz w:val="24"/>
              </w:rPr>
              <w:t xml:space="preserve"> «АВЕРС. Электронный классный журнал» в 2017/2018 учебном году»</w:t>
            </w:r>
          </w:p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Администрации города № 12-27-578/17 от 15.08.2017 «О ведении сетевой версии информационно-аналитической системы «АВЕРС. Управление учреждением дополнительного образования» в 2017/2018 учебном году»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  <w:trHeight w:val="779"/>
        </w:trPr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5962" w:rsidRPr="006A70D3" w:rsidRDefault="00D26BC8" w:rsidP="006A70D3">
            <w:pPr>
              <w:tabs>
                <w:tab w:val="left" w:pos="318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396"/>
                <w:tab w:val="left" w:pos="567"/>
              </w:tabs>
              <w:ind w:firstLine="288"/>
              <w:rPr>
                <w:sz w:val="24"/>
              </w:rPr>
            </w:pPr>
            <w:r w:rsidRPr="006A70D3">
              <w:rPr>
                <w:sz w:val="24"/>
              </w:rPr>
              <w:t xml:space="preserve">Учебное, спортивное и музыкальное оборудование.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30.03.2017 № 12-27-211/17 «О создании банка данных».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2. Выполнение требований к качеству условий оказания услуги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Соблюдение противопожарной и антитеррористической безопасности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Отдела надзорной деятельности.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предписания отдела надзорной деятельности;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анализ выполнения предписаний.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 состояние паспорта безопасности МОУ.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систем пожарной и антитеррористической безопасности.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Документация по пожарной безопасности согласно номенклатуре. Декларация пожарной безопасности объекта. 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антитеррористической безопасности согласно номенклатуре.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ГО и ЧС согласно номенклатуре.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памяток для обучающихся по пожарной и антитеррористической безопасности.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Состояние путей эвакуации.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Правительства РФ № 390       </w:t>
            </w:r>
            <w:proofErr w:type="gramStart"/>
            <w:r w:rsidRPr="006A70D3">
              <w:rPr>
                <w:sz w:val="24"/>
              </w:rPr>
              <w:t xml:space="preserve">   «</w:t>
            </w:r>
            <w:proofErr w:type="gramEnd"/>
            <w:r w:rsidRPr="006A70D3">
              <w:rPr>
                <w:sz w:val="24"/>
              </w:rPr>
              <w:t>О противопожарном режиме» от 25 апреля 2012.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Постановление Правительства РФ № 1235 «О паспортизации и категорировании объектов образования»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Соблюдение требований техники безопасности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руководителя образовательного </w:t>
            </w:r>
            <w:proofErr w:type="gramStart"/>
            <w:r w:rsidRPr="006A70D3">
              <w:rPr>
                <w:sz w:val="24"/>
              </w:rPr>
              <w:t>учреждения  о</w:t>
            </w:r>
            <w:proofErr w:type="gramEnd"/>
            <w:r w:rsidRPr="006A70D3">
              <w:rPr>
                <w:sz w:val="24"/>
              </w:rPr>
              <w:t xml:space="preserve"> назначении  ответственных лиц за организацию  безопасной работы.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 регистрации </w:t>
            </w:r>
            <w:proofErr w:type="gramStart"/>
            <w:r w:rsidRPr="006A70D3">
              <w:rPr>
                <w:sz w:val="24"/>
              </w:rPr>
              <w:t>инструктажа  учащихся</w:t>
            </w:r>
            <w:proofErr w:type="gramEnd"/>
            <w:r w:rsidRPr="006A70D3">
              <w:rPr>
                <w:sz w:val="24"/>
              </w:rPr>
              <w:t xml:space="preserve"> по технике безопасности при организации  общественно-полезного труда и  проведении внеклассных и внешкольных  мероприятий.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Журналы </w:t>
            </w:r>
            <w:proofErr w:type="gramStart"/>
            <w:r w:rsidRPr="006A70D3">
              <w:rPr>
                <w:sz w:val="24"/>
              </w:rPr>
              <w:t>регистрации  инструктажа</w:t>
            </w:r>
            <w:proofErr w:type="gramEnd"/>
            <w:r w:rsidRPr="006A70D3">
              <w:rPr>
                <w:sz w:val="24"/>
              </w:rPr>
              <w:t xml:space="preserve">  учащихся по технике безопасности.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Инструкции по технике безопасности </w:t>
            </w:r>
            <w:proofErr w:type="gramStart"/>
            <w:r w:rsidRPr="006A70D3">
              <w:rPr>
                <w:sz w:val="24"/>
              </w:rPr>
              <w:t>для  обучающихся</w:t>
            </w:r>
            <w:proofErr w:type="gram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Материалы по расследованию несчастных случаев с обучающимися.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регистрации несчастных случаев с обучающимися.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Акты-испытания спортивного оборудования в спортивном зале и на открытых спортивных площадках.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Акты-разрешения на проведение занятий в специальных кабинетах.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Паспорта предприятий изготовителей </w:t>
            </w:r>
            <w:proofErr w:type="gramStart"/>
            <w:r w:rsidRPr="006A70D3">
              <w:rPr>
                <w:sz w:val="24"/>
              </w:rPr>
              <w:t>на  спортивное</w:t>
            </w:r>
            <w:proofErr w:type="gramEnd"/>
            <w:r w:rsidRPr="006A70D3">
              <w:rPr>
                <w:sz w:val="24"/>
              </w:rPr>
              <w:t xml:space="preserve"> и игровое оборудование.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Приказ о </w:t>
            </w:r>
            <w:proofErr w:type="gramStart"/>
            <w:r w:rsidRPr="006A70D3">
              <w:rPr>
                <w:sz w:val="24"/>
              </w:rPr>
              <w:t>назначении  ответственного</w:t>
            </w:r>
            <w:proofErr w:type="gramEnd"/>
            <w:r w:rsidRPr="006A70D3">
              <w:rPr>
                <w:sz w:val="24"/>
              </w:rPr>
              <w:t xml:space="preserve"> лица за безопасное техническое состояние спортивных и игровых площадок.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График визуального </w:t>
            </w:r>
            <w:proofErr w:type="gramStart"/>
            <w:r w:rsidRPr="006A70D3">
              <w:rPr>
                <w:sz w:val="24"/>
              </w:rPr>
              <w:t>осмотра  оборудования</w:t>
            </w:r>
            <w:proofErr w:type="gramEnd"/>
            <w:r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визуального осмотра игрового   оборудования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функционального осмотра игрового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функционального осмотра игрового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Акт основного </w:t>
            </w:r>
            <w:proofErr w:type="gramStart"/>
            <w:r w:rsidRPr="006A70D3">
              <w:rPr>
                <w:sz w:val="24"/>
              </w:rPr>
              <w:t>осмотра  игрового</w:t>
            </w:r>
            <w:proofErr w:type="gramEnd"/>
            <w:r w:rsidRPr="006A70D3">
              <w:rPr>
                <w:sz w:val="24"/>
              </w:rPr>
              <w:t xml:space="preserve">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наружного освещения, акты замеров уровня освещенности.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информационной доски на игровых площадках.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Акты ввода в эксплуатацию игрового и спортивного оборудования.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мероприятий по </w:t>
            </w:r>
            <w:proofErr w:type="gramStart"/>
            <w:r w:rsidRPr="006A70D3">
              <w:rPr>
                <w:sz w:val="24"/>
              </w:rPr>
              <w:t>профилактике  травматизма</w:t>
            </w:r>
            <w:proofErr w:type="gramEnd"/>
            <w:r w:rsidRPr="006A70D3">
              <w:rPr>
                <w:sz w:val="24"/>
              </w:rPr>
              <w:t xml:space="preserve"> с обучающимися на 2017-2018 учебный год.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График дежурства учителей на этажах во время перемен.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учета выдачи актов ф. Н-2 о расследовании несчастных случаев с обучающимися.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 29.12.2012 № 273-ФЗ «Об образовании в Российской Федерации».</w:t>
            </w:r>
          </w:p>
          <w:p w:rsidR="00D26BC8" w:rsidRPr="006A70D3" w:rsidRDefault="00D26BC8" w:rsidP="002E5B9F">
            <w:pPr>
              <w:pStyle w:val="1"/>
              <w:rPr>
                <w:rFonts w:eastAsia="Times New Roman"/>
                <w:b w:val="0"/>
                <w:bCs w:val="0"/>
                <w:sz w:val="24"/>
              </w:rPr>
            </w:pPr>
            <w:r w:rsidRPr="006A70D3">
              <w:rPr>
                <w:rFonts w:eastAsia="Times New Roman"/>
                <w:b w:val="0"/>
                <w:bCs w:val="0"/>
                <w:sz w:val="24"/>
              </w:rPr>
              <w:t>Приказ Министерства образования и науки РФ от 27 июня 2017 г. № 602 «Об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деятельность»;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Правила безопасности занятий по физической культуре и спорту в общеобразовательных школах, утверждённые </w:t>
            </w:r>
            <w:proofErr w:type="spellStart"/>
            <w:r w:rsidRPr="006A70D3">
              <w:rPr>
                <w:sz w:val="24"/>
              </w:rPr>
              <w:t>Минпросвещения</w:t>
            </w:r>
            <w:proofErr w:type="spellEnd"/>
            <w:r w:rsidRPr="006A70D3">
              <w:rPr>
                <w:sz w:val="24"/>
              </w:rPr>
              <w:t xml:space="preserve"> СССР от 19.04.1979.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2.4.2.2821-10 «Санитарно-эпидемиологические требования к условиям и организации, обучения, содержания в общеобразовательных организациях»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ГОСТ Р 52024-2003 Государственный стандарт Российской </w:t>
            </w:r>
            <w:proofErr w:type="gramStart"/>
            <w:r w:rsidRPr="006A70D3">
              <w:rPr>
                <w:bCs/>
                <w:sz w:val="24"/>
              </w:rPr>
              <w:t>Федерации  Услуги</w:t>
            </w:r>
            <w:proofErr w:type="gramEnd"/>
            <w:r w:rsidRPr="006A70D3">
              <w:rPr>
                <w:bCs/>
                <w:sz w:val="24"/>
              </w:rPr>
              <w:t xml:space="preserve"> физкультурно-оздоровительные и спортивные. Общие требования.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>ГОСТ Р 52301-</w:t>
            </w:r>
            <w:proofErr w:type="gramStart"/>
            <w:r w:rsidRPr="006A70D3">
              <w:rPr>
                <w:bCs/>
                <w:sz w:val="24"/>
              </w:rPr>
              <w:t>2013  Оборудование</w:t>
            </w:r>
            <w:proofErr w:type="gramEnd"/>
            <w:r w:rsidRPr="006A70D3">
              <w:rPr>
                <w:bCs/>
                <w:sz w:val="24"/>
              </w:rPr>
              <w:t xml:space="preserve"> и покрытия детских игровых площадок. Безопасность при эксплуатации. Общие требования.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ГОСТ 12.0.004-</w:t>
            </w:r>
            <w:proofErr w:type="gramStart"/>
            <w:r w:rsidRPr="006A70D3">
              <w:rPr>
                <w:sz w:val="24"/>
              </w:rPr>
              <w:t>2015  Система</w:t>
            </w:r>
            <w:proofErr w:type="gramEnd"/>
            <w:r w:rsidRPr="006A70D3">
              <w:rPr>
                <w:sz w:val="24"/>
              </w:rPr>
              <w:t xml:space="preserve"> стандартов безопасности труда. Организация обучения безопасности труда. Общие положения».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bCs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proofErr w:type="gramStart"/>
            <w:r w:rsidRPr="006A70D3">
              <w:rPr>
                <w:sz w:val="24"/>
              </w:rPr>
              <w:t>Соблюдение  санитарных</w:t>
            </w:r>
            <w:proofErr w:type="gramEnd"/>
            <w:r w:rsidRPr="006A70D3">
              <w:rPr>
                <w:sz w:val="24"/>
              </w:rPr>
              <w:t xml:space="preserve"> норм и правил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Выполнение предписаний ТО У </w:t>
            </w:r>
            <w:proofErr w:type="spellStart"/>
            <w:r w:rsidRPr="006A70D3">
              <w:rPr>
                <w:sz w:val="24"/>
              </w:rPr>
              <w:t>Роспотребнадзора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 xml:space="preserve">- планы-задания, выданные ТО У </w:t>
            </w:r>
            <w:proofErr w:type="spellStart"/>
            <w:proofErr w:type="gramStart"/>
            <w:r w:rsidRPr="006A70D3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 за</w:t>
            </w:r>
            <w:proofErr w:type="gramEnd"/>
            <w:r w:rsidRPr="006A70D3">
              <w:rPr>
                <w:rFonts w:ascii="Times New Roman" w:hAnsi="Times New Roman"/>
                <w:sz w:val="24"/>
                <w:szCs w:val="24"/>
              </w:rPr>
              <w:t xml:space="preserve"> последние 3 года;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планы мероприятий по устранению выявленных нарушений за последние 3 года;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- анализы выполнения предписаний за последние 3 года.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Соответствие требованиям СанПиН помещений, используемых в образовательном процессе, мест общего пользования, медкабинетов.</w:t>
            </w:r>
          </w:p>
          <w:p w:rsidR="00D26BC8" w:rsidRPr="006A70D3" w:rsidRDefault="00D26BC8" w:rsidP="002E5B9F">
            <w:pPr>
              <w:pStyle w:val="a8"/>
              <w:tabs>
                <w:tab w:val="left" w:pos="34"/>
                <w:tab w:val="left" w:pos="9720"/>
              </w:tabs>
              <w:spacing w:after="0" w:line="240" w:lineRule="auto"/>
              <w:ind w:left="34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Результаты санитарно-гигиенической экспертизы прачечных, пищеблоков, бассейнов.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ind w:firstLine="254"/>
              <w:jc w:val="both"/>
              <w:rPr>
                <w:sz w:val="24"/>
              </w:rPr>
            </w:pPr>
            <w:r w:rsidRPr="006A70D3">
              <w:rPr>
                <w:sz w:val="24"/>
              </w:rPr>
              <w:t>Журнал ведения учета и расходования дезинфицирующих веществ.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общего образования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обеспечение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Должностные инструкции работников образовательного учреждения (выборочно).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аттестации работников (документы, регламентирующие аттестацию руководящих и педагогических работников, стенд для информирования работников по вопросам аттестации, аттестационные дела аттестуемых, трудовые книжки, книга регистрации заявлений, протоколы заседаний аттестационной комиссии, экспертные заключения, протоколы заседания комиссии по трудовым спорам).</w:t>
            </w:r>
          </w:p>
          <w:p w:rsidR="00D26BC8" w:rsidRPr="006A70D3" w:rsidRDefault="00D26BC8" w:rsidP="002E5B9F">
            <w:pPr>
              <w:ind w:firstLine="288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План по повышению квалификации педагогов. Диссеминация опыта педагогов.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муниципальных закупок и развития материально-технической базы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Материально-техническое обеспечение</w:t>
            </w:r>
          </w:p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 xml:space="preserve">Мебель, торгово-технологическое и медицинское оборудование. </w:t>
            </w:r>
          </w:p>
          <w:p w:rsidR="00D26BC8" w:rsidRPr="006A70D3" w:rsidRDefault="00D26BC8" w:rsidP="002E5B9F">
            <w:pPr>
              <w:rPr>
                <w:bCs/>
                <w:strike/>
                <w:sz w:val="24"/>
              </w:rPr>
            </w:pPr>
            <w:r w:rsidRPr="006A70D3">
              <w:rPr>
                <w:sz w:val="24"/>
              </w:rPr>
              <w:t xml:space="preserve">Банк данных, характеризующих состояние МТБ образовательного учреждения.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06.10.2009 № 373 «Об утверждении и введении в действие федерального государственного образовательного стандарта начального общего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17.12.2010 № 1897 «Об утверждении федерального государственного образовательного стандарта основного общего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17.10.2013 № 1155 «Об утверждении федерального государственного образовательного стандарта дошкольного образования»; 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6A70D3">
              <w:rPr>
                <w:bCs/>
                <w:sz w:val="24"/>
              </w:rPr>
              <w:t xml:space="preserve">Приказ Министерства образования и науки Российской Федерации от 17.05.2012 № 413 «Об утверждении федерального государственного образовательного стандарта среднего общего образования»; </w:t>
            </w:r>
          </w:p>
          <w:p w:rsidR="00D26BC8" w:rsidRPr="006A70D3" w:rsidRDefault="00D26BC8" w:rsidP="002E5B9F">
            <w:pPr>
              <w:ind w:left="6"/>
              <w:rPr>
                <w:sz w:val="24"/>
              </w:rPr>
            </w:pPr>
            <w:r w:rsidRPr="006A70D3">
              <w:rPr>
                <w:sz w:val="24"/>
              </w:rPr>
              <w:t>Приказ департамента образования от 30.03.2017 № 12-27-211/17 «О создании банка данных».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4. Ведение делопроизводства в системе автоматизированного делопроизводства и электронного документооборота «Дело» (регистрация входящей, исходящей и организационно-распорядительной документации).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  <w:p w:rsidR="004834B9" w:rsidRPr="006A70D3" w:rsidRDefault="004834B9" w:rsidP="00B91F99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Письмо МКУ «УИТС г. Сургута» от 02.11.2018 № 11-11-2040/18 «О переходе на систему Дело»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Отдел обеспечения деятельности в сфере образования муниципального казенного учреждения «Хозяйственно-эксплуатационное управление»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Обеспечение делопроизводства и архивного дела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1. Работа с устными и письменными обращениями граждан (оформление карточек обращений граждан, ответов на обращения граждан).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2. Порядок ведения личного приема граждан директором образовательной организации.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Ведение архивного дела (организация хранения документов с постоянным и временным сроком хранения в образовательной организации, оформление описей № 1, № 2, актов на уничтожение документов, номенклатуры дел).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02.05.2006 № 59-ФЗ «О порядке рассмотрения обращений граждан Российской Федерации»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Федеральный закон от 22.10.2004 № 125-ФЗ «Об архивном деле в Российской Федерации».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учета денежных средств и финансовых расчетов муниципального казенного учреждения «Управление учета и отчетности</w:t>
            </w:r>
            <w:r w:rsidR="00153D0C" w:rsidRPr="006A70D3">
              <w:rPr>
                <w:sz w:val="24"/>
              </w:rPr>
              <w:t xml:space="preserve"> образовательных учреждений</w:t>
            </w:r>
            <w:r w:rsidRPr="006A70D3">
              <w:rPr>
                <w:sz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школьников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школьников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Приказы об утверждении списков учащихся, относящихся к льготным категориям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Классные журналы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Талоны на заказ питания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Реестры по видам расходов по предоставлению учащихся завтраков, обедов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5639BC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Копии ежедневных сводных ведомостей на отпуск питания учащихся</w:t>
            </w:r>
            <w:r w:rsidR="00153D0C" w:rsidRPr="006A70D3">
              <w:rPr>
                <w:sz w:val="24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Бюджетный кодекс Российской Федерации 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  <w:trHeight w:val="13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>Организация питания воспитанников учреждений, реализующих образовательную программу дошкольного образования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Документация по организации питания воспитанников.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Наличие примерного меню.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Выполнение рекомендуемого суточного набора продуктов на 1 ребенка за 3 предыдущих месяца.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Условия хранени</w:t>
            </w:r>
            <w:r w:rsidR="008C0623" w:rsidRPr="006A70D3">
              <w:rPr>
                <w:sz w:val="24"/>
              </w:rPr>
              <w:t>я</w:t>
            </w:r>
            <w:r w:rsidRPr="006A70D3">
              <w:rPr>
                <w:sz w:val="24"/>
              </w:rPr>
              <w:t xml:space="preserve"> продуктов питания, наличие сопроводительных документов.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Организация питьевого режима. </w:t>
            </w:r>
          </w:p>
          <w:p w:rsidR="00D26BC8" w:rsidRPr="006A70D3" w:rsidRDefault="00D26BC8" w:rsidP="002E5B9F">
            <w:pPr>
              <w:jc w:val="both"/>
              <w:rPr>
                <w:sz w:val="22"/>
                <w:szCs w:val="22"/>
              </w:rPr>
            </w:pPr>
            <w:r w:rsidRPr="006A70D3">
              <w:rPr>
                <w:sz w:val="24"/>
              </w:rPr>
              <w:t>Соблюдение технологии приготовления блюд. Соответствие объема порций на 1-го ребенка норме выхода по меню.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Главного государственного санитарного врача Российской Федерации от 15.05.2013 № 26 </w:t>
            </w:r>
            <w:r w:rsidRPr="006A70D3">
              <w:rPr>
                <w:rFonts w:eastAsia="Calibri"/>
                <w:sz w:val="24"/>
              </w:rPr>
              <w:t>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  <w:trHeight w:val="8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  <w:r w:rsidRPr="006A70D3">
              <w:rPr>
                <w:sz w:val="24"/>
              </w:rPr>
              <w:t xml:space="preserve">Кадровое обеспечение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дошкольных образовательных учреждений.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дела работников учреждения.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книжки работников.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-Книга учёта движения трудовых книжек и вкладышей к ним.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-Должностные инструкции работников. 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-Трудовые договоры.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-Личные карточки формы Т-2.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-Положение, протоколы заседания комиссии по трудовым спорам.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учета рабочего времени работников.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-Табель учета рабочего времени работников.</w:t>
            </w:r>
          </w:p>
          <w:p w:rsidR="00D26BC8" w:rsidRPr="006A70D3" w:rsidRDefault="00D26BC8" w:rsidP="002E5B9F">
            <w:pPr>
              <w:tabs>
                <w:tab w:val="left" w:pos="267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-График отпусков работников на 2018 год.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 Постановление Госкомстата Российской Федерации от 05.01.2004г. № 1 «Об утверждении унифицированных форм первичной учетной документации по учету труда и его оплаты» Унифицированная форма № Т-2.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Трудовой кодекс Российской Федерации: Статья 351.1. «Ограничения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Специалист по кадрам муниципального казенного учреждения «Управление учета и отчетности образовательных учреждений»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Кадровое делопроизводство общеобразовательных учреждений</w:t>
            </w:r>
            <w:r w:rsidR="00153D0C" w:rsidRPr="006A70D3">
              <w:rPr>
                <w:sz w:val="24"/>
              </w:rPr>
              <w:t>.</w:t>
            </w:r>
          </w:p>
          <w:p w:rsidR="00D26BC8" w:rsidRPr="006A70D3" w:rsidRDefault="00D26BC8" w:rsidP="002E5B9F">
            <w:pPr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Проверка наличия справок о наличии (отсутствии) судимости в соответствии с Трудовым кодексом Российской Федерации, а также сопоставление даты выдачи справки и даты трудоустройства работника.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151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A70D3">
              <w:rPr>
                <w:sz w:val="24"/>
              </w:rPr>
              <w:t>3. Соблюдение иных, утвержденных в установленном порядке норм и правил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инженерных систем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1. Документация по эксплуатации инженерных систем, поставке коммунальных услуг согласно номенклатуре.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2.Выполнение предписаний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r w:rsidRPr="006A70D3">
              <w:rPr>
                <w:sz w:val="24"/>
              </w:rPr>
              <w:t>: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имеющиеся </w:t>
            </w:r>
            <w:proofErr w:type="gramStart"/>
            <w:r w:rsidRPr="006A70D3">
              <w:rPr>
                <w:sz w:val="24"/>
              </w:rPr>
              <w:t xml:space="preserve">предписания  </w:t>
            </w:r>
            <w:proofErr w:type="spellStart"/>
            <w:r w:rsidRPr="006A70D3">
              <w:rPr>
                <w:sz w:val="24"/>
              </w:rPr>
              <w:t>Ростехнадзора</w:t>
            </w:r>
            <w:proofErr w:type="spellEnd"/>
            <w:proofErr w:type="gramEnd"/>
            <w:r w:rsidRPr="006A70D3">
              <w:rPr>
                <w:sz w:val="24"/>
              </w:rPr>
              <w:t>;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>- план мероприятий по выполнению предписаний;</w:t>
            </w:r>
          </w:p>
          <w:p w:rsidR="00D26BC8" w:rsidRPr="006A70D3" w:rsidRDefault="00D26BC8" w:rsidP="002E5B9F">
            <w:pPr>
              <w:tabs>
                <w:tab w:val="left" w:pos="720"/>
                <w:tab w:val="left" w:pos="9720"/>
              </w:tabs>
              <w:ind w:left="318"/>
              <w:contextualSpacing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- анализ выполнения предписаний. </w:t>
            </w:r>
          </w:p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720"/>
              </w:tabs>
              <w:jc w:val="both"/>
              <w:rPr>
                <w:sz w:val="24"/>
              </w:rPr>
            </w:pPr>
            <w:r w:rsidRPr="006A70D3">
              <w:rPr>
                <w:sz w:val="24"/>
              </w:rPr>
              <w:t>3. Паспорта, акты-разрешения на ввод в эксплуатацию вновь приобретенного оборудования.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РД-11-02-2006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обеспечения», утвержденные приказом Федеральной службы по экологическому, технологическому атомному надзору от 26.12.2006г. №1128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Правила технической эксплуатации электроустановок потребителей, утвержденные приказом Министерства энергетики Российской Федерации от 13.01.2003 № 6, глава 1.8.</w:t>
            </w:r>
          </w:p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bCs/>
                <w:kern w:val="36"/>
                <w:sz w:val="24"/>
              </w:rPr>
              <w:t>Правила технической эксплуатации тепловых энергоустановок, утвержденные приказом Минэнерго Российской Федерации от 24.03.2003 №115, раздел 2.8.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Эксплуатация зданий и сооружений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собственности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Свидетельство о государственной регистрации права оперативного управления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rPr>
                <w:bCs/>
                <w:sz w:val="24"/>
                <w:szCs w:val="24"/>
                <w:lang w:val="ru-RU"/>
              </w:rPr>
            </w:pPr>
            <w:r w:rsidRPr="006A70D3">
              <w:rPr>
                <w:bCs/>
                <w:sz w:val="24"/>
                <w:szCs w:val="24"/>
              </w:rPr>
              <w:t>Технические паспорта зданий и сооружений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эксплуатации здания согласно номенклатуре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текущему ремонту зданий, сооружений и инженерных систем</w:t>
            </w:r>
          </w:p>
          <w:p w:rsidR="00D26BC8" w:rsidRPr="006A70D3" w:rsidRDefault="00D26BC8" w:rsidP="002E5B9F">
            <w:pPr>
              <w:pStyle w:val="a8"/>
              <w:tabs>
                <w:tab w:val="left" w:pos="67"/>
                <w:tab w:val="left" w:pos="9720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6A70D3">
              <w:rPr>
                <w:rFonts w:ascii="Times New Roman" w:hAnsi="Times New Roman"/>
                <w:sz w:val="24"/>
                <w:szCs w:val="24"/>
              </w:rPr>
              <w:t>Документация по передаче имущества в аренду и безвозмездное пользование (согласования МКУ «КМЦ», ДИЗО; экспертные заключения; договоры)</w:t>
            </w: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BC8" w:rsidRPr="006A70D3" w:rsidRDefault="00D26BC8" w:rsidP="002E5B9F">
            <w:pPr>
              <w:rPr>
                <w:sz w:val="24"/>
              </w:rPr>
            </w:pP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анализа исполнения бюджета и статистической отчетности департамента образования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40"/>
                <w:tab w:val="left" w:pos="720"/>
                <w:tab w:val="left" w:pos="9450"/>
              </w:tabs>
              <w:rPr>
                <w:sz w:val="24"/>
              </w:rPr>
            </w:pPr>
            <w:r w:rsidRPr="006A70D3">
              <w:rPr>
                <w:sz w:val="24"/>
              </w:rPr>
              <w:t>Соблюдения действующего законодательства в части оказания платных дополнительных услуг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Прейскурант тарифов на платные услуги.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</w:rPr>
              <w:t>Образовательн</w:t>
            </w:r>
            <w:r w:rsidRPr="006A70D3">
              <w:rPr>
                <w:sz w:val="24"/>
                <w:szCs w:val="24"/>
                <w:lang w:val="ru-RU"/>
              </w:rPr>
              <w:t>ые</w:t>
            </w:r>
            <w:r w:rsidRPr="006A70D3">
              <w:rPr>
                <w:sz w:val="24"/>
                <w:szCs w:val="24"/>
              </w:rPr>
              <w:t xml:space="preserve"> программ</w:t>
            </w:r>
            <w:r w:rsidRPr="006A70D3">
              <w:rPr>
                <w:sz w:val="24"/>
                <w:szCs w:val="24"/>
                <w:lang w:val="ru-RU"/>
              </w:rPr>
              <w:t>ы по дополнительным платным услугам.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оказания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Положение о порядке расходования средств, полученных от оказания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Договоры на оказание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Локальные </w:t>
            </w:r>
            <w:r w:rsidRPr="006A70D3">
              <w:rPr>
                <w:sz w:val="24"/>
              </w:rPr>
              <w:t>нормативны</w:t>
            </w:r>
            <w:r w:rsidRPr="006A70D3">
              <w:rPr>
                <w:sz w:val="24"/>
                <w:lang w:val="ru-RU"/>
              </w:rPr>
              <w:t>е</w:t>
            </w:r>
            <w:r w:rsidRPr="006A70D3">
              <w:rPr>
                <w:sz w:val="24"/>
                <w:szCs w:val="24"/>
                <w:lang w:val="ru-RU"/>
              </w:rPr>
              <w:t xml:space="preserve"> акты (приказы) ОУ, регламентирующие деятельность по оказанию платных дополнительных услуг.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 xml:space="preserve">Табеля учета посещаемости обучающихся (воспитанников). 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Табеля учета рабочего времени педагогов.</w:t>
            </w:r>
          </w:p>
          <w:p w:rsidR="00D26BC8" w:rsidRPr="006A70D3" w:rsidRDefault="00D26BC8" w:rsidP="002E5B9F">
            <w:pPr>
              <w:pStyle w:val="3"/>
              <w:tabs>
                <w:tab w:val="left" w:pos="0"/>
              </w:tabs>
              <w:spacing w:after="0"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6A70D3">
              <w:rPr>
                <w:sz w:val="24"/>
                <w:szCs w:val="24"/>
                <w:lang w:val="ru-RU"/>
              </w:rPr>
              <w:t>Журнал обращения граждан по оказанию платных дополнительных услуг.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pStyle w:val="1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 xml:space="preserve">Федеральный закон от 29.12.2012 г. № 273-ФЗ «Об образовании в Российской Федерации» </w:t>
            </w:r>
          </w:p>
          <w:p w:rsidR="00D26BC8" w:rsidRPr="006A70D3" w:rsidRDefault="00D26BC8" w:rsidP="002E5B9F">
            <w:pPr>
              <w:pStyle w:val="1"/>
              <w:jc w:val="both"/>
              <w:rPr>
                <w:b w:val="0"/>
                <w:sz w:val="24"/>
              </w:rPr>
            </w:pPr>
            <w:r w:rsidRPr="006A70D3">
              <w:rPr>
                <w:b w:val="0"/>
                <w:sz w:val="24"/>
              </w:rPr>
              <w:t>Постановление Администрации города от 12.05.2015 № 912 «Об утверждении положения о платных услугах (работах)» муниципальных организаций»</w:t>
            </w:r>
          </w:p>
          <w:p w:rsidR="00D26BC8" w:rsidRPr="006A70D3" w:rsidRDefault="00D26BC8" w:rsidP="002E5B9F">
            <w:pPr>
              <w:pStyle w:val="1"/>
              <w:jc w:val="both"/>
              <w:rPr>
                <w:sz w:val="24"/>
              </w:rPr>
            </w:pPr>
            <w:r w:rsidRPr="006A70D3">
              <w:rPr>
                <w:b w:val="0"/>
                <w:sz w:val="24"/>
              </w:rPr>
              <w:t>Приказ Минфина России от 30.03.2015 г. 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Рубекина Е.А.,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экономического планирования, прогнозирования и муниципальных программ департамента образования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Правильность применения муниципальным образовательным учреждением установленной системы оплаты труда, нормативных правовых актов, регламентирующих порядок определения стажа, уровня образования, соблюдение </w:t>
            </w:r>
            <w:proofErr w:type="spellStart"/>
            <w:r w:rsidRPr="006A70D3">
              <w:rPr>
                <w:sz w:val="24"/>
                <w:lang w:eastAsia="x-none"/>
              </w:rPr>
              <w:t>тарифно</w:t>
            </w:r>
            <w:proofErr w:type="spellEnd"/>
            <w:r w:rsidRPr="006A70D3">
              <w:rPr>
                <w:sz w:val="24"/>
                <w:lang w:eastAsia="x-none"/>
              </w:rPr>
              <w:t xml:space="preserve"> - квалификационных требований при приеме на работу, тарификации работников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spacing w:before="40" w:after="40"/>
              <w:rPr>
                <w:rFonts w:eastAsia="Arial Unicode MS"/>
                <w:bCs/>
                <w:sz w:val="24"/>
              </w:rPr>
            </w:pPr>
            <w:r w:rsidRPr="006A70D3">
              <w:rPr>
                <w:rFonts w:eastAsia="Arial Unicode MS"/>
                <w:bCs/>
                <w:sz w:val="24"/>
              </w:rPr>
              <w:t>Постановление Администрации города от 26.06.2017 № 5400 «Об установлении системы оплаты труда работников муниципальных образовательных учреждений города Сургута».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Хотмирова А.И.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Соблюдение антикоррупционного законодательства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spacing w:after="139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 xml:space="preserve">Федеральный закон от 25.12.2008 № 273-ФЗ «О противодействии коррупции» 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Соблюдение требований по организации перевозок организованных групп детей к месту проведения спортивных, оздоровительных, культурно-массовых мероприятий</w:t>
            </w:r>
          </w:p>
          <w:p w:rsidR="00D26BC8" w:rsidRPr="006A70D3" w:rsidRDefault="00D26BC8" w:rsidP="002E5B9F">
            <w:pPr>
              <w:tabs>
                <w:tab w:val="left" w:pos="267"/>
              </w:tabs>
              <w:ind w:left="6"/>
              <w:jc w:val="both"/>
              <w:rPr>
                <w:sz w:val="24"/>
                <w:lang w:eastAsia="x-none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Приказ Департамента образования и молодежной политики ХМАО – Югры от 04.12.2016 № 1781 «О предупреждении чрезвычайных происшествий с несовершеннолетними обучающимися» (в редакции от 07.12.2016 № 1804),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Межведомственный приказ от 12.01.2017 № 08-р/9/7/09-ОД-2/01-09/21/4/12-п/11/17/21 «Об организации перевозок автотранспортными средствами организованных групп детей к месту проведения спортивных, оздоровительных, культурно-массовых мероприятий на территории Ханты-Мансийского автономного округа – Югры и обратно»;</w:t>
            </w:r>
          </w:p>
          <w:p w:rsidR="00D26BC8" w:rsidRPr="006A70D3" w:rsidRDefault="00D26BC8" w:rsidP="002E5B9F">
            <w:pPr>
              <w:autoSpaceDE w:val="0"/>
              <w:autoSpaceDN w:val="0"/>
              <w:adjustRightInd w:val="0"/>
              <w:jc w:val="both"/>
              <w:rPr>
                <w:sz w:val="24"/>
                <w:lang w:eastAsia="x-none"/>
              </w:rPr>
            </w:pPr>
            <w:r w:rsidRPr="006A70D3">
              <w:rPr>
                <w:sz w:val="24"/>
                <w:lang w:eastAsia="x-none"/>
              </w:rPr>
              <w:t>Распоряжение Администрации города от 19.12.2016 № 2491 «О мерах по обеспечению безопасности при осуществлении организованных перевозок групп детей, перевозок детей»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воспитания и дополнительного образования департамента образования 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 xml:space="preserve">Аудит оформления первичных документов по организации </w:t>
            </w:r>
            <w:proofErr w:type="spellStart"/>
            <w:r w:rsidRPr="006A70D3">
              <w:rPr>
                <w:sz w:val="24"/>
                <w:lang w:eastAsia="x-none"/>
              </w:rPr>
              <w:t>внутришкольных</w:t>
            </w:r>
            <w:proofErr w:type="spellEnd"/>
            <w:r w:rsidRPr="006A70D3">
              <w:rPr>
                <w:sz w:val="24"/>
                <w:lang w:eastAsia="x-none"/>
              </w:rPr>
              <w:t xml:space="preserve"> и городских массовых мероприятий и проверка достоверности отражаемых сведений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 xml:space="preserve">Постановление Администрации города </w:t>
            </w:r>
            <w:r w:rsidRPr="006A70D3">
              <w:rPr>
                <w:sz w:val="24"/>
              </w:rPr>
              <w:br/>
              <w:t>от 15.09.2017 № 8026 «О календарном плане мероприятий для обучающихся и педагогических работников образовательных организаций, подведомственных департаменту образования, на 2018 год и плановый период 2019, 2020 годов».</w:t>
            </w:r>
          </w:p>
        </w:tc>
      </w:tr>
      <w:tr w:rsidR="002C5962" w:rsidRPr="006A70D3" w:rsidTr="0052341A">
        <w:trPr>
          <w:gridBefore w:val="1"/>
          <w:gridAfter w:val="1"/>
          <w:wBefore w:w="567" w:type="dxa"/>
          <w:wAfter w:w="37" w:type="dxa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эксплуатации и обеспечения безопасности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 xml:space="preserve">Отдел профилактики и </w:t>
            </w:r>
            <w:proofErr w:type="spellStart"/>
            <w:r w:rsidRPr="006A70D3">
              <w:rPr>
                <w:sz w:val="24"/>
              </w:rPr>
              <w:t>здоровьесбережения</w:t>
            </w:r>
            <w:proofErr w:type="spellEnd"/>
            <w:r w:rsidRPr="006A70D3">
              <w:rPr>
                <w:sz w:val="24"/>
              </w:rPr>
              <w:t xml:space="preserve"> департамента образования </w:t>
            </w:r>
          </w:p>
          <w:p w:rsidR="00D26BC8" w:rsidRPr="006A70D3" w:rsidRDefault="00D26BC8" w:rsidP="002E5B9F">
            <w:pPr>
              <w:tabs>
                <w:tab w:val="left" w:pos="5040"/>
              </w:tabs>
              <w:rPr>
                <w:sz w:val="24"/>
              </w:rPr>
            </w:pPr>
            <w:r w:rsidRPr="006A70D3">
              <w:rPr>
                <w:sz w:val="24"/>
              </w:rPr>
              <w:t>Отдел по организации дошкольного образования, работе с населением и образовательными учреждениями муниципального казенного учреждения «Управление дошкольными образовательными учреждениями»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  <w:lang w:eastAsia="x-none"/>
              </w:rPr>
              <w:t>Анализ исполнения программ (планов) производственного контроля муниципальных образовательных учреждений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6BC8" w:rsidRPr="006A70D3" w:rsidRDefault="00D26BC8" w:rsidP="002E5B9F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A70D3">
              <w:rPr>
                <w:sz w:val="24"/>
              </w:rPr>
              <w:t>СанПиН 1.1.1058-01 «Организация и проведение производственного контроля за соблюдением санитарных правил и выполнением санитарно- противоэпидемических (профилактических) мероприятий»</w:t>
            </w:r>
          </w:p>
        </w:tc>
      </w:tr>
    </w:tbl>
    <w:p w:rsidR="002C5962" w:rsidRPr="006A70D3" w:rsidRDefault="002C5962" w:rsidP="002E5B9F">
      <w:pPr>
        <w:ind w:left="10626" w:firstLine="702"/>
      </w:pPr>
    </w:p>
    <w:p w:rsidR="002C5962" w:rsidRPr="006A70D3" w:rsidRDefault="002C5962" w:rsidP="002E5B9F">
      <w:pPr>
        <w:ind w:left="10626" w:firstLine="702"/>
      </w:pPr>
    </w:p>
    <w:p w:rsidR="002E5B9F" w:rsidRPr="006A70D3" w:rsidRDefault="002E5B9F" w:rsidP="002E5B9F">
      <w:pPr>
        <w:ind w:left="10626" w:firstLine="702"/>
      </w:pPr>
      <w:bookmarkStart w:id="0" w:name="_GoBack"/>
      <w:bookmarkEnd w:id="0"/>
      <w:r w:rsidRPr="006A70D3">
        <w:t xml:space="preserve">Приложение 3 к приказу </w:t>
      </w:r>
    </w:p>
    <w:p w:rsidR="002E5B9F" w:rsidRPr="006A70D3" w:rsidRDefault="002E5B9F" w:rsidP="002E5B9F">
      <w:pPr>
        <w:ind w:left="10626" w:firstLine="702"/>
      </w:pPr>
      <w:r w:rsidRPr="006A70D3">
        <w:t>от _________ № ____________</w:t>
      </w:r>
    </w:p>
    <w:p w:rsidR="002E5B9F" w:rsidRPr="006A70D3" w:rsidRDefault="002E5B9F" w:rsidP="002E5B9F">
      <w:pPr>
        <w:overflowPunct w:val="0"/>
        <w:autoSpaceDE w:val="0"/>
        <w:autoSpaceDN w:val="0"/>
        <w:adjustRightInd w:val="0"/>
        <w:jc w:val="center"/>
      </w:pPr>
    </w:p>
    <w:p w:rsidR="002E5B9F" w:rsidRPr="006A70D3" w:rsidRDefault="002E5B9F" w:rsidP="002E5B9F">
      <w:pPr>
        <w:overflowPunct w:val="0"/>
        <w:autoSpaceDE w:val="0"/>
        <w:autoSpaceDN w:val="0"/>
        <w:adjustRightInd w:val="0"/>
        <w:jc w:val="center"/>
      </w:pPr>
    </w:p>
    <w:p w:rsidR="002E5B9F" w:rsidRPr="006A70D3" w:rsidRDefault="002E5B9F" w:rsidP="002E5B9F">
      <w:pPr>
        <w:jc w:val="center"/>
      </w:pPr>
      <w:r w:rsidRPr="006A70D3">
        <w:t>Состав комиссии департамента образования Администрации города, созданной для проведения в 20</w:t>
      </w:r>
      <w:r w:rsidR="009B13BB" w:rsidRPr="006A70D3">
        <w:t>20</w:t>
      </w:r>
      <w:r w:rsidRPr="006A70D3">
        <w:t xml:space="preserve"> году плановых выездных проверок осуществления основных видов деятельности, предусмотренных уставами учреждений, качества предоставления муниципальных услуг</w:t>
      </w:r>
    </w:p>
    <w:tbl>
      <w:tblPr>
        <w:tblStyle w:val="a9"/>
        <w:tblW w:w="14912" w:type="dxa"/>
        <w:tblInd w:w="846" w:type="dxa"/>
        <w:tblLook w:val="04A0" w:firstRow="1" w:lastRow="0" w:firstColumn="1" w:lastColumn="0" w:noHBand="0" w:noVBand="1"/>
      </w:tblPr>
      <w:tblGrid>
        <w:gridCol w:w="709"/>
        <w:gridCol w:w="2879"/>
        <w:gridCol w:w="8124"/>
        <w:gridCol w:w="1151"/>
        <w:gridCol w:w="993"/>
        <w:gridCol w:w="1056"/>
      </w:tblGrid>
      <w:tr w:rsidR="0052341A" w:rsidRPr="006A70D3" w:rsidTr="00B74747">
        <w:tc>
          <w:tcPr>
            <w:tcW w:w="709" w:type="dxa"/>
            <w:vMerge w:val="restart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2879" w:type="dxa"/>
            <w:vMerge w:val="restart"/>
            <w:vAlign w:val="center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ФИО</w:t>
            </w:r>
          </w:p>
        </w:tc>
        <w:tc>
          <w:tcPr>
            <w:tcW w:w="8124" w:type="dxa"/>
            <w:vMerge w:val="restart"/>
            <w:vAlign w:val="center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Должность</w:t>
            </w:r>
          </w:p>
        </w:tc>
        <w:tc>
          <w:tcPr>
            <w:tcW w:w="3200" w:type="dxa"/>
            <w:gridSpan w:val="3"/>
            <w:vAlign w:val="center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Проверяемые учреждения</w:t>
            </w:r>
          </w:p>
        </w:tc>
      </w:tr>
      <w:tr w:rsidR="0052341A" w:rsidRPr="006A70D3" w:rsidTr="00B74747">
        <w:tc>
          <w:tcPr>
            <w:tcW w:w="709" w:type="dxa"/>
            <w:vMerge/>
          </w:tcPr>
          <w:p w:rsidR="0052341A" w:rsidRPr="006A70D3" w:rsidRDefault="0052341A" w:rsidP="00B74747">
            <w:pPr>
              <w:rPr>
                <w:szCs w:val="28"/>
              </w:rPr>
            </w:pPr>
          </w:p>
        </w:tc>
        <w:tc>
          <w:tcPr>
            <w:tcW w:w="2879" w:type="dxa"/>
            <w:vMerge/>
          </w:tcPr>
          <w:p w:rsidR="0052341A" w:rsidRPr="006A70D3" w:rsidRDefault="0052341A" w:rsidP="00B74747">
            <w:pPr>
              <w:rPr>
                <w:szCs w:val="28"/>
              </w:rPr>
            </w:pPr>
          </w:p>
        </w:tc>
        <w:tc>
          <w:tcPr>
            <w:tcW w:w="8124" w:type="dxa"/>
            <w:vMerge/>
          </w:tcPr>
          <w:p w:rsidR="0052341A" w:rsidRPr="006A70D3" w:rsidRDefault="0052341A" w:rsidP="00B74747">
            <w:pPr>
              <w:rPr>
                <w:szCs w:val="28"/>
              </w:rPr>
            </w:pPr>
          </w:p>
        </w:tc>
        <w:tc>
          <w:tcPr>
            <w:tcW w:w="1151" w:type="dxa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ДОУ</w:t>
            </w:r>
            <w:r w:rsidRPr="006A70D3">
              <w:rPr>
                <w:szCs w:val="28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ОУ</w:t>
            </w:r>
            <w:r w:rsidRPr="006A70D3">
              <w:rPr>
                <w:szCs w:val="28"/>
                <w:vertAlign w:val="superscript"/>
              </w:rPr>
              <w:t>2</w:t>
            </w:r>
          </w:p>
        </w:tc>
        <w:tc>
          <w:tcPr>
            <w:tcW w:w="1056" w:type="dxa"/>
          </w:tcPr>
          <w:p w:rsidR="0052341A" w:rsidRPr="006A70D3" w:rsidRDefault="0052341A" w:rsidP="00B74747">
            <w:pPr>
              <w:jc w:val="center"/>
              <w:rPr>
                <w:szCs w:val="28"/>
              </w:rPr>
            </w:pPr>
            <w:r w:rsidRPr="006A70D3">
              <w:rPr>
                <w:szCs w:val="28"/>
              </w:rPr>
              <w:t>УДО</w:t>
            </w:r>
            <w:r w:rsidRPr="006A70D3">
              <w:rPr>
                <w:szCs w:val="28"/>
                <w:vertAlign w:val="superscript"/>
              </w:rPr>
              <w:t>3</w:t>
            </w:r>
          </w:p>
        </w:tc>
      </w:tr>
      <w:tr w:rsidR="0052341A" w:rsidRPr="006A70D3" w:rsidTr="00B74747">
        <w:tc>
          <w:tcPr>
            <w:tcW w:w="709" w:type="dxa"/>
            <w:vMerge/>
          </w:tcPr>
          <w:p w:rsidR="0052341A" w:rsidRPr="006A70D3" w:rsidRDefault="0052341A" w:rsidP="00B74747">
            <w:pPr>
              <w:rPr>
                <w:szCs w:val="28"/>
              </w:rPr>
            </w:pPr>
          </w:p>
        </w:tc>
        <w:tc>
          <w:tcPr>
            <w:tcW w:w="14203" w:type="dxa"/>
            <w:gridSpan w:val="5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Председатель комиссии: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 xml:space="preserve">Соловей </w:t>
            </w:r>
          </w:p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Лилия Григорьевна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заместитель директора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14912" w:type="dxa"/>
            <w:gridSpan w:val="6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6A70D3">
              <w:rPr>
                <w:szCs w:val="28"/>
              </w:rPr>
              <w:t xml:space="preserve">Члены </w:t>
            </w:r>
            <w:r w:rsidRPr="006A70D3">
              <w:rPr>
                <w:bCs/>
                <w:szCs w:val="28"/>
              </w:rPr>
              <w:t>комиссии</w:t>
            </w:r>
            <w:r w:rsidRPr="006A70D3">
              <w:rPr>
                <w:szCs w:val="28"/>
              </w:rPr>
              <w:t>: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Ангелова</w:t>
            </w:r>
            <w:proofErr w:type="spellEnd"/>
            <w:r w:rsidRPr="006A70D3">
              <w:rPr>
                <w:szCs w:val="28"/>
              </w:rPr>
              <w:t xml:space="preserve"> Екатерина Николаевна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учета денежных средств по специальным видам платежей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Анисимова Валентина Александровна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Арсанбекова Татьяна Васильевна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инженер отдела эксплуатации и обеспечения безопасности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Базарова Елена Ивановна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Бражник Татьяна Николаевна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Букина Ирина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Бутенко Юлия Григорьевна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Водопьян Леонид Леонидович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охране труда отдела эксплуатации и обеспечения безопасности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955ACF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 xml:space="preserve">Глухова Любовь Владимировна 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бухгалтер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879" w:type="dxa"/>
          </w:tcPr>
          <w:p w:rsidR="0052341A" w:rsidRPr="00955ACF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955ACF">
              <w:rPr>
                <w:szCs w:val="28"/>
              </w:rPr>
              <w:t>Григорьева</w:t>
            </w:r>
          </w:p>
          <w:p w:rsidR="0052341A" w:rsidRPr="00955ACF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955ACF">
              <w:rPr>
                <w:szCs w:val="28"/>
              </w:rPr>
              <w:t>Ирина Владимировна</w:t>
            </w:r>
          </w:p>
        </w:tc>
        <w:tc>
          <w:tcPr>
            <w:tcW w:w="8124" w:type="dxa"/>
          </w:tcPr>
          <w:p w:rsidR="0052341A" w:rsidRPr="00955ACF" w:rsidRDefault="0052341A" w:rsidP="00B74747">
            <w:pPr>
              <w:rPr>
                <w:szCs w:val="28"/>
              </w:rPr>
            </w:pPr>
            <w:r w:rsidRPr="00955ACF">
              <w:rPr>
                <w:szCs w:val="28"/>
              </w:rPr>
              <w:t>эксперт отдела по организации работы ТПМПК 1,2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Гриценко Юлия Владимировна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955ACF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13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Гусева Юлия Александровна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организации каникулярного отдыха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</w:pPr>
            <w:r>
              <w:t>14</w:t>
            </w:r>
          </w:p>
        </w:tc>
        <w:tc>
          <w:tcPr>
            <w:tcW w:w="2879" w:type="dxa"/>
          </w:tcPr>
          <w:p w:rsidR="0052341A" w:rsidRPr="00955ACF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 w:rsidRPr="00955ACF">
              <w:rPr>
                <w:bCs/>
                <w:szCs w:val="28"/>
              </w:rPr>
              <w:t>Давиденко</w:t>
            </w:r>
          </w:p>
          <w:p w:rsidR="0052341A" w:rsidRPr="00EB57AE" w:rsidRDefault="0052341A" w:rsidP="00B74747">
            <w:pPr>
              <w:tabs>
                <w:tab w:val="left" w:pos="5040"/>
              </w:tabs>
              <w:rPr>
                <w:sz w:val="24"/>
              </w:rPr>
            </w:pPr>
            <w:r w:rsidRPr="00955ACF">
              <w:rPr>
                <w:bCs/>
                <w:szCs w:val="28"/>
              </w:rPr>
              <w:t>Ольга Юрьевна</w:t>
            </w:r>
          </w:p>
        </w:tc>
        <w:tc>
          <w:tcPr>
            <w:tcW w:w="8124" w:type="dxa"/>
          </w:tcPr>
          <w:p w:rsidR="0052341A" w:rsidRPr="00EB57AE" w:rsidRDefault="0052341A" w:rsidP="00B74747">
            <w:pPr>
              <w:rPr>
                <w:sz w:val="24"/>
              </w:rPr>
            </w:pPr>
            <w:r w:rsidRPr="00955ACF">
              <w:rPr>
                <w:szCs w:val="28"/>
              </w:rPr>
              <w:t>эксперт отдела по организации работы ТПМПК 1,2 МКУ «Центр диагностики и консультирования»</w:t>
            </w:r>
          </w:p>
        </w:tc>
        <w:tc>
          <w:tcPr>
            <w:tcW w:w="1151" w:type="dxa"/>
          </w:tcPr>
          <w:p w:rsidR="0052341A" w:rsidRPr="00EB57AE" w:rsidRDefault="0052341A" w:rsidP="00B74747">
            <w:pPr>
              <w:tabs>
                <w:tab w:val="left" w:pos="3079"/>
              </w:tabs>
              <w:jc w:val="center"/>
              <w:rPr>
                <w:sz w:val="24"/>
              </w:rPr>
            </w:pPr>
            <w:r w:rsidRPr="00EB57AE">
              <w:rPr>
                <w:sz w:val="24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t>Давлетшина</w:t>
            </w:r>
            <w:proofErr w:type="spellEnd"/>
            <w:r w:rsidRPr="006A70D3">
              <w:t xml:space="preserve"> Ирина Владимировна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Дощанова</w:t>
            </w:r>
            <w:proofErr w:type="spellEnd"/>
            <w:r w:rsidRPr="006A70D3">
              <w:rPr>
                <w:szCs w:val="28"/>
              </w:rPr>
              <w:t xml:space="preserve"> Вета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Еремеева Ирина Николаевна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Зинкевич Ирина Петровна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начальник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955ACF" w:rsidRDefault="0052341A" w:rsidP="00B74747">
            <w:pPr>
              <w:pStyle w:val="af0"/>
              <w:spacing w:before="0" w:beforeAutospacing="0" w:after="0" w:afterAutospacing="0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Золотарева Ольга Владимировна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 xml:space="preserve">специалист - эксперт отдела анализа исполнения бюджета и статистической </w:t>
            </w:r>
            <w:r w:rsidRPr="006A70D3">
              <w:rPr>
                <w:bCs/>
                <w:szCs w:val="28"/>
              </w:rPr>
              <w:t>отчетности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2879" w:type="dxa"/>
          </w:tcPr>
          <w:p w:rsidR="0052341A" w:rsidRPr="00955ACF" w:rsidRDefault="0052341A" w:rsidP="00B74747">
            <w:pPr>
              <w:pStyle w:val="af0"/>
              <w:spacing w:before="0" w:beforeAutospacing="0" w:after="0" w:afterAutospacing="0"/>
              <w:ind w:right="62"/>
              <w:jc w:val="both"/>
              <w:rPr>
                <w:sz w:val="28"/>
                <w:szCs w:val="28"/>
              </w:rPr>
            </w:pPr>
            <w:r w:rsidRPr="00955ACF">
              <w:rPr>
                <w:sz w:val="28"/>
                <w:szCs w:val="28"/>
              </w:rPr>
              <w:t>Зябко Инга Александровна</w:t>
            </w:r>
          </w:p>
        </w:tc>
        <w:tc>
          <w:tcPr>
            <w:tcW w:w="8124" w:type="dxa"/>
          </w:tcPr>
          <w:p w:rsidR="0052341A" w:rsidRPr="00955ACF" w:rsidRDefault="0052341A" w:rsidP="00B74747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955ACF">
              <w:rPr>
                <w:sz w:val="28"/>
                <w:szCs w:val="28"/>
              </w:rPr>
              <w:t>заместитель начальника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955ACF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955ACF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spacing w:line="75" w:lineRule="atLeast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Иванова Юлия Геннадьевна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эксперт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spacing w:line="75" w:lineRule="atLeast"/>
              <w:rPr>
                <w:szCs w:val="28"/>
              </w:rPr>
            </w:pPr>
            <w:r w:rsidRPr="006A70D3">
              <w:rPr>
                <w:szCs w:val="28"/>
              </w:rPr>
              <w:t>Исакова Татьяна Васильевна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МАУ «Информационно-методический центр»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 xml:space="preserve">Ишмакова Ирина </w:t>
            </w:r>
            <w:proofErr w:type="spellStart"/>
            <w:r w:rsidRPr="006A70D3">
              <w:rPr>
                <w:szCs w:val="28"/>
              </w:rPr>
              <w:t>Мунировна</w:t>
            </w:r>
            <w:proofErr w:type="spellEnd"/>
            <w:r w:rsidRPr="006A70D3">
              <w:rPr>
                <w:szCs w:val="28"/>
              </w:rPr>
              <w:t xml:space="preserve">  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начальника отдела учета денежных средств и финансовых расчетов МКУ «Управление учета и отчетности образовательных учреждений»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2677A5">
              <w:rPr>
                <w:szCs w:val="28"/>
              </w:rPr>
              <w:t>Карловская Наталья Павловна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>начальник службы координационной работы и методического обеспечения МКУ «Центр диагностики и</w:t>
            </w:r>
            <w:r w:rsidRPr="002677A5">
              <w:rPr>
                <w:szCs w:val="28"/>
                <w:lang w:val="en-US"/>
              </w:rPr>
              <w:t> </w:t>
            </w:r>
            <w:r w:rsidRPr="002677A5">
              <w:rPr>
                <w:szCs w:val="28"/>
              </w:rPr>
              <w:t>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Кику Марина Ивановна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ведущий специалист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autoSpaceDE w:val="0"/>
              <w:autoSpaceDN w:val="0"/>
              <w:spacing w:before="40" w:after="4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Корпачева Елена Дмитриевна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эксперт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autoSpaceDE w:val="0"/>
              <w:autoSpaceDN w:val="0"/>
              <w:spacing w:before="40" w:after="40"/>
              <w:rPr>
                <w:szCs w:val="28"/>
              </w:rPr>
            </w:pPr>
            <w:r w:rsidRPr="006A70D3">
              <w:rPr>
                <w:szCs w:val="28"/>
              </w:rPr>
              <w:t>Костюченко Розалия Мугтасимовна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специалист-эксперт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28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Кузнецов Владимир Николаевич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эксплуатации и обеспечения безопасности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Кулназарова Ирина Генриховна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rPr>
                <w:bCs/>
                <w:szCs w:val="28"/>
              </w:rPr>
            </w:pPr>
            <w:proofErr w:type="spellStart"/>
            <w:r w:rsidRPr="002677A5">
              <w:rPr>
                <w:szCs w:val="28"/>
              </w:rPr>
              <w:t>Кучкильдина</w:t>
            </w:r>
            <w:proofErr w:type="spellEnd"/>
            <w:r w:rsidRPr="002677A5">
              <w:rPr>
                <w:szCs w:val="28"/>
              </w:rPr>
              <w:t xml:space="preserve"> Ирина Викторовна   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2677A5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Лукина Елена Вячеславовна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организации каникулярного отдыха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Малашевская Ксения Руслановна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Михалева Людмила Владимировна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начальник</w:t>
            </w:r>
            <w:r w:rsidRPr="006A70D3">
              <w:rPr>
                <w:szCs w:val="28"/>
              </w:rPr>
              <w:t xml:space="preserve"> отдела обеспечения деятельности в</w:t>
            </w:r>
            <w:r w:rsidRPr="006A70D3">
              <w:rPr>
                <w:szCs w:val="28"/>
                <w:lang w:val="en-US"/>
              </w:rPr>
              <w:t> </w:t>
            </w:r>
            <w:r w:rsidRPr="006A70D3">
              <w:rPr>
                <w:szCs w:val="28"/>
              </w:rPr>
              <w:t xml:space="preserve">сфере образования </w:t>
            </w:r>
            <w:r w:rsidRPr="006A70D3">
              <w:rPr>
                <w:bCs/>
                <w:szCs w:val="28"/>
              </w:rPr>
              <w:t>МКУ «Хозяйственно-эксплуатационное управление»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Мицкевич Татьяна Андреевна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начальник отдела анализа исполнения бюджета и статистической отчетности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Молчанова Марина Александровна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rPr>
                <w:szCs w:val="28"/>
              </w:rPr>
            </w:pPr>
            <w:proofErr w:type="spellStart"/>
            <w:r w:rsidRPr="002677A5">
              <w:rPr>
                <w:szCs w:val="28"/>
              </w:rPr>
              <w:t>Нериз</w:t>
            </w:r>
            <w:proofErr w:type="spellEnd"/>
            <w:r w:rsidRPr="002677A5">
              <w:rPr>
                <w:szCs w:val="28"/>
              </w:rPr>
              <w:t xml:space="preserve"> Елена Владимировна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>методист службы координационной работы и методического обеспечения МКУ «Центр диагностики и</w:t>
            </w:r>
            <w:r w:rsidRPr="002677A5">
              <w:rPr>
                <w:szCs w:val="28"/>
                <w:lang w:val="en-US"/>
              </w:rPr>
              <w:t> </w:t>
            </w:r>
            <w:r w:rsidRPr="002677A5">
              <w:rPr>
                <w:szCs w:val="28"/>
              </w:rPr>
              <w:t>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37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Пермякова Наталья Викторовна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инженер отдела эксплуатации и обеспечения безопасности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2677A5">
              <w:rPr>
                <w:szCs w:val="28"/>
              </w:rPr>
              <w:t>Петренко Лариса Леонидовна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 xml:space="preserve">заместитель начальника </w:t>
            </w:r>
            <w:r w:rsidRPr="002677A5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Pr="002677A5">
              <w:rPr>
                <w:bCs/>
                <w:szCs w:val="28"/>
              </w:rPr>
              <w:t>2</w:t>
            </w:r>
            <w:r w:rsidRPr="002677A5">
              <w:rPr>
                <w:szCs w:val="28"/>
              </w:rPr>
              <w:t xml:space="preserve">  МКУ</w:t>
            </w:r>
            <w:proofErr w:type="gramEnd"/>
            <w:r w:rsidRPr="002677A5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rPr>
          <w:trHeight w:val="983"/>
        </w:trPr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39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Пилипчук</w:t>
            </w:r>
            <w:proofErr w:type="spellEnd"/>
            <w:r w:rsidRPr="006A70D3">
              <w:rPr>
                <w:szCs w:val="28"/>
              </w:rPr>
              <w:t xml:space="preserve"> Ольга Павловна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делопроизводитель отдела обеспечения деятельности в сфере образования МКУ «Хозяйственно-эксплуатационное управление»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Плетеня Ольга Николаевна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инновационных технологий и технической поддержки образовательных учреждений МАУ «Информационно-методический центр»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Потоцкая</w:t>
            </w:r>
            <w:proofErr w:type="spellEnd"/>
            <w:r w:rsidRPr="006A70D3">
              <w:rPr>
                <w:szCs w:val="28"/>
              </w:rPr>
              <w:t xml:space="preserve"> Ирина Петровна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ведущий бухгалтер отдела учета денежных средств и финансовых расчетов МКУ «Управление учета и отчетности образовательных учреждений» 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Рубекина Елена Александровна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управления экономического планирования, анализа и прогнозирования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43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Рычапова Елена Фанитовна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начальник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Самохвалова Наталья Витальевна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начальник отдела мониторинга и оценки качества образовательных услуг</w:t>
            </w:r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Сергеева Наталья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кадрам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46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Скворцов Евгений Алексеевич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 xml:space="preserve">начальник штаба </w:t>
            </w:r>
            <w:proofErr w:type="spellStart"/>
            <w:r w:rsidRPr="006A70D3">
              <w:rPr>
                <w:bCs/>
                <w:szCs w:val="28"/>
              </w:rPr>
              <w:t>ГОиЧС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47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bCs/>
                <w:szCs w:val="28"/>
              </w:rPr>
              <w:t>Смольникова Ирина Владимировна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48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Солуянова Вероника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отдела </w:t>
            </w:r>
            <w:r w:rsidRPr="006A70D3">
              <w:rPr>
                <w:bCs/>
                <w:szCs w:val="28"/>
              </w:rPr>
              <w:t>воспитания и дополнительного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49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proofErr w:type="spellStart"/>
            <w:r w:rsidRPr="006A70D3">
              <w:rPr>
                <w:bCs/>
                <w:szCs w:val="28"/>
              </w:rPr>
              <w:t>Фесюк</w:t>
            </w:r>
            <w:proofErr w:type="spellEnd"/>
            <w:r w:rsidRPr="006A70D3">
              <w:rPr>
                <w:bCs/>
                <w:szCs w:val="28"/>
              </w:rPr>
              <w:t xml:space="preserve"> Владимир Николаевич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spacing w:line="75" w:lineRule="atLeast"/>
              <w:jc w:val="both"/>
              <w:rPr>
                <w:szCs w:val="28"/>
              </w:rPr>
            </w:pPr>
            <w:r w:rsidRPr="006A70D3">
              <w:rPr>
                <w:szCs w:val="28"/>
              </w:rPr>
              <w:t>начальник отдела инновационных технологий и технической поддержки образовательных учреждений МАУ «Информационно-методический центр»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bCs/>
                <w:szCs w:val="28"/>
              </w:rPr>
            </w:pPr>
            <w:r w:rsidRPr="006A70D3">
              <w:rPr>
                <w:bCs/>
                <w:szCs w:val="28"/>
              </w:rPr>
              <w:t>Финадеева Оксана Нурудиновна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spacing w:line="75" w:lineRule="atLeast"/>
              <w:jc w:val="both"/>
              <w:rPr>
                <w:szCs w:val="28"/>
              </w:rPr>
            </w:pPr>
            <w:r w:rsidRPr="006A70D3">
              <w:rPr>
                <w:szCs w:val="28"/>
              </w:rPr>
              <w:t xml:space="preserve">главный специалист </w:t>
            </w:r>
            <w:r w:rsidRPr="006A70D3">
              <w:rPr>
                <w:bCs/>
                <w:szCs w:val="28"/>
              </w:rPr>
              <w:t>отдела общего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Танасогло</w:t>
            </w:r>
            <w:proofErr w:type="spellEnd"/>
            <w:r w:rsidRPr="006A70D3">
              <w:rPr>
                <w:szCs w:val="28"/>
              </w:rPr>
              <w:t xml:space="preserve"> Оксана Валентиновна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специалист по кадрам МКУ «Управление учета и отчетности образовательных учреждений»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2677A5">
              <w:rPr>
                <w:szCs w:val="28"/>
              </w:rPr>
              <w:t>Халтурина Лариса Геннадьевна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 xml:space="preserve">эксперт </w:t>
            </w:r>
            <w:r w:rsidRPr="002677A5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Pr="002677A5">
              <w:rPr>
                <w:bCs/>
                <w:szCs w:val="28"/>
              </w:rPr>
              <w:t>2</w:t>
            </w:r>
            <w:r w:rsidRPr="002677A5">
              <w:rPr>
                <w:szCs w:val="28"/>
              </w:rPr>
              <w:t xml:space="preserve">  МКУ</w:t>
            </w:r>
            <w:proofErr w:type="gramEnd"/>
            <w:r w:rsidRPr="002677A5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53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2677A5">
              <w:rPr>
                <w:szCs w:val="28"/>
              </w:rPr>
              <w:t>Хоманько</w:t>
            </w:r>
            <w:proofErr w:type="spellEnd"/>
            <w:r w:rsidRPr="002677A5">
              <w:rPr>
                <w:szCs w:val="28"/>
              </w:rPr>
              <w:t xml:space="preserve"> Наталья Анатольевна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 xml:space="preserve">начальник </w:t>
            </w:r>
            <w:r w:rsidRPr="002677A5">
              <w:rPr>
                <w:bCs/>
                <w:szCs w:val="28"/>
              </w:rPr>
              <w:t xml:space="preserve">отдела по организации работы территориальных психолого-медико-педагогических комиссий 1, </w:t>
            </w:r>
            <w:proofErr w:type="gramStart"/>
            <w:r w:rsidRPr="002677A5">
              <w:rPr>
                <w:bCs/>
                <w:szCs w:val="28"/>
              </w:rPr>
              <w:t>2</w:t>
            </w:r>
            <w:r w:rsidRPr="002677A5">
              <w:rPr>
                <w:szCs w:val="28"/>
              </w:rPr>
              <w:t xml:space="preserve">  МКУ</w:t>
            </w:r>
            <w:proofErr w:type="gramEnd"/>
            <w:r w:rsidRPr="002677A5">
              <w:rPr>
                <w:szCs w:val="28"/>
              </w:rPr>
              <w:t xml:space="preserve">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Хотмирова Анна Ивановна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заместитель директора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>Черепанова Светлана Сергеевна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2677A5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56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Чернышевская Надежда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экономист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57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Чипурнова</w:t>
            </w:r>
            <w:proofErr w:type="spellEnd"/>
            <w:r w:rsidRPr="006A70D3">
              <w:rPr>
                <w:szCs w:val="28"/>
              </w:rPr>
              <w:t xml:space="preserve"> Анастасия Сергеевна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эксперт отдела по организации дошкольного образования, работе с населением и образовательными учреждениями МКУ «Управление дошкольными образовательными учреждениями»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pStyle w:val="af0"/>
              <w:spacing w:before="0" w:beforeAutospacing="0" w:after="0" w:afterAutospacing="0"/>
              <w:ind w:righ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2677A5">
              <w:rPr>
                <w:szCs w:val="28"/>
              </w:rPr>
              <w:t>Чуранова Олеся Владимировна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>начальник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>59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pStyle w:val="af0"/>
              <w:spacing w:before="0" w:beforeAutospacing="0" w:after="0" w:afterAutospacing="0"/>
              <w:ind w:right="62"/>
              <w:jc w:val="both"/>
              <w:rPr>
                <w:szCs w:val="28"/>
              </w:rPr>
            </w:pPr>
            <w:proofErr w:type="spellStart"/>
            <w:r w:rsidRPr="002677A5">
              <w:rPr>
                <w:sz w:val="28"/>
                <w:szCs w:val="28"/>
              </w:rPr>
              <w:t>Шабунина</w:t>
            </w:r>
            <w:proofErr w:type="spellEnd"/>
            <w:r w:rsidRPr="002677A5">
              <w:rPr>
                <w:sz w:val="28"/>
                <w:szCs w:val="28"/>
              </w:rPr>
              <w:t xml:space="preserve"> Эльвира </w:t>
            </w:r>
            <w:proofErr w:type="spellStart"/>
            <w:r w:rsidRPr="002677A5">
              <w:rPr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8124" w:type="dxa"/>
          </w:tcPr>
          <w:p w:rsidR="0052341A" w:rsidRPr="002677A5" w:rsidRDefault="0052341A" w:rsidP="00B74747">
            <w:pPr>
              <w:pStyle w:val="af0"/>
              <w:spacing w:before="0" w:beforeAutospacing="0" w:after="0" w:afterAutospacing="0"/>
              <w:ind w:left="62" w:right="62"/>
              <w:jc w:val="both"/>
              <w:rPr>
                <w:sz w:val="28"/>
                <w:szCs w:val="28"/>
              </w:rPr>
            </w:pPr>
            <w:r w:rsidRPr="002677A5">
              <w:rPr>
                <w:sz w:val="28"/>
                <w:szCs w:val="28"/>
              </w:rPr>
              <w:t>эксперт отдела по организации работы психолого-медико-педагогических комиссии 3,4 МКУ «Центр диагностики и 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bCs/>
                <w:szCs w:val="28"/>
              </w:rPr>
              <w:t>Шадрина Татьяна Борисовна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 xml:space="preserve">начальник </w:t>
            </w:r>
            <w:r w:rsidRPr="006A70D3">
              <w:rPr>
                <w:bCs/>
                <w:szCs w:val="28"/>
              </w:rPr>
              <w:t xml:space="preserve">отдела </w:t>
            </w:r>
            <w:r w:rsidRPr="006A70D3">
              <w:rPr>
                <w:szCs w:val="28"/>
              </w:rPr>
              <w:t xml:space="preserve">профилактики и </w:t>
            </w:r>
            <w:proofErr w:type="spellStart"/>
            <w:r w:rsidRPr="006A70D3">
              <w:rPr>
                <w:szCs w:val="28"/>
              </w:rPr>
              <w:t>здоровьесбережения</w:t>
            </w:r>
            <w:proofErr w:type="spellEnd"/>
            <w:r w:rsidRPr="006A70D3">
              <w:rPr>
                <w:szCs w:val="28"/>
              </w:rPr>
              <w:t xml:space="preserve">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2677A5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61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>
              <w:rPr>
                <w:szCs w:val="28"/>
              </w:rPr>
              <w:t>Шарафутдинова Александра Валерьевна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эксперт отдела муниципальных закупок и развития материально-технической базы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62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tabs>
                <w:tab w:val="left" w:pos="5040"/>
              </w:tabs>
              <w:rPr>
                <w:szCs w:val="28"/>
              </w:rPr>
            </w:pPr>
            <w:r w:rsidRPr="006A70D3">
              <w:rPr>
                <w:szCs w:val="28"/>
              </w:rPr>
              <w:t>Шаркунова Наталья Анатольевна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ведущий экономист отдела экономического планирования, прогнозирования и муниципальных программ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63</w:t>
            </w:r>
          </w:p>
        </w:tc>
        <w:tc>
          <w:tcPr>
            <w:tcW w:w="2879" w:type="dxa"/>
          </w:tcPr>
          <w:p w:rsidR="0052341A" w:rsidRPr="002677A5" w:rsidRDefault="0052341A" w:rsidP="00B74747">
            <w:pPr>
              <w:rPr>
                <w:szCs w:val="28"/>
              </w:rPr>
            </w:pPr>
            <w:proofErr w:type="spellStart"/>
            <w:r w:rsidRPr="002677A5">
              <w:rPr>
                <w:szCs w:val="28"/>
              </w:rPr>
              <w:t>Шипырева</w:t>
            </w:r>
            <w:proofErr w:type="spellEnd"/>
            <w:r w:rsidRPr="002677A5">
              <w:rPr>
                <w:szCs w:val="28"/>
              </w:rPr>
              <w:t xml:space="preserve"> Наталия Ивановна</w:t>
            </w:r>
          </w:p>
        </w:tc>
        <w:tc>
          <w:tcPr>
            <w:tcW w:w="8124" w:type="dxa"/>
          </w:tcPr>
          <w:p w:rsidR="0052341A" w:rsidRPr="002677A5" w:rsidRDefault="0052341A" w:rsidP="00B74747">
            <w:pPr>
              <w:rPr>
                <w:szCs w:val="28"/>
              </w:rPr>
            </w:pPr>
            <w:r w:rsidRPr="002677A5">
              <w:rPr>
                <w:szCs w:val="28"/>
              </w:rPr>
              <w:t>методист службы координационной работы и методического обеспечения МКУ «Центр диагностики и</w:t>
            </w:r>
            <w:r w:rsidRPr="002677A5">
              <w:rPr>
                <w:szCs w:val="28"/>
                <w:lang w:val="en-US"/>
              </w:rPr>
              <w:t> </w:t>
            </w:r>
            <w:r w:rsidRPr="002677A5">
              <w:rPr>
                <w:szCs w:val="28"/>
              </w:rPr>
              <w:t>консультирования»</w:t>
            </w:r>
          </w:p>
        </w:tc>
        <w:tc>
          <w:tcPr>
            <w:tcW w:w="1151" w:type="dxa"/>
            <w:vAlign w:val="center"/>
          </w:tcPr>
          <w:p w:rsidR="0052341A" w:rsidRPr="002677A5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2677A5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</w:p>
        </w:tc>
      </w:tr>
      <w:tr w:rsidR="0052341A" w:rsidRPr="006A70D3" w:rsidTr="00B74747">
        <w:tc>
          <w:tcPr>
            <w:tcW w:w="709" w:type="dxa"/>
          </w:tcPr>
          <w:p w:rsidR="0052341A" w:rsidRPr="006A70D3" w:rsidRDefault="0052341A" w:rsidP="00B74747">
            <w:pPr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  <w:tc>
          <w:tcPr>
            <w:tcW w:w="2879" w:type="dxa"/>
          </w:tcPr>
          <w:p w:rsidR="0052341A" w:rsidRPr="006A70D3" w:rsidRDefault="0052341A" w:rsidP="00B74747">
            <w:pPr>
              <w:rPr>
                <w:szCs w:val="28"/>
              </w:rPr>
            </w:pPr>
            <w:proofErr w:type="spellStart"/>
            <w:r w:rsidRPr="006A70D3">
              <w:rPr>
                <w:szCs w:val="28"/>
              </w:rPr>
              <w:t>Штейникова</w:t>
            </w:r>
            <w:proofErr w:type="spellEnd"/>
            <w:r w:rsidRPr="006A70D3">
              <w:rPr>
                <w:szCs w:val="28"/>
              </w:rPr>
              <w:t xml:space="preserve"> Наталья Александровна</w:t>
            </w:r>
          </w:p>
        </w:tc>
        <w:tc>
          <w:tcPr>
            <w:tcW w:w="8124" w:type="dxa"/>
          </w:tcPr>
          <w:p w:rsidR="0052341A" w:rsidRPr="006A70D3" w:rsidRDefault="0052341A" w:rsidP="00B74747">
            <w:pPr>
              <w:rPr>
                <w:szCs w:val="28"/>
              </w:rPr>
            </w:pPr>
            <w:r w:rsidRPr="006A70D3">
              <w:rPr>
                <w:szCs w:val="28"/>
              </w:rPr>
              <w:t>главный специалист отдела воспитания и дополнительного образования департамента образования</w:t>
            </w:r>
          </w:p>
        </w:tc>
        <w:tc>
          <w:tcPr>
            <w:tcW w:w="1151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993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  <w:tc>
          <w:tcPr>
            <w:tcW w:w="1056" w:type="dxa"/>
            <w:vAlign w:val="center"/>
          </w:tcPr>
          <w:p w:rsidR="0052341A" w:rsidRPr="006A70D3" w:rsidRDefault="0052341A" w:rsidP="00B74747">
            <w:pPr>
              <w:jc w:val="center"/>
              <w:rPr>
                <w:b/>
                <w:szCs w:val="28"/>
              </w:rPr>
            </w:pPr>
            <w:r w:rsidRPr="006A70D3">
              <w:rPr>
                <w:b/>
                <w:szCs w:val="28"/>
              </w:rPr>
              <w:t>+</w:t>
            </w:r>
          </w:p>
        </w:tc>
      </w:tr>
    </w:tbl>
    <w:p w:rsidR="0052341A" w:rsidRPr="006A70D3" w:rsidRDefault="0052341A" w:rsidP="0052341A"/>
    <w:p w:rsidR="0052341A" w:rsidRPr="006A70D3" w:rsidRDefault="0052341A" w:rsidP="0052341A"/>
    <w:p w:rsidR="0052341A" w:rsidRPr="006A70D3" w:rsidRDefault="0052341A" w:rsidP="0052341A">
      <w:pPr>
        <w:ind w:firstLine="708"/>
      </w:pPr>
      <w:r w:rsidRPr="006A70D3">
        <w:rPr>
          <w:szCs w:val="28"/>
          <w:vertAlign w:val="superscript"/>
        </w:rPr>
        <w:t>1</w:t>
      </w:r>
      <w:r w:rsidRPr="006A70D3">
        <w:rPr>
          <w:szCs w:val="28"/>
        </w:rPr>
        <w:t>ДОУ – дошкольные образовательные учреждения, дошкольные отделения общеобразовательных учреждений</w:t>
      </w:r>
    </w:p>
    <w:p w:rsidR="0052341A" w:rsidRPr="006A70D3" w:rsidRDefault="0052341A" w:rsidP="0052341A">
      <w:pPr>
        <w:ind w:firstLine="708"/>
        <w:jc w:val="both"/>
        <w:rPr>
          <w:sz w:val="22"/>
          <w:szCs w:val="22"/>
        </w:rPr>
      </w:pPr>
      <w:r w:rsidRPr="006A70D3">
        <w:rPr>
          <w:szCs w:val="28"/>
          <w:vertAlign w:val="superscript"/>
        </w:rPr>
        <w:t>2</w:t>
      </w:r>
      <w:r w:rsidRPr="006A70D3">
        <w:rPr>
          <w:szCs w:val="28"/>
        </w:rPr>
        <w:t>ОУ – общеобразовательные учреждения</w:t>
      </w:r>
    </w:p>
    <w:p w:rsidR="0052341A" w:rsidRDefault="0052341A" w:rsidP="0052341A">
      <w:pPr>
        <w:ind w:firstLine="708"/>
        <w:jc w:val="both"/>
        <w:rPr>
          <w:sz w:val="22"/>
          <w:szCs w:val="22"/>
        </w:rPr>
      </w:pPr>
      <w:r w:rsidRPr="006A70D3">
        <w:rPr>
          <w:szCs w:val="28"/>
          <w:vertAlign w:val="superscript"/>
        </w:rPr>
        <w:t>3</w:t>
      </w:r>
      <w:r w:rsidRPr="006A70D3">
        <w:rPr>
          <w:szCs w:val="28"/>
        </w:rPr>
        <w:t>УДО – учреждения дополнительного образования</w:t>
      </w:r>
    </w:p>
    <w:p w:rsidR="009B13BB" w:rsidRDefault="009B13BB" w:rsidP="009B13BB">
      <w:pPr>
        <w:jc w:val="both"/>
        <w:rPr>
          <w:sz w:val="22"/>
          <w:szCs w:val="22"/>
        </w:rPr>
      </w:pPr>
    </w:p>
    <w:p w:rsidR="002E5B9F" w:rsidRPr="002C5962" w:rsidRDefault="002E5B9F"/>
    <w:sectPr w:rsidR="002E5B9F" w:rsidRPr="002C5962" w:rsidSect="00D26BC8">
      <w:pgSz w:w="16838" w:h="11906" w:orient="landscape" w:code="9"/>
      <w:pgMar w:top="1134" w:right="249" w:bottom="567" w:left="425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5610"/>
    <w:multiLevelType w:val="hybridMultilevel"/>
    <w:tmpl w:val="51301E76"/>
    <w:lvl w:ilvl="0" w:tplc="8376A3E2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36741"/>
    <w:multiLevelType w:val="multilevel"/>
    <w:tmpl w:val="3830FF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4C23B7"/>
    <w:multiLevelType w:val="hybridMultilevel"/>
    <w:tmpl w:val="9C5E2D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745CD5"/>
    <w:multiLevelType w:val="hybridMultilevel"/>
    <w:tmpl w:val="6AAA6CC0"/>
    <w:lvl w:ilvl="0" w:tplc="6F464E84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7EB5"/>
    <w:multiLevelType w:val="singleLevel"/>
    <w:tmpl w:val="5772138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05B6E47"/>
    <w:multiLevelType w:val="multilevel"/>
    <w:tmpl w:val="DC0092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FB453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F33EC1"/>
    <w:multiLevelType w:val="hybridMultilevel"/>
    <w:tmpl w:val="5CFE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F587B"/>
    <w:multiLevelType w:val="hybridMultilevel"/>
    <w:tmpl w:val="6CFA31BE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63927"/>
    <w:multiLevelType w:val="hybridMultilevel"/>
    <w:tmpl w:val="B338D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2F"/>
    <w:rsid w:val="00003444"/>
    <w:rsid w:val="0002559E"/>
    <w:rsid w:val="000345F4"/>
    <w:rsid w:val="0004380E"/>
    <w:rsid w:val="0005213E"/>
    <w:rsid w:val="00052912"/>
    <w:rsid w:val="00063CF9"/>
    <w:rsid w:val="000B4813"/>
    <w:rsid w:val="000C5DA1"/>
    <w:rsid w:val="000F24AA"/>
    <w:rsid w:val="000F3B2F"/>
    <w:rsid w:val="00102ADC"/>
    <w:rsid w:val="00121A3E"/>
    <w:rsid w:val="00121B53"/>
    <w:rsid w:val="00124AC6"/>
    <w:rsid w:val="001362AA"/>
    <w:rsid w:val="00153D0C"/>
    <w:rsid w:val="001550F4"/>
    <w:rsid w:val="00156A1B"/>
    <w:rsid w:val="0018689B"/>
    <w:rsid w:val="0019271C"/>
    <w:rsid w:val="00193955"/>
    <w:rsid w:val="001C2865"/>
    <w:rsid w:val="001D0C6F"/>
    <w:rsid w:val="001D7C4E"/>
    <w:rsid w:val="001E3A71"/>
    <w:rsid w:val="001F6626"/>
    <w:rsid w:val="001F6BD7"/>
    <w:rsid w:val="00202AD2"/>
    <w:rsid w:val="0021380C"/>
    <w:rsid w:val="002178D5"/>
    <w:rsid w:val="0024767F"/>
    <w:rsid w:val="0025109C"/>
    <w:rsid w:val="002702BB"/>
    <w:rsid w:val="002836E5"/>
    <w:rsid w:val="00284BDD"/>
    <w:rsid w:val="002C5962"/>
    <w:rsid w:val="002D0194"/>
    <w:rsid w:val="002D2ED3"/>
    <w:rsid w:val="002D3CF4"/>
    <w:rsid w:val="002D4760"/>
    <w:rsid w:val="002E5B9F"/>
    <w:rsid w:val="002E706F"/>
    <w:rsid w:val="002F6DFE"/>
    <w:rsid w:val="00300E07"/>
    <w:rsid w:val="00301E44"/>
    <w:rsid w:val="00331601"/>
    <w:rsid w:val="003407DB"/>
    <w:rsid w:val="0034764A"/>
    <w:rsid w:val="003574F0"/>
    <w:rsid w:val="003725D8"/>
    <w:rsid w:val="003A5E1A"/>
    <w:rsid w:val="00422CB1"/>
    <w:rsid w:val="00451B8B"/>
    <w:rsid w:val="00455037"/>
    <w:rsid w:val="004834B9"/>
    <w:rsid w:val="004A7218"/>
    <w:rsid w:val="004B1024"/>
    <w:rsid w:val="004C2AF2"/>
    <w:rsid w:val="0052341A"/>
    <w:rsid w:val="00544C1F"/>
    <w:rsid w:val="005639BC"/>
    <w:rsid w:val="0057714E"/>
    <w:rsid w:val="0058301D"/>
    <w:rsid w:val="0059082B"/>
    <w:rsid w:val="005B03BA"/>
    <w:rsid w:val="005C0303"/>
    <w:rsid w:val="005D0A30"/>
    <w:rsid w:val="005F1C5F"/>
    <w:rsid w:val="005F56C1"/>
    <w:rsid w:val="006013D3"/>
    <w:rsid w:val="0062273B"/>
    <w:rsid w:val="00637BD2"/>
    <w:rsid w:val="00660C2E"/>
    <w:rsid w:val="006665A0"/>
    <w:rsid w:val="006728CF"/>
    <w:rsid w:val="0067347D"/>
    <w:rsid w:val="006955F7"/>
    <w:rsid w:val="0069702D"/>
    <w:rsid w:val="006A5DB7"/>
    <w:rsid w:val="006A70D3"/>
    <w:rsid w:val="006A7B34"/>
    <w:rsid w:val="006C0036"/>
    <w:rsid w:val="006C4ECB"/>
    <w:rsid w:val="006D3E19"/>
    <w:rsid w:val="006D54A2"/>
    <w:rsid w:val="0073002E"/>
    <w:rsid w:val="00732B67"/>
    <w:rsid w:val="00735F74"/>
    <w:rsid w:val="00743FD2"/>
    <w:rsid w:val="00745C90"/>
    <w:rsid w:val="007975E5"/>
    <w:rsid w:val="007B656B"/>
    <w:rsid w:val="007C0709"/>
    <w:rsid w:val="007F6264"/>
    <w:rsid w:val="00801BCC"/>
    <w:rsid w:val="008033BD"/>
    <w:rsid w:val="008057D3"/>
    <w:rsid w:val="008379FA"/>
    <w:rsid w:val="00842D7C"/>
    <w:rsid w:val="00847C92"/>
    <w:rsid w:val="00856AD5"/>
    <w:rsid w:val="00871B5B"/>
    <w:rsid w:val="00885692"/>
    <w:rsid w:val="008C0623"/>
    <w:rsid w:val="008C6D8E"/>
    <w:rsid w:val="008F3B49"/>
    <w:rsid w:val="0090243C"/>
    <w:rsid w:val="00930613"/>
    <w:rsid w:val="009971D8"/>
    <w:rsid w:val="009B13BB"/>
    <w:rsid w:val="009C464B"/>
    <w:rsid w:val="009C6116"/>
    <w:rsid w:val="009E073F"/>
    <w:rsid w:val="009E4460"/>
    <w:rsid w:val="00A16F2C"/>
    <w:rsid w:val="00A26CE1"/>
    <w:rsid w:val="00A3128B"/>
    <w:rsid w:val="00A47C96"/>
    <w:rsid w:val="00A64425"/>
    <w:rsid w:val="00AC5013"/>
    <w:rsid w:val="00AD6113"/>
    <w:rsid w:val="00AF49FD"/>
    <w:rsid w:val="00AF4CE4"/>
    <w:rsid w:val="00AF6BCA"/>
    <w:rsid w:val="00B01A4C"/>
    <w:rsid w:val="00B07F3E"/>
    <w:rsid w:val="00B2052B"/>
    <w:rsid w:val="00B46B8C"/>
    <w:rsid w:val="00B82EA4"/>
    <w:rsid w:val="00B91F99"/>
    <w:rsid w:val="00BC702E"/>
    <w:rsid w:val="00BD026E"/>
    <w:rsid w:val="00BD081A"/>
    <w:rsid w:val="00BD5067"/>
    <w:rsid w:val="00BD5E81"/>
    <w:rsid w:val="00BE4FC0"/>
    <w:rsid w:val="00C02FFE"/>
    <w:rsid w:val="00C474AA"/>
    <w:rsid w:val="00CB32D8"/>
    <w:rsid w:val="00CB7F80"/>
    <w:rsid w:val="00CD4FFF"/>
    <w:rsid w:val="00CE29A8"/>
    <w:rsid w:val="00D019DD"/>
    <w:rsid w:val="00D26BC8"/>
    <w:rsid w:val="00D371B1"/>
    <w:rsid w:val="00D51E18"/>
    <w:rsid w:val="00D53F87"/>
    <w:rsid w:val="00D54C13"/>
    <w:rsid w:val="00D6011E"/>
    <w:rsid w:val="00D61821"/>
    <w:rsid w:val="00D66C1D"/>
    <w:rsid w:val="00D734B2"/>
    <w:rsid w:val="00D7433B"/>
    <w:rsid w:val="00DD2395"/>
    <w:rsid w:val="00DD356B"/>
    <w:rsid w:val="00E0271C"/>
    <w:rsid w:val="00E23AB9"/>
    <w:rsid w:val="00E5053D"/>
    <w:rsid w:val="00E61926"/>
    <w:rsid w:val="00E82C32"/>
    <w:rsid w:val="00EB4C2B"/>
    <w:rsid w:val="00EC2EF5"/>
    <w:rsid w:val="00EC3142"/>
    <w:rsid w:val="00EF53A5"/>
    <w:rsid w:val="00F228EE"/>
    <w:rsid w:val="00F2592F"/>
    <w:rsid w:val="00F352A0"/>
    <w:rsid w:val="00F42B51"/>
    <w:rsid w:val="00F6312F"/>
    <w:rsid w:val="00F63B25"/>
    <w:rsid w:val="00F67AEA"/>
    <w:rsid w:val="00FA5B62"/>
    <w:rsid w:val="00FB37B7"/>
    <w:rsid w:val="00FF4B83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F5B8C6A-D99C-4402-B622-FD7C909E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pPr>
      <w:keepNext/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6D3E19"/>
    <w:pPr>
      <w:spacing w:after="120" w:line="480" w:lineRule="auto"/>
    </w:pPr>
    <w:rPr>
      <w:sz w:val="24"/>
      <w:lang w:val="x-none" w:eastAsia="x-none"/>
    </w:rPr>
  </w:style>
  <w:style w:type="character" w:customStyle="1" w:styleId="21">
    <w:name w:val="Основной текст 2 Знак"/>
    <w:link w:val="20"/>
    <w:rsid w:val="006D3E19"/>
    <w:rPr>
      <w:sz w:val="24"/>
      <w:szCs w:val="24"/>
      <w:lang w:val="x-none" w:eastAsia="x-none"/>
    </w:rPr>
  </w:style>
  <w:style w:type="paragraph" w:styleId="a3">
    <w:name w:val="Body Text"/>
    <w:basedOn w:val="a"/>
    <w:link w:val="a4"/>
    <w:uiPriority w:val="99"/>
    <w:rsid w:val="006D3E19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6D3E19"/>
    <w:rPr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82E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2EA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BD026E"/>
    <w:rPr>
      <w:rFonts w:eastAsia="Arial Unicode MS"/>
      <w:b/>
      <w:bCs/>
      <w:szCs w:val="24"/>
    </w:rPr>
  </w:style>
  <w:style w:type="paragraph" w:styleId="3">
    <w:name w:val="Body Text 3"/>
    <w:basedOn w:val="a"/>
    <w:link w:val="30"/>
    <w:semiHidden/>
    <w:unhideWhenUsed/>
    <w:rsid w:val="00BD026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semiHidden/>
    <w:rsid w:val="00BD026E"/>
    <w:rPr>
      <w:sz w:val="16"/>
      <w:szCs w:val="16"/>
      <w:lang w:val="x-none" w:eastAsia="x-none"/>
    </w:rPr>
  </w:style>
  <w:style w:type="character" w:customStyle="1" w:styleId="a7">
    <w:name w:val="Абзац списка Знак"/>
    <w:link w:val="a8"/>
    <w:uiPriority w:val="34"/>
    <w:locked/>
    <w:rsid w:val="00BD026E"/>
    <w:rPr>
      <w:rFonts w:ascii="Calibri" w:hAnsi="Calibri"/>
      <w:sz w:val="22"/>
      <w:szCs w:val="22"/>
    </w:rPr>
  </w:style>
  <w:style w:type="paragraph" w:styleId="a8">
    <w:name w:val="List Paragraph"/>
    <w:basedOn w:val="a"/>
    <w:link w:val="a7"/>
    <w:uiPriority w:val="34"/>
    <w:qFormat/>
    <w:rsid w:val="00BD02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6">
    <w:name w:val="s_16"/>
    <w:basedOn w:val="a"/>
    <w:rsid w:val="00BD026E"/>
    <w:pPr>
      <w:spacing w:before="100" w:beforeAutospacing="1" w:after="100" w:afterAutospacing="1"/>
    </w:pPr>
    <w:rPr>
      <w:sz w:val="24"/>
    </w:rPr>
  </w:style>
  <w:style w:type="table" w:styleId="a9">
    <w:name w:val="Table Grid"/>
    <w:basedOn w:val="a1"/>
    <w:rsid w:val="00BD02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E23AB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23AB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3A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3AB9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23AB9"/>
    <w:rPr>
      <w:b/>
      <w:bCs/>
    </w:rPr>
  </w:style>
  <w:style w:type="character" w:customStyle="1" w:styleId="af">
    <w:name w:val="Основной текст_"/>
    <w:basedOn w:val="a0"/>
    <w:link w:val="11"/>
    <w:locked/>
    <w:rsid w:val="00300E07"/>
    <w:rPr>
      <w:b/>
      <w:bCs/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00E07"/>
    <w:pPr>
      <w:widowControl w:val="0"/>
      <w:shd w:val="clear" w:color="auto" w:fill="FFFFFF"/>
      <w:spacing w:after="300" w:line="298" w:lineRule="exact"/>
    </w:pPr>
    <w:rPr>
      <w:b/>
      <w:bCs/>
      <w:spacing w:val="6"/>
      <w:sz w:val="20"/>
      <w:szCs w:val="20"/>
    </w:rPr>
  </w:style>
  <w:style w:type="character" w:customStyle="1" w:styleId="100">
    <w:name w:val="Основной текст + 10"/>
    <w:aliases w:val="5 pt,Не полужирный,Интервал 0 pt"/>
    <w:basedOn w:val="af"/>
    <w:rsid w:val="00300E07"/>
    <w:rPr>
      <w:b/>
      <w:bCs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unhideWhenUsed/>
    <w:rsid w:val="00455037"/>
    <w:pPr>
      <w:spacing w:before="100" w:beforeAutospacing="1" w:after="100" w:afterAutospacing="1"/>
    </w:pPr>
    <w:rPr>
      <w:sz w:val="24"/>
    </w:rPr>
  </w:style>
  <w:style w:type="character" w:customStyle="1" w:styleId="af1">
    <w:name w:val="Гипертекстовая ссылка"/>
    <w:uiPriority w:val="99"/>
    <w:rsid w:val="00121A3E"/>
    <w:rPr>
      <w:rFonts w:cs="Times New Roman"/>
      <w:b w:val="0"/>
      <w:color w:val="106BBE"/>
    </w:rPr>
  </w:style>
  <w:style w:type="paragraph" w:styleId="af2">
    <w:name w:val="No Spacing"/>
    <w:uiPriority w:val="1"/>
    <w:qFormat/>
    <w:rsid w:val="00121A3E"/>
    <w:rPr>
      <w:sz w:val="28"/>
      <w:szCs w:val="24"/>
    </w:rPr>
  </w:style>
  <w:style w:type="character" w:styleId="af3">
    <w:name w:val="Strong"/>
    <w:basedOn w:val="a0"/>
    <w:uiPriority w:val="22"/>
    <w:qFormat/>
    <w:rsid w:val="00102ADC"/>
    <w:rPr>
      <w:b/>
      <w:bCs/>
    </w:rPr>
  </w:style>
  <w:style w:type="paragraph" w:customStyle="1" w:styleId="listvisa">
    <w:name w:val="listvisa"/>
    <w:basedOn w:val="a"/>
    <w:rsid w:val="00AF4CE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447">
          <w:marLeft w:val="0"/>
          <w:marRight w:val="0"/>
          <w:marTop w:val="0"/>
          <w:marBottom w:val="0"/>
          <w:divBdr>
            <w:top w:val="single" w:sz="6" w:space="0" w:color="E8DDB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sev.ru/uploads/region/consultation/consulting_docs/p-1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38665.0" TargetMode="External"/><Relationship Id="rId12" Type="http://schemas.openxmlformats.org/officeDocument/2006/relationships/hyperlink" Target="http://mobileonline.garant.ru/document?id=1883461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dusev.ru/uploads/region/consultation/consulting_docs/p-1015.pdf" TargetMode="External"/><Relationship Id="rId5" Type="http://schemas.openxmlformats.org/officeDocument/2006/relationships/image" Target="media/image1.wmf"/><Relationship Id="rId10" Type="http://schemas.openxmlformats.org/officeDocument/2006/relationships/hyperlink" Target="garantF1://2903866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8834611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14182</Words>
  <Characters>114370</Characters>
  <Application>Microsoft Office Word</Application>
  <DocSecurity>0</DocSecurity>
  <Lines>953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Admin</Company>
  <LinksUpToDate>false</LinksUpToDate>
  <CharactersWithSpaces>128296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30102new</dc:creator>
  <cp:keywords/>
  <dc:description/>
  <cp:lastModifiedBy>Пономаренко Марина Викторовна</cp:lastModifiedBy>
  <cp:revision>2</cp:revision>
  <cp:lastPrinted>2019-11-27T09:37:00Z</cp:lastPrinted>
  <dcterms:created xsi:type="dcterms:W3CDTF">2020-09-09T17:03:00Z</dcterms:created>
  <dcterms:modified xsi:type="dcterms:W3CDTF">2020-09-09T17:03:00Z</dcterms:modified>
</cp:coreProperties>
</file>