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5E" w:rsidRDefault="0089525E" w:rsidP="0089525E">
      <w:pPr>
        <w:ind w:left="6804" w:firstLine="567"/>
        <w:outlineLvl w:val="0"/>
        <w:rPr>
          <w:sz w:val="20"/>
          <w:szCs w:val="20"/>
        </w:rPr>
      </w:pPr>
      <w:r w:rsidRPr="00612D14">
        <w:rPr>
          <w:sz w:val="20"/>
          <w:szCs w:val="20"/>
        </w:rPr>
        <w:t>Проект</w:t>
      </w:r>
    </w:p>
    <w:p w:rsidR="0089525E" w:rsidRPr="00612D14" w:rsidRDefault="0089525E" w:rsidP="0089525E">
      <w:pPr>
        <w:ind w:left="6804" w:firstLine="567"/>
        <w:outlineLvl w:val="0"/>
        <w:rPr>
          <w:sz w:val="20"/>
          <w:szCs w:val="20"/>
        </w:rPr>
      </w:pPr>
    </w:p>
    <w:p w:rsidR="0089525E" w:rsidRPr="00612D14" w:rsidRDefault="0089525E" w:rsidP="0089525E">
      <w:pPr>
        <w:ind w:left="6804" w:firstLine="567"/>
        <w:outlineLvl w:val="0"/>
        <w:rPr>
          <w:sz w:val="20"/>
          <w:szCs w:val="20"/>
        </w:rPr>
      </w:pPr>
      <w:r w:rsidRPr="00612D14">
        <w:rPr>
          <w:sz w:val="20"/>
          <w:szCs w:val="20"/>
        </w:rPr>
        <w:t>подготовлен управлением</w:t>
      </w:r>
      <w:r w:rsidRPr="00612D14">
        <w:rPr>
          <w:sz w:val="20"/>
          <w:szCs w:val="20"/>
        </w:rPr>
        <w:tab/>
      </w:r>
    </w:p>
    <w:p w:rsidR="0089525E" w:rsidRPr="00612D14" w:rsidRDefault="0089525E" w:rsidP="0089525E">
      <w:pPr>
        <w:ind w:left="6804" w:firstLine="567"/>
        <w:outlineLvl w:val="0"/>
        <w:rPr>
          <w:sz w:val="20"/>
          <w:szCs w:val="20"/>
        </w:rPr>
      </w:pPr>
      <w:r w:rsidRPr="00612D14">
        <w:rPr>
          <w:sz w:val="20"/>
          <w:szCs w:val="20"/>
        </w:rPr>
        <w:t>физической культуры и спорта</w:t>
      </w:r>
    </w:p>
    <w:p w:rsidR="0089525E" w:rsidRDefault="0089525E" w:rsidP="0089525E">
      <w:pPr>
        <w:ind w:firstLine="567"/>
        <w:jc w:val="center"/>
        <w:outlineLvl w:val="0"/>
        <w:rPr>
          <w:sz w:val="28"/>
          <w:szCs w:val="28"/>
        </w:rPr>
      </w:pPr>
    </w:p>
    <w:p w:rsidR="0089525E" w:rsidRPr="00AF4541" w:rsidRDefault="0089525E" w:rsidP="0089525E">
      <w:pPr>
        <w:ind w:firstLine="567"/>
        <w:jc w:val="center"/>
        <w:outlineLvl w:val="0"/>
        <w:rPr>
          <w:sz w:val="28"/>
          <w:szCs w:val="28"/>
        </w:rPr>
      </w:pPr>
      <w:r w:rsidRPr="00AF4541">
        <w:rPr>
          <w:sz w:val="28"/>
          <w:szCs w:val="28"/>
        </w:rPr>
        <w:t>МУНИЦИПАЛЬНОЕ ОБРАЗОВАНИЕ</w:t>
      </w:r>
    </w:p>
    <w:p w:rsidR="0089525E" w:rsidRPr="00AF4541" w:rsidRDefault="0089525E" w:rsidP="0089525E">
      <w:pPr>
        <w:ind w:firstLine="567"/>
        <w:jc w:val="center"/>
        <w:outlineLvl w:val="0"/>
        <w:rPr>
          <w:sz w:val="28"/>
          <w:szCs w:val="28"/>
        </w:rPr>
      </w:pPr>
      <w:r w:rsidRPr="00AF4541">
        <w:rPr>
          <w:sz w:val="28"/>
          <w:szCs w:val="28"/>
        </w:rPr>
        <w:t>ГОРОДСКОЙ ОКРУГ ГОРОД СУРГУТ</w:t>
      </w:r>
    </w:p>
    <w:p w:rsidR="0089525E" w:rsidRPr="00AF4541" w:rsidRDefault="0089525E" w:rsidP="0089525E">
      <w:pPr>
        <w:ind w:firstLine="567"/>
        <w:jc w:val="center"/>
        <w:rPr>
          <w:sz w:val="28"/>
          <w:szCs w:val="28"/>
        </w:rPr>
      </w:pPr>
    </w:p>
    <w:p w:rsidR="0089525E" w:rsidRPr="00AF4541" w:rsidRDefault="0089525E" w:rsidP="0089525E">
      <w:pPr>
        <w:ind w:firstLine="567"/>
        <w:jc w:val="center"/>
        <w:outlineLvl w:val="0"/>
        <w:rPr>
          <w:b/>
          <w:sz w:val="28"/>
          <w:szCs w:val="28"/>
        </w:rPr>
      </w:pPr>
      <w:r w:rsidRPr="00AF4541">
        <w:rPr>
          <w:b/>
          <w:sz w:val="28"/>
          <w:szCs w:val="28"/>
        </w:rPr>
        <w:t>АДМИНИСТРАЦИЯ ГОРОДА</w:t>
      </w:r>
    </w:p>
    <w:p w:rsidR="0089525E" w:rsidRPr="00AF4541" w:rsidRDefault="0089525E" w:rsidP="0089525E">
      <w:pPr>
        <w:ind w:firstLine="567"/>
        <w:jc w:val="center"/>
        <w:outlineLvl w:val="0"/>
        <w:rPr>
          <w:b/>
          <w:sz w:val="28"/>
          <w:szCs w:val="28"/>
        </w:rPr>
      </w:pPr>
    </w:p>
    <w:p w:rsidR="0089525E" w:rsidRDefault="0089525E" w:rsidP="0089525E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525E" w:rsidRPr="00AF4541" w:rsidRDefault="0089525E" w:rsidP="0089525E">
      <w:pPr>
        <w:ind w:firstLine="567"/>
        <w:rPr>
          <w:sz w:val="28"/>
          <w:szCs w:val="28"/>
        </w:rPr>
      </w:pPr>
    </w:p>
    <w:p w:rsidR="0089525E" w:rsidRPr="00AF4541" w:rsidRDefault="0089525E" w:rsidP="0089525E">
      <w:pPr>
        <w:rPr>
          <w:sz w:val="28"/>
          <w:szCs w:val="28"/>
        </w:rPr>
      </w:pPr>
      <w:r w:rsidRPr="00AF4541">
        <w:rPr>
          <w:sz w:val="28"/>
          <w:szCs w:val="28"/>
        </w:rPr>
        <w:t>«_____» ___________ 2017 г.                                                         № ___________</w:t>
      </w:r>
    </w:p>
    <w:p w:rsidR="0089525E" w:rsidRPr="00AF4541" w:rsidRDefault="0089525E" w:rsidP="0089525E">
      <w:pPr>
        <w:jc w:val="both"/>
        <w:rPr>
          <w:sz w:val="16"/>
          <w:szCs w:val="16"/>
        </w:rPr>
      </w:pPr>
    </w:p>
    <w:p w:rsidR="0089525E" w:rsidRDefault="0089525E" w:rsidP="0089525E">
      <w:pPr>
        <w:rPr>
          <w:rFonts w:eastAsia="Calibri" w:cs="Arial"/>
          <w:sz w:val="28"/>
          <w:szCs w:val="28"/>
          <w:lang w:eastAsia="en-US"/>
        </w:rPr>
      </w:pPr>
    </w:p>
    <w:p w:rsidR="0089525E" w:rsidRPr="00AF4541" w:rsidRDefault="0089525E" w:rsidP="0089525E">
      <w:pPr>
        <w:rPr>
          <w:rFonts w:eastAsia="Calibri" w:cs="Arial"/>
          <w:sz w:val="28"/>
          <w:szCs w:val="28"/>
          <w:lang w:eastAsia="en-US"/>
        </w:rPr>
      </w:pPr>
      <w:r w:rsidRPr="00AF4541">
        <w:rPr>
          <w:rFonts w:eastAsia="Calibri" w:cs="Arial"/>
          <w:sz w:val="28"/>
          <w:szCs w:val="28"/>
          <w:lang w:eastAsia="en-US"/>
        </w:rPr>
        <w:t xml:space="preserve">О </w:t>
      </w:r>
      <w:r>
        <w:rPr>
          <w:rFonts w:eastAsia="Calibri" w:cs="Arial"/>
          <w:sz w:val="28"/>
          <w:szCs w:val="28"/>
          <w:lang w:eastAsia="en-US"/>
        </w:rPr>
        <w:t xml:space="preserve">внесении изменений в постановление </w:t>
      </w:r>
    </w:p>
    <w:p w:rsidR="0089525E" w:rsidRDefault="0089525E" w:rsidP="0089525E">
      <w:pPr>
        <w:ind w:right="142"/>
        <w:rPr>
          <w:sz w:val="27"/>
          <w:szCs w:val="27"/>
        </w:rPr>
      </w:pPr>
      <w:r>
        <w:rPr>
          <w:sz w:val="27"/>
          <w:szCs w:val="27"/>
        </w:rPr>
        <w:t>Администрации города от 06.10.2017 № 8704</w:t>
      </w:r>
    </w:p>
    <w:p w:rsidR="0089525E" w:rsidRDefault="0089525E" w:rsidP="0089525E">
      <w:pPr>
        <w:ind w:right="142"/>
        <w:rPr>
          <w:sz w:val="27"/>
          <w:szCs w:val="27"/>
        </w:rPr>
      </w:pPr>
      <w:r>
        <w:rPr>
          <w:sz w:val="27"/>
          <w:szCs w:val="27"/>
        </w:rPr>
        <w:t>«</w:t>
      </w:r>
      <w:r w:rsidRPr="0089525E">
        <w:rPr>
          <w:sz w:val="27"/>
          <w:szCs w:val="27"/>
        </w:rPr>
        <w:t>О порядке предоставления</w:t>
      </w:r>
      <w:r>
        <w:rPr>
          <w:sz w:val="27"/>
          <w:szCs w:val="27"/>
        </w:rPr>
        <w:t xml:space="preserve"> </w:t>
      </w:r>
      <w:r w:rsidRPr="0089525E">
        <w:rPr>
          <w:sz w:val="27"/>
          <w:szCs w:val="27"/>
        </w:rPr>
        <w:t>субсидий</w:t>
      </w:r>
    </w:p>
    <w:p w:rsidR="0089525E" w:rsidRPr="0089525E" w:rsidRDefault="0089525E" w:rsidP="0089525E">
      <w:pPr>
        <w:ind w:right="142"/>
        <w:rPr>
          <w:sz w:val="27"/>
          <w:szCs w:val="27"/>
        </w:rPr>
      </w:pPr>
      <w:r w:rsidRPr="0089525E">
        <w:rPr>
          <w:sz w:val="27"/>
          <w:szCs w:val="27"/>
        </w:rPr>
        <w:t xml:space="preserve">некоммерческим организациям, </w:t>
      </w:r>
    </w:p>
    <w:p w:rsidR="0089525E" w:rsidRPr="0089525E" w:rsidRDefault="0089525E" w:rsidP="0089525E">
      <w:pPr>
        <w:ind w:right="142"/>
        <w:rPr>
          <w:sz w:val="27"/>
          <w:szCs w:val="27"/>
        </w:rPr>
      </w:pPr>
      <w:r w:rsidRPr="0089525E">
        <w:rPr>
          <w:sz w:val="27"/>
          <w:szCs w:val="27"/>
        </w:rPr>
        <w:t xml:space="preserve">не являющимся государственными </w:t>
      </w:r>
    </w:p>
    <w:p w:rsidR="0089525E" w:rsidRPr="0089525E" w:rsidRDefault="0089525E" w:rsidP="0089525E">
      <w:pPr>
        <w:ind w:right="142"/>
        <w:rPr>
          <w:sz w:val="27"/>
          <w:szCs w:val="27"/>
        </w:rPr>
      </w:pPr>
      <w:r w:rsidRPr="0089525E">
        <w:rPr>
          <w:sz w:val="27"/>
          <w:szCs w:val="27"/>
        </w:rPr>
        <w:t>(муниципальными) учреждениями</w:t>
      </w:r>
    </w:p>
    <w:p w:rsidR="0089525E" w:rsidRPr="0089525E" w:rsidRDefault="0089525E" w:rsidP="0089525E">
      <w:pPr>
        <w:ind w:right="142"/>
        <w:rPr>
          <w:sz w:val="27"/>
          <w:szCs w:val="27"/>
        </w:rPr>
      </w:pPr>
      <w:r w:rsidRPr="0089525E">
        <w:rPr>
          <w:sz w:val="27"/>
          <w:szCs w:val="27"/>
        </w:rPr>
        <w:t>на финансовое обеспечение (возмещение)</w:t>
      </w:r>
    </w:p>
    <w:p w:rsidR="0089525E" w:rsidRPr="0089525E" w:rsidRDefault="0089525E" w:rsidP="0089525E">
      <w:pPr>
        <w:ind w:right="142"/>
        <w:rPr>
          <w:sz w:val="27"/>
          <w:szCs w:val="27"/>
        </w:rPr>
      </w:pPr>
      <w:r w:rsidRPr="0089525E">
        <w:rPr>
          <w:sz w:val="27"/>
          <w:szCs w:val="27"/>
        </w:rPr>
        <w:t xml:space="preserve">затрат в связи с выполнением работ, </w:t>
      </w:r>
    </w:p>
    <w:p w:rsidR="0089525E" w:rsidRPr="0089525E" w:rsidRDefault="0089525E" w:rsidP="0089525E">
      <w:pPr>
        <w:ind w:right="142"/>
        <w:rPr>
          <w:sz w:val="27"/>
          <w:szCs w:val="27"/>
        </w:rPr>
      </w:pPr>
      <w:r w:rsidRPr="0089525E">
        <w:rPr>
          <w:sz w:val="27"/>
          <w:szCs w:val="27"/>
        </w:rPr>
        <w:t>оказанием услуг в сфере физической</w:t>
      </w:r>
    </w:p>
    <w:p w:rsidR="0089525E" w:rsidRPr="00AF4541" w:rsidRDefault="0089525E" w:rsidP="0089525E">
      <w:pPr>
        <w:ind w:right="142"/>
        <w:rPr>
          <w:sz w:val="27"/>
          <w:szCs w:val="27"/>
        </w:rPr>
      </w:pPr>
      <w:r w:rsidRPr="0089525E">
        <w:rPr>
          <w:sz w:val="27"/>
          <w:szCs w:val="27"/>
        </w:rPr>
        <w:t>культуры и спорта</w:t>
      </w:r>
      <w:r w:rsidR="00FB2591">
        <w:rPr>
          <w:sz w:val="27"/>
          <w:szCs w:val="27"/>
        </w:rPr>
        <w:t>»</w:t>
      </w:r>
    </w:p>
    <w:p w:rsidR="0089525E" w:rsidRPr="00AF4541" w:rsidRDefault="0089525E" w:rsidP="0089525E">
      <w:pPr>
        <w:ind w:right="142"/>
        <w:rPr>
          <w:sz w:val="27"/>
          <w:szCs w:val="27"/>
        </w:rPr>
      </w:pPr>
    </w:p>
    <w:p w:rsidR="0089525E" w:rsidRDefault="0089525E" w:rsidP="0089525E">
      <w:pPr>
        <w:ind w:firstLine="567"/>
        <w:jc w:val="both"/>
        <w:rPr>
          <w:rFonts w:eastAsia="Calibri" w:cs="Arial"/>
          <w:sz w:val="28"/>
          <w:szCs w:val="28"/>
          <w:lang w:eastAsia="en-US"/>
        </w:rPr>
      </w:pPr>
      <w:r w:rsidRPr="00FB2591">
        <w:rPr>
          <w:rFonts w:eastAsia="Calibri" w:cs="Arial"/>
          <w:sz w:val="28"/>
          <w:szCs w:val="22"/>
          <w:lang w:eastAsia="en-US"/>
        </w:rPr>
        <w:t>В соответствии</w:t>
      </w:r>
      <w:r w:rsidRPr="00FB2591">
        <w:t xml:space="preserve"> </w:t>
      </w:r>
      <w:r w:rsidRPr="00FB2591">
        <w:rPr>
          <w:rFonts w:eastAsia="Calibri" w:cs="Arial"/>
          <w:sz w:val="28"/>
          <w:szCs w:val="22"/>
          <w:lang w:eastAsia="en-US"/>
        </w:rPr>
        <w:t>с распоряжением Администрации города от 30.12.2005 № 3686 «Об утверждении Регламента Администрации города»</w:t>
      </w:r>
      <w:r w:rsidRPr="00FB2591">
        <w:rPr>
          <w:rFonts w:eastAsia="Calibri" w:cs="Arial"/>
          <w:sz w:val="28"/>
          <w:szCs w:val="28"/>
          <w:lang w:eastAsia="en-US"/>
        </w:rPr>
        <w:t>:</w:t>
      </w:r>
    </w:p>
    <w:p w:rsidR="00FB2591" w:rsidRDefault="0089525E" w:rsidP="0089525E">
      <w:pPr>
        <w:ind w:firstLine="567"/>
        <w:jc w:val="both"/>
        <w:rPr>
          <w:rFonts w:eastAsia="Calibri" w:cs="Arial"/>
          <w:sz w:val="28"/>
          <w:szCs w:val="22"/>
          <w:lang w:eastAsia="en-US"/>
        </w:rPr>
      </w:pPr>
      <w:r w:rsidRPr="00AF4541">
        <w:rPr>
          <w:rFonts w:eastAsia="Calibri" w:cs="Arial"/>
          <w:sz w:val="28"/>
          <w:szCs w:val="22"/>
          <w:lang w:eastAsia="en-US"/>
        </w:rPr>
        <w:t xml:space="preserve">1. </w:t>
      </w:r>
      <w:r>
        <w:rPr>
          <w:rFonts w:eastAsia="Calibri" w:cs="Arial"/>
          <w:sz w:val="28"/>
          <w:szCs w:val="22"/>
          <w:lang w:eastAsia="en-US"/>
        </w:rPr>
        <w:t>В</w:t>
      </w:r>
      <w:r w:rsidRPr="0089525E">
        <w:rPr>
          <w:rFonts w:eastAsia="Calibri" w:cs="Arial"/>
          <w:sz w:val="28"/>
          <w:szCs w:val="22"/>
          <w:lang w:eastAsia="en-US"/>
        </w:rPr>
        <w:t>нести в постановление Администрации города</w:t>
      </w:r>
      <w:r w:rsidRPr="0089525E">
        <w:t xml:space="preserve"> </w:t>
      </w:r>
      <w:r w:rsidRPr="0089525E">
        <w:rPr>
          <w:rFonts w:eastAsia="Calibri" w:cs="Arial"/>
          <w:sz w:val="28"/>
          <w:szCs w:val="22"/>
          <w:lang w:eastAsia="en-US"/>
        </w:rPr>
        <w:t>от 06.10.2017 № 8704</w:t>
      </w:r>
      <w:r>
        <w:rPr>
          <w:rFonts w:eastAsia="Calibri" w:cs="Arial"/>
          <w:sz w:val="28"/>
          <w:szCs w:val="22"/>
          <w:lang w:eastAsia="en-US"/>
        </w:rPr>
        <w:t xml:space="preserve"> </w:t>
      </w:r>
      <w:r w:rsidR="00023287">
        <w:rPr>
          <w:rFonts w:eastAsia="Calibri" w:cs="Arial"/>
          <w:sz w:val="28"/>
          <w:szCs w:val="22"/>
          <w:lang w:eastAsia="en-US"/>
        </w:rPr>
        <w:br/>
      </w:r>
      <w:r w:rsidRPr="0089525E">
        <w:rPr>
          <w:rFonts w:eastAsia="Calibri" w:cs="Arial"/>
          <w:sz w:val="28"/>
          <w:szCs w:val="22"/>
          <w:lang w:eastAsia="en-US"/>
        </w:rPr>
        <w:t xml:space="preserve">«О порядке предоставления субсидий некоммерческим организациям, </w:t>
      </w:r>
      <w:r w:rsidR="00023287">
        <w:rPr>
          <w:rFonts w:eastAsia="Calibri" w:cs="Arial"/>
          <w:sz w:val="28"/>
          <w:szCs w:val="22"/>
          <w:lang w:eastAsia="en-US"/>
        </w:rPr>
        <w:br/>
      </w:r>
      <w:r w:rsidRPr="0089525E">
        <w:rPr>
          <w:rFonts w:eastAsia="Calibri" w:cs="Arial"/>
          <w:sz w:val="28"/>
          <w:szCs w:val="22"/>
          <w:lang w:eastAsia="en-US"/>
        </w:rPr>
        <w:t>не являющимся государственными (муниципальными) учреждениями</w:t>
      </w:r>
      <w:r>
        <w:rPr>
          <w:rFonts w:eastAsia="Calibri" w:cs="Arial"/>
          <w:sz w:val="28"/>
          <w:szCs w:val="22"/>
          <w:lang w:eastAsia="en-US"/>
        </w:rPr>
        <w:t xml:space="preserve"> </w:t>
      </w:r>
      <w:r w:rsidRPr="0089525E">
        <w:rPr>
          <w:rFonts w:eastAsia="Calibri" w:cs="Arial"/>
          <w:sz w:val="28"/>
          <w:szCs w:val="22"/>
          <w:lang w:eastAsia="en-US"/>
        </w:rPr>
        <w:t>на финансовое обеспечение (возмещение)</w:t>
      </w:r>
      <w:r>
        <w:rPr>
          <w:rFonts w:eastAsia="Calibri" w:cs="Arial"/>
          <w:sz w:val="28"/>
          <w:szCs w:val="22"/>
          <w:lang w:eastAsia="en-US"/>
        </w:rPr>
        <w:t xml:space="preserve"> </w:t>
      </w:r>
      <w:r w:rsidRPr="0089525E">
        <w:rPr>
          <w:rFonts w:eastAsia="Calibri" w:cs="Arial"/>
          <w:sz w:val="28"/>
          <w:szCs w:val="22"/>
          <w:lang w:eastAsia="en-US"/>
        </w:rPr>
        <w:t xml:space="preserve">затрат в связи с выполнением работ, оказанием услуг </w:t>
      </w:r>
      <w:r w:rsidR="00023287">
        <w:rPr>
          <w:rFonts w:eastAsia="Calibri" w:cs="Arial"/>
          <w:sz w:val="28"/>
          <w:szCs w:val="22"/>
          <w:lang w:eastAsia="en-US"/>
        </w:rPr>
        <w:br/>
      </w:r>
      <w:r w:rsidRPr="0089525E">
        <w:rPr>
          <w:rFonts w:eastAsia="Calibri" w:cs="Arial"/>
          <w:sz w:val="28"/>
          <w:szCs w:val="22"/>
          <w:lang w:eastAsia="en-US"/>
        </w:rPr>
        <w:t>в сфере физической</w:t>
      </w:r>
      <w:r>
        <w:rPr>
          <w:rFonts w:eastAsia="Calibri" w:cs="Arial"/>
          <w:sz w:val="28"/>
          <w:szCs w:val="22"/>
          <w:lang w:eastAsia="en-US"/>
        </w:rPr>
        <w:t xml:space="preserve"> </w:t>
      </w:r>
      <w:r w:rsidRPr="0089525E">
        <w:rPr>
          <w:rFonts w:eastAsia="Calibri" w:cs="Arial"/>
          <w:sz w:val="28"/>
          <w:szCs w:val="22"/>
          <w:lang w:eastAsia="en-US"/>
        </w:rPr>
        <w:t>культуры и спорта</w:t>
      </w:r>
      <w:r>
        <w:rPr>
          <w:rFonts w:eastAsia="Calibri" w:cs="Arial"/>
          <w:sz w:val="28"/>
          <w:szCs w:val="22"/>
          <w:lang w:eastAsia="en-US"/>
        </w:rPr>
        <w:t>» следующие изменения:</w:t>
      </w:r>
      <w:r w:rsidR="00FB2591">
        <w:rPr>
          <w:rFonts w:eastAsia="Calibri" w:cs="Arial"/>
          <w:sz w:val="28"/>
          <w:szCs w:val="22"/>
          <w:lang w:eastAsia="en-US"/>
        </w:rPr>
        <w:t xml:space="preserve"> </w:t>
      </w:r>
    </w:p>
    <w:p w:rsidR="00FB2591" w:rsidRDefault="00FB2591" w:rsidP="0089525E">
      <w:pPr>
        <w:ind w:firstLine="567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2"/>
          <w:lang w:eastAsia="en-US"/>
        </w:rPr>
        <w:t xml:space="preserve">абзац </w:t>
      </w:r>
      <w:r w:rsidR="00D945FF">
        <w:rPr>
          <w:rFonts w:eastAsia="Calibri" w:cs="Arial"/>
          <w:sz w:val="28"/>
          <w:szCs w:val="22"/>
          <w:lang w:eastAsia="en-US"/>
        </w:rPr>
        <w:t>двадцать третий</w:t>
      </w:r>
      <w:r>
        <w:rPr>
          <w:rFonts w:eastAsia="Calibri" w:cs="Arial"/>
          <w:sz w:val="28"/>
          <w:szCs w:val="22"/>
          <w:lang w:eastAsia="en-US"/>
        </w:rPr>
        <w:t xml:space="preserve"> п</w:t>
      </w:r>
      <w:r w:rsidR="00445959">
        <w:rPr>
          <w:rFonts w:eastAsia="Calibri" w:cs="Arial"/>
          <w:sz w:val="28"/>
          <w:szCs w:val="22"/>
          <w:lang w:eastAsia="en-US"/>
        </w:rPr>
        <w:t>ункт</w:t>
      </w:r>
      <w:r>
        <w:rPr>
          <w:rFonts w:eastAsia="Calibri" w:cs="Arial"/>
          <w:sz w:val="28"/>
          <w:szCs w:val="22"/>
          <w:lang w:eastAsia="en-US"/>
        </w:rPr>
        <w:t>а</w:t>
      </w:r>
      <w:r w:rsidR="00445959">
        <w:rPr>
          <w:rFonts w:eastAsia="Calibri" w:cs="Arial"/>
          <w:sz w:val="28"/>
          <w:szCs w:val="22"/>
          <w:lang w:eastAsia="en-US"/>
        </w:rPr>
        <w:t xml:space="preserve"> 8 раздела </w:t>
      </w:r>
      <w:r w:rsidRPr="00FB2591">
        <w:rPr>
          <w:rFonts w:eastAsia="Calibri" w:cs="Arial"/>
          <w:sz w:val="28"/>
          <w:szCs w:val="28"/>
          <w:lang w:val="en-US" w:eastAsia="en-US"/>
        </w:rPr>
        <w:t>II</w:t>
      </w:r>
      <w:r w:rsidRPr="00FB2591">
        <w:rPr>
          <w:rFonts w:eastAsia="Calibri" w:cs="Arial"/>
          <w:sz w:val="28"/>
          <w:szCs w:val="28"/>
          <w:lang w:eastAsia="en-US"/>
        </w:rPr>
        <w:t xml:space="preserve"> </w:t>
      </w:r>
      <w:r w:rsidR="00D945FF">
        <w:rPr>
          <w:rFonts w:eastAsia="Calibri" w:cs="Arial"/>
          <w:sz w:val="28"/>
          <w:szCs w:val="28"/>
          <w:lang w:eastAsia="en-US"/>
        </w:rPr>
        <w:t xml:space="preserve">приложения к постановлению </w:t>
      </w:r>
      <w:r w:rsidR="00023287" w:rsidRPr="00FB259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45959" w:rsidRDefault="00FB2591" w:rsidP="0089525E">
      <w:pPr>
        <w:ind w:firstLine="567"/>
        <w:jc w:val="both"/>
        <w:rPr>
          <w:rFonts w:eastAsia="Calibri" w:cs="Arial"/>
          <w:sz w:val="28"/>
          <w:szCs w:val="22"/>
          <w:lang w:eastAsia="en-US"/>
        </w:rPr>
      </w:pPr>
      <w:r>
        <w:t>«</w:t>
      </w:r>
      <w:r w:rsidR="00445959" w:rsidRPr="00445959">
        <w:rPr>
          <w:rFonts w:eastAsia="Calibri" w:cs="Arial"/>
          <w:sz w:val="28"/>
          <w:szCs w:val="22"/>
          <w:lang w:eastAsia="en-US"/>
        </w:rPr>
        <w:t xml:space="preserve">На 2017 год нормативная стоимость 1 часа занятий в расчете </w:t>
      </w:r>
      <w:r>
        <w:rPr>
          <w:rFonts w:eastAsia="Calibri" w:cs="Arial"/>
          <w:sz w:val="28"/>
          <w:szCs w:val="22"/>
          <w:lang w:eastAsia="en-US"/>
        </w:rPr>
        <w:br/>
      </w:r>
      <w:r w:rsidR="00445959" w:rsidRPr="00445959">
        <w:rPr>
          <w:rFonts w:eastAsia="Calibri" w:cs="Arial"/>
          <w:sz w:val="28"/>
          <w:szCs w:val="22"/>
          <w:lang w:eastAsia="en-US"/>
        </w:rPr>
        <w:t xml:space="preserve">на </w:t>
      </w:r>
      <w:r w:rsidR="00DE08C9">
        <w:rPr>
          <w:rFonts w:eastAsia="Calibri" w:cs="Arial"/>
          <w:sz w:val="28"/>
          <w:szCs w:val="22"/>
          <w:lang w:eastAsia="en-US"/>
        </w:rPr>
        <w:t>1</w:t>
      </w:r>
      <w:r w:rsidR="00445959" w:rsidRPr="00445959">
        <w:rPr>
          <w:rFonts w:eastAsia="Calibri" w:cs="Arial"/>
          <w:sz w:val="28"/>
          <w:szCs w:val="22"/>
          <w:lang w:eastAsia="en-US"/>
        </w:rPr>
        <w:t xml:space="preserve"> занимающегося (обучающегося), применяемая для расчета размера субсидии организации (</w:t>
      </w:r>
      <w:proofErr w:type="spellStart"/>
      <w:r w:rsidR="00445959" w:rsidRPr="00445959">
        <w:rPr>
          <w:rFonts w:eastAsia="Calibri" w:cs="Arial"/>
          <w:sz w:val="28"/>
          <w:szCs w:val="22"/>
          <w:lang w:eastAsia="en-US"/>
        </w:rPr>
        <w:t>Nр</w:t>
      </w:r>
      <w:proofErr w:type="spellEnd"/>
      <w:r w:rsidR="00445959" w:rsidRPr="00445959">
        <w:rPr>
          <w:rFonts w:eastAsia="Calibri" w:cs="Arial"/>
          <w:sz w:val="28"/>
          <w:szCs w:val="22"/>
          <w:lang w:eastAsia="en-US"/>
        </w:rPr>
        <w:t>), выполняющей i-</w:t>
      </w:r>
      <w:proofErr w:type="spellStart"/>
      <w:r w:rsidR="00445959" w:rsidRPr="00445959">
        <w:rPr>
          <w:rFonts w:eastAsia="Calibri" w:cs="Arial"/>
          <w:sz w:val="28"/>
          <w:szCs w:val="22"/>
          <w:lang w:eastAsia="en-US"/>
        </w:rPr>
        <w:t>ую</w:t>
      </w:r>
      <w:proofErr w:type="spellEnd"/>
      <w:r w:rsidR="00445959" w:rsidRPr="00445959">
        <w:rPr>
          <w:rFonts w:eastAsia="Calibri" w:cs="Arial"/>
          <w:sz w:val="28"/>
          <w:szCs w:val="22"/>
          <w:lang w:eastAsia="en-US"/>
        </w:rPr>
        <w:t xml:space="preserve"> работу составляет 42 руб. 37 коп.</w:t>
      </w:r>
      <w:r>
        <w:rPr>
          <w:rFonts w:eastAsia="Calibri" w:cs="Arial"/>
          <w:sz w:val="28"/>
          <w:szCs w:val="22"/>
          <w:lang w:eastAsia="en-US"/>
        </w:rPr>
        <w:t>».</w:t>
      </w:r>
    </w:p>
    <w:p w:rsidR="00023287" w:rsidRPr="007402CC" w:rsidRDefault="00023287" w:rsidP="00C3554A">
      <w:pPr>
        <w:tabs>
          <w:tab w:val="left" w:pos="993"/>
        </w:tabs>
        <w:ind w:firstLine="567"/>
        <w:jc w:val="both"/>
        <w:rPr>
          <w:rFonts w:eastAsia="Calibri" w:cs="Arial"/>
          <w:sz w:val="28"/>
          <w:szCs w:val="22"/>
          <w:lang w:eastAsia="en-US"/>
        </w:rPr>
      </w:pPr>
      <w:r>
        <w:rPr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89525E" w:rsidRPr="00AF4541" w:rsidRDefault="00023287" w:rsidP="00023287">
      <w:pPr>
        <w:ind w:firstLine="567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 w:cs="Arial"/>
          <w:sz w:val="28"/>
          <w:szCs w:val="22"/>
          <w:lang w:eastAsia="en-US"/>
        </w:rPr>
        <w:t>3</w:t>
      </w:r>
      <w:r w:rsidR="0089525E" w:rsidRPr="00AF4541">
        <w:rPr>
          <w:rFonts w:eastAsia="Calibri" w:cs="Arial"/>
          <w:sz w:val="28"/>
          <w:szCs w:val="22"/>
          <w:lang w:eastAsia="en-US"/>
        </w:rPr>
        <w:t xml:space="preserve">. Контроль за выполнением распоряжения возложить на заместителя </w:t>
      </w:r>
      <w:r w:rsidR="00D945FF">
        <w:rPr>
          <w:rFonts w:eastAsia="Calibri" w:cs="Arial"/>
          <w:sz w:val="28"/>
          <w:szCs w:val="22"/>
          <w:lang w:eastAsia="en-US"/>
        </w:rPr>
        <w:t>Г</w:t>
      </w:r>
      <w:r w:rsidR="0089525E" w:rsidRPr="00AF4541">
        <w:rPr>
          <w:rFonts w:eastAsia="Calibri" w:cs="Arial"/>
          <w:sz w:val="28"/>
          <w:szCs w:val="22"/>
          <w:lang w:eastAsia="en-US"/>
        </w:rPr>
        <w:t xml:space="preserve">лавы города Пелевина А.Р. </w:t>
      </w:r>
    </w:p>
    <w:p w:rsidR="0089525E" w:rsidRDefault="0089525E" w:rsidP="0089525E">
      <w:pPr>
        <w:ind w:left="1218"/>
        <w:jc w:val="both"/>
        <w:rPr>
          <w:rFonts w:eastAsia="Calibri" w:cs="Arial"/>
          <w:sz w:val="28"/>
          <w:szCs w:val="28"/>
          <w:lang w:eastAsia="en-US"/>
        </w:rPr>
      </w:pPr>
    </w:p>
    <w:p w:rsidR="0089525E" w:rsidRDefault="0089525E" w:rsidP="0089525E">
      <w:pPr>
        <w:ind w:left="1218"/>
        <w:jc w:val="both"/>
        <w:rPr>
          <w:rFonts w:eastAsia="Calibri" w:cs="Arial"/>
          <w:sz w:val="28"/>
          <w:szCs w:val="28"/>
          <w:lang w:eastAsia="en-US"/>
        </w:rPr>
      </w:pPr>
    </w:p>
    <w:p w:rsidR="0089525E" w:rsidRDefault="00FB2591" w:rsidP="00FB2591">
      <w:pPr>
        <w:jc w:val="center"/>
        <w:rPr>
          <w:sz w:val="28"/>
          <w:szCs w:val="28"/>
        </w:rPr>
      </w:pPr>
      <w:r w:rsidRPr="00FB2591">
        <w:rPr>
          <w:sz w:val="28"/>
          <w:szCs w:val="28"/>
        </w:rPr>
        <w:t>Глава города</w:t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</w:r>
      <w:r w:rsidRPr="00FB2591">
        <w:rPr>
          <w:sz w:val="28"/>
          <w:szCs w:val="28"/>
        </w:rPr>
        <w:tab/>
        <w:t xml:space="preserve">    В.Н. Шувалов</w:t>
      </w:r>
    </w:p>
    <w:p w:rsidR="0089525E" w:rsidRDefault="0089525E" w:rsidP="0089525E">
      <w:pPr>
        <w:ind w:left="360"/>
        <w:jc w:val="center"/>
        <w:rPr>
          <w:sz w:val="28"/>
          <w:szCs w:val="28"/>
        </w:rPr>
      </w:pPr>
    </w:p>
    <w:p w:rsidR="00FB2591" w:rsidRPr="00287DC0" w:rsidRDefault="00FB2591" w:rsidP="00FB2591">
      <w:bookmarkStart w:id="0" w:name="sub_1001"/>
      <w:bookmarkStart w:id="1" w:name="_GoBack"/>
      <w:bookmarkEnd w:id="1"/>
      <w:r>
        <w:lastRenderedPageBreak/>
        <w:t>Селянина Елена Викторовна</w:t>
      </w:r>
    </w:p>
    <w:p w:rsidR="00FB2591" w:rsidRPr="00287DC0" w:rsidRDefault="003476FB" w:rsidP="00FB2591">
      <w:r>
        <w:t>т</w:t>
      </w:r>
      <w:r w:rsidR="00FB2591" w:rsidRPr="00287DC0">
        <w:t xml:space="preserve">ел.: (3462) </w:t>
      </w:r>
      <w:r w:rsidR="00FB2591">
        <w:t>36</w:t>
      </w:r>
      <w:r w:rsidR="00FB2591" w:rsidRPr="00287DC0">
        <w:t>-</w:t>
      </w:r>
      <w:r w:rsidR="00FB2591">
        <w:t>07-17</w:t>
      </w:r>
      <w:bookmarkEnd w:id="0"/>
    </w:p>
    <w:sectPr w:rsidR="00FB2591" w:rsidRPr="00287DC0" w:rsidSect="00A055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E"/>
    <w:rsid w:val="00004B8F"/>
    <w:rsid w:val="00023287"/>
    <w:rsid w:val="001D52D6"/>
    <w:rsid w:val="003476FB"/>
    <w:rsid w:val="00445959"/>
    <w:rsid w:val="00576652"/>
    <w:rsid w:val="0089525E"/>
    <w:rsid w:val="008D638B"/>
    <w:rsid w:val="00A055BA"/>
    <w:rsid w:val="00C3554A"/>
    <w:rsid w:val="00D945FF"/>
    <w:rsid w:val="00DE08C9"/>
    <w:rsid w:val="00E05893"/>
    <w:rsid w:val="00E14BAF"/>
    <w:rsid w:val="00FB18D4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A8B"/>
  <w15:chartTrackingRefBased/>
  <w15:docId w15:val="{228053FB-42AE-4999-B918-F2CE5C60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5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Мельничану Лилия Николаевна</cp:lastModifiedBy>
  <cp:revision>3</cp:revision>
  <cp:lastPrinted>2017-10-30T05:18:00Z</cp:lastPrinted>
  <dcterms:created xsi:type="dcterms:W3CDTF">2017-10-27T06:43:00Z</dcterms:created>
  <dcterms:modified xsi:type="dcterms:W3CDTF">2017-11-17T12:08:00Z</dcterms:modified>
</cp:coreProperties>
</file>