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B7" w:rsidRPr="00A84397" w:rsidRDefault="003824B7" w:rsidP="003824B7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51B523E" wp14:editId="242EECA4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3824B7" w:rsidRPr="00A84397" w:rsidRDefault="003824B7" w:rsidP="003824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3824B7" w:rsidRPr="00A84397" w:rsidRDefault="003824B7" w:rsidP="003824B7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3824B7" w:rsidRPr="00A84397" w:rsidRDefault="003824B7" w:rsidP="003824B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3824B7" w:rsidRPr="00A84397" w:rsidRDefault="003824B7" w:rsidP="003824B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824B7" w:rsidRPr="00A84397" w:rsidRDefault="003824B7" w:rsidP="003824B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Принято на заседании Думы 21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3824B7" w:rsidRPr="000A572C" w:rsidRDefault="003824B7" w:rsidP="003824B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A572C">
        <w:rPr>
          <w:rFonts w:ascii="Times New Roman" w:eastAsia="Calibri" w:hAnsi="Times New Roman" w:cs="Times New Roman"/>
          <w:sz w:val="28"/>
          <w:szCs w:val="28"/>
          <w:u w:val="single"/>
        </w:rPr>
        <w:t>143-</w:t>
      </w:r>
      <w:r w:rsidR="000A572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0A572C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3824B7" w:rsidRPr="00A84397" w:rsidRDefault="003824B7" w:rsidP="003824B7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4B7" w:rsidRPr="00C423D8" w:rsidRDefault="003824B7" w:rsidP="003824B7">
      <w:pPr>
        <w:tabs>
          <w:tab w:val="left" w:pos="4253"/>
        </w:tabs>
        <w:spacing w:after="0" w:line="240" w:lineRule="auto"/>
        <w:ind w:right="52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внесении изменений в решение Думы города от 07.10.2009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B1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604-IV ДГ «О П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о порядке управления </w:t>
      </w:r>
      <w:r w:rsidR="0057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 имуществом, находящимся в муниципальной собственности»</w:t>
      </w:r>
    </w:p>
    <w:p w:rsidR="003824B7" w:rsidRDefault="003824B7" w:rsidP="003824B7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4B7" w:rsidRPr="003824B7" w:rsidRDefault="003824B7" w:rsidP="003824B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совершенствования порядка распоряжения имуществом, находящимся в муниципальной собственности, в соответствии со статьёй 35 Федерального закона от 06.10.2003 № 131-ФЗ «Об общих принципах организации местного самоуправления в Российской Федерации», статьёй 31 Устава муниципального образования городской округ город Сургут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Дума города РЕШИЛА:</w:t>
      </w:r>
    </w:p>
    <w:p w:rsidR="003824B7" w:rsidRPr="003824B7" w:rsidRDefault="003824B7" w:rsidP="003824B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B7" w:rsidRPr="003824B7" w:rsidRDefault="003824B7" w:rsidP="0038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решению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 07.10.2009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604-IV ДГ «О Положении о порядке управления и распоряжения имуществом, находящимся в муниципальной собственности» (в редакции от 22.02.2017</w:t>
      </w:r>
      <w:r w:rsidRPr="00382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74-</w:t>
      </w:r>
      <w:r w:rsidRPr="003824B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3824B7">
        <w:rPr>
          <w:rFonts w:ascii="Times New Roman" w:eastAsia="Times New Roman" w:hAnsi="Times New Roman" w:cs="Times New Roman"/>
          <w:sz w:val="28"/>
          <w:szCs w:val="20"/>
          <w:lang w:eastAsia="ru-RU"/>
        </w:rPr>
        <w:t> ДГ</w:t>
      </w:r>
      <w:hyperlink r:id="rId8" w:history="1"/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изменения согласно приложению.</w:t>
      </w:r>
    </w:p>
    <w:p w:rsidR="003824B7" w:rsidRPr="00A84397" w:rsidRDefault="003824B7" w:rsidP="003824B7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привести свои муниципальные правовые акты в соответствие с настоящим решением.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42"/>
        <w:gridCol w:w="4698"/>
      </w:tblGrid>
      <w:tr w:rsidR="003824B7" w:rsidRPr="00A84397" w:rsidTr="001E443A">
        <w:tc>
          <w:tcPr>
            <w:tcW w:w="4942" w:type="dxa"/>
          </w:tcPr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0A572C">
              <w:rPr>
                <w:rFonts w:ascii="Times New Roman" w:eastAsia="Calibri" w:hAnsi="Times New Roman" w:cs="Times New Roman"/>
                <w:sz w:val="28"/>
                <w:u w:val="single"/>
              </w:rPr>
              <w:t>25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0A572C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3824B7" w:rsidRPr="00A84397" w:rsidRDefault="003824B7" w:rsidP="001E443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24B7" w:rsidRPr="00A84397" w:rsidRDefault="003824B7" w:rsidP="001E443A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F71271">
              <w:rPr>
                <w:rFonts w:ascii="Times New Roman" w:eastAsia="Calibri" w:hAnsi="Times New Roman" w:cs="Times New Roman"/>
                <w:sz w:val="28"/>
                <w:u w:val="single"/>
              </w:rPr>
              <w:t>27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F71271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3824B7" w:rsidRDefault="003824B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3824B7" w:rsidRPr="00D631C9" w:rsidRDefault="003824B7" w:rsidP="003824B7">
      <w:pPr>
        <w:tabs>
          <w:tab w:val="left" w:pos="6096"/>
        </w:tabs>
        <w:spacing w:after="0" w:line="240" w:lineRule="auto"/>
        <w:ind w:left="637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</w:t>
      </w:r>
    </w:p>
    <w:p w:rsidR="003824B7" w:rsidRPr="00D631C9" w:rsidRDefault="003824B7" w:rsidP="003824B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3824B7" w:rsidRPr="00F71271" w:rsidRDefault="003824B7" w:rsidP="003824B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1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27.09.2017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1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143-</w:t>
      </w:r>
      <w:r w:rsidR="00F7127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F71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3824B7" w:rsidRPr="00E93745" w:rsidRDefault="003824B7" w:rsidP="003824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4B7" w:rsidRPr="003824B7" w:rsidRDefault="003824B7" w:rsidP="00382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решению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604-</w:t>
      </w:r>
      <w:r w:rsidRPr="00382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распоряжения имуществом, находящимся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собственности»</w:t>
      </w:r>
    </w:p>
    <w:p w:rsidR="003824B7" w:rsidRPr="00E93745" w:rsidRDefault="003824B7" w:rsidP="0038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824B7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3824B7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семнадцатым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«определяет перечень помещений, предоставляемых органами местного самоуправления для проведения встреч депутатов с избирателями</w:t>
      </w:r>
      <w:r w:rsidRPr="003824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Абзац семнадцатый</w:t>
      </w:r>
      <w:r w:rsidRPr="003824B7">
        <w:rPr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Fonts w:ascii="Times New Roman" w:eastAsia="Calibri" w:hAnsi="Times New Roman" w:cs="Times New Roman"/>
          <w:sz w:val="28"/>
          <w:szCs w:val="28"/>
        </w:rPr>
        <w:t>сти 5 статьи 4 считать абзацем восемнадцатым</w:t>
      </w:r>
      <w:r w:rsidRPr="00382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824B7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Calibri" w:hAnsi="Times New Roman" w:cs="Times New Roman"/>
          <w:sz w:val="28"/>
          <w:szCs w:val="28"/>
        </w:rPr>
        <w:t>2 статьи 11</w:t>
      </w:r>
      <w:r w:rsidRPr="003824B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>«Условия и порядок передачи имущества муниципальной казны в аренду, безвозмездное пользование, залог, доверительное управление, распоряжение им иными способами регулируются действующим законодательством, настоящим Положением и иными муниципальными правовыми актами».</w:t>
      </w:r>
    </w:p>
    <w:p w:rsidR="003824B7" w:rsidRPr="003824B7" w:rsidRDefault="0020689A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>Часть</w:t>
      </w:r>
      <w:r w:rsidR="003824B7"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3824B7"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20689A" w:rsidRPr="0020689A" w:rsidRDefault="0020689A" w:rsidP="002068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бюджета.</w:t>
      </w:r>
    </w:p>
    <w:p w:rsidR="0020689A" w:rsidRPr="0020689A" w:rsidRDefault="0020689A" w:rsidP="0020689A">
      <w:pPr>
        <w:widowControl w:val="0"/>
        <w:spacing w:after="0" w:line="240" w:lineRule="auto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юридическим и физическим лицам муниципальное имущество передаётся в безвозмездное пользование с целью поддержки социально ориентированных некоммерческих организаций в соответствии </w:t>
      </w:r>
      <w:r w:rsidR="001B3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муниципальной программой, в случаях и в порядке, предусмотренном федеральным законодательством и муниципальными правовыми актами.</w:t>
      </w:r>
    </w:p>
    <w:p w:rsidR="003824B7" w:rsidRPr="003824B7" w:rsidRDefault="003824B7" w:rsidP="002068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может быть передано в безвозмездное пользование в иных случаях, установленных законодательством Российской Федерации».</w:t>
      </w:r>
    </w:p>
    <w:p w:rsidR="003824B7" w:rsidRPr="003824B7" w:rsidRDefault="0020689A" w:rsidP="002068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>Часть 5 статьи 14 изложить в следующей редакции:</w:t>
      </w:r>
    </w:p>
    <w:p w:rsidR="003824B7" w:rsidRPr="003824B7" w:rsidRDefault="003824B7" w:rsidP="002068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>«Заявления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города с приложением следующих документов: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– для юридических лиц;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 xml:space="preserve">копия свидетельства, выданного налоговым или регистрирующим органом, о государственной регистрации – для юридических лиц </w:t>
      </w:r>
      <w:r w:rsidR="00573DD7">
        <w:rPr>
          <w:rFonts w:ascii="Times New Roman" w:eastAsia="Calibri" w:hAnsi="Times New Roman" w:cs="Times New Roman"/>
          <w:sz w:val="28"/>
          <w:szCs w:val="28"/>
        </w:rPr>
        <w:br/>
      </w:r>
      <w:r w:rsidRPr="003824B7">
        <w:rPr>
          <w:rFonts w:ascii="Times New Roman" w:eastAsia="Calibri" w:hAnsi="Times New Roman" w:cs="Times New Roman"/>
          <w:sz w:val="28"/>
          <w:szCs w:val="28"/>
        </w:rPr>
        <w:t>и индивидуальных предпринимателей;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>копия приказа (решения) или выписка из него о назначении руководителя – для юридических лиц;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t>копия паспорта – для физических лиц.</w:t>
      </w:r>
    </w:p>
    <w:p w:rsidR="003824B7" w:rsidRPr="003824B7" w:rsidRDefault="003824B7" w:rsidP="00383F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Calibri" w:hAnsi="Times New Roman" w:cs="Times New Roman"/>
          <w:sz w:val="28"/>
          <w:szCs w:val="28"/>
        </w:rPr>
        <w:lastRenderedPageBreak/>
        <w:t>Одновременно с ко</w:t>
      </w:r>
      <w:r w:rsidR="008A170E">
        <w:rPr>
          <w:rFonts w:ascii="Times New Roman" w:eastAsia="Calibri" w:hAnsi="Times New Roman" w:cs="Times New Roman"/>
          <w:sz w:val="28"/>
          <w:szCs w:val="28"/>
        </w:rPr>
        <w:t>пиями документов заявитель пред</w:t>
      </w:r>
      <w:r w:rsidRPr="003824B7">
        <w:rPr>
          <w:rFonts w:ascii="Times New Roman" w:eastAsia="Calibri" w:hAnsi="Times New Roman" w:cs="Times New Roman"/>
          <w:sz w:val="28"/>
          <w:szCs w:val="28"/>
        </w:rPr>
        <w:t>ставляет оригиналы документов для сверки».</w:t>
      </w:r>
    </w:p>
    <w:p w:rsidR="003824B7" w:rsidRPr="003824B7" w:rsidRDefault="008A170E" w:rsidP="00383F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824B7"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дополнить статьёй 16.1 следующего содержания:</w:t>
      </w:r>
    </w:p>
    <w:p w:rsidR="003824B7" w:rsidRDefault="003824B7" w:rsidP="008A170E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16.1. </w:t>
      </w:r>
      <w:r w:rsidRPr="0038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помещений для проведения встреч депутатов с избирателями</w:t>
      </w:r>
    </w:p>
    <w:p w:rsidR="008A170E" w:rsidRPr="003824B7" w:rsidRDefault="008A170E" w:rsidP="008A170E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A1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в зданиях, являющихся муниципальным имуществом, предоставляются во временное безвозмездное пользование для проведения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встреч депутатов с избирателями</w:t>
      </w:r>
      <w:r w:rsidR="008A170E" w:rsidRPr="008A17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A1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предоставления указанных помещений во временное безвозмездное пользование устанавливаются Договором безвозмездного пользования муниципальным имуществом.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безвозмездного пользования муниципальным имуществом Дума города (далее – ссудополучатель) письменно обращается в Администрацию города.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обращении указывается адрес помещения, дата и время проведения встреч, фамилия, имя и отчество депутата, который будет проводить встречи в указанном помещении.</w:t>
      </w:r>
    </w:p>
    <w:p w:rsidR="003824B7" w:rsidRPr="003824B7" w:rsidRDefault="008A170E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24B7" w:rsidRPr="003824B7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3824B7"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заключается в порядке, предусмотренном частью 3 статьи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настоящего Положения</w:t>
      </w:r>
      <w:r w:rsidR="003824B7"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обращений о предоставлении помещения во временное безвозмездное пользование составляет не более 15 рабочих дней с даты подачи заявления ссудополучателем.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использования помещения, передаваемого во временное безвозмездное пользование, возникает у ссудополучателя с момента передачи муниципального имущества по передаточному акту.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 коммунальному и эксплуатационному обслуживанию, противопожарному состоянию полученного во временное безвозмездное пользование муницип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имущества несё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ссудодатель.</w:t>
      </w:r>
    </w:p>
    <w:p w:rsidR="003824B7" w:rsidRPr="003824B7" w:rsidRDefault="003824B7" w:rsidP="003824B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A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целевого использования муниципального имущества, переданного во временное безвозмездное пользование, ссудодатель вправе создать комиссию».</w:t>
      </w:r>
    </w:p>
    <w:p w:rsidR="008A170E" w:rsidRPr="008A170E" w:rsidRDefault="008A170E" w:rsidP="008A17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170E">
        <w:rPr>
          <w:rFonts w:ascii="Times New Roman" w:eastAsia="Calibri" w:hAnsi="Times New Roman" w:cs="Times New Roman"/>
          <w:sz w:val="28"/>
          <w:szCs w:val="28"/>
        </w:rPr>
        <w:t>. Абзац 1 части 3 статьи 24 изложить в следующей редакции:</w:t>
      </w:r>
    </w:p>
    <w:p w:rsidR="008A170E" w:rsidRPr="008A170E" w:rsidRDefault="008A170E" w:rsidP="008A17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70E">
        <w:rPr>
          <w:rFonts w:ascii="Times New Roman" w:eastAsia="Calibri" w:hAnsi="Times New Roman" w:cs="Times New Roman"/>
          <w:sz w:val="28"/>
          <w:szCs w:val="28"/>
        </w:rPr>
        <w:t xml:space="preserve">«Прогнозный план (программа) приватизации содержит перечень муниципальных унитарных предприятий, акций акционерных обществ, долей в уставных капиталах обществ с ограниченной ответственностью, иного муниципального имущества, которое планируется приватизировать </w:t>
      </w:r>
      <w:r w:rsidR="001B33C3">
        <w:rPr>
          <w:rFonts w:ascii="Times New Roman" w:eastAsia="Calibri" w:hAnsi="Times New Roman" w:cs="Times New Roman"/>
          <w:sz w:val="28"/>
          <w:szCs w:val="28"/>
        </w:rPr>
        <w:br/>
      </w:r>
      <w:r w:rsidRPr="008A170E">
        <w:rPr>
          <w:rFonts w:ascii="Times New Roman" w:eastAsia="Calibri" w:hAnsi="Times New Roman" w:cs="Times New Roman"/>
          <w:sz w:val="28"/>
          <w:szCs w:val="28"/>
        </w:rPr>
        <w:t>в соответствующем году (годах). В прогнозном плане (программе) приватизации указываются: характеристика муниципального имущества, которое планируется приватизировать, и предполагаемые сроки приватизации»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6B9" w:rsidRPr="002D06B9" w:rsidRDefault="002D06B9" w:rsidP="002D06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D06B9">
        <w:rPr>
          <w:rFonts w:ascii="Times New Roman" w:eastAsia="Calibri" w:hAnsi="Times New Roman" w:cs="Times New Roman"/>
          <w:sz w:val="28"/>
          <w:szCs w:val="28"/>
        </w:rPr>
        <w:t>Часть 3 статьи 24 дополнить абзацем следующего содержания:</w:t>
      </w:r>
    </w:p>
    <w:p w:rsidR="002D06B9" w:rsidRPr="002D06B9" w:rsidRDefault="002D06B9" w:rsidP="002D06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«Муниципальное имущество, реализуемое на основании поступивших </w:t>
      </w: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заявлений субъектов малого или среднего предпринимательства о реализации преимущественного права на приобретение арендуемого имущества </w:t>
      </w:r>
      <w:r w:rsidR="001B3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22.07.2008 № 159-ФЗ </w:t>
      </w:r>
      <w:r w:rsidR="001B3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</w:t>
      </w:r>
      <w:r w:rsidR="001B3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субъектов Российской Федерации или </w:t>
      </w:r>
      <w:r w:rsidR="001B3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не включается в прогнозный план (программу) приватизации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24B7" w:rsidRPr="003824B7" w:rsidRDefault="002D06B9" w:rsidP="002D06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 xml:space="preserve">В части </w:t>
      </w:r>
      <w:r>
        <w:rPr>
          <w:rFonts w:ascii="Times New Roman" w:eastAsia="Calibri" w:hAnsi="Times New Roman" w:cs="Times New Roman"/>
          <w:sz w:val="28"/>
          <w:szCs w:val="28"/>
        </w:rPr>
        <w:t>4 статьи 24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 xml:space="preserve"> слова «за три месяца» заменить словами «за семь месяцев».</w:t>
      </w:r>
    </w:p>
    <w:p w:rsidR="003824B7" w:rsidRPr="003824B7" w:rsidRDefault="002D06B9" w:rsidP="002D06B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>Часть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24 </w:t>
      </w:r>
      <w:r w:rsidR="003824B7" w:rsidRPr="003824B7"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</w:p>
    <w:p w:rsidR="00BB7972" w:rsidRPr="008A170E" w:rsidRDefault="003824B7" w:rsidP="002D06B9">
      <w:pPr>
        <w:spacing w:after="0" w:line="240" w:lineRule="auto"/>
        <w:ind w:firstLine="709"/>
        <w:contextualSpacing/>
        <w:jc w:val="both"/>
      </w:pPr>
      <w:r w:rsidRPr="008A170E">
        <w:rPr>
          <w:rFonts w:ascii="Times New Roman" w:eastAsia="Calibri" w:hAnsi="Times New Roman" w:cs="Times New Roman"/>
          <w:sz w:val="28"/>
          <w:szCs w:val="28"/>
        </w:rPr>
        <w:t>«</w:t>
      </w:r>
      <w:r w:rsidR="002D06B9">
        <w:rPr>
          <w:rFonts w:ascii="Times New Roman" w:eastAsia="Calibri" w:hAnsi="Times New Roman" w:cs="Times New Roman"/>
          <w:sz w:val="28"/>
          <w:szCs w:val="28"/>
        </w:rPr>
        <w:t>В отчё</w:t>
      </w:r>
      <w:r w:rsidRPr="008A170E">
        <w:rPr>
          <w:rFonts w:ascii="Times New Roman" w:eastAsia="Calibri" w:hAnsi="Times New Roman" w:cs="Times New Roman"/>
          <w:sz w:val="28"/>
          <w:szCs w:val="28"/>
        </w:rPr>
        <w:t xml:space="preserve">те отражается сумма поступивших в бюджет города доходов от приватизации муниципального имущества, включённого в прогнозный план (программу) приватизации муниципального имущества отчётного года, а также сумма доходов от приватизации муниципального имущества, не включённого в прогнозный план (программу) приватизации муниципального имущества и реализованного в соответствии с требованиями Федерального закона от 22.07.2008 № 159-ФЗ «Об особенностях отчуждения недвижимого имущества, находящегося в государственной собственности субъектов Российской Федерации или в муниципальной собственности </w:t>
      </w:r>
      <w:r w:rsidR="00573DD7">
        <w:rPr>
          <w:rFonts w:ascii="Times New Roman" w:eastAsia="Calibri" w:hAnsi="Times New Roman" w:cs="Times New Roman"/>
          <w:sz w:val="28"/>
          <w:szCs w:val="28"/>
        </w:rPr>
        <w:br/>
      </w:r>
      <w:r w:rsidRPr="008A170E">
        <w:rPr>
          <w:rFonts w:ascii="Times New Roman" w:eastAsia="Calibri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</w:t>
      </w:r>
      <w:r w:rsidR="00573DD7">
        <w:rPr>
          <w:rFonts w:ascii="Times New Roman" w:eastAsia="Calibri" w:hAnsi="Times New Roman" w:cs="Times New Roman"/>
          <w:sz w:val="28"/>
          <w:szCs w:val="28"/>
        </w:rPr>
        <w:br/>
      </w:r>
      <w:r w:rsidRPr="008A170E">
        <w:rPr>
          <w:rFonts w:ascii="Times New Roman" w:eastAsia="Calibri" w:hAnsi="Times New Roman" w:cs="Times New Roman"/>
          <w:sz w:val="28"/>
          <w:szCs w:val="28"/>
        </w:rPr>
        <w:t>и о внесении изменений в отдельные законодательные акты Российской Федерации»</w:t>
      </w:r>
      <w:r w:rsidR="002D06B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7972" w:rsidRPr="008A170E" w:rsidSect="001B33C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74" w:rsidRDefault="00EA0174" w:rsidP="001B33C3">
      <w:pPr>
        <w:spacing w:after="0" w:line="240" w:lineRule="auto"/>
      </w:pPr>
      <w:r>
        <w:separator/>
      </w:r>
    </w:p>
  </w:endnote>
  <w:endnote w:type="continuationSeparator" w:id="0">
    <w:p w:rsidR="00EA0174" w:rsidRDefault="00EA0174" w:rsidP="001B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32671"/>
      <w:docPartObj>
        <w:docPartGallery w:val="Page Numbers (Bottom of Page)"/>
        <w:docPartUnique/>
      </w:docPartObj>
    </w:sdtPr>
    <w:sdtEndPr/>
    <w:sdtContent>
      <w:p w:rsidR="001B33C3" w:rsidRDefault="001B33C3">
        <w:pPr>
          <w:pStyle w:val="a5"/>
          <w:jc w:val="right"/>
        </w:pPr>
        <w:r w:rsidRPr="001B3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3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3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2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3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33C3" w:rsidRDefault="001B3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74" w:rsidRDefault="00EA0174" w:rsidP="001B33C3">
      <w:pPr>
        <w:spacing w:after="0" w:line="240" w:lineRule="auto"/>
      </w:pPr>
      <w:r>
        <w:separator/>
      </w:r>
    </w:p>
  </w:footnote>
  <w:footnote w:type="continuationSeparator" w:id="0">
    <w:p w:rsidR="00EA0174" w:rsidRDefault="00EA0174" w:rsidP="001B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30DD8"/>
    <w:multiLevelType w:val="hybridMultilevel"/>
    <w:tmpl w:val="41AE271C"/>
    <w:lvl w:ilvl="0" w:tplc="CA5CBEFE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83222"/>
    <w:multiLevelType w:val="multilevel"/>
    <w:tmpl w:val="1A628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7"/>
    <w:rsid w:val="000A572C"/>
    <w:rsid w:val="000C3A4B"/>
    <w:rsid w:val="001B33C3"/>
    <w:rsid w:val="0020689A"/>
    <w:rsid w:val="002D06B9"/>
    <w:rsid w:val="003824B7"/>
    <w:rsid w:val="00383F00"/>
    <w:rsid w:val="003C2136"/>
    <w:rsid w:val="00573DD7"/>
    <w:rsid w:val="005F3B14"/>
    <w:rsid w:val="008A170E"/>
    <w:rsid w:val="00922A0E"/>
    <w:rsid w:val="00927A0C"/>
    <w:rsid w:val="009C1C1C"/>
    <w:rsid w:val="00EA0174"/>
    <w:rsid w:val="00F140A0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43CD-7859-40FA-8998-5096686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3C3"/>
  </w:style>
  <w:style w:type="paragraph" w:styleId="a5">
    <w:name w:val="footer"/>
    <w:basedOn w:val="a"/>
    <w:link w:val="a6"/>
    <w:uiPriority w:val="99"/>
    <w:unhideWhenUsed/>
    <w:rsid w:val="001B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A25C1A544B25EFFA66872541EC5204A26905898570F9DD19BC781A3B2FDE77AF9EF3D46921A709ADAB2EFT1v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dcterms:created xsi:type="dcterms:W3CDTF">2017-09-20T09:06:00Z</dcterms:created>
  <dcterms:modified xsi:type="dcterms:W3CDTF">2017-09-28T05:46:00Z</dcterms:modified>
</cp:coreProperties>
</file>