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66" w:rsidRDefault="00184666" w:rsidP="00184666">
      <w:pPr>
        <w:tabs>
          <w:tab w:val="left" w:pos="142"/>
          <w:tab w:val="left" w:pos="284"/>
          <w:tab w:val="left" w:pos="426"/>
          <w:tab w:val="left" w:pos="6285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184666" w:rsidRDefault="00184666" w:rsidP="00184666">
      <w:pPr>
        <w:tabs>
          <w:tab w:val="left" w:pos="142"/>
          <w:tab w:val="left" w:pos="284"/>
          <w:tab w:val="left" w:pos="426"/>
          <w:tab w:val="left" w:pos="6285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ПРЕСС-РЕЛИЗ</w:t>
      </w:r>
    </w:p>
    <w:p w:rsidR="00184666" w:rsidRDefault="00D62F6C" w:rsidP="004B1F7C">
      <w:pPr>
        <w:tabs>
          <w:tab w:val="left" w:pos="142"/>
          <w:tab w:val="left" w:pos="284"/>
          <w:tab w:val="left" w:pos="426"/>
          <w:tab w:val="left" w:pos="628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4B1F7C" w:rsidRPr="004B1F7C">
        <w:rPr>
          <w:rFonts w:ascii="Times New Roman" w:eastAsia="Calibri" w:hAnsi="Times New Roman" w:cs="Times New Roman"/>
          <w:b/>
          <w:sz w:val="26"/>
          <w:szCs w:val="26"/>
        </w:rPr>
        <w:t>В Югре выбирают лучший социальный проект России</w:t>
      </w:r>
    </w:p>
    <w:p w:rsidR="001A5317" w:rsidRDefault="001A5317" w:rsidP="000043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югорских социальных предпринимателей </w:t>
      </w:r>
      <w:r w:rsidR="004B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 ориентированных некоммерческих организаций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уникальная возможность представить свои проекты на </w:t>
      </w:r>
      <w:r w:rsidR="00122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</w:t>
      </w:r>
    </w:p>
    <w:p w:rsidR="0069212C" w:rsidRDefault="001A5317" w:rsidP="000043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Российским </w:t>
      </w:r>
      <w:r w:rsidRPr="00962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при поддержке </w:t>
      </w:r>
      <w:r w:rsidRPr="00962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Российской Федерации и Агентства стратегических инициатив дан старт</w:t>
      </w:r>
      <w:r w:rsidR="0069212C" w:rsidRPr="0069212C">
        <w:t xml:space="preserve"> </w:t>
      </w:r>
      <w:r w:rsidR="006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третьему Всероссийскому конкурсу </w:t>
      </w:r>
      <w:r w:rsidR="0069212C" w:rsidRPr="0069212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социальный проект года – 2017</w:t>
      </w:r>
      <w:r w:rsidR="0069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6D2C" w:rsidRDefault="001A5317" w:rsidP="000043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122C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регионах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</w:t>
      </w:r>
      <w:r w:rsidR="006E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 лучших социальных практик. </w:t>
      </w:r>
    </w:p>
    <w:p w:rsidR="006E6D2C" w:rsidRDefault="006E6D2C" w:rsidP="000043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</w:t>
      </w:r>
      <w:r w:rsidR="001A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Югре</w:t>
      </w:r>
      <w:r w:rsidR="00E8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октября по 7 ноября </w:t>
      </w:r>
      <w:r w:rsidR="00E8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приём заявок на Региональный этап Всероссийского конкурса. </w:t>
      </w:r>
      <w:r w:rsidR="00AE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регионального этапа конкурса </w:t>
      </w:r>
      <w:r w:rsidR="00E83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Центр инноваций социальной сферы Фонда подд</w:t>
      </w:r>
      <w:r w:rsidR="000043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ержки предпринимательства Югры. П</w:t>
      </w:r>
      <w:r w:rsidR="00E8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 представят автономный округ на федеральном уровне. </w:t>
      </w:r>
    </w:p>
    <w:p w:rsidR="001A5317" w:rsidRPr="00F869BE" w:rsidRDefault="00D122B3" w:rsidP="000043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тур к</w:t>
      </w:r>
      <w:r w:rsid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1A5317" w:rsidRPr="00F86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оценку проектов социальных предпринима</w:t>
      </w:r>
      <w:r w:rsidR="007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и социально ориентированных некоммерческих организаций </w:t>
      </w:r>
      <w:r w:rsidR="001A5317" w:rsidRPr="00F86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номинациям:</w:t>
      </w:r>
    </w:p>
    <w:p w:rsidR="0027392F" w:rsidRPr="0027392F" w:rsidRDefault="0027392F" w:rsidP="0027392F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социальный проект года в области обеспечения занятости, вовлечению в социально активную деятельность лиц, нуждающихся в социальном сопровождении»;</w:t>
      </w: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392F" w:rsidRPr="0027392F" w:rsidRDefault="0027392F" w:rsidP="0027392F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социальный проект года в области социального обслуживания лиц, нуждающихся в социальном сопровождении»;</w:t>
      </w: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392F" w:rsidRPr="0027392F" w:rsidRDefault="0027392F" w:rsidP="0027392F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инвалидов»;</w:t>
      </w: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392F" w:rsidRPr="0027392F" w:rsidRDefault="0027392F" w:rsidP="0027392F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социальный проект года в области физической культуры и массового спорта для лиц, нуждающихся в социальном сопровождении»;</w:t>
      </w: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392F" w:rsidRPr="0027392F" w:rsidRDefault="0027392F" w:rsidP="0027392F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социальный проект года в области дополнительного образования детей»;</w:t>
      </w: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392F" w:rsidRPr="0027392F" w:rsidRDefault="0027392F" w:rsidP="0027392F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«Лучший социальный проект года в области культурно-просветительской деятельности»;</w:t>
      </w: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392F" w:rsidRPr="0027392F" w:rsidRDefault="0027392F" w:rsidP="0027392F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социальная практика социально ориентированной некоммерческой организации».</w:t>
      </w:r>
      <w:r w:rsidRPr="0027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317" w:rsidRDefault="001A5317" w:rsidP="000043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с условиями конкурса можно ознакомиться на сайте </w:t>
      </w:r>
      <w:hyperlink r:id="rId7" w:history="1">
        <w:r w:rsidRPr="004221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http://konkurs.rgsu.net/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</w:t>
      </w:r>
      <w:r w:rsidR="001307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егиональном этапе конкурса размещено по </w:t>
      </w:r>
      <w:r w:rsidRPr="00E04B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ссылке.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AB0" w:rsidRDefault="001A5317" w:rsidP="000043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считаете, что ваш социальный бизнес лучший, тогда станьте участником </w:t>
      </w:r>
      <w:r w:rsidRPr="001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D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C5A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«Лучший социальный проект года</w:t>
      </w:r>
      <w:r w:rsidR="007C5AB0" w:rsidRPr="007C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- 2017</w:t>
      </w:r>
      <w:r w:rsidRPr="001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заполнив </w:t>
      </w:r>
      <w:r w:rsidRPr="00DD7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отправив её на адрес электронной почты </w:t>
      </w:r>
      <w:hyperlink r:id="rId8" w:history="1">
        <w:r w:rsidRPr="004221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social@sb-ugra.ru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«Региональный этап Всероссийского конкурса «</w:t>
      </w:r>
      <w:r w:rsidR="007C5AB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социальный проект года»), приложив необходимые документы.</w:t>
      </w:r>
    </w:p>
    <w:p w:rsidR="001A5317" w:rsidRPr="00150397" w:rsidRDefault="001A5317" w:rsidP="000043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Pr="0086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заявок </w:t>
      </w:r>
      <w:r w:rsidR="007C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86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865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филиалах Фонда поддержки предпринимательства Югры. </w:t>
      </w:r>
    </w:p>
    <w:p w:rsidR="00534996" w:rsidRDefault="00D122B3" w:rsidP="000043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Регионального этапа конкурса </w:t>
      </w:r>
      <w:r w:rsidR="0053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получат:</w:t>
      </w:r>
    </w:p>
    <w:p w:rsidR="00534996" w:rsidRPr="00F57545" w:rsidRDefault="00534996" w:rsidP="00F57545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представить свой проект на федеральном уровне;</w:t>
      </w:r>
    </w:p>
    <w:p w:rsidR="00534996" w:rsidRPr="00F57545" w:rsidRDefault="00534996" w:rsidP="00F57545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коллег «по цеху» и своих клиентов;</w:t>
      </w:r>
    </w:p>
    <w:p w:rsidR="00534996" w:rsidRDefault="00534996" w:rsidP="00F57545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Имиджевый видеоролик-визитку о проекте;</w:t>
      </w:r>
    </w:p>
    <w:p w:rsidR="00AE4546" w:rsidRDefault="00AE4546" w:rsidP="00F57545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о проекте в печатных изданиях окружного уровня;</w:t>
      </w:r>
    </w:p>
    <w:p w:rsidR="00AE4546" w:rsidRPr="00F57545" w:rsidRDefault="00AE4546" w:rsidP="00F57545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Сборнике социальных предпринимателей Югры;</w:t>
      </w:r>
    </w:p>
    <w:p w:rsidR="001A5317" w:rsidRPr="00F57545" w:rsidRDefault="00534996" w:rsidP="00F57545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AE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Pr="00F5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546" w:rsidRPr="00F5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в</w:t>
      </w:r>
      <w:r w:rsidRPr="00F5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сетях. </w:t>
      </w:r>
    </w:p>
    <w:p w:rsidR="001A5317" w:rsidRDefault="001A5317" w:rsidP="000043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этап к</w:t>
      </w:r>
      <w:r w:rsidRPr="00584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</w:t>
      </w:r>
      <w:r w:rsidRPr="0058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84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программой Ханты-Мансийского автономного округа – Югры «Социально-экономическое развитие, инвестиции и инновации Ханты-Мансийского автономного округа — Югры на 2016–2020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5317" w:rsidRDefault="001A5317" w:rsidP="001A5317"/>
    <w:p w:rsidR="001A5317" w:rsidRDefault="001A5317" w:rsidP="00184666">
      <w:pPr>
        <w:tabs>
          <w:tab w:val="left" w:pos="142"/>
          <w:tab w:val="left" w:pos="284"/>
          <w:tab w:val="left" w:pos="426"/>
          <w:tab w:val="left" w:pos="6285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317" w:rsidRDefault="001A5317" w:rsidP="00184666">
      <w:pPr>
        <w:tabs>
          <w:tab w:val="left" w:pos="142"/>
          <w:tab w:val="left" w:pos="284"/>
          <w:tab w:val="left" w:pos="426"/>
          <w:tab w:val="left" w:pos="6285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A5317" w:rsidSect="00810AE4">
      <w:footerReference w:type="default" r:id="rId9"/>
      <w:headerReference w:type="first" r:id="rId10"/>
      <w:footerReference w:type="first" r:id="rId11"/>
      <w:pgSz w:w="11906" w:h="16838"/>
      <w:pgMar w:top="568" w:right="1134" w:bottom="1701" w:left="1560" w:header="2098" w:footer="1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BF" w:rsidRDefault="006B46BF">
      <w:pPr>
        <w:spacing w:after="0" w:line="240" w:lineRule="auto"/>
      </w:pPr>
      <w:r>
        <w:separator/>
      </w:r>
    </w:p>
  </w:endnote>
  <w:endnote w:type="continuationSeparator" w:id="0">
    <w:p w:rsidR="006B46BF" w:rsidRDefault="006B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512"/>
      <w:tblW w:w="10987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987"/>
    </w:tblGrid>
    <w:tr w:rsidR="004511D8" w:rsidRPr="00AB1DD2" w:rsidTr="00B816A4">
      <w:trPr>
        <w:trHeight w:val="1029"/>
      </w:trPr>
      <w:tc>
        <w:tcPr>
          <w:tcW w:w="10987" w:type="dxa"/>
          <w:shd w:val="clear" w:color="auto" w:fill="auto"/>
        </w:tcPr>
        <w:p w:rsidR="004511D8" w:rsidRPr="00321829" w:rsidRDefault="006B46BF" w:rsidP="004511D8">
          <w:pPr>
            <w:spacing w:after="0"/>
            <w:rPr>
              <w:b/>
            </w:rPr>
          </w:pPr>
        </w:p>
        <w:p w:rsidR="004511D8" w:rsidRPr="00B55DCB" w:rsidRDefault="00946086" w:rsidP="004511D8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  <w:p w:rsidR="004511D8" w:rsidRDefault="006B46BF">
    <w:pPr>
      <w:pStyle w:val="a7"/>
    </w:pPr>
  </w:p>
  <w:p w:rsidR="004511D8" w:rsidRDefault="006B46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512"/>
      <w:tblW w:w="10669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669"/>
    </w:tblGrid>
    <w:tr w:rsidR="009853B8" w:rsidRPr="00AB1DD2" w:rsidTr="00343D1F">
      <w:trPr>
        <w:trHeight w:val="1029"/>
      </w:trPr>
      <w:tc>
        <w:tcPr>
          <w:tcW w:w="10669" w:type="dxa"/>
          <w:shd w:val="clear" w:color="auto" w:fill="auto"/>
        </w:tcPr>
        <w:p w:rsidR="009853B8" w:rsidRPr="00321829" w:rsidRDefault="006B46BF" w:rsidP="00D51787">
          <w:pPr>
            <w:spacing w:after="0"/>
            <w:rPr>
              <w:b/>
            </w:rPr>
          </w:pPr>
        </w:p>
        <w:p w:rsidR="009853B8" w:rsidRPr="00B55DCB" w:rsidRDefault="00946086" w:rsidP="00D51787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  <w:p w:rsidR="009853B8" w:rsidRPr="007C7D8B" w:rsidRDefault="006B46BF" w:rsidP="0087232A">
    <w:pPr>
      <w:pStyle w:val="a7"/>
      <w:rPr>
        <w:rFonts w:cs="Arial"/>
        <w:szCs w:val="24"/>
      </w:rPr>
    </w:pPr>
  </w:p>
  <w:p w:rsidR="009853B8" w:rsidRDefault="006B46BF" w:rsidP="005A56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BF" w:rsidRDefault="006B46BF">
      <w:pPr>
        <w:spacing w:after="0" w:line="240" w:lineRule="auto"/>
      </w:pPr>
      <w:r>
        <w:separator/>
      </w:r>
    </w:p>
  </w:footnote>
  <w:footnote w:type="continuationSeparator" w:id="0">
    <w:p w:rsidR="006B46BF" w:rsidRDefault="006B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47" w:rsidRPr="0023420C" w:rsidRDefault="00946086" w:rsidP="006527F3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F932CF" wp14:editId="071EF077">
              <wp:simplePos x="0" y="0"/>
              <wp:positionH relativeFrom="column">
                <wp:posOffset>4213225</wp:posOffset>
              </wp:positionH>
              <wp:positionV relativeFrom="paragraph">
                <wp:posOffset>-641985</wp:posOffset>
              </wp:positionV>
              <wp:extent cx="1204595" cy="496570"/>
              <wp:effectExtent l="3175" t="4445" r="1905" b="381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628012,  ХМАО-Югра, </w:t>
                          </w:r>
                        </w:p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г. Ханты-Мансийск, </w:t>
                          </w:r>
                        </w:p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ул. Пионерская, д.14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932CF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31.75pt;margin-top:-50.55pt;width:94.8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" stroked="f" strokeweight=".5pt">
              <v:textbox>
                <w:txbxContent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628012,  ХМАО-Югра, </w:t>
                    </w:r>
                  </w:p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г. Ханты-Мансийск, </w:t>
                    </w:r>
                  </w:p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ул. Пионерская, д.14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BC0B9" wp14:editId="7D1D5B96">
              <wp:simplePos x="0" y="0"/>
              <wp:positionH relativeFrom="column">
                <wp:posOffset>2988945</wp:posOffset>
              </wp:positionH>
              <wp:positionV relativeFrom="paragraph">
                <wp:posOffset>-641985</wp:posOffset>
              </wp:positionV>
              <wp:extent cx="1092200" cy="496570"/>
              <wp:effectExtent l="0" t="4445" r="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+7 (3467) 35-60-30</w:t>
                          </w:r>
                        </w:p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fond@sb-ugra.ru </w:t>
                          </w:r>
                        </w:p>
                        <w:p w:rsidR="004511D8" w:rsidRPr="00627769" w:rsidRDefault="00946086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www.sb-ugra.ru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BC0B9" id="Поле 3" o:spid="_x0000_s1027" type="#_x0000_t202" style="position:absolute;margin-left:235.35pt;margin-top:-50.55pt;width:86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" stroked="f" strokeweight=".5pt">
              <v:textbox>
                <w:txbxContent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  <w:lang w:val="en-US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+7 (3467) 35-60-30</w:t>
                    </w:r>
                  </w:p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fond@sb-ugra.ru </w:t>
                    </w:r>
                  </w:p>
                  <w:p w:rsidR="004511D8" w:rsidRPr="00627769" w:rsidRDefault="00946086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www.sb-ugra.ru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A4F7649" wp14:editId="0579C4D6">
          <wp:simplePos x="0" y="0"/>
          <wp:positionH relativeFrom="column">
            <wp:posOffset>-212090</wp:posOffset>
          </wp:positionH>
          <wp:positionV relativeFrom="paragraph">
            <wp:posOffset>-773430</wp:posOffset>
          </wp:positionV>
          <wp:extent cx="5936615" cy="694055"/>
          <wp:effectExtent l="0" t="0" r="6985" b="0"/>
          <wp:wrapNone/>
          <wp:docPr id="1" name="Рисунок 1" descr="\\STORE\projects\fppu\03_Фирменный стиль\03_Макеты\Бланк\01_Разработка\parts\0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 descr="\\STORE\projects\fppu\03_Фирменный стиль\03_Макеты\Бланк\01_Разработка\parts\0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447" w:rsidRPr="0087232A" w:rsidRDefault="006B46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4CA"/>
    <w:multiLevelType w:val="hybridMultilevel"/>
    <w:tmpl w:val="DD7C90DA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1D45A3"/>
    <w:multiLevelType w:val="hybridMultilevel"/>
    <w:tmpl w:val="6CC0A282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4315F"/>
    <w:multiLevelType w:val="hybridMultilevel"/>
    <w:tmpl w:val="73E230A0"/>
    <w:lvl w:ilvl="0" w:tplc="F63A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6FF7"/>
    <w:multiLevelType w:val="hybridMultilevel"/>
    <w:tmpl w:val="66D8CF14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30576C"/>
    <w:multiLevelType w:val="hybridMultilevel"/>
    <w:tmpl w:val="3D16E058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674A81"/>
    <w:multiLevelType w:val="hybridMultilevel"/>
    <w:tmpl w:val="F0D0EEA0"/>
    <w:lvl w:ilvl="0" w:tplc="F63AB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6ACB2EBC"/>
    <w:multiLevelType w:val="hybridMultilevel"/>
    <w:tmpl w:val="4BCE9AAA"/>
    <w:lvl w:ilvl="0" w:tplc="F63A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726F2"/>
    <w:multiLevelType w:val="hybridMultilevel"/>
    <w:tmpl w:val="B8D8ECDC"/>
    <w:lvl w:ilvl="0" w:tplc="F63A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F4"/>
    <w:rsid w:val="000043A6"/>
    <w:rsid w:val="00122CBA"/>
    <w:rsid w:val="0013077C"/>
    <w:rsid w:val="00184666"/>
    <w:rsid w:val="001A5317"/>
    <w:rsid w:val="0027392F"/>
    <w:rsid w:val="003C1A6F"/>
    <w:rsid w:val="004B1F7C"/>
    <w:rsid w:val="00534996"/>
    <w:rsid w:val="005371BF"/>
    <w:rsid w:val="005F0C9E"/>
    <w:rsid w:val="0069212C"/>
    <w:rsid w:val="006B46BF"/>
    <w:rsid w:val="006E6D2C"/>
    <w:rsid w:val="00730B01"/>
    <w:rsid w:val="007C5AB0"/>
    <w:rsid w:val="00840FC6"/>
    <w:rsid w:val="008C3328"/>
    <w:rsid w:val="0092050C"/>
    <w:rsid w:val="00946086"/>
    <w:rsid w:val="009532F4"/>
    <w:rsid w:val="00A771D9"/>
    <w:rsid w:val="00AE4546"/>
    <w:rsid w:val="00CF517F"/>
    <w:rsid w:val="00D122B3"/>
    <w:rsid w:val="00D62F6C"/>
    <w:rsid w:val="00E83CA0"/>
    <w:rsid w:val="00F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4667-BFB7-40D2-8F7F-80C69E1E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6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666"/>
  </w:style>
  <w:style w:type="paragraph" w:styleId="a7">
    <w:name w:val="footer"/>
    <w:basedOn w:val="a"/>
    <w:link w:val="a8"/>
    <w:uiPriority w:val="99"/>
    <w:semiHidden/>
    <w:unhideWhenUsed/>
    <w:rsid w:val="0018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4666"/>
  </w:style>
  <w:style w:type="paragraph" w:styleId="a9">
    <w:name w:val="No Spacing"/>
    <w:uiPriority w:val="1"/>
    <w:qFormat/>
    <w:rsid w:val="0018466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0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sb-ugr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.rgsu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Гилёв</dc:creator>
  <cp:lastModifiedBy>Досманова Елена Юозо</cp:lastModifiedBy>
  <cp:revision>2</cp:revision>
  <cp:lastPrinted>2017-09-19T10:18:00Z</cp:lastPrinted>
  <dcterms:created xsi:type="dcterms:W3CDTF">2017-10-03T04:54:00Z</dcterms:created>
  <dcterms:modified xsi:type="dcterms:W3CDTF">2017-10-03T04:54:00Z</dcterms:modified>
</cp:coreProperties>
</file>