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FA" w:rsidRDefault="00F163FA" w:rsidP="004B0E6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Итоговый аналитический отчёт Территориального общественного </w:t>
      </w:r>
      <w:proofErr w:type="gramStart"/>
      <w:r>
        <w:rPr>
          <w:rFonts w:ascii="Times New Roman" w:hAnsi="Times New Roman" w:cs="Times New Roman"/>
          <w:sz w:val="36"/>
          <w:szCs w:val="36"/>
        </w:rPr>
        <w:t>самоуправления  №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3 за 2016 г.</w:t>
      </w:r>
    </w:p>
    <w:p w:rsidR="00F163FA" w:rsidRPr="0007113C" w:rsidRDefault="00F163FA" w:rsidP="004B0E63">
      <w:pPr>
        <w:jc w:val="center"/>
        <w:rPr>
          <w:rFonts w:ascii="Times New Roman" w:hAnsi="Times New Roman" w:cs="Times New Roman"/>
          <w:sz w:val="32"/>
          <w:szCs w:val="32"/>
        </w:rPr>
      </w:pPr>
      <w:r w:rsidRPr="0007113C">
        <w:rPr>
          <w:rFonts w:ascii="Times New Roman" w:hAnsi="Times New Roman" w:cs="Times New Roman"/>
          <w:sz w:val="32"/>
          <w:szCs w:val="32"/>
        </w:rPr>
        <w:t>Проект: «Гражданские инициативы»</w:t>
      </w:r>
    </w:p>
    <w:p w:rsidR="00F163FA" w:rsidRPr="00E066E8" w:rsidRDefault="00F163FA" w:rsidP="004B0E63">
      <w:pPr>
        <w:rPr>
          <w:rFonts w:ascii="Times New Roman" w:hAnsi="Times New Roman" w:cs="Times New Roman"/>
          <w:b/>
          <w:bCs/>
        </w:rPr>
      </w:pPr>
      <w:r w:rsidRPr="00E066E8">
        <w:rPr>
          <w:rFonts w:ascii="Times New Roman" w:hAnsi="Times New Roman" w:cs="Times New Roman"/>
          <w:b/>
          <w:bCs/>
        </w:rPr>
        <w:t xml:space="preserve">1. Направление «Привлечение </w:t>
      </w:r>
      <w:proofErr w:type="gramStart"/>
      <w:r w:rsidRPr="00E066E8">
        <w:rPr>
          <w:rFonts w:ascii="Times New Roman" w:hAnsi="Times New Roman" w:cs="Times New Roman"/>
          <w:b/>
          <w:bCs/>
        </w:rPr>
        <w:t>общественности  к</w:t>
      </w:r>
      <w:proofErr w:type="gramEnd"/>
      <w:r w:rsidRPr="00E066E8">
        <w:rPr>
          <w:rFonts w:ascii="Times New Roman" w:hAnsi="Times New Roman" w:cs="Times New Roman"/>
          <w:b/>
          <w:bCs/>
        </w:rPr>
        <w:t xml:space="preserve"> содержанию придомовой территории».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0"/>
        <w:gridCol w:w="3821"/>
      </w:tblGrid>
      <w:tr w:rsidR="00F163FA" w:rsidRPr="00E066E8">
        <w:tc>
          <w:tcPr>
            <w:tcW w:w="9451" w:type="dxa"/>
            <w:gridSpan w:val="2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1.1. Конкурс «Двор мечты»</w:t>
            </w:r>
          </w:p>
        </w:tc>
      </w:tr>
      <w:tr w:rsidR="00F163FA" w:rsidRPr="00E066E8">
        <w:tc>
          <w:tcPr>
            <w:tcW w:w="5630" w:type="dxa"/>
            <w:tcBorders>
              <w:right w:val="single" w:sz="4" w:space="0" w:color="auto"/>
            </w:tcBorders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3821" w:type="dxa"/>
            <w:tcBorders>
              <w:left w:val="single" w:sz="4" w:space="0" w:color="auto"/>
            </w:tcBorders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F163FA" w:rsidRPr="00E066E8">
        <w:tc>
          <w:tcPr>
            <w:tcW w:w="5630" w:type="dxa"/>
            <w:tcBorders>
              <w:right w:val="single" w:sz="4" w:space="0" w:color="auto"/>
            </w:tcBorders>
          </w:tcPr>
          <w:p w:rsidR="00F163FA" w:rsidRDefault="00F163FA" w:rsidP="00706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Во </w:t>
            </w:r>
            <w:r w:rsidRPr="00E066E8">
              <w:rPr>
                <w:rFonts w:ascii="Times New Roman" w:hAnsi="Times New Roman" w:cs="Times New Roman"/>
                <w:lang w:val="en-US"/>
              </w:rPr>
              <w:t>II</w:t>
            </w:r>
            <w:r w:rsidRPr="00E066E8">
              <w:rPr>
                <w:rFonts w:ascii="Times New Roman" w:hAnsi="Times New Roman" w:cs="Times New Roman"/>
              </w:rPr>
              <w:t xml:space="preserve"> квартале</w:t>
            </w:r>
            <w:r>
              <w:rPr>
                <w:rFonts w:ascii="Times New Roman" w:hAnsi="Times New Roman" w:cs="Times New Roman"/>
              </w:rPr>
              <w:t xml:space="preserve"> 2016 года</w:t>
            </w:r>
            <w:r w:rsidRPr="00E066E8">
              <w:rPr>
                <w:rFonts w:ascii="Times New Roman" w:hAnsi="Times New Roman" w:cs="Times New Roman"/>
              </w:rPr>
              <w:t xml:space="preserve"> проведён конкурс по облагораживанию придомовых территорий. Проведено восстановление «зелёной зоны» микрорайона:</w:t>
            </w:r>
          </w:p>
          <w:p w:rsidR="00F163FA" w:rsidRPr="00E066E8" w:rsidRDefault="00F163FA" w:rsidP="00706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закуплена земля для восстановления плодородного слоя, а </w:t>
            </w:r>
            <w:proofErr w:type="gramStart"/>
            <w:r>
              <w:rPr>
                <w:rFonts w:ascii="Times New Roman" w:hAnsi="Times New Roman" w:cs="Times New Roman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удобрения и </w:t>
            </w:r>
            <w:proofErr w:type="spellStart"/>
            <w:r>
              <w:rPr>
                <w:rFonts w:ascii="Times New Roman" w:hAnsi="Times New Roman" w:cs="Times New Roman"/>
              </w:rPr>
              <w:t>раскислитель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163FA" w:rsidRPr="00E066E8" w:rsidRDefault="00F163FA" w:rsidP="00706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- закуплено 2</w:t>
            </w:r>
            <w:r>
              <w:rPr>
                <w:rFonts w:ascii="Times New Roman" w:hAnsi="Times New Roman" w:cs="Times New Roman"/>
              </w:rPr>
              <w:t>13</w:t>
            </w:r>
            <w:r w:rsidRPr="00E066E8">
              <w:rPr>
                <w:rFonts w:ascii="Times New Roman" w:hAnsi="Times New Roman" w:cs="Times New Roman"/>
              </w:rPr>
              <w:t xml:space="preserve"> шт. саженцев деревьев и кустарниковых и </w:t>
            </w:r>
            <w:r>
              <w:rPr>
                <w:rFonts w:ascii="Times New Roman" w:hAnsi="Times New Roman" w:cs="Times New Roman"/>
              </w:rPr>
              <w:t>1170</w:t>
            </w:r>
            <w:r w:rsidRPr="00E066E8">
              <w:rPr>
                <w:rFonts w:ascii="Times New Roman" w:hAnsi="Times New Roman" w:cs="Times New Roman"/>
              </w:rPr>
              <w:t xml:space="preserve"> шт. цветочной рассады. Посадка проводилась на придомовой территории домов ул. Крылова</w:t>
            </w:r>
            <w:r>
              <w:rPr>
                <w:rFonts w:ascii="Times New Roman" w:hAnsi="Times New Roman" w:cs="Times New Roman"/>
              </w:rPr>
              <w:t xml:space="preserve"> 13 и</w:t>
            </w:r>
            <w:r w:rsidRPr="00E066E8">
              <w:rPr>
                <w:rFonts w:ascii="Times New Roman" w:hAnsi="Times New Roman" w:cs="Times New Roman"/>
              </w:rPr>
              <w:t xml:space="preserve"> 15; ул. </w:t>
            </w:r>
            <w:r>
              <w:rPr>
                <w:rFonts w:ascii="Times New Roman" w:hAnsi="Times New Roman" w:cs="Times New Roman"/>
              </w:rPr>
              <w:t>Грибоедова 1,3,5</w:t>
            </w:r>
            <w:r w:rsidRPr="00E066E8">
              <w:rPr>
                <w:rFonts w:ascii="Times New Roman" w:hAnsi="Times New Roman" w:cs="Times New Roman"/>
              </w:rPr>
              <w:t>; ул. Толстого 26</w:t>
            </w:r>
            <w:r>
              <w:rPr>
                <w:rFonts w:ascii="Times New Roman" w:hAnsi="Times New Roman" w:cs="Times New Roman"/>
              </w:rPr>
              <w:t xml:space="preserve"> разбит сквер</w:t>
            </w:r>
            <w:r w:rsidRPr="00E066E8">
              <w:rPr>
                <w:rFonts w:ascii="Times New Roman" w:hAnsi="Times New Roman" w:cs="Times New Roman"/>
              </w:rPr>
              <w:t xml:space="preserve">; ул. Привокзальная </w:t>
            </w:r>
            <w:r>
              <w:rPr>
                <w:rFonts w:ascii="Times New Roman" w:hAnsi="Times New Roman" w:cs="Times New Roman"/>
              </w:rPr>
              <w:t>6 и 10 посажены саженцы сирени и черемухи</w:t>
            </w:r>
            <w:r w:rsidRPr="00E066E8">
              <w:rPr>
                <w:rFonts w:ascii="Times New Roman" w:hAnsi="Times New Roman" w:cs="Times New Roman"/>
              </w:rPr>
              <w:t>.</w:t>
            </w:r>
          </w:p>
          <w:p w:rsidR="00F163FA" w:rsidRPr="00E066E8" w:rsidRDefault="00F163FA" w:rsidP="00706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-привлечены к совместной работе по озеленению придомовых территорий жильцы от каждого дома, где посажены зеленые насаждения. При проведении субботника организована разбивка 30 клумб и высадка ранее приобретённых цветов и саженцев. </w:t>
            </w:r>
          </w:p>
          <w:p w:rsidR="00F163FA" w:rsidRPr="00E066E8" w:rsidRDefault="00F163FA" w:rsidP="00706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 По итогам озеленения придомовых территорий проведен мониторинг самых активных жителей домов и проведено поощрение участников конкурса «Двор мечты».</w:t>
            </w:r>
          </w:p>
          <w:p w:rsidR="00F163FA" w:rsidRPr="00E066E8" w:rsidRDefault="00F163FA" w:rsidP="00F314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В проведении субботника, и благоустройстве территории принимали участие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E066E8">
              <w:rPr>
                <w:rFonts w:ascii="Times New Roman" w:hAnsi="Times New Roman" w:cs="Times New Roman"/>
              </w:rPr>
              <w:t xml:space="preserve">00 человек. Возрастной состав участников различен – пенсионеры (до </w:t>
            </w:r>
            <w:r>
              <w:rPr>
                <w:rFonts w:ascii="Times New Roman" w:hAnsi="Times New Roman" w:cs="Times New Roman"/>
              </w:rPr>
              <w:t>5</w:t>
            </w:r>
            <w:r w:rsidRPr="00E066E8">
              <w:rPr>
                <w:rFonts w:ascii="Times New Roman" w:hAnsi="Times New Roman" w:cs="Times New Roman"/>
              </w:rPr>
              <w:t xml:space="preserve">0 человек) и школьники (около </w:t>
            </w:r>
            <w:r>
              <w:rPr>
                <w:rFonts w:ascii="Times New Roman" w:hAnsi="Times New Roman" w:cs="Times New Roman"/>
              </w:rPr>
              <w:t>6</w:t>
            </w:r>
            <w:r w:rsidRPr="00E066E8">
              <w:rPr>
                <w:rFonts w:ascii="Times New Roman" w:hAnsi="Times New Roman" w:cs="Times New Roman"/>
              </w:rPr>
              <w:t>0 человек) Молодые матери выходили на озеленение территории с маленькими детьми. Была оказана механизированная помощь работниками УК «ДЕЗ ЦЖР». Участники хора выражали благодарность председателю и членам ТОС за подготовку и обеспечение посадочным материалом для благоустройства территории.</w:t>
            </w:r>
          </w:p>
        </w:tc>
        <w:tc>
          <w:tcPr>
            <w:tcW w:w="3821" w:type="dxa"/>
            <w:tcBorders>
              <w:left w:val="single" w:sz="4" w:space="0" w:color="auto"/>
            </w:tcBorders>
          </w:tcPr>
          <w:p w:rsidR="00F163FA" w:rsidRPr="00E066E8" w:rsidRDefault="00F163FA" w:rsidP="00214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Высажено 2</w:t>
            </w:r>
            <w:r>
              <w:rPr>
                <w:rFonts w:ascii="Times New Roman" w:hAnsi="Times New Roman" w:cs="Times New Roman"/>
              </w:rPr>
              <w:t>13</w:t>
            </w:r>
            <w:r w:rsidRPr="00E066E8">
              <w:rPr>
                <w:rFonts w:ascii="Times New Roman" w:hAnsi="Times New Roman" w:cs="Times New Roman"/>
              </w:rPr>
              <w:t xml:space="preserve"> шт. саженцев деревьев и кустарников.</w:t>
            </w:r>
          </w:p>
          <w:p w:rsidR="00F163FA" w:rsidRDefault="00F163FA" w:rsidP="00214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Высажено </w:t>
            </w:r>
            <w:r>
              <w:rPr>
                <w:rFonts w:ascii="Times New Roman" w:hAnsi="Times New Roman" w:cs="Times New Roman"/>
              </w:rPr>
              <w:t>1170</w:t>
            </w:r>
            <w:r w:rsidRPr="00E066E8">
              <w:rPr>
                <w:rFonts w:ascii="Times New Roman" w:hAnsi="Times New Roman" w:cs="Times New Roman"/>
              </w:rPr>
              <w:t xml:space="preserve"> шт. цветочной рассады.</w:t>
            </w:r>
          </w:p>
          <w:p w:rsidR="00F163FA" w:rsidRPr="00E066E8" w:rsidRDefault="00F163FA" w:rsidP="00214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Создано более 30 штук клумб.</w:t>
            </w:r>
          </w:p>
          <w:p w:rsidR="00F163FA" w:rsidRPr="00E066E8" w:rsidRDefault="00F163FA" w:rsidP="00214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придомовых территорий -21. </w:t>
            </w:r>
          </w:p>
          <w:p w:rsidR="00F163FA" w:rsidRPr="00E066E8" w:rsidRDefault="00F163FA" w:rsidP="002144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Привлечено к участию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E066E8">
              <w:rPr>
                <w:rFonts w:ascii="Times New Roman" w:hAnsi="Times New Roman" w:cs="Times New Roman"/>
              </w:rPr>
              <w:t>00 человек.</w:t>
            </w:r>
          </w:p>
        </w:tc>
      </w:tr>
    </w:tbl>
    <w:p w:rsidR="00F163FA" w:rsidRPr="00E066E8" w:rsidRDefault="00F163FA" w:rsidP="00B744E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E066E8">
        <w:rPr>
          <w:rFonts w:ascii="Times New Roman" w:hAnsi="Times New Roman" w:cs="Times New Roman"/>
          <w:lang w:eastAsia="ii-CN"/>
        </w:rPr>
        <w:t xml:space="preserve">Аналитическая оценка </w:t>
      </w:r>
      <w:proofErr w:type="gramStart"/>
      <w:r w:rsidRPr="00E066E8">
        <w:rPr>
          <w:rFonts w:ascii="Times New Roman" w:hAnsi="Times New Roman" w:cs="Times New Roman"/>
          <w:lang w:eastAsia="ii-CN"/>
        </w:rPr>
        <w:t>результатов</w:t>
      </w:r>
      <w:proofErr w:type="gramEnd"/>
      <w:r w:rsidRPr="00E066E8">
        <w:rPr>
          <w:rFonts w:ascii="Times New Roman" w:hAnsi="Times New Roman" w:cs="Times New Roman"/>
          <w:lang w:eastAsia="ii-CN"/>
        </w:rPr>
        <w:t xml:space="preserve"> достигнутых по </w:t>
      </w:r>
      <w:r w:rsidRPr="00E066E8">
        <w:rPr>
          <w:rFonts w:ascii="Times New Roman" w:hAnsi="Times New Roman" w:cs="Times New Roman"/>
          <w:lang w:val="en-US" w:eastAsia="ii-CN"/>
        </w:rPr>
        <w:t>I</w:t>
      </w:r>
      <w:r w:rsidRPr="00E066E8">
        <w:rPr>
          <w:rFonts w:ascii="Times New Roman" w:hAnsi="Times New Roman" w:cs="Times New Roman"/>
          <w:lang w:eastAsia="ii-CN"/>
        </w:rPr>
        <w:t xml:space="preserve"> направлению проекта.</w:t>
      </w:r>
    </w:p>
    <w:p w:rsidR="00F163FA" w:rsidRPr="00E066E8" w:rsidRDefault="00F163FA" w:rsidP="00B744E7">
      <w:pPr>
        <w:ind w:firstLine="567"/>
        <w:jc w:val="both"/>
        <w:rPr>
          <w:rFonts w:ascii="Times New Roman" w:hAnsi="Times New Roman" w:cs="Times New Roman"/>
        </w:rPr>
      </w:pPr>
      <w:r w:rsidRPr="00E066E8">
        <w:rPr>
          <w:rFonts w:ascii="Times New Roman" w:hAnsi="Times New Roman" w:cs="Times New Roman"/>
        </w:rPr>
        <w:t xml:space="preserve">Благодаря использованию средств субсидии данное направление было реализовано в полной мере. Для проведения мероприятий был закуплен весь необходимый инвентарь и расходные материалы. Облагораживание придомовых территорий имеет важное значение для позитивного восприятия собственного места проживания жителями территории. Не смотря на активные усилия жителей по приведению в порядок территории возле собственных подъездов, подобные инициативы имеют лишь единичный характер. Реализация мероприятий подобного рода помогают мотивировать жителей инициативно подходить к проблеме серости и унылости своих дворов. ТОС №3 был получен опыт организации социально значимых мероприятий в данной сфере, налажено взаимодействие не только с жильцами данной территории, но и другими общественными организациями, сделан шаг к созданию соответствующего общественного мнения вокруг проблемы благоустройства придомовых территорий. </w:t>
      </w:r>
    </w:p>
    <w:p w:rsidR="00F163FA" w:rsidRDefault="00F163FA" w:rsidP="006E695B">
      <w:pPr>
        <w:jc w:val="both"/>
        <w:rPr>
          <w:rFonts w:ascii="Times New Roman" w:hAnsi="Times New Roman" w:cs="Times New Roman"/>
          <w:b/>
          <w:bCs/>
        </w:rPr>
      </w:pPr>
    </w:p>
    <w:p w:rsidR="00F163FA" w:rsidRPr="00E066E8" w:rsidRDefault="00F163FA" w:rsidP="006E695B">
      <w:pPr>
        <w:jc w:val="both"/>
        <w:rPr>
          <w:rFonts w:ascii="Times New Roman" w:hAnsi="Times New Roman" w:cs="Times New Roman"/>
          <w:b/>
          <w:bCs/>
        </w:rPr>
      </w:pPr>
      <w:r w:rsidRPr="00E066E8">
        <w:rPr>
          <w:rFonts w:ascii="Times New Roman" w:hAnsi="Times New Roman" w:cs="Times New Roman"/>
          <w:b/>
          <w:bCs/>
        </w:rPr>
        <w:lastRenderedPageBreak/>
        <w:t>2. Направление «Содействие населению в организации уборки придомовой территории»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0"/>
        <w:gridCol w:w="3821"/>
      </w:tblGrid>
      <w:tr w:rsidR="00F163FA" w:rsidRPr="00E066E8">
        <w:tc>
          <w:tcPr>
            <w:tcW w:w="9451" w:type="dxa"/>
            <w:gridSpan w:val="2"/>
            <w:tcBorders>
              <w:right w:val="single" w:sz="4" w:space="0" w:color="auto"/>
            </w:tcBorders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2.1. Акция по благоустройству микрорайона Железнодорожников </w:t>
            </w:r>
          </w:p>
        </w:tc>
      </w:tr>
      <w:tr w:rsidR="00F163FA" w:rsidRPr="00E066E8">
        <w:tc>
          <w:tcPr>
            <w:tcW w:w="5630" w:type="dxa"/>
            <w:tcBorders>
              <w:right w:val="single" w:sz="4" w:space="0" w:color="auto"/>
            </w:tcBorders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F163FA" w:rsidRPr="00E066E8">
        <w:tc>
          <w:tcPr>
            <w:tcW w:w="5630" w:type="dxa"/>
            <w:tcBorders>
              <w:right w:val="single" w:sz="4" w:space="0" w:color="auto"/>
            </w:tcBorders>
          </w:tcPr>
          <w:p w:rsidR="00F163FA" w:rsidRPr="00E066E8" w:rsidRDefault="00F163FA" w:rsidP="007330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Организаторами субботника выступили председатель и 9 членов Совета ТОС. </w:t>
            </w:r>
          </w:p>
          <w:p w:rsidR="00F163FA" w:rsidRPr="00E066E8" w:rsidRDefault="00F163FA" w:rsidP="00E3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апреле-мае</w:t>
            </w:r>
            <w:r w:rsidRPr="00E066E8">
              <w:rPr>
                <w:rFonts w:ascii="Times New Roman" w:hAnsi="Times New Roman" w:cs="Times New Roman"/>
              </w:rPr>
              <w:t xml:space="preserve"> проведены субботники по облагораживанию и уборке придомовых территорий. Всего проведено </w:t>
            </w:r>
            <w:r>
              <w:rPr>
                <w:rFonts w:ascii="Times New Roman" w:hAnsi="Times New Roman" w:cs="Times New Roman"/>
              </w:rPr>
              <w:t>2</w:t>
            </w:r>
            <w:r w:rsidRPr="00E066E8">
              <w:rPr>
                <w:rFonts w:ascii="Times New Roman" w:hAnsi="Times New Roman" w:cs="Times New Roman"/>
              </w:rPr>
              <w:t xml:space="preserve"> субботника на придомовой территории домов по адресам: ул. Грибоедова д. 3, 5, 9, 13; ул. Крылова д. 7,7/1,7/2,15; ул. Привокзальная д. 10,2,4А,4Б,6; ул. Толстова д. 16,18,22,26,28,30; ул. Мечникова д.2,6,8. </w:t>
            </w:r>
            <w:r>
              <w:rPr>
                <w:rFonts w:ascii="Times New Roman" w:hAnsi="Times New Roman" w:cs="Times New Roman"/>
              </w:rPr>
              <w:t xml:space="preserve">Убрано и приведено в порядок 22 придомовых территории. Закуплен </w:t>
            </w:r>
            <w:proofErr w:type="spellStart"/>
            <w:r>
              <w:rPr>
                <w:rFonts w:ascii="Times New Roman" w:hAnsi="Times New Roman" w:cs="Times New Roman"/>
              </w:rPr>
              <w:t>хозинвентарь</w:t>
            </w:r>
            <w:proofErr w:type="spellEnd"/>
            <w:r>
              <w:rPr>
                <w:rFonts w:ascii="Times New Roman" w:hAnsi="Times New Roman" w:cs="Times New Roman"/>
              </w:rPr>
              <w:t>: перчатки, мусорные мешки, лопаты, ведра, веники, краски.</w:t>
            </w:r>
          </w:p>
          <w:p w:rsidR="00F163FA" w:rsidRPr="00E066E8" w:rsidRDefault="00F163FA" w:rsidP="00E3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Привлечены к участию в субботниках более 150 человек – представители от каждого подъезда жилого дома, входящего в территорию ТОС. Из них около 50 человек – представители старшего поколения; 40 школьников – учеников МБОУ СОШ №20 и МБОУ СОШ №29, а также активисты «Молодой Гвардии» </w:t>
            </w:r>
            <w:r w:rsidRPr="00E066E8">
              <w:rPr>
                <w:rFonts w:ascii="Times New Roman" w:hAnsi="Times New Roman" w:cs="Times New Roman"/>
              </w:rPr>
              <w:softHyphen/>
              <w:t xml:space="preserve"> 30 человек.</w:t>
            </w:r>
          </w:p>
          <w:p w:rsidR="00F163FA" w:rsidRPr="00E066E8" w:rsidRDefault="00F163FA" w:rsidP="00E3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Жители микрорайона выразили благодарность организаторам субботника за поддержание чистоты в поселке.</w:t>
            </w:r>
          </w:p>
        </w:tc>
        <w:tc>
          <w:tcPr>
            <w:tcW w:w="3821" w:type="dxa"/>
            <w:tcBorders>
              <w:left w:val="single" w:sz="4" w:space="0" w:color="auto"/>
              <w:right w:val="single" w:sz="4" w:space="0" w:color="auto"/>
            </w:tcBorders>
          </w:tcPr>
          <w:p w:rsidR="00F163FA" w:rsidRPr="00E066E8" w:rsidRDefault="00F163FA" w:rsidP="00D97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Распространено 150 единиц информационного материала.</w:t>
            </w:r>
          </w:p>
          <w:p w:rsidR="00F163FA" w:rsidRPr="00E066E8" w:rsidRDefault="00F163FA" w:rsidP="0001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Привлечено к участию более 150 человек.</w:t>
            </w:r>
          </w:p>
          <w:p w:rsidR="00F163FA" w:rsidRPr="00E066E8" w:rsidRDefault="00F163FA" w:rsidP="0001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Проведено </w:t>
            </w:r>
            <w:r>
              <w:rPr>
                <w:rFonts w:ascii="Times New Roman" w:hAnsi="Times New Roman" w:cs="Times New Roman"/>
              </w:rPr>
              <w:t>2</w:t>
            </w:r>
            <w:r w:rsidRPr="00E066E8">
              <w:rPr>
                <w:rFonts w:ascii="Times New Roman" w:hAnsi="Times New Roman" w:cs="Times New Roman"/>
              </w:rPr>
              <w:t xml:space="preserve"> субботника.</w:t>
            </w:r>
          </w:p>
        </w:tc>
      </w:tr>
    </w:tbl>
    <w:p w:rsidR="00F163FA" w:rsidRPr="00E066E8" w:rsidRDefault="00F163FA" w:rsidP="00B744E7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E066E8">
        <w:rPr>
          <w:rFonts w:ascii="Times New Roman" w:hAnsi="Times New Roman" w:cs="Times New Roman"/>
          <w:lang w:eastAsia="ii-CN"/>
        </w:rPr>
        <w:t xml:space="preserve">Аналитическая оценка </w:t>
      </w:r>
      <w:proofErr w:type="gramStart"/>
      <w:r w:rsidRPr="00E066E8">
        <w:rPr>
          <w:rFonts w:ascii="Times New Roman" w:hAnsi="Times New Roman" w:cs="Times New Roman"/>
          <w:lang w:eastAsia="ii-CN"/>
        </w:rPr>
        <w:t>результатов</w:t>
      </w:r>
      <w:proofErr w:type="gramEnd"/>
      <w:r w:rsidRPr="00E066E8">
        <w:rPr>
          <w:rFonts w:ascii="Times New Roman" w:hAnsi="Times New Roman" w:cs="Times New Roman"/>
          <w:lang w:eastAsia="ii-CN"/>
        </w:rPr>
        <w:t xml:space="preserve"> достигнутых по </w:t>
      </w:r>
      <w:r w:rsidRPr="00E066E8">
        <w:rPr>
          <w:rFonts w:ascii="Times New Roman" w:hAnsi="Times New Roman" w:cs="Times New Roman"/>
          <w:lang w:val="en-US" w:eastAsia="ii-CN"/>
        </w:rPr>
        <w:t>II</w:t>
      </w:r>
      <w:r w:rsidRPr="00E066E8">
        <w:rPr>
          <w:rFonts w:ascii="Times New Roman" w:hAnsi="Times New Roman" w:cs="Times New Roman"/>
          <w:lang w:eastAsia="ii-CN"/>
        </w:rPr>
        <w:t xml:space="preserve"> направлению проекта.</w:t>
      </w:r>
    </w:p>
    <w:p w:rsidR="00F163FA" w:rsidRPr="00E066E8" w:rsidRDefault="00F163FA" w:rsidP="00B744E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E066E8">
        <w:rPr>
          <w:rFonts w:ascii="Times New Roman" w:hAnsi="Times New Roman" w:cs="Times New Roman"/>
          <w:lang w:eastAsia="en-US"/>
        </w:rPr>
        <w:t xml:space="preserve">Участие в работах по содержанию придомовой территории прививает людям чувство ответственности за окружающее их городское пространство, не только заставляет относиться к нему бережнее, но и острее чувствовать проблемы в области жилищно-коммунального и городского хозяйства. Подобного рода мероприятия крайне положительно сказываются на имидже ТОС, как форме реально действующего механизма организации общественного самоуправления граждан. </w:t>
      </w:r>
    </w:p>
    <w:p w:rsidR="00F163FA" w:rsidRPr="00E066E8" w:rsidRDefault="00F163FA" w:rsidP="00B744E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</w:p>
    <w:p w:rsidR="00F163FA" w:rsidRDefault="00F163FA" w:rsidP="006E695B">
      <w:pPr>
        <w:jc w:val="both"/>
        <w:rPr>
          <w:rFonts w:ascii="Times New Roman" w:hAnsi="Times New Roman" w:cs="Times New Roman"/>
          <w:b/>
          <w:bCs/>
        </w:rPr>
      </w:pPr>
    </w:p>
    <w:p w:rsidR="00F163FA" w:rsidRPr="00E066E8" w:rsidRDefault="00F163FA" w:rsidP="006E695B">
      <w:pPr>
        <w:jc w:val="both"/>
        <w:rPr>
          <w:rFonts w:ascii="Times New Roman" w:hAnsi="Times New Roman" w:cs="Times New Roman"/>
          <w:b/>
          <w:bCs/>
        </w:rPr>
      </w:pPr>
      <w:r w:rsidRPr="00E066E8">
        <w:rPr>
          <w:rFonts w:ascii="Times New Roman" w:hAnsi="Times New Roman" w:cs="Times New Roman"/>
          <w:b/>
          <w:bCs/>
        </w:rPr>
        <w:t>3. Направление: «Содействие населению в реализации гражданских инициатив».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0"/>
        <w:gridCol w:w="3821"/>
      </w:tblGrid>
      <w:tr w:rsidR="00F163FA" w:rsidRPr="00E066E8">
        <w:tc>
          <w:tcPr>
            <w:tcW w:w="9451" w:type="dxa"/>
            <w:gridSpan w:val="2"/>
          </w:tcPr>
          <w:p w:rsidR="00F163FA" w:rsidRPr="00E066E8" w:rsidRDefault="00F163FA" w:rsidP="0001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  <w:r w:rsidRPr="00E066E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Повышение гражданской активности населения льготной категории, посредством их формирования об актуальных вопросах жизни города</w:t>
            </w:r>
          </w:p>
        </w:tc>
      </w:tr>
      <w:tr w:rsidR="00F163FA" w:rsidRPr="00E066E8">
        <w:tc>
          <w:tcPr>
            <w:tcW w:w="5630" w:type="dxa"/>
            <w:tcBorders>
              <w:right w:val="single" w:sz="4" w:space="0" w:color="auto"/>
            </w:tcBorders>
          </w:tcPr>
          <w:p w:rsidR="00F163FA" w:rsidRPr="00E066E8" w:rsidRDefault="00F163FA" w:rsidP="0001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3821" w:type="dxa"/>
            <w:tcBorders>
              <w:left w:val="single" w:sz="4" w:space="0" w:color="auto"/>
            </w:tcBorders>
          </w:tcPr>
          <w:p w:rsidR="00F163FA" w:rsidRPr="00E066E8" w:rsidRDefault="00F163FA" w:rsidP="0001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F163FA" w:rsidRPr="00E066E8">
        <w:tc>
          <w:tcPr>
            <w:tcW w:w="5630" w:type="dxa"/>
            <w:tcBorders>
              <w:right w:val="single" w:sz="4" w:space="0" w:color="auto"/>
            </w:tcBorders>
          </w:tcPr>
          <w:p w:rsidR="00F163FA" w:rsidRPr="00E066E8" w:rsidRDefault="00F163FA" w:rsidP="000112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Заключен договор между ТОС №3 и филиалом ОАО Издательский дом «Новости Югры» в городе Сургуте.   Теперь граждане стали получать больше информации об актуальных вопросах жизни города. Подписка оформлена в 1 квартале 2016.</w:t>
            </w:r>
          </w:p>
        </w:tc>
        <w:tc>
          <w:tcPr>
            <w:tcW w:w="3821" w:type="dxa"/>
            <w:tcBorders>
              <w:left w:val="single" w:sz="4" w:space="0" w:color="auto"/>
            </w:tcBorders>
          </w:tcPr>
          <w:p w:rsidR="00F163FA" w:rsidRPr="00E066E8" w:rsidRDefault="00F163FA" w:rsidP="000112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ii-CN"/>
              </w:rPr>
            </w:pPr>
            <w:r>
              <w:rPr>
                <w:rFonts w:ascii="Times New Roman" w:hAnsi="Times New Roman" w:cs="Times New Roman"/>
                <w:lang w:eastAsia="ii-CN"/>
              </w:rPr>
              <w:t>Проведена подписка на городскую газету «Сургутская трибуна» на 58 человек.</w:t>
            </w:r>
          </w:p>
        </w:tc>
      </w:tr>
      <w:tr w:rsidR="00F163FA" w:rsidRPr="00E066E8">
        <w:tc>
          <w:tcPr>
            <w:tcW w:w="9451" w:type="dxa"/>
            <w:gridSpan w:val="2"/>
          </w:tcPr>
          <w:p w:rsidR="00F163FA" w:rsidRPr="00E066E8" w:rsidRDefault="00F163FA" w:rsidP="0001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  <w:r w:rsidRPr="00E066E8">
              <w:rPr>
                <w:rFonts w:ascii="Times New Roman" w:hAnsi="Times New Roman" w:cs="Times New Roman"/>
              </w:rPr>
              <w:t>. Создание Совета многоквартирных домов</w:t>
            </w:r>
          </w:p>
        </w:tc>
      </w:tr>
      <w:tr w:rsidR="00F163FA" w:rsidRPr="00E066E8">
        <w:tc>
          <w:tcPr>
            <w:tcW w:w="5630" w:type="dxa"/>
            <w:tcBorders>
              <w:right w:val="single" w:sz="4" w:space="0" w:color="auto"/>
            </w:tcBorders>
          </w:tcPr>
          <w:p w:rsidR="00F163FA" w:rsidRPr="00E066E8" w:rsidRDefault="00F163FA" w:rsidP="0001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F163FA" w:rsidRPr="00E066E8" w:rsidRDefault="00F163FA" w:rsidP="0001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F163FA" w:rsidRPr="00E066E8">
        <w:tc>
          <w:tcPr>
            <w:tcW w:w="5630" w:type="dxa"/>
          </w:tcPr>
          <w:p w:rsidR="00F163FA" w:rsidRPr="00E066E8" w:rsidRDefault="00F163FA" w:rsidP="00F059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С целью развития партнёрских отношений и сотрудничества между жителями территории ТОС №3 был</w:t>
            </w:r>
            <w:r>
              <w:rPr>
                <w:rFonts w:ascii="Times New Roman" w:hAnsi="Times New Roman" w:cs="Times New Roman"/>
              </w:rPr>
              <w:t>и п</w:t>
            </w:r>
            <w:r w:rsidRPr="00E066E8">
              <w:rPr>
                <w:rFonts w:ascii="Times New Roman" w:hAnsi="Times New Roman" w:cs="Times New Roman"/>
              </w:rPr>
              <w:t>одготовлены и выпущены 2 сборника в агитационных целях по вопросу создания МКД в количестве 50 единиц. Старшие по дому распространили сборники среди жителей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63FA" w:rsidRPr="00E066E8" w:rsidRDefault="00F163FA" w:rsidP="00270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За 201</w:t>
            </w:r>
            <w:r>
              <w:rPr>
                <w:rFonts w:ascii="Times New Roman" w:hAnsi="Times New Roman" w:cs="Times New Roman"/>
              </w:rPr>
              <w:t>6</w:t>
            </w:r>
            <w:r w:rsidRPr="00E066E8">
              <w:rPr>
                <w:rFonts w:ascii="Times New Roman" w:hAnsi="Times New Roman" w:cs="Times New Roman"/>
              </w:rPr>
              <w:t xml:space="preserve"> год при поддержке совета ТОС № 3 был создан </w:t>
            </w:r>
            <w:r>
              <w:rPr>
                <w:rFonts w:ascii="Times New Roman" w:hAnsi="Times New Roman" w:cs="Times New Roman"/>
              </w:rPr>
              <w:t>1</w:t>
            </w:r>
            <w:r w:rsidRPr="00E066E8">
              <w:rPr>
                <w:rFonts w:ascii="Times New Roman" w:hAnsi="Times New Roman" w:cs="Times New Roman"/>
              </w:rPr>
              <w:t xml:space="preserve"> Совет многоквартирн</w:t>
            </w:r>
            <w:r>
              <w:rPr>
                <w:rFonts w:ascii="Times New Roman" w:hAnsi="Times New Roman" w:cs="Times New Roman"/>
              </w:rPr>
              <w:t>ого</w:t>
            </w:r>
            <w:r w:rsidRPr="00E066E8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  <w:r w:rsidRPr="00E066E8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 xml:space="preserve">Крылова 7 и </w:t>
            </w:r>
            <w:r>
              <w:rPr>
                <w:rFonts w:ascii="Times New Roman" w:hAnsi="Times New Roman" w:cs="Times New Roman"/>
              </w:rPr>
              <w:lastRenderedPageBreak/>
              <w:t>ведется работа по формированию пакета документов по Совету МКД по адресу Грибоедова 13</w:t>
            </w:r>
            <w:r w:rsidRPr="00E066E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Жители  домов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066E8">
              <w:rPr>
                <w:rFonts w:ascii="Times New Roman" w:hAnsi="Times New Roman" w:cs="Times New Roman"/>
              </w:rPr>
              <w:t xml:space="preserve"> выразили благодарность  за глубокую и полную информацию.</w:t>
            </w:r>
          </w:p>
        </w:tc>
        <w:tc>
          <w:tcPr>
            <w:tcW w:w="3821" w:type="dxa"/>
          </w:tcPr>
          <w:p w:rsidR="00F163FA" w:rsidRPr="00E066E8" w:rsidRDefault="00F163FA" w:rsidP="0001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lastRenderedPageBreak/>
              <w:t>Распространено информационного материала 50 единиц</w:t>
            </w:r>
          </w:p>
          <w:p w:rsidR="00F163FA" w:rsidRPr="00E066E8" w:rsidRDefault="00F163FA" w:rsidP="0001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66E8">
              <w:rPr>
                <w:rFonts w:ascii="Times New Roman" w:hAnsi="Times New Roman" w:cs="Times New Roman"/>
              </w:rPr>
              <w:t>Создан  совет</w:t>
            </w:r>
            <w:proofErr w:type="gramEnd"/>
            <w:r w:rsidRPr="00E066E8">
              <w:rPr>
                <w:rFonts w:ascii="Times New Roman" w:hAnsi="Times New Roman" w:cs="Times New Roman"/>
              </w:rPr>
              <w:t xml:space="preserve"> МКД по адрес</w:t>
            </w:r>
            <w:r>
              <w:rPr>
                <w:rFonts w:ascii="Times New Roman" w:hAnsi="Times New Roman" w:cs="Times New Roman"/>
              </w:rPr>
              <w:t>у</w:t>
            </w:r>
            <w:r w:rsidRPr="00E066E8">
              <w:rPr>
                <w:rFonts w:ascii="Times New Roman" w:hAnsi="Times New Roman" w:cs="Times New Roman"/>
              </w:rPr>
              <w:t xml:space="preserve">: ул. ул. Крылова </w:t>
            </w:r>
            <w:r>
              <w:rPr>
                <w:rFonts w:ascii="Times New Roman" w:hAnsi="Times New Roman" w:cs="Times New Roman"/>
              </w:rPr>
              <w:t>7 и ведется работа по созданию совета МКД по адресу Грибоедова 13</w:t>
            </w:r>
            <w:r w:rsidRPr="00E066E8">
              <w:rPr>
                <w:rFonts w:ascii="Times New Roman" w:hAnsi="Times New Roman" w:cs="Times New Roman"/>
              </w:rPr>
              <w:t>.</w:t>
            </w:r>
          </w:p>
        </w:tc>
      </w:tr>
      <w:tr w:rsidR="00F163FA" w:rsidRPr="00E066E8">
        <w:tc>
          <w:tcPr>
            <w:tcW w:w="9451" w:type="dxa"/>
            <w:gridSpan w:val="2"/>
          </w:tcPr>
          <w:p w:rsidR="00F163FA" w:rsidRPr="00E066E8" w:rsidRDefault="00F163FA" w:rsidP="0001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Pr="00E066E8">
              <w:rPr>
                <w:rFonts w:ascii="Times New Roman" w:hAnsi="Times New Roman" w:cs="Times New Roman"/>
              </w:rPr>
              <w:t>. Проведение мероприятий ко Дню памяти и скорби</w:t>
            </w:r>
          </w:p>
        </w:tc>
      </w:tr>
      <w:tr w:rsidR="00F163FA" w:rsidRPr="00E066E8">
        <w:tc>
          <w:tcPr>
            <w:tcW w:w="5630" w:type="dxa"/>
            <w:tcBorders>
              <w:right w:val="single" w:sz="4" w:space="0" w:color="auto"/>
            </w:tcBorders>
          </w:tcPr>
          <w:p w:rsidR="00F163FA" w:rsidRPr="00E066E8" w:rsidRDefault="00F163FA" w:rsidP="0001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3821" w:type="dxa"/>
            <w:tcBorders>
              <w:left w:val="single" w:sz="4" w:space="0" w:color="auto"/>
            </w:tcBorders>
          </w:tcPr>
          <w:p w:rsidR="00F163FA" w:rsidRPr="00E066E8" w:rsidRDefault="00F163FA" w:rsidP="0001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F163FA" w:rsidRPr="00E066E8">
        <w:tc>
          <w:tcPr>
            <w:tcW w:w="5630" w:type="dxa"/>
          </w:tcPr>
          <w:p w:rsidR="00F163FA" w:rsidRPr="00E066E8" w:rsidRDefault="00F163FA" w:rsidP="00D34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С целью военно-патриотического воспитания, привлечения внимания к истории своего государства 22 июня 201</w:t>
            </w:r>
            <w:r>
              <w:rPr>
                <w:rFonts w:ascii="Times New Roman" w:hAnsi="Times New Roman" w:cs="Times New Roman"/>
              </w:rPr>
              <w:t>6</w:t>
            </w:r>
            <w:r w:rsidRPr="00E066E8">
              <w:rPr>
                <w:rFonts w:ascii="Times New Roman" w:hAnsi="Times New Roman" w:cs="Times New Roman"/>
              </w:rPr>
              <w:t xml:space="preserve"> года было проведено </w:t>
            </w:r>
            <w:proofErr w:type="gramStart"/>
            <w:r w:rsidRPr="00E066E8">
              <w:rPr>
                <w:rFonts w:ascii="Times New Roman" w:hAnsi="Times New Roman" w:cs="Times New Roman"/>
              </w:rPr>
              <w:t>мероприятие</w:t>
            </w:r>
            <w:proofErr w:type="gramEnd"/>
            <w:r w:rsidRPr="00E066E8">
              <w:rPr>
                <w:rFonts w:ascii="Times New Roman" w:hAnsi="Times New Roman" w:cs="Times New Roman"/>
              </w:rPr>
              <w:t xml:space="preserve"> приуроченное ко Дню памяти и скорби.</w:t>
            </w:r>
          </w:p>
          <w:p w:rsidR="00F163FA" w:rsidRPr="00E066E8" w:rsidRDefault="00F163FA" w:rsidP="00D34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Более 50 человек большинство из которых люди старшего поколения были организованы на возложение цветов к Мемориалу Славы.</w:t>
            </w:r>
          </w:p>
          <w:p w:rsidR="00F163FA" w:rsidRPr="00E066E8" w:rsidRDefault="00F163FA" w:rsidP="00D34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Торжественное мероприятие посетили ветераны ВОВ, труженики тыла и дети войны микрорайона железнодорожников, члены совета ветеранов.</w:t>
            </w:r>
          </w:p>
          <w:p w:rsidR="00F163FA" w:rsidRPr="00E066E8" w:rsidRDefault="00F163FA" w:rsidP="00D34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Автотранспортное сообщение к Мемориалу Славы было организовано Железнодорожной организацией. Участники мероприятий, посвящённых Дню памяти и скорби выражают благодарность за трепетное отношение к их памяти.</w:t>
            </w:r>
          </w:p>
        </w:tc>
        <w:tc>
          <w:tcPr>
            <w:tcW w:w="3821" w:type="dxa"/>
          </w:tcPr>
          <w:p w:rsidR="00F163FA" w:rsidRPr="00E066E8" w:rsidRDefault="00F163FA" w:rsidP="00D34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Привлечено к участию 50 человек.</w:t>
            </w:r>
          </w:p>
        </w:tc>
      </w:tr>
    </w:tbl>
    <w:p w:rsidR="00F163FA" w:rsidRPr="00E066E8" w:rsidRDefault="00F163FA" w:rsidP="00D34824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E066E8">
        <w:rPr>
          <w:rFonts w:ascii="Times New Roman" w:hAnsi="Times New Roman" w:cs="Times New Roman"/>
          <w:lang w:eastAsia="ii-CN"/>
        </w:rPr>
        <w:t xml:space="preserve">Аналитическая оценка </w:t>
      </w:r>
      <w:proofErr w:type="gramStart"/>
      <w:r w:rsidRPr="00E066E8">
        <w:rPr>
          <w:rFonts w:ascii="Times New Roman" w:hAnsi="Times New Roman" w:cs="Times New Roman"/>
          <w:lang w:eastAsia="ii-CN"/>
        </w:rPr>
        <w:t>результатов</w:t>
      </w:r>
      <w:proofErr w:type="gramEnd"/>
      <w:r w:rsidRPr="00E066E8">
        <w:rPr>
          <w:rFonts w:ascii="Times New Roman" w:hAnsi="Times New Roman" w:cs="Times New Roman"/>
          <w:lang w:eastAsia="ii-CN"/>
        </w:rPr>
        <w:t xml:space="preserve"> достигнутых по </w:t>
      </w:r>
      <w:r w:rsidRPr="00E066E8">
        <w:rPr>
          <w:rFonts w:ascii="Times New Roman" w:hAnsi="Times New Roman" w:cs="Times New Roman"/>
          <w:lang w:val="en-US" w:eastAsia="ii-CN"/>
        </w:rPr>
        <w:t>III</w:t>
      </w:r>
      <w:r w:rsidRPr="00E066E8">
        <w:rPr>
          <w:rFonts w:ascii="Times New Roman" w:hAnsi="Times New Roman" w:cs="Times New Roman"/>
          <w:lang w:eastAsia="ii-CN"/>
        </w:rPr>
        <w:t xml:space="preserve"> направлению проекта.</w:t>
      </w:r>
    </w:p>
    <w:p w:rsidR="00F163FA" w:rsidRPr="00E066E8" w:rsidRDefault="00F163FA" w:rsidP="00F13AC5">
      <w:pPr>
        <w:jc w:val="both"/>
        <w:rPr>
          <w:rFonts w:ascii="Times New Roman" w:hAnsi="Times New Roman" w:cs="Times New Roman"/>
        </w:rPr>
      </w:pPr>
      <w:r w:rsidRPr="00E066E8">
        <w:rPr>
          <w:rFonts w:ascii="Times New Roman" w:hAnsi="Times New Roman" w:cs="Times New Roman"/>
        </w:rPr>
        <w:t>Благодаря использованию средств субсидии данное направление было реализовано в полной мере. ТОС №3 удалось создать условия для дальнейшей самоорганизации граждан проживающих на данной территории. Учитывая, что вопросы в сфере ЖКХ в настоящее время стоят на первом месте по количеству обращений на встречах с Главой города, должностными лицами Администрации города Сургута и губернатором округа, формирование на территории осуществления ТОС № 3 групп ответственных собственников, которые знают свои права и обязанности стала первоочередной задачей совета ТОС № 3. Благодаря привлечению средств субсидии было организовано памятное мероприятие в день Памяти и скорби. Мероприятия такого рода дают возможность молодому поколению внести свою крупицу в память о подвиге наших дедов и прадедов.</w:t>
      </w:r>
    </w:p>
    <w:p w:rsidR="00F163FA" w:rsidRPr="00E066E8" w:rsidRDefault="00F163FA" w:rsidP="00F13AC5">
      <w:pPr>
        <w:jc w:val="both"/>
        <w:rPr>
          <w:rFonts w:ascii="Times New Roman" w:hAnsi="Times New Roman" w:cs="Times New Roman"/>
        </w:rPr>
      </w:pPr>
    </w:p>
    <w:p w:rsidR="00F163FA" w:rsidRPr="00E066E8" w:rsidRDefault="00F163FA" w:rsidP="001C3381">
      <w:pPr>
        <w:jc w:val="both"/>
        <w:rPr>
          <w:rFonts w:ascii="Times New Roman" w:hAnsi="Times New Roman" w:cs="Times New Roman"/>
          <w:b/>
          <w:bCs/>
        </w:rPr>
      </w:pPr>
      <w:r w:rsidRPr="00E066E8">
        <w:rPr>
          <w:rFonts w:ascii="Times New Roman" w:hAnsi="Times New Roman" w:cs="Times New Roman"/>
          <w:b/>
          <w:bCs/>
        </w:rPr>
        <w:t>4. Направление: «Содействие населению в организации досуга детей и подростков по месту жительства».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0"/>
        <w:gridCol w:w="3821"/>
      </w:tblGrid>
      <w:tr w:rsidR="00F163FA" w:rsidRPr="00E066E8">
        <w:tc>
          <w:tcPr>
            <w:tcW w:w="9451" w:type="dxa"/>
            <w:gridSpan w:val="2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4.1. Фотоконкурс «</w:t>
            </w:r>
            <w:r>
              <w:rPr>
                <w:rFonts w:ascii="Times New Roman" w:hAnsi="Times New Roman" w:cs="Times New Roman"/>
              </w:rPr>
              <w:t xml:space="preserve">Я люблю тебя - </w:t>
            </w:r>
            <w:r w:rsidRPr="00E066E8">
              <w:rPr>
                <w:rFonts w:ascii="Times New Roman" w:hAnsi="Times New Roman" w:cs="Times New Roman"/>
              </w:rPr>
              <w:t xml:space="preserve"> Сургут»</w:t>
            </w:r>
          </w:p>
        </w:tc>
      </w:tr>
      <w:tr w:rsidR="00F163FA" w:rsidRPr="00E066E8">
        <w:tc>
          <w:tcPr>
            <w:tcW w:w="5630" w:type="dxa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3821" w:type="dxa"/>
          </w:tcPr>
          <w:p w:rsidR="00F163FA" w:rsidRPr="00E066E8" w:rsidRDefault="00F163FA" w:rsidP="00E13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F163FA" w:rsidRPr="00E066E8">
        <w:tc>
          <w:tcPr>
            <w:tcW w:w="5630" w:type="dxa"/>
          </w:tcPr>
          <w:p w:rsidR="00F163FA" w:rsidRPr="00E066E8" w:rsidRDefault="00F163FA" w:rsidP="00E13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Целью конкурса являлось приобщение детей и подростков к фотоискусству, а также к коллективной и креативной работе. Общее число участников, приславших свои работы на фотоконкурс, составило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E066E8">
              <w:rPr>
                <w:rFonts w:ascii="Times New Roman" w:hAnsi="Times New Roman" w:cs="Times New Roman"/>
              </w:rPr>
              <w:t>0 человек. В основном это школьники и студенты. Экспертная оценка представленных на Фотоконкурс работ осуществлялась конкурсной комиссией. Победители конкурса распределились на три призовых места в соответствии с решением конкурсной комиссии. Участникам конкурса было выдано 5 дипломов и подарены сувениры за первые 3 призовые места.</w:t>
            </w:r>
          </w:p>
          <w:p w:rsidR="00F163FA" w:rsidRPr="00E066E8" w:rsidRDefault="00F163FA" w:rsidP="00E13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Организаторами проведения фотоконкурса выступили председатель и 9 членов Совета ТОС, они же и </w:t>
            </w:r>
            <w:r w:rsidRPr="00E066E8">
              <w:rPr>
                <w:rFonts w:ascii="Times New Roman" w:hAnsi="Times New Roman" w:cs="Times New Roman"/>
              </w:rPr>
              <w:lastRenderedPageBreak/>
              <w:t xml:space="preserve">представляли конкурсную комиссию. К организации фотоконкурса были привлечены помощники депутата городской Думы </w:t>
            </w:r>
            <w:r w:rsidRPr="00E066E8">
              <w:rPr>
                <w:rFonts w:ascii="Times New Roman" w:hAnsi="Times New Roman" w:cs="Times New Roman"/>
                <w:lang w:val="en-US"/>
              </w:rPr>
              <w:t>V</w:t>
            </w:r>
            <w:r w:rsidRPr="00E066E8">
              <w:rPr>
                <w:rFonts w:ascii="Times New Roman" w:hAnsi="Times New Roman" w:cs="Times New Roman"/>
              </w:rPr>
              <w:t xml:space="preserve"> созыва </w:t>
            </w:r>
            <w:proofErr w:type="spellStart"/>
            <w:r w:rsidRPr="00E066E8">
              <w:rPr>
                <w:rFonts w:ascii="Times New Roman" w:hAnsi="Times New Roman" w:cs="Times New Roman"/>
              </w:rPr>
              <w:t>Айсина</w:t>
            </w:r>
            <w:proofErr w:type="spellEnd"/>
            <w:r w:rsidRPr="00E066E8">
              <w:rPr>
                <w:rFonts w:ascii="Times New Roman" w:hAnsi="Times New Roman" w:cs="Times New Roman"/>
              </w:rPr>
              <w:t xml:space="preserve"> Р.Р. Также, с их помощью разработано положение о конкурсе, которое, в последствии было размещено в социальных сетях, что привлекло гораздо больше участников. Участники фотоконкурса выразили благодарность организаторам за тематику конкурса и его высокую организацию.</w:t>
            </w:r>
          </w:p>
        </w:tc>
        <w:tc>
          <w:tcPr>
            <w:tcW w:w="3821" w:type="dxa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lastRenderedPageBreak/>
              <w:t xml:space="preserve">Участниками конкурса стали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E066E8">
              <w:rPr>
                <w:rFonts w:ascii="Times New Roman" w:hAnsi="Times New Roman" w:cs="Times New Roman"/>
              </w:rPr>
              <w:t>0 человек.</w:t>
            </w:r>
          </w:p>
        </w:tc>
      </w:tr>
      <w:tr w:rsidR="00F163FA" w:rsidRPr="00E066E8">
        <w:tc>
          <w:tcPr>
            <w:tcW w:w="9451" w:type="dxa"/>
            <w:gridSpan w:val="2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E066E8">
              <w:rPr>
                <w:rFonts w:ascii="Times New Roman" w:hAnsi="Times New Roman" w:cs="Times New Roman"/>
              </w:rPr>
              <w:t>. Лыжная гонка – эстафета «Мы – будущие олимпийцы!»</w:t>
            </w:r>
          </w:p>
        </w:tc>
      </w:tr>
      <w:tr w:rsidR="00F163FA" w:rsidRPr="00E066E8">
        <w:tc>
          <w:tcPr>
            <w:tcW w:w="5630" w:type="dxa"/>
            <w:tcBorders>
              <w:right w:val="single" w:sz="4" w:space="0" w:color="auto"/>
            </w:tcBorders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3821" w:type="dxa"/>
            <w:tcBorders>
              <w:left w:val="single" w:sz="4" w:space="0" w:color="auto"/>
            </w:tcBorders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F163FA" w:rsidRPr="00E066E8">
        <w:tc>
          <w:tcPr>
            <w:tcW w:w="5630" w:type="dxa"/>
            <w:tcBorders>
              <w:right w:val="single" w:sz="4" w:space="0" w:color="auto"/>
            </w:tcBorders>
          </w:tcPr>
          <w:p w:rsidR="00F163FA" w:rsidRPr="00E066E8" w:rsidRDefault="00F163FA" w:rsidP="004777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С целью формирования общественной активности в сфере занятий физической культуры и спортом, пропаганды здорового образа жизни, организации досуга детей и подростков в выходные и каникулярные дни была проведена лыжная гонка-эстафета «Мы будущие олимпийцы!». </w:t>
            </w:r>
          </w:p>
          <w:p w:rsidR="00F163FA" w:rsidRPr="00E066E8" w:rsidRDefault="00F163FA" w:rsidP="004777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Лыжная гонка-эстафета проведена 2</w:t>
            </w:r>
            <w:r>
              <w:rPr>
                <w:rFonts w:ascii="Times New Roman" w:hAnsi="Times New Roman" w:cs="Times New Roman"/>
              </w:rPr>
              <w:t>1</w:t>
            </w:r>
            <w:r w:rsidRPr="00E066E8">
              <w:rPr>
                <w:rFonts w:ascii="Times New Roman" w:hAnsi="Times New Roman" w:cs="Times New Roman"/>
              </w:rPr>
              <w:t xml:space="preserve"> марта 201</w:t>
            </w:r>
            <w:r>
              <w:rPr>
                <w:rFonts w:ascii="Times New Roman" w:hAnsi="Times New Roman" w:cs="Times New Roman"/>
              </w:rPr>
              <w:t>6</w:t>
            </w:r>
            <w:r w:rsidRPr="00E066E8">
              <w:rPr>
                <w:rFonts w:ascii="Times New Roman" w:hAnsi="Times New Roman" w:cs="Times New Roman"/>
              </w:rPr>
              <w:t xml:space="preserve"> года на территории лесопарка железнодорожников. К помощи в проведении эстафеты были привлечены педагоги- организаторы МБОУ СОШ № 20, инспекторы МКУ «Наш город». К участию в мероприятии было привлечено более </w:t>
            </w:r>
            <w:r>
              <w:rPr>
                <w:rFonts w:ascii="Times New Roman" w:hAnsi="Times New Roman" w:cs="Times New Roman"/>
              </w:rPr>
              <w:t>5</w:t>
            </w:r>
            <w:r w:rsidRPr="00E066E8">
              <w:rPr>
                <w:rFonts w:ascii="Times New Roman" w:hAnsi="Times New Roman" w:cs="Times New Roman"/>
              </w:rPr>
              <w:t>0 подростков по месту жительства</w:t>
            </w:r>
            <w:r>
              <w:rPr>
                <w:rFonts w:ascii="Times New Roman" w:hAnsi="Times New Roman" w:cs="Times New Roman"/>
              </w:rPr>
              <w:t xml:space="preserve"> посредством информационного обеспечения (было распространено более 100 листовок)</w:t>
            </w:r>
            <w:r w:rsidRPr="00E066E8">
              <w:rPr>
                <w:rFonts w:ascii="Times New Roman" w:hAnsi="Times New Roman" w:cs="Times New Roman"/>
              </w:rPr>
              <w:t xml:space="preserve">. По итогам проведения турнира команды участники-победители были награждены </w:t>
            </w:r>
            <w:r>
              <w:rPr>
                <w:rFonts w:ascii="Times New Roman" w:hAnsi="Times New Roman" w:cs="Times New Roman"/>
              </w:rPr>
              <w:t>призами</w:t>
            </w:r>
            <w:r w:rsidRPr="00E066E8">
              <w:rPr>
                <w:rFonts w:ascii="Times New Roman" w:hAnsi="Times New Roman" w:cs="Times New Roman"/>
              </w:rPr>
              <w:t>. За счёт средств субсидии организован питьевой режим.</w:t>
            </w:r>
          </w:p>
        </w:tc>
        <w:tc>
          <w:tcPr>
            <w:tcW w:w="3821" w:type="dxa"/>
            <w:tcBorders>
              <w:left w:val="single" w:sz="4" w:space="0" w:color="auto"/>
            </w:tcBorders>
          </w:tcPr>
          <w:p w:rsidR="00F163FA" w:rsidRPr="00E066E8" w:rsidRDefault="00F163FA" w:rsidP="004777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К участию в мероприятии привлечено более </w:t>
            </w:r>
            <w:r>
              <w:rPr>
                <w:rFonts w:ascii="Times New Roman" w:hAnsi="Times New Roman" w:cs="Times New Roman"/>
              </w:rPr>
              <w:t>5</w:t>
            </w:r>
            <w:r w:rsidRPr="00E066E8">
              <w:rPr>
                <w:rFonts w:ascii="Times New Roman" w:hAnsi="Times New Roman" w:cs="Times New Roman"/>
              </w:rPr>
              <w:t>0 человек.</w:t>
            </w:r>
          </w:p>
        </w:tc>
      </w:tr>
      <w:tr w:rsidR="00F163FA" w:rsidRPr="00E066E8">
        <w:tc>
          <w:tcPr>
            <w:tcW w:w="9451" w:type="dxa"/>
            <w:gridSpan w:val="2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</w:t>
            </w:r>
            <w:r w:rsidRPr="00E066E8">
              <w:rPr>
                <w:rFonts w:ascii="Times New Roman" w:hAnsi="Times New Roman" w:cs="Times New Roman"/>
              </w:rPr>
              <w:t xml:space="preserve">. Турнир по футболу на кубок </w:t>
            </w:r>
            <w:r>
              <w:rPr>
                <w:rFonts w:ascii="Times New Roman" w:hAnsi="Times New Roman" w:cs="Times New Roman"/>
              </w:rPr>
              <w:t>ТОС № 3</w:t>
            </w:r>
          </w:p>
        </w:tc>
      </w:tr>
      <w:tr w:rsidR="00F163FA" w:rsidRPr="00E066E8">
        <w:tc>
          <w:tcPr>
            <w:tcW w:w="5630" w:type="dxa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Информация по мероприятию</w:t>
            </w:r>
          </w:p>
        </w:tc>
        <w:tc>
          <w:tcPr>
            <w:tcW w:w="3821" w:type="dxa"/>
          </w:tcPr>
          <w:p w:rsidR="00F163FA" w:rsidRPr="00E066E8" w:rsidRDefault="00F163FA" w:rsidP="0001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Количественные показатели</w:t>
            </w:r>
          </w:p>
        </w:tc>
      </w:tr>
      <w:tr w:rsidR="00F163FA" w:rsidRPr="00E066E8">
        <w:tc>
          <w:tcPr>
            <w:tcW w:w="5630" w:type="dxa"/>
          </w:tcPr>
          <w:p w:rsidR="00F163FA" w:rsidRPr="00E066E8" w:rsidRDefault="00F163FA" w:rsidP="00481C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Целью турнира являлась пропаганда и популяризация здорового и активного образа жизни среди детей и молодёжи. Мероприятие прошло </w:t>
            </w:r>
            <w:r>
              <w:rPr>
                <w:rFonts w:ascii="Times New Roman" w:hAnsi="Times New Roman" w:cs="Times New Roman"/>
              </w:rPr>
              <w:t>11 сентября</w:t>
            </w:r>
            <w:r w:rsidRPr="00E066E8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  <w:r w:rsidRPr="00E066E8">
              <w:rPr>
                <w:rFonts w:ascii="Times New Roman" w:hAnsi="Times New Roman" w:cs="Times New Roman"/>
              </w:rPr>
              <w:t xml:space="preserve"> г. на базе спорт. площадки расположенной по ул. Грибоедова 5.   Турнир собрал около </w:t>
            </w:r>
            <w:r>
              <w:rPr>
                <w:rFonts w:ascii="Times New Roman" w:hAnsi="Times New Roman" w:cs="Times New Roman"/>
              </w:rPr>
              <w:t>6</w:t>
            </w:r>
            <w:r w:rsidRPr="00E066E8">
              <w:rPr>
                <w:rFonts w:ascii="Times New Roman" w:hAnsi="Times New Roman" w:cs="Times New Roman"/>
              </w:rPr>
              <w:t xml:space="preserve">0 участников. </w:t>
            </w:r>
            <w:r>
              <w:rPr>
                <w:rFonts w:ascii="Times New Roman" w:hAnsi="Times New Roman" w:cs="Times New Roman"/>
              </w:rPr>
              <w:t xml:space="preserve">За счет средств субсидии приобретены футбольные мячи для игры, кубки, медали и грамоты. </w:t>
            </w:r>
            <w:r w:rsidRPr="00E066E8">
              <w:rPr>
                <w:rFonts w:ascii="Times New Roman" w:hAnsi="Times New Roman" w:cs="Times New Roman"/>
              </w:rPr>
              <w:t>По результатам соревнований три команды заняли призовые места. Победители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занявшие  2</w:t>
            </w:r>
            <w:proofErr w:type="gramEnd"/>
            <w:r>
              <w:rPr>
                <w:rFonts w:ascii="Times New Roman" w:hAnsi="Times New Roman" w:cs="Times New Roman"/>
              </w:rPr>
              <w:t xml:space="preserve"> и 3 место были награждены медалями, а каждый игрок  команды «ВИТЯЗЬ», занявших 1 место получил статуэтку «Чемпион».</w:t>
            </w:r>
            <w:r w:rsidRPr="00E066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63FA" w:rsidRPr="00E066E8" w:rsidRDefault="00F163FA" w:rsidP="00481C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К проведению турнира были привлечены 2 тренера спортивной школы в п. Юность. Участники турнира выразили благодарность за проведение такого масштабного в рамках микрорайона мероприятия и надеются, что турнир будет проводиться ежегодно.</w:t>
            </w:r>
          </w:p>
        </w:tc>
        <w:tc>
          <w:tcPr>
            <w:tcW w:w="3821" w:type="dxa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В качестве участников привлечено около </w:t>
            </w:r>
            <w:r>
              <w:rPr>
                <w:rFonts w:ascii="Times New Roman" w:hAnsi="Times New Roman" w:cs="Times New Roman"/>
              </w:rPr>
              <w:t>6</w:t>
            </w:r>
            <w:r w:rsidRPr="00E066E8">
              <w:rPr>
                <w:rFonts w:ascii="Times New Roman" w:hAnsi="Times New Roman" w:cs="Times New Roman"/>
              </w:rPr>
              <w:t>0 человек.</w:t>
            </w:r>
          </w:p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Награждено 3 команды.</w:t>
            </w:r>
          </w:p>
        </w:tc>
      </w:tr>
      <w:tr w:rsidR="00F163FA" w:rsidRPr="00E066E8">
        <w:tc>
          <w:tcPr>
            <w:tcW w:w="9451" w:type="dxa"/>
            <w:gridSpan w:val="2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</w:t>
            </w:r>
            <w:r w:rsidRPr="00E066E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 xml:space="preserve">Детский праздник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двора  «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День государственного флага»</w:t>
            </w:r>
          </w:p>
        </w:tc>
      </w:tr>
      <w:tr w:rsidR="00F163FA" w:rsidRPr="00E066E8">
        <w:tc>
          <w:tcPr>
            <w:tcW w:w="5630" w:type="dxa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Информация по мероприятию</w:t>
            </w:r>
          </w:p>
        </w:tc>
        <w:tc>
          <w:tcPr>
            <w:tcW w:w="3821" w:type="dxa"/>
          </w:tcPr>
          <w:p w:rsidR="00F163FA" w:rsidRPr="00E066E8" w:rsidRDefault="00F163FA" w:rsidP="00481C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Количественные показатели</w:t>
            </w:r>
          </w:p>
        </w:tc>
      </w:tr>
      <w:tr w:rsidR="00F163FA" w:rsidRPr="00E066E8">
        <w:tc>
          <w:tcPr>
            <w:tcW w:w="5630" w:type="dxa"/>
          </w:tcPr>
          <w:p w:rsidR="00F163FA" w:rsidRPr="00E066E8" w:rsidRDefault="00F163FA" w:rsidP="00481C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066E8">
              <w:rPr>
                <w:rFonts w:ascii="Times New Roman" w:hAnsi="Times New Roman" w:cs="Times New Roman"/>
                <w:lang w:eastAsia="en-US"/>
              </w:rPr>
              <w:t xml:space="preserve">Праздник был проведен в честь Дня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Государственного флага – 6 августа 2016 года. Детей встретил торжественно украшенный холл помещения, 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Гимн России. </w:t>
            </w:r>
            <w:r w:rsidRPr="00E066E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163FA" w:rsidRPr="00E066E8" w:rsidRDefault="00F163FA" w:rsidP="00481C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  <w:lang w:eastAsia="en-US"/>
              </w:rPr>
              <w:t xml:space="preserve">Более </w:t>
            </w:r>
            <w:r>
              <w:rPr>
                <w:rFonts w:ascii="Times New Roman" w:hAnsi="Times New Roman" w:cs="Times New Roman"/>
                <w:lang w:eastAsia="en-US"/>
              </w:rPr>
              <w:t>35</w:t>
            </w:r>
            <w:r w:rsidRPr="00E066E8">
              <w:rPr>
                <w:rFonts w:ascii="Times New Roman" w:hAnsi="Times New Roman" w:cs="Times New Roman"/>
                <w:lang w:eastAsia="en-US"/>
              </w:rPr>
              <w:t xml:space="preserve"> детей принимали участие в интересных конкурсах, викторинах, играх.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Ребятам очень понравился конкурс на лучшее исполнение патриотической песни.</w:t>
            </w:r>
            <w:r w:rsidRPr="00E066E8">
              <w:rPr>
                <w:rFonts w:ascii="Times New Roman" w:hAnsi="Times New Roman" w:cs="Times New Roman"/>
                <w:lang w:eastAsia="en-US"/>
              </w:rPr>
              <w:t xml:space="preserve"> Был организован питьевой </w:t>
            </w:r>
            <w:proofErr w:type="gramStart"/>
            <w:r w:rsidRPr="00E066E8">
              <w:rPr>
                <w:rFonts w:ascii="Times New Roman" w:hAnsi="Times New Roman" w:cs="Times New Roman"/>
                <w:lang w:eastAsia="en-US"/>
              </w:rPr>
              <w:t>режим..</w:t>
            </w:r>
            <w:proofErr w:type="gramEnd"/>
            <w:r w:rsidRPr="00E066E8">
              <w:rPr>
                <w:rFonts w:ascii="Times New Roman" w:hAnsi="Times New Roman" w:cs="Times New Roman"/>
                <w:lang w:eastAsia="en-US"/>
              </w:rPr>
              <w:t xml:space="preserve"> С праздника все </w:t>
            </w:r>
            <w:proofErr w:type="gramStart"/>
            <w:r w:rsidRPr="00E066E8">
              <w:rPr>
                <w:rFonts w:ascii="Times New Roman" w:hAnsi="Times New Roman" w:cs="Times New Roman"/>
                <w:lang w:eastAsia="en-US"/>
              </w:rPr>
              <w:t>дети  ушли</w:t>
            </w:r>
            <w:proofErr w:type="gramEnd"/>
            <w:r w:rsidRPr="00E066E8">
              <w:rPr>
                <w:rFonts w:ascii="Times New Roman" w:hAnsi="Times New Roman" w:cs="Times New Roman"/>
                <w:lang w:eastAsia="en-US"/>
              </w:rPr>
              <w:t xml:space="preserve"> с сувенирами и хорошим настроением. С появлением такого праздника повышается интерес ребят </w:t>
            </w:r>
            <w:proofErr w:type="gramStart"/>
            <w:r w:rsidRPr="00E066E8">
              <w:rPr>
                <w:rFonts w:ascii="Times New Roman" w:hAnsi="Times New Roman" w:cs="Times New Roman"/>
                <w:lang w:eastAsia="en-US"/>
              </w:rPr>
              <w:lastRenderedPageBreak/>
              <w:t xml:space="preserve">к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истории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государства.</w:t>
            </w:r>
          </w:p>
        </w:tc>
        <w:tc>
          <w:tcPr>
            <w:tcW w:w="3821" w:type="dxa"/>
          </w:tcPr>
          <w:p w:rsidR="00F163FA" w:rsidRPr="00E066E8" w:rsidRDefault="00F163FA" w:rsidP="00481C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lastRenderedPageBreak/>
              <w:t>Участие в мероприятии приняло более 60 детей.</w:t>
            </w:r>
          </w:p>
        </w:tc>
      </w:tr>
      <w:tr w:rsidR="00F163FA" w:rsidRPr="00E066E8">
        <w:tc>
          <w:tcPr>
            <w:tcW w:w="9451" w:type="dxa"/>
            <w:gridSpan w:val="2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5</w:t>
            </w:r>
            <w:r w:rsidRPr="00E066E8">
              <w:rPr>
                <w:rFonts w:ascii="Times New Roman" w:hAnsi="Times New Roman" w:cs="Times New Roman"/>
              </w:rPr>
              <w:t>. Конкурс ко Дню матери «Мама – первое слово»</w:t>
            </w:r>
          </w:p>
        </w:tc>
      </w:tr>
      <w:tr w:rsidR="00F163FA" w:rsidRPr="00E066E8">
        <w:tc>
          <w:tcPr>
            <w:tcW w:w="5630" w:type="dxa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Информация по мероприятию</w:t>
            </w:r>
          </w:p>
        </w:tc>
        <w:tc>
          <w:tcPr>
            <w:tcW w:w="3821" w:type="dxa"/>
          </w:tcPr>
          <w:p w:rsidR="00F163FA" w:rsidRPr="00E066E8" w:rsidRDefault="00F163FA" w:rsidP="00DF5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Количественные показатели</w:t>
            </w:r>
          </w:p>
        </w:tc>
      </w:tr>
      <w:tr w:rsidR="00F163FA" w:rsidRPr="00E066E8">
        <w:tc>
          <w:tcPr>
            <w:tcW w:w="5630" w:type="dxa"/>
          </w:tcPr>
          <w:p w:rsidR="00F163FA" w:rsidRPr="00E066E8" w:rsidRDefault="00F163FA" w:rsidP="00DF5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Конкурс ко Дню матери «Мама – первое слово» проводился с целью – повышения уважения женщины, укрепления семьи и материнства. </w:t>
            </w:r>
            <w:r w:rsidRPr="00E066E8">
              <w:rPr>
                <w:rFonts w:ascii="Times New Roman" w:hAnsi="Times New Roman" w:cs="Times New Roman"/>
              </w:rPr>
              <w:t xml:space="preserve">В преддверии международного дня матери Совет ТОС №3 организовал конкурс и </w:t>
            </w:r>
            <w:r>
              <w:rPr>
                <w:rFonts w:ascii="Times New Roman" w:hAnsi="Times New Roman" w:cs="Times New Roman"/>
              </w:rPr>
              <w:t xml:space="preserve">пригласил на праздник </w:t>
            </w:r>
            <w:r w:rsidRPr="00E066E8">
              <w:rPr>
                <w:rFonts w:ascii="Times New Roman" w:hAnsi="Times New Roman" w:cs="Times New Roman"/>
              </w:rPr>
              <w:t>поздрави</w:t>
            </w:r>
            <w:r>
              <w:rPr>
                <w:rFonts w:ascii="Times New Roman" w:hAnsi="Times New Roman" w:cs="Times New Roman"/>
              </w:rPr>
              <w:t>ть</w:t>
            </w:r>
            <w:r w:rsidRPr="00E066E8">
              <w:rPr>
                <w:rFonts w:ascii="Times New Roman" w:hAnsi="Times New Roman" w:cs="Times New Roman"/>
              </w:rPr>
              <w:t xml:space="preserve"> самую пожилую маму, бабушку, прабабушку</w:t>
            </w:r>
            <w:r>
              <w:rPr>
                <w:rFonts w:ascii="Times New Roman" w:hAnsi="Times New Roman" w:cs="Times New Roman"/>
              </w:rPr>
              <w:t>, самую молодую маму и самую многодетную маму</w:t>
            </w:r>
            <w:r w:rsidRPr="00E066E8">
              <w:rPr>
                <w:rFonts w:ascii="Times New Roman" w:hAnsi="Times New Roman" w:cs="Times New Roman"/>
              </w:rPr>
              <w:t xml:space="preserve"> микрорайона Железнодорожников с праздником. Были приглашены на праздник творческие коллективы микрорайона, самодеятельные артисты, баянист. Более 50 человек участвовало в конкурсе.  И здесь гостям и участникам конкурса были вручены ценные призы за конкурсы частушек, вокала. Теплый отзыв о конкурсе был опубликован в газете «Сургутская трибуна». В отзыве выражалась благодарность за проведение мероприятия, а также излагалась содержательная часть проведённого конкурса.</w:t>
            </w:r>
          </w:p>
        </w:tc>
        <w:tc>
          <w:tcPr>
            <w:tcW w:w="3821" w:type="dxa"/>
          </w:tcPr>
          <w:p w:rsidR="00F163FA" w:rsidRPr="00E066E8" w:rsidRDefault="00F163FA" w:rsidP="0001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В качестве участников привлечено более 50 человек.</w:t>
            </w:r>
          </w:p>
        </w:tc>
      </w:tr>
      <w:tr w:rsidR="00F163FA" w:rsidRPr="00E066E8">
        <w:tc>
          <w:tcPr>
            <w:tcW w:w="9451" w:type="dxa"/>
            <w:gridSpan w:val="2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6</w:t>
            </w:r>
            <w:r w:rsidRPr="00E066E8">
              <w:rPr>
                <w:rFonts w:ascii="Times New Roman" w:hAnsi="Times New Roman" w:cs="Times New Roman"/>
              </w:rPr>
              <w:t xml:space="preserve">. Хоккей </w:t>
            </w:r>
            <w:r>
              <w:rPr>
                <w:rFonts w:ascii="Times New Roman" w:hAnsi="Times New Roman" w:cs="Times New Roman"/>
              </w:rPr>
              <w:t>на льду</w:t>
            </w:r>
          </w:p>
        </w:tc>
      </w:tr>
      <w:tr w:rsidR="00F163FA" w:rsidRPr="00E066E8">
        <w:tc>
          <w:tcPr>
            <w:tcW w:w="5630" w:type="dxa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Информация по мероприятию</w:t>
            </w:r>
          </w:p>
        </w:tc>
        <w:tc>
          <w:tcPr>
            <w:tcW w:w="3821" w:type="dxa"/>
          </w:tcPr>
          <w:p w:rsidR="00F163FA" w:rsidRPr="00E066E8" w:rsidRDefault="00F163FA" w:rsidP="00401F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Количественные показатели</w:t>
            </w:r>
          </w:p>
        </w:tc>
      </w:tr>
      <w:tr w:rsidR="00F163FA" w:rsidRPr="00E066E8">
        <w:tc>
          <w:tcPr>
            <w:tcW w:w="5630" w:type="dxa"/>
          </w:tcPr>
          <w:p w:rsidR="00F163FA" w:rsidRPr="00E066E8" w:rsidRDefault="00F163FA" w:rsidP="00401F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Целью турнира являлась пропаганда и популяризация здорового и активного образа жизни среди детей и молодёжи, а также организация досуга школьников на время каникулярного периода. Дворовый турнир «Хоккей в валенках» был   проведен 1</w:t>
            </w:r>
            <w:r>
              <w:rPr>
                <w:rFonts w:ascii="Times New Roman" w:hAnsi="Times New Roman" w:cs="Times New Roman"/>
              </w:rPr>
              <w:t>1</w:t>
            </w:r>
            <w:r w:rsidRPr="00E066E8">
              <w:rPr>
                <w:rFonts w:ascii="Times New Roman" w:hAnsi="Times New Roman" w:cs="Times New Roman"/>
              </w:rPr>
              <w:t xml:space="preserve"> декабря 201</w:t>
            </w:r>
            <w:r>
              <w:rPr>
                <w:rFonts w:ascii="Times New Roman" w:hAnsi="Times New Roman" w:cs="Times New Roman"/>
              </w:rPr>
              <w:t>6</w:t>
            </w:r>
            <w:r w:rsidRPr="00E066E8">
              <w:rPr>
                <w:rFonts w:ascii="Times New Roman" w:hAnsi="Times New Roman" w:cs="Times New Roman"/>
              </w:rPr>
              <w:t xml:space="preserve"> года на территории ТОС-3 (крытый хоккейный корт). К проведению хоккейного турнира были привлечены 2 тренера спортивной школы в п. Юность. В турнире приняли участие 7 дворовых команд – это более   60 подростков и более 40 человек болельщиков от детей до пенсионеров. Для проведения хоккея за счет средств субсидии был приобретен спортивный инвентарь – клюшки детские и шайбы. </w:t>
            </w:r>
            <w:r w:rsidRPr="00B93BC4">
              <w:rPr>
                <w:rFonts w:ascii="Times New Roman" w:hAnsi="Times New Roman" w:cs="Times New Roman"/>
              </w:rPr>
              <w:t xml:space="preserve">По итогам проведения </w:t>
            </w:r>
            <w:proofErr w:type="gramStart"/>
            <w:r w:rsidRPr="00B93BC4">
              <w:rPr>
                <w:rFonts w:ascii="Times New Roman" w:hAnsi="Times New Roman" w:cs="Times New Roman"/>
              </w:rPr>
              <w:t>турнира  призовые</w:t>
            </w:r>
            <w:proofErr w:type="gramEnd"/>
            <w:r w:rsidRPr="00B93BC4">
              <w:rPr>
                <w:rFonts w:ascii="Times New Roman" w:hAnsi="Times New Roman" w:cs="Times New Roman"/>
              </w:rPr>
              <w:t xml:space="preserve"> места заняли команды участники: 1. «</w:t>
            </w:r>
            <w:r>
              <w:rPr>
                <w:rFonts w:ascii="Times New Roman" w:hAnsi="Times New Roman" w:cs="Times New Roman"/>
              </w:rPr>
              <w:t>Ц</w:t>
            </w:r>
            <w:r w:rsidRPr="00B93BC4">
              <w:rPr>
                <w:rFonts w:ascii="Times New Roman" w:hAnsi="Times New Roman" w:cs="Times New Roman"/>
              </w:rPr>
              <w:t>СКА»; 2. «С</w:t>
            </w:r>
            <w:r>
              <w:rPr>
                <w:rFonts w:ascii="Times New Roman" w:hAnsi="Times New Roman" w:cs="Times New Roman"/>
              </w:rPr>
              <w:t xml:space="preserve">алават </w:t>
            </w:r>
            <w:proofErr w:type="spellStart"/>
            <w:r>
              <w:rPr>
                <w:rFonts w:ascii="Times New Roman" w:hAnsi="Times New Roman" w:cs="Times New Roman"/>
              </w:rPr>
              <w:t>Юлаев</w:t>
            </w:r>
            <w:proofErr w:type="spellEnd"/>
            <w:r w:rsidRPr="00B93BC4">
              <w:rPr>
                <w:rFonts w:ascii="Times New Roman" w:hAnsi="Times New Roman" w:cs="Times New Roman"/>
              </w:rPr>
              <w:t>»; 3 место команд</w:t>
            </w:r>
            <w:r>
              <w:rPr>
                <w:rFonts w:ascii="Times New Roman" w:hAnsi="Times New Roman" w:cs="Times New Roman"/>
              </w:rPr>
              <w:t>а</w:t>
            </w:r>
            <w:r w:rsidRPr="00B93BC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Локомотив</w:t>
            </w:r>
            <w:r w:rsidRPr="00B93BC4">
              <w:rPr>
                <w:rFonts w:ascii="Times New Roman" w:hAnsi="Times New Roman" w:cs="Times New Roman"/>
              </w:rPr>
              <w:t>». Победители были награждены почетными дипломами и ценными призами – статуэтками «Хоккеист»</w:t>
            </w:r>
            <w:r>
              <w:rPr>
                <w:rFonts w:ascii="Times New Roman" w:hAnsi="Times New Roman" w:cs="Times New Roman"/>
              </w:rPr>
              <w:t xml:space="preserve"> и медалями</w:t>
            </w:r>
            <w:r w:rsidRPr="00B93BC4">
              <w:rPr>
                <w:rFonts w:ascii="Times New Roman" w:hAnsi="Times New Roman" w:cs="Times New Roman"/>
              </w:rPr>
              <w:t>. Участники хоккейного турнира и болельщики</w:t>
            </w:r>
            <w:r w:rsidRPr="00E066E8">
              <w:rPr>
                <w:rFonts w:ascii="Times New Roman" w:hAnsi="Times New Roman" w:cs="Times New Roman"/>
              </w:rPr>
              <w:t xml:space="preserve"> выразили благодарность за проведение такого масштабного в рамках микрорайона мероприятия и надеются, что будет проводиться ежегодно.</w:t>
            </w:r>
          </w:p>
        </w:tc>
        <w:tc>
          <w:tcPr>
            <w:tcW w:w="3821" w:type="dxa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В качестве участников и болельщиков привлечено более 100 человек.</w:t>
            </w:r>
          </w:p>
        </w:tc>
      </w:tr>
      <w:tr w:rsidR="00F163FA" w:rsidRPr="00E066E8">
        <w:tc>
          <w:tcPr>
            <w:tcW w:w="9451" w:type="dxa"/>
            <w:gridSpan w:val="2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7</w:t>
            </w:r>
            <w:r w:rsidRPr="00E066E8">
              <w:rPr>
                <w:rFonts w:ascii="Times New Roman" w:hAnsi="Times New Roman" w:cs="Times New Roman"/>
              </w:rPr>
              <w:t xml:space="preserve">. Зимние спортивные игры по </w:t>
            </w:r>
            <w:proofErr w:type="spellStart"/>
            <w:r w:rsidRPr="00E066E8">
              <w:rPr>
                <w:rFonts w:ascii="Times New Roman" w:hAnsi="Times New Roman" w:cs="Times New Roman"/>
              </w:rPr>
              <w:t>дартсу</w:t>
            </w:r>
            <w:proofErr w:type="spellEnd"/>
            <w:r w:rsidRPr="00E066E8">
              <w:rPr>
                <w:rFonts w:ascii="Times New Roman" w:hAnsi="Times New Roman" w:cs="Times New Roman"/>
              </w:rPr>
              <w:t>, настольному теннису и детскому лото на призы Деда Мороза</w:t>
            </w:r>
          </w:p>
        </w:tc>
      </w:tr>
      <w:tr w:rsidR="00F163FA" w:rsidRPr="00E066E8">
        <w:tc>
          <w:tcPr>
            <w:tcW w:w="5630" w:type="dxa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Информация по мероприятию</w:t>
            </w:r>
          </w:p>
        </w:tc>
        <w:tc>
          <w:tcPr>
            <w:tcW w:w="3821" w:type="dxa"/>
          </w:tcPr>
          <w:p w:rsidR="00F163FA" w:rsidRPr="00E066E8" w:rsidRDefault="00F163FA" w:rsidP="00B817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Количественные показатели</w:t>
            </w:r>
          </w:p>
        </w:tc>
      </w:tr>
      <w:tr w:rsidR="00F163FA" w:rsidRPr="00E066E8">
        <w:tc>
          <w:tcPr>
            <w:tcW w:w="5630" w:type="dxa"/>
          </w:tcPr>
          <w:p w:rsidR="00F163FA" w:rsidRPr="00E066E8" w:rsidRDefault="00F163FA" w:rsidP="00B817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Целью турнира являлась пропаганда и популяризация здорового и активного образа жизни среди детей и молодёжи, а также организация досуга школьников на время каникулярного периода. Турнир собрал около </w:t>
            </w:r>
            <w:r w:rsidR="000C7DCD" w:rsidRPr="000C7DCD">
              <w:rPr>
                <w:rFonts w:ascii="Times New Roman" w:hAnsi="Times New Roman" w:cs="Times New Roman"/>
                <w:highlight w:val="yellow"/>
              </w:rPr>
              <w:t>75</w:t>
            </w:r>
            <w:r w:rsidRPr="00E066E8">
              <w:rPr>
                <w:rFonts w:ascii="Times New Roman" w:hAnsi="Times New Roman" w:cs="Times New Roman"/>
              </w:rPr>
              <w:t xml:space="preserve"> участников. </w:t>
            </w:r>
          </w:p>
          <w:p w:rsidR="00F163FA" w:rsidRPr="00E066E8" w:rsidRDefault="00F163FA" w:rsidP="00B817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Для объявлений о проведении мероприятия приобретено 100 листовок, которые были распространены в декабре 201</w:t>
            </w:r>
            <w:r>
              <w:rPr>
                <w:rFonts w:ascii="Times New Roman" w:hAnsi="Times New Roman" w:cs="Times New Roman"/>
              </w:rPr>
              <w:t>6</w:t>
            </w:r>
            <w:r w:rsidRPr="00E066E8">
              <w:rPr>
                <w:rFonts w:ascii="Times New Roman" w:hAnsi="Times New Roman" w:cs="Times New Roman"/>
              </w:rPr>
              <w:t xml:space="preserve"> г.</w:t>
            </w:r>
          </w:p>
          <w:p w:rsidR="00F163FA" w:rsidRPr="00B93BC4" w:rsidRDefault="00F163FA" w:rsidP="00B817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BC4">
              <w:rPr>
                <w:rFonts w:ascii="Times New Roman" w:hAnsi="Times New Roman" w:cs="Times New Roman"/>
              </w:rPr>
              <w:t xml:space="preserve">Проведение мероприятия было осуществлено на базе средней школы №20 в кругу 2-х теннисных столов, так как помещение ТОС №3 не располагает свободной </w:t>
            </w:r>
            <w:r w:rsidRPr="00B93BC4">
              <w:rPr>
                <w:rFonts w:ascii="Times New Roman" w:hAnsi="Times New Roman" w:cs="Times New Roman"/>
              </w:rPr>
              <w:lastRenderedPageBreak/>
              <w:t xml:space="preserve">площадью. В настольный теннис соревновалось более 40 ребят, </w:t>
            </w:r>
            <w:r>
              <w:rPr>
                <w:rFonts w:ascii="Times New Roman" w:hAnsi="Times New Roman" w:cs="Times New Roman"/>
              </w:rPr>
              <w:t>из которых 3 первые места заняли команды «Буревестник», «Искра» и «Пятерочка». За первое место команде «Буревестник» были вручены статуэтки, за 2 и 3 место – медали.</w:t>
            </w:r>
          </w:p>
          <w:p w:rsidR="00F163FA" w:rsidRPr="00B93BC4" w:rsidRDefault="00F163FA" w:rsidP="00B817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BC4">
              <w:rPr>
                <w:rFonts w:ascii="Times New Roman" w:hAnsi="Times New Roman" w:cs="Times New Roman"/>
              </w:rPr>
              <w:t>Также за счёт средств субсидии был организован питьевой режим.</w:t>
            </w:r>
          </w:p>
          <w:p w:rsidR="00F163FA" w:rsidRPr="00E066E8" w:rsidRDefault="00F163FA" w:rsidP="00B817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BC4">
              <w:rPr>
                <w:rFonts w:ascii="Times New Roman" w:hAnsi="Times New Roman" w:cs="Times New Roman"/>
              </w:rPr>
              <w:t>Организаторами проведения турнира выступили председатель и 9 членов Совета ТОС</w:t>
            </w:r>
            <w:r w:rsidRPr="00E066E8">
              <w:rPr>
                <w:rFonts w:ascii="Times New Roman" w:hAnsi="Times New Roman" w:cs="Times New Roman"/>
              </w:rPr>
              <w:t xml:space="preserve"> №3.  К проведению турнира были привлечены 2 тренера спортивной школы в п. Юность. </w:t>
            </w:r>
          </w:p>
          <w:p w:rsidR="00F163FA" w:rsidRPr="00E066E8" w:rsidRDefault="00F163FA" w:rsidP="00B817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Ребятам очень понравилось мероприятие, а призы были отличным подарком к Новому Году.</w:t>
            </w:r>
          </w:p>
        </w:tc>
        <w:tc>
          <w:tcPr>
            <w:tcW w:w="3821" w:type="dxa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lastRenderedPageBreak/>
              <w:t>Распространено 100 листовок о проведении мероприятия.</w:t>
            </w:r>
          </w:p>
          <w:p w:rsidR="00F163FA" w:rsidRPr="00E066E8" w:rsidRDefault="00F163FA" w:rsidP="000C7D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Привлечено к участию более </w:t>
            </w:r>
            <w:r w:rsidR="000C7DCD" w:rsidRPr="000C7DCD">
              <w:rPr>
                <w:rFonts w:ascii="Times New Roman" w:hAnsi="Times New Roman" w:cs="Times New Roman"/>
                <w:highlight w:val="yellow"/>
              </w:rPr>
              <w:t>75</w:t>
            </w:r>
            <w:bookmarkStart w:id="0" w:name="_GoBack"/>
            <w:bookmarkEnd w:id="0"/>
            <w:r w:rsidRPr="00E066E8">
              <w:rPr>
                <w:rFonts w:ascii="Times New Roman" w:hAnsi="Times New Roman" w:cs="Times New Roman"/>
              </w:rPr>
              <w:t xml:space="preserve"> человек.</w:t>
            </w:r>
          </w:p>
        </w:tc>
      </w:tr>
    </w:tbl>
    <w:p w:rsidR="00F163FA" w:rsidRPr="00E066E8" w:rsidRDefault="00F163FA" w:rsidP="009124FC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E066E8">
        <w:rPr>
          <w:rFonts w:ascii="Times New Roman" w:hAnsi="Times New Roman" w:cs="Times New Roman"/>
          <w:lang w:eastAsia="ii-CN"/>
        </w:rPr>
        <w:t xml:space="preserve">Аналитическая оценка </w:t>
      </w:r>
      <w:proofErr w:type="gramStart"/>
      <w:r w:rsidRPr="00E066E8">
        <w:rPr>
          <w:rFonts w:ascii="Times New Roman" w:hAnsi="Times New Roman" w:cs="Times New Roman"/>
          <w:lang w:eastAsia="ii-CN"/>
        </w:rPr>
        <w:t>результатов</w:t>
      </w:r>
      <w:proofErr w:type="gramEnd"/>
      <w:r w:rsidRPr="00E066E8">
        <w:rPr>
          <w:rFonts w:ascii="Times New Roman" w:hAnsi="Times New Roman" w:cs="Times New Roman"/>
          <w:lang w:eastAsia="ii-CN"/>
        </w:rPr>
        <w:t xml:space="preserve"> достигнутых по </w:t>
      </w:r>
      <w:r w:rsidRPr="00E066E8">
        <w:rPr>
          <w:rFonts w:ascii="Times New Roman" w:hAnsi="Times New Roman" w:cs="Times New Roman"/>
          <w:lang w:val="en-US" w:eastAsia="ii-CN"/>
        </w:rPr>
        <w:t>IV</w:t>
      </w:r>
      <w:r w:rsidRPr="00E066E8">
        <w:rPr>
          <w:rFonts w:ascii="Times New Roman" w:hAnsi="Times New Roman" w:cs="Times New Roman"/>
          <w:lang w:eastAsia="ii-CN"/>
        </w:rPr>
        <w:t xml:space="preserve"> направлению проекта.</w:t>
      </w:r>
    </w:p>
    <w:p w:rsidR="00F163FA" w:rsidRPr="00E066E8" w:rsidRDefault="00F163FA" w:rsidP="00DF64F0">
      <w:pPr>
        <w:jc w:val="both"/>
        <w:rPr>
          <w:rFonts w:ascii="Times New Roman" w:hAnsi="Times New Roman" w:cs="Times New Roman"/>
        </w:rPr>
      </w:pPr>
      <w:r w:rsidRPr="00E066E8">
        <w:rPr>
          <w:rFonts w:ascii="Times New Roman" w:hAnsi="Times New Roman" w:cs="Times New Roman"/>
        </w:rPr>
        <w:t xml:space="preserve">Благодаря использованию средств субсидии данное направление было реализовано в полной мере. ТОС №3 удалось провести крупные массовые мероприятия с привлечением большого числа детей школьного возраста. Благодаря средствам субсидии появилась возможность организации спортивных турниров в среде детей и подростков, организация досуга школьников в каникулярный период, и, как следствие, была организована эффективная пропаганда и популяризация здорового образа жизни в подростковой среде. Следует отметить, что игровая форма изложения сложного для восприятия детей школьного материала, показала эффективность и заинтересованность в его освоении детьми. В целом, привлечение аудитории на детские праздники не вызывает особых трудностей, так как вопрос организации досуга школьников в каникулярный период остаётся открытым. Массовости также способствует и верной выбор направления привлечения детей – это спортивные мероприятия и креативные творческие конкурсы. Конкурсы ко дню матери, фотоконкурс на заданную </w:t>
      </w:r>
      <w:proofErr w:type="gramStart"/>
      <w:r w:rsidRPr="00E066E8">
        <w:rPr>
          <w:rFonts w:ascii="Times New Roman" w:hAnsi="Times New Roman" w:cs="Times New Roman"/>
        </w:rPr>
        <w:t>тему,  лыжная</w:t>
      </w:r>
      <w:proofErr w:type="gramEnd"/>
      <w:r w:rsidRPr="00E066E8">
        <w:rPr>
          <w:rFonts w:ascii="Times New Roman" w:hAnsi="Times New Roman" w:cs="Times New Roman"/>
        </w:rPr>
        <w:t xml:space="preserve"> гонка – эстафета, хоккей, футбольный турнир,  помогли объединить разновозрастную аудиторию и подарить массу тёплых эмоций не только детям, но и их родителям. </w:t>
      </w:r>
    </w:p>
    <w:p w:rsidR="00F163FA" w:rsidRPr="00E066E8" w:rsidRDefault="00F163FA" w:rsidP="00DF64F0">
      <w:pPr>
        <w:jc w:val="both"/>
        <w:rPr>
          <w:rFonts w:ascii="Times New Roman" w:hAnsi="Times New Roman" w:cs="Times New Roman"/>
        </w:rPr>
      </w:pPr>
    </w:p>
    <w:p w:rsidR="00F163FA" w:rsidRPr="00E066E8" w:rsidRDefault="00F163FA" w:rsidP="007E7846">
      <w:pPr>
        <w:jc w:val="both"/>
        <w:rPr>
          <w:rFonts w:ascii="Times New Roman" w:hAnsi="Times New Roman" w:cs="Times New Roman"/>
          <w:b/>
          <w:bCs/>
        </w:rPr>
      </w:pPr>
      <w:r w:rsidRPr="00E066E8">
        <w:rPr>
          <w:rFonts w:ascii="Times New Roman" w:hAnsi="Times New Roman" w:cs="Times New Roman"/>
          <w:b/>
          <w:bCs/>
        </w:rPr>
        <w:t>5. Направление: «Содействие населению в организации досуга граждан пожилого возраста по месту жительства».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3"/>
        <w:gridCol w:w="4530"/>
      </w:tblGrid>
      <w:tr w:rsidR="00F163FA" w:rsidRPr="00E066E8">
        <w:tc>
          <w:tcPr>
            <w:tcW w:w="9343" w:type="dxa"/>
            <w:gridSpan w:val="2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1</w:t>
            </w:r>
            <w:r w:rsidRPr="00E066E8">
              <w:rPr>
                <w:rFonts w:ascii="Times New Roman" w:hAnsi="Times New Roman" w:cs="Times New Roman"/>
              </w:rPr>
              <w:t>. Пасхальный конкурс «Чудо куличи!»</w:t>
            </w:r>
          </w:p>
        </w:tc>
      </w:tr>
      <w:tr w:rsidR="00F163FA" w:rsidRPr="00E066E8">
        <w:tc>
          <w:tcPr>
            <w:tcW w:w="4813" w:type="dxa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Информация по мероприятию</w:t>
            </w:r>
          </w:p>
        </w:tc>
        <w:tc>
          <w:tcPr>
            <w:tcW w:w="4530" w:type="dxa"/>
          </w:tcPr>
          <w:p w:rsidR="00F163FA" w:rsidRPr="00E066E8" w:rsidRDefault="00F163FA" w:rsidP="00C13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 Количественные показатели</w:t>
            </w:r>
          </w:p>
        </w:tc>
      </w:tr>
      <w:tr w:rsidR="00F163FA" w:rsidRPr="00E066E8">
        <w:tc>
          <w:tcPr>
            <w:tcW w:w="4813" w:type="dxa"/>
          </w:tcPr>
          <w:p w:rsidR="00F163FA" w:rsidRPr="00E066E8" w:rsidRDefault="00F163FA" w:rsidP="00C13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мая 2016 года любители старины и многие жители поселка были приглашены на пасхальный конкурс</w:t>
            </w:r>
            <w:r w:rsidRPr="00E066E8">
              <w:rPr>
                <w:rFonts w:ascii="Times New Roman" w:hAnsi="Times New Roman" w:cs="Times New Roman"/>
              </w:rPr>
              <w:t xml:space="preserve"> «Чудо куличи!». Куличи, представленные на конкурс от участников, удивили вкусом, изяществом и художественным исполнением – от необычных композиций с элементами яйца Фаберже до мини-цыплят. Было принято на конкурс более 50 различных куличей. Силами конкурсной комиссии были выбраны самые достойные кулинары и награждены ценными призами. Количество участников конкурса - 50 человек. Вручены ценные призы за первые 3 места.</w:t>
            </w:r>
            <w:r>
              <w:rPr>
                <w:rFonts w:ascii="Times New Roman" w:hAnsi="Times New Roman" w:cs="Times New Roman"/>
              </w:rPr>
              <w:t xml:space="preserve"> За счет средств субсидии организован питьевой режим, а </w:t>
            </w:r>
            <w:proofErr w:type="gramStart"/>
            <w:r>
              <w:rPr>
                <w:rFonts w:ascii="Times New Roman" w:hAnsi="Times New Roman" w:cs="Times New Roman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приобретены призы участникам конкурса (шкатулка, поднос, колокол)</w:t>
            </w:r>
          </w:p>
          <w:p w:rsidR="00F163FA" w:rsidRPr="00E066E8" w:rsidRDefault="00F163FA" w:rsidP="00C13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Организаторами проведения конкурса выступили председатель и 9 членов Совета ТОС </w:t>
            </w:r>
            <w:r w:rsidRPr="00E066E8">
              <w:rPr>
                <w:rFonts w:ascii="Times New Roman" w:hAnsi="Times New Roman" w:cs="Times New Roman"/>
              </w:rPr>
              <w:lastRenderedPageBreak/>
              <w:t>№3. Конкурс получился очень дружественным и прошёл в тёплой атмосфере.</w:t>
            </w:r>
          </w:p>
        </w:tc>
        <w:tc>
          <w:tcPr>
            <w:tcW w:w="4530" w:type="dxa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lastRenderedPageBreak/>
              <w:t>К участию в выставке привлечено 50 человек.</w:t>
            </w:r>
          </w:p>
        </w:tc>
      </w:tr>
      <w:tr w:rsidR="00F163FA" w:rsidRPr="00E066E8">
        <w:tc>
          <w:tcPr>
            <w:tcW w:w="9343" w:type="dxa"/>
            <w:gridSpan w:val="2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2</w:t>
            </w:r>
            <w:r w:rsidRPr="00E066E8">
              <w:rPr>
                <w:rFonts w:ascii="Times New Roman" w:hAnsi="Times New Roman" w:cs="Times New Roman"/>
              </w:rPr>
              <w:t>. Акции, посвященные празднованию общероссийских праздников</w:t>
            </w:r>
          </w:p>
        </w:tc>
      </w:tr>
      <w:tr w:rsidR="00F163FA" w:rsidRPr="00E066E8">
        <w:tc>
          <w:tcPr>
            <w:tcW w:w="4813" w:type="dxa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Информация по мероприятию</w:t>
            </w:r>
          </w:p>
        </w:tc>
        <w:tc>
          <w:tcPr>
            <w:tcW w:w="4530" w:type="dxa"/>
          </w:tcPr>
          <w:p w:rsidR="00F163FA" w:rsidRPr="00E066E8" w:rsidRDefault="00F163FA" w:rsidP="000350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Количественные показатели</w:t>
            </w:r>
          </w:p>
        </w:tc>
      </w:tr>
      <w:tr w:rsidR="00F163FA" w:rsidRPr="00E066E8">
        <w:tc>
          <w:tcPr>
            <w:tcW w:w="4813" w:type="dxa"/>
          </w:tcPr>
          <w:p w:rsidR="00F163FA" w:rsidRPr="00E066E8" w:rsidRDefault="00F163FA" w:rsidP="000350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Целью проведения ряда акций, посвященных празднованию общероссийских </w:t>
            </w:r>
            <w:proofErr w:type="gramStart"/>
            <w:r w:rsidRPr="00E066E8">
              <w:rPr>
                <w:rFonts w:ascii="Times New Roman" w:hAnsi="Times New Roman" w:cs="Times New Roman"/>
              </w:rPr>
              <w:t>праздников  являлись</w:t>
            </w:r>
            <w:proofErr w:type="gramEnd"/>
            <w:r w:rsidRPr="00E066E8">
              <w:rPr>
                <w:rFonts w:ascii="Times New Roman" w:hAnsi="Times New Roman" w:cs="Times New Roman"/>
              </w:rPr>
              <w:t xml:space="preserve"> реализация программы военно-патриотического воспитания, повышение престижа труда, увеличение вовлеченности населения в общегородские проблемы, укрепление социальных связей между жителями, создание добрососедских отношений, повышение социальной активности населения, развитие и укрепление семейных традиций. </w:t>
            </w:r>
          </w:p>
          <w:p w:rsidR="00F163FA" w:rsidRPr="00E066E8" w:rsidRDefault="00F163FA" w:rsidP="000350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В празднование таких общероссийских праздников, как: </w:t>
            </w:r>
            <w:r>
              <w:rPr>
                <w:rFonts w:ascii="Times New Roman" w:hAnsi="Times New Roman" w:cs="Times New Roman"/>
              </w:rPr>
              <w:t xml:space="preserve">23 февраля, 8 марта, </w:t>
            </w:r>
            <w:r w:rsidRPr="00E066E8">
              <w:rPr>
                <w:rFonts w:ascii="Times New Roman" w:hAnsi="Times New Roman" w:cs="Times New Roman"/>
              </w:rPr>
              <w:t xml:space="preserve">9 мая День Победы были вовлечены более </w:t>
            </w:r>
            <w:r>
              <w:rPr>
                <w:rFonts w:ascii="Times New Roman" w:hAnsi="Times New Roman" w:cs="Times New Roman"/>
              </w:rPr>
              <w:t>15</w:t>
            </w:r>
            <w:r w:rsidRPr="00E066E8">
              <w:rPr>
                <w:rFonts w:ascii="Times New Roman" w:hAnsi="Times New Roman" w:cs="Times New Roman"/>
              </w:rPr>
              <w:t>0 человек, проживающих в микрорайоне Железнодорожников. Это представители самой разных возрастных групп.</w:t>
            </w:r>
          </w:p>
          <w:p w:rsidR="00F163FA" w:rsidRPr="00E066E8" w:rsidRDefault="00F163FA" w:rsidP="000350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В ходе мероприятий были проведены конкурсы, игры. Участникам были вручены небольшие сувениры.</w:t>
            </w:r>
          </w:p>
          <w:p w:rsidR="00F163FA" w:rsidRPr="00E066E8" w:rsidRDefault="00F163FA" w:rsidP="002208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К проведению Акции были привлечены работники Сургутского театра, учащиеся и педагоги МБОУ СОШ № 42,20,29, Совет ветеранов железнодорожников, сотрудники Свердловского отделения железной дороги. Проведение подобного рода акций ежегодно и традиционно пользуется популярностью среди жителей территории.</w:t>
            </w:r>
          </w:p>
        </w:tc>
        <w:tc>
          <w:tcPr>
            <w:tcW w:w="4530" w:type="dxa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Охват участников составил более </w:t>
            </w:r>
            <w:r>
              <w:rPr>
                <w:rFonts w:ascii="Times New Roman" w:hAnsi="Times New Roman" w:cs="Times New Roman"/>
              </w:rPr>
              <w:t>15</w:t>
            </w:r>
            <w:r w:rsidRPr="00E066E8">
              <w:rPr>
                <w:rFonts w:ascii="Times New Roman" w:hAnsi="Times New Roman" w:cs="Times New Roman"/>
              </w:rPr>
              <w:t>0 человек.</w:t>
            </w:r>
          </w:p>
        </w:tc>
      </w:tr>
      <w:tr w:rsidR="00F163FA" w:rsidRPr="00E066E8">
        <w:tc>
          <w:tcPr>
            <w:tcW w:w="9343" w:type="dxa"/>
            <w:gridSpan w:val="2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5.5. Проведение праздничных мероприятий, посвященных Дню Великой Победы</w:t>
            </w:r>
          </w:p>
        </w:tc>
      </w:tr>
      <w:tr w:rsidR="00F163FA" w:rsidRPr="00E066E8">
        <w:tc>
          <w:tcPr>
            <w:tcW w:w="4813" w:type="dxa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Информация по мероприятию</w:t>
            </w:r>
          </w:p>
        </w:tc>
        <w:tc>
          <w:tcPr>
            <w:tcW w:w="4530" w:type="dxa"/>
          </w:tcPr>
          <w:p w:rsidR="00F163FA" w:rsidRPr="00E066E8" w:rsidRDefault="00F163FA" w:rsidP="000350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Количественные показатели</w:t>
            </w:r>
          </w:p>
        </w:tc>
      </w:tr>
      <w:tr w:rsidR="00F163FA" w:rsidRPr="00E066E8">
        <w:tc>
          <w:tcPr>
            <w:tcW w:w="4813" w:type="dxa"/>
          </w:tcPr>
          <w:p w:rsidR="00F163FA" w:rsidRDefault="00F163FA" w:rsidP="006F0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Проведены праздничные культурно-массовые мероприятия, посвященные празднованию 7</w:t>
            </w:r>
            <w:r>
              <w:rPr>
                <w:rFonts w:ascii="Times New Roman" w:hAnsi="Times New Roman" w:cs="Times New Roman"/>
              </w:rPr>
              <w:t>1</w:t>
            </w:r>
            <w:r w:rsidRPr="00E066E8">
              <w:rPr>
                <w:rFonts w:ascii="Times New Roman" w:hAnsi="Times New Roman" w:cs="Times New Roman"/>
              </w:rPr>
              <w:t xml:space="preserve">-й годовщины Дня Победы. </w:t>
            </w:r>
          </w:p>
          <w:p w:rsidR="00F163FA" w:rsidRPr="00E066E8" w:rsidRDefault="00F163FA" w:rsidP="006F0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Мероприятия проводились на базе МБОУ СОШ № 20, № 29, Сургутского музыкально-драматического театра, РЦ Боулинг-центр, а также детская школа искусств № 2 с привлечением сотрудников данных учреждений, а также при непосредственном содействии помощников депутата Городской думы </w:t>
            </w:r>
            <w:r w:rsidRPr="00E066E8">
              <w:rPr>
                <w:rFonts w:ascii="Times New Roman" w:hAnsi="Times New Roman" w:cs="Times New Roman"/>
                <w:lang w:val="en-US"/>
              </w:rPr>
              <w:t>V</w:t>
            </w:r>
            <w:r w:rsidRPr="00E066E8">
              <w:rPr>
                <w:rFonts w:ascii="Times New Roman" w:hAnsi="Times New Roman" w:cs="Times New Roman"/>
              </w:rPr>
              <w:t xml:space="preserve"> созыв Р.Р. </w:t>
            </w:r>
            <w:proofErr w:type="spellStart"/>
            <w:r w:rsidRPr="00E066E8">
              <w:rPr>
                <w:rFonts w:ascii="Times New Roman" w:hAnsi="Times New Roman" w:cs="Times New Roman"/>
              </w:rPr>
              <w:t>Айсина</w:t>
            </w:r>
            <w:proofErr w:type="spellEnd"/>
            <w:r w:rsidRPr="00E066E8">
              <w:rPr>
                <w:rFonts w:ascii="Times New Roman" w:hAnsi="Times New Roman" w:cs="Times New Roman"/>
              </w:rPr>
              <w:t>.</w:t>
            </w:r>
          </w:p>
          <w:p w:rsidR="00F163FA" w:rsidRPr="00E066E8" w:rsidRDefault="00F163FA" w:rsidP="006F0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 9 Мая 201</w:t>
            </w:r>
            <w:r>
              <w:rPr>
                <w:rFonts w:ascii="Times New Roman" w:hAnsi="Times New Roman" w:cs="Times New Roman"/>
              </w:rPr>
              <w:t>6</w:t>
            </w:r>
            <w:r w:rsidRPr="00E066E8">
              <w:rPr>
                <w:rFonts w:ascii="Times New Roman" w:hAnsi="Times New Roman" w:cs="Times New Roman"/>
              </w:rPr>
              <w:t xml:space="preserve"> года возле </w:t>
            </w:r>
            <w:r>
              <w:rPr>
                <w:rFonts w:ascii="Times New Roman" w:hAnsi="Times New Roman" w:cs="Times New Roman"/>
              </w:rPr>
              <w:t>С</w:t>
            </w:r>
            <w:r w:rsidRPr="00E066E8">
              <w:rPr>
                <w:rFonts w:ascii="Times New Roman" w:hAnsi="Times New Roman" w:cs="Times New Roman"/>
              </w:rPr>
              <w:t>ургутского драматического театра был</w:t>
            </w:r>
            <w:r>
              <w:rPr>
                <w:rFonts w:ascii="Times New Roman" w:hAnsi="Times New Roman" w:cs="Times New Roman"/>
              </w:rPr>
              <w:t>о организовано театрализованное представление с участием школьников 20, 29, 42 школ.</w:t>
            </w:r>
          </w:p>
          <w:p w:rsidR="00F163FA" w:rsidRDefault="00F163FA" w:rsidP="006F0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В рамках мероприятия так же был организован шахматно-шашечный турнир</w:t>
            </w:r>
            <w:r>
              <w:rPr>
                <w:rFonts w:ascii="Times New Roman" w:hAnsi="Times New Roman" w:cs="Times New Roman"/>
              </w:rPr>
              <w:t xml:space="preserve"> среди старшей возрастной группы</w:t>
            </w:r>
            <w:r w:rsidRPr="00E066E8">
              <w:rPr>
                <w:rFonts w:ascii="Times New Roman" w:hAnsi="Times New Roman" w:cs="Times New Roman"/>
              </w:rPr>
              <w:t>, в которым награждены призами и грамотами 15 человек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66E8">
              <w:rPr>
                <w:rFonts w:ascii="Times New Roman" w:hAnsi="Times New Roman" w:cs="Times New Roman"/>
              </w:rPr>
              <w:t>Для Ветеранов ВОВ и участников трудового фронта благодаря спонсорам был устроен в РЦ Боулинг-центр торжественный вечер.</w:t>
            </w:r>
          </w:p>
          <w:p w:rsidR="00F163FA" w:rsidRPr="00E066E8" w:rsidRDefault="00F163FA" w:rsidP="006F0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праздничных мероприятий в пункте по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работе с населением №3 25 мая 2016 был организован конкурс </w:t>
            </w:r>
            <w:proofErr w:type="gramStart"/>
            <w:r>
              <w:rPr>
                <w:rFonts w:ascii="Times New Roman" w:hAnsi="Times New Roman" w:cs="Times New Roman"/>
              </w:rPr>
              <w:t>рисунков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приуроченный ко Дню Победы. </w:t>
            </w:r>
            <w:proofErr w:type="gramStart"/>
            <w:r>
              <w:rPr>
                <w:rFonts w:ascii="Times New Roman" w:hAnsi="Times New Roman" w:cs="Times New Roman"/>
              </w:rPr>
              <w:t>Авторы  лучших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 награждены ценными призами (конструкторами). За счет субсидии был организован питьевой режим, закуплены цветы и призы. </w:t>
            </w:r>
          </w:p>
          <w:p w:rsidR="00F163FA" w:rsidRPr="00E066E8" w:rsidRDefault="00F163FA" w:rsidP="006F0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Организаторами празднования общероссийских праздников выступили председатель и 9 членов Совета ТОС. Мероприятие было массовым, и охват населения составил более </w:t>
            </w:r>
            <w:r>
              <w:rPr>
                <w:rFonts w:ascii="Times New Roman" w:hAnsi="Times New Roman" w:cs="Times New Roman"/>
              </w:rPr>
              <w:t>20</w:t>
            </w:r>
            <w:r w:rsidRPr="00E066E8">
              <w:rPr>
                <w:rFonts w:ascii="Times New Roman" w:hAnsi="Times New Roman" w:cs="Times New Roman"/>
              </w:rPr>
              <w:t>0 человек.</w:t>
            </w:r>
          </w:p>
        </w:tc>
        <w:tc>
          <w:tcPr>
            <w:tcW w:w="4530" w:type="dxa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lastRenderedPageBreak/>
              <w:t xml:space="preserve">Охват населения вовлечённого в реализацию мероприятия составил более </w:t>
            </w:r>
            <w:r>
              <w:rPr>
                <w:rFonts w:ascii="Times New Roman" w:hAnsi="Times New Roman" w:cs="Times New Roman"/>
              </w:rPr>
              <w:t>20</w:t>
            </w:r>
            <w:r w:rsidRPr="00E066E8">
              <w:rPr>
                <w:rFonts w:ascii="Times New Roman" w:hAnsi="Times New Roman" w:cs="Times New Roman"/>
              </w:rPr>
              <w:t>0 человек.</w:t>
            </w:r>
          </w:p>
        </w:tc>
      </w:tr>
      <w:tr w:rsidR="00F163FA" w:rsidRPr="00E066E8">
        <w:tc>
          <w:tcPr>
            <w:tcW w:w="9343" w:type="dxa"/>
            <w:gridSpan w:val="2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4</w:t>
            </w:r>
            <w:r w:rsidRPr="00E066E8">
              <w:rPr>
                <w:rFonts w:ascii="Times New Roman" w:hAnsi="Times New Roman" w:cs="Times New Roman"/>
              </w:rPr>
              <w:t>. Организация работы хорового коллектива «Магистраль» по месту жительства</w:t>
            </w:r>
          </w:p>
        </w:tc>
      </w:tr>
      <w:tr w:rsidR="00F163FA" w:rsidRPr="00E066E8">
        <w:tc>
          <w:tcPr>
            <w:tcW w:w="4813" w:type="dxa"/>
            <w:tcBorders>
              <w:right w:val="single" w:sz="4" w:space="0" w:color="auto"/>
            </w:tcBorders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Информация по мероприятию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Количественные показатели</w:t>
            </w:r>
          </w:p>
        </w:tc>
      </w:tr>
      <w:tr w:rsidR="00F163FA" w:rsidRPr="00E066E8">
        <w:tc>
          <w:tcPr>
            <w:tcW w:w="4813" w:type="dxa"/>
            <w:tcBorders>
              <w:right w:val="single" w:sz="4" w:space="0" w:color="auto"/>
            </w:tcBorders>
          </w:tcPr>
          <w:p w:rsidR="00F163FA" w:rsidRPr="00E066E8" w:rsidRDefault="00F163FA" w:rsidP="006F0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Хоровой коллектив по месту жительства создан из инициативных и активных граждан, проживающих на территории ТОС №3. Участниками коллектива являются 20 человек.</w:t>
            </w:r>
          </w:p>
          <w:p w:rsidR="00F163FA" w:rsidRPr="00E066E8" w:rsidRDefault="00F163FA" w:rsidP="006F0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За подотчётный период проведено более 1</w:t>
            </w:r>
            <w:r>
              <w:rPr>
                <w:rFonts w:ascii="Times New Roman" w:hAnsi="Times New Roman" w:cs="Times New Roman"/>
              </w:rPr>
              <w:t>6</w:t>
            </w:r>
            <w:r w:rsidRPr="00E066E8">
              <w:rPr>
                <w:rFonts w:ascii="Times New Roman" w:hAnsi="Times New Roman" w:cs="Times New Roman"/>
              </w:rPr>
              <w:t xml:space="preserve"> концертов. Хор «Магистраль» участвовал в общегородских мероприятиях на площадках таких культурных центров, как «Камертон», «Строитель», «Сургутский театр».  К празднованию общероссийских праздников проведены благотворительные концерты в школах микрорайона МБОУ СОШ №20, №29, №42. В рамках общегородских </w:t>
            </w:r>
            <w:proofErr w:type="gramStart"/>
            <w:r w:rsidRPr="00E066E8">
              <w:rPr>
                <w:rFonts w:ascii="Times New Roman" w:hAnsi="Times New Roman" w:cs="Times New Roman"/>
              </w:rPr>
              <w:t>мероприятий  хором</w:t>
            </w:r>
            <w:proofErr w:type="gramEnd"/>
            <w:r w:rsidRPr="00E066E8">
              <w:rPr>
                <w:rFonts w:ascii="Times New Roman" w:hAnsi="Times New Roman" w:cs="Times New Roman"/>
              </w:rPr>
              <w:t xml:space="preserve"> принято участие в возложении венков в День памяти и скорби – 22 июня 201</w:t>
            </w:r>
            <w:r>
              <w:rPr>
                <w:rFonts w:ascii="Times New Roman" w:hAnsi="Times New Roman" w:cs="Times New Roman"/>
              </w:rPr>
              <w:t>6</w:t>
            </w:r>
            <w:r w:rsidRPr="00E066E8">
              <w:rPr>
                <w:rFonts w:ascii="Times New Roman" w:hAnsi="Times New Roman" w:cs="Times New Roman"/>
              </w:rPr>
              <w:t xml:space="preserve"> г. Согласно плану реализации проекта «Гражданские инициативы» хор принял живое участие в проведении </w:t>
            </w:r>
            <w:r>
              <w:rPr>
                <w:rFonts w:ascii="Times New Roman" w:hAnsi="Times New Roman" w:cs="Times New Roman"/>
              </w:rPr>
              <w:t>общероссийских мероприятий: 23 февраля, 8 марта, 9 мая, День матери</w:t>
            </w:r>
            <w:r w:rsidRPr="00E066E8">
              <w:rPr>
                <w:rFonts w:ascii="Times New Roman" w:hAnsi="Times New Roman" w:cs="Times New Roman"/>
              </w:rPr>
              <w:t>, в городском смотре-конкурсе «</w:t>
            </w:r>
            <w:r>
              <w:rPr>
                <w:rFonts w:ascii="Times New Roman" w:hAnsi="Times New Roman" w:cs="Times New Roman"/>
              </w:rPr>
              <w:t>Гармония»</w:t>
            </w:r>
            <w:r w:rsidRPr="00E066E8">
              <w:rPr>
                <w:rFonts w:ascii="Times New Roman" w:hAnsi="Times New Roman" w:cs="Times New Roman"/>
              </w:rPr>
              <w:t xml:space="preserve">, конкурсе </w:t>
            </w:r>
            <w:r>
              <w:rPr>
                <w:rFonts w:ascii="Times New Roman" w:hAnsi="Times New Roman" w:cs="Times New Roman"/>
              </w:rPr>
              <w:t>«Чудо куличи»</w:t>
            </w:r>
            <w:r w:rsidRPr="00E066E8">
              <w:rPr>
                <w:rFonts w:ascii="Times New Roman" w:hAnsi="Times New Roman" w:cs="Times New Roman"/>
              </w:rPr>
              <w:t xml:space="preserve"> Также участники хора поздравляли ветеранов труда с ежегодным праздником – Днём пожилого человека. Кроме того, принимали участие в проведении на территории ТОС-3 акции, посвященной Дню инвалидов, Новогодних празднований. Провели новогодние концерты в МБОУ СОШ №20, №42. За год было проведено 90 занятий хора и 1</w:t>
            </w:r>
            <w:r>
              <w:rPr>
                <w:rFonts w:ascii="Times New Roman" w:hAnsi="Times New Roman" w:cs="Times New Roman"/>
              </w:rPr>
              <w:t>6</w:t>
            </w:r>
            <w:r w:rsidRPr="00E066E8">
              <w:rPr>
                <w:rFonts w:ascii="Times New Roman" w:hAnsi="Times New Roman" w:cs="Times New Roman"/>
              </w:rPr>
              <w:t xml:space="preserve"> выездов на концерты</w:t>
            </w:r>
            <w:r>
              <w:rPr>
                <w:rFonts w:ascii="Times New Roman" w:hAnsi="Times New Roman" w:cs="Times New Roman"/>
              </w:rPr>
              <w:t xml:space="preserve"> на площадки города, </w:t>
            </w:r>
            <w:proofErr w:type="gramStart"/>
            <w:r>
              <w:rPr>
                <w:rFonts w:ascii="Times New Roman" w:hAnsi="Times New Roman" w:cs="Times New Roman"/>
              </w:rPr>
              <w:t>в  реабилитационный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«Сыновья», центр для пожилых «Альтернатива».</w:t>
            </w:r>
          </w:p>
          <w:p w:rsidR="00F163FA" w:rsidRPr="00E066E8" w:rsidRDefault="00F163FA" w:rsidP="006F0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Выступления хора никогда не остаются равнодушными и сопровождаются многочисленными отзывами как в устной, так и письменной форме.</w:t>
            </w:r>
          </w:p>
          <w:p w:rsidR="00F163FA" w:rsidRPr="00E066E8" w:rsidRDefault="00F163FA" w:rsidP="006F0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Благодарность участников коллектива за возможность творческой реализации опубликована в периодическом печатном издании «Новый Город». Коллектив хора благодарил руководителей коллектива и выражал благодарность за организацию досуга и проведение благотворительных выступлений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F163FA" w:rsidRPr="00E066E8" w:rsidRDefault="00F163FA" w:rsidP="006F0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Участниками хора являются 20 человек.</w:t>
            </w:r>
          </w:p>
          <w:p w:rsidR="00F163FA" w:rsidRPr="00E066E8" w:rsidRDefault="00F163FA" w:rsidP="006F0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За год проведены 90 занятий и 1</w:t>
            </w:r>
            <w:r>
              <w:rPr>
                <w:rFonts w:ascii="Times New Roman" w:hAnsi="Times New Roman" w:cs="Times New Roman"/>
              </w:rPr>
              <w:t>6</w:t>
            </w:r>
            <w:r w:rsidRPr="00E066E8">
              <w:rPr>
                <w:rFonts w:ascii="Times New Roman" w:hAnsi="Times New Roman" w:cs="Times New Roman"/>
              </w:rPr>
              <w:t xml:space="preserve"> крупных выступлений хора.</w:t>
            </w:r>
          </w:p>
        </w:tc>
      </w:tr>
      <w:tr w:rsidR="00F163FA" w:rsidRPr="00E066E8">
        <w:tc>
          <w:tcPr>
            <w:tcW w:w="9343" w:type="dxa"/>
            <w:gridSpan w:val="2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5</w:t>
            </w:r>
            <w:r w:rsidRPr="00E066E8">
              <w:rPr>
                <w:rFonts w:ascii="Times New Roman" w:hAnsi="Times New Roman" w:cs="Times New Roman"/>
              </w:rPr>
              <w:t>. Вечер «Посидим по-хорошему» посвящённый Дню пожилого человека</w:t>
            </w:r>
          </w:p>
        </w:tc>
      </w:tr>
      <w:tr w:rsidR="00F163FA" w:rsidRPr="00E066E8">
        <w:tc>
          <w:tcPr>
            <w:tcW w:w="4813" w:type="dxa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lastRenderedPageBreak/>
              <w:t>Информация по мероприятию</w:t>
            </w:r>
          </w:p>
        </w:tc>
        <w:tc>
          <w:tcPr>
            <w:tcW w:w="4530" w:type="dxa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Количественные показатели</w:t>
            </w:r>
          </w:p>
        </w:tc>
      </w:tr>
      <w:tr w:rsidR="00F163FA" w:rsidRPr="00E066E8">
        <w:tc>
          <w:tcPr>
            <w:tcW w:w="4813" w:type="dxa"/>
          </w:tcPr>
          <w:p w:rsidR="00F163FA" w:rsidRPr="00E066E8" w:rsidRDefault="00F163FA" w:rsidP="006F0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Совместно со с</w:t>
            </w:r>
            <w:r>
              <w:rPr>
                <w:rFonts w:ascii="Times New Roman" w:hAnsi="Times New Roman" w:cs="Times New Roman"/>
              </w:rPr>
              <w:t xml:space="preserve">понсорами и Советом Ветеранов 7 </w:t>
            </w:r>
            <w:r w:rsidRPr="00E066E8">
              <w:rPr>
                <w:rFonts w:ascii="Times New Roman" w:hAnsi="Times New Roman" w:cs="Times New Roman"/>
              </w:rPr>
              <w:t>октябр</w:t>
            </w:r>
            <w:r>
              <w:rPr>
                <w:rFonts w:ascii="Times New Roman" w:hAnsi="Times New Roman" w:cs="Times New Roman"/>
              </w:rPr>
              <w:t>я</w:t>
            </w:r>
            <w:r w:rsidRPr="00E066E8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  <w:r w:rsidRPr="00E066E8">
              <w:rPr>
                <w:rFonts w:ascii="Times New Roman" w:hAnsi="Times New Roman" w:cs="Times New Roman"/>
              </w:rPr>
              <w:t xml:space="preserve"> г. был организован и проведен в зале кафе «1000 и одна ночь» вечер, посвященный Дню пожилого человека. На вечер было приглашено 70 ветеранов труда и пенсионеров. В ходе праздничного вечера звучали песни и стихи, исполненные концертными коллективами микрорайона. Были вручены ценные призы и цветы ветеранам труда и юбилярам.</w:t>
            </w:r>
          </w:p>
          <w:p w:rsidR="00F163FA" w:rsidRPr="00E066E8" w:rsidRDefault="00F163FA" w:rsidP="006F0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Организаторами проведения вечера выступили председатель и 9 членов Совета ТОС №3. Помощь в проведении вечера оказал Совет ветеранов железнодорожников.</w:t>
            </w:r>
          </w:p>
          <w:p w:rsidR="00F163FA" w:rsidRPr="00E066E8" w:rsidRDefault="00F163FA" w:rsidP="00F33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К проведению вечера было привлечено более 10 спонсоров, выделивших призы ветеранам труда и продукты для чаепития. Более 40 школьников и педагогов МБОУ СОШ №20, №29, №42 приготовили для них праздничный концерт. Участники вечера, посвященного дню пожилого человека, выразили глубокую благодарность организаторам вечера за теплый прием, интересно проведенное время и ценные призы.</w:t>
            </w:r>
          </w:p>
        </w:tc>
        <w:tc>
          <w:tcPr>
            <w:tcW w:w="4530" w:type="dxa"/>
          </w:tcPr>
          <w:p w:rsidR="00F163FA" w:rsidRPr="00E066E8" w:rsidRDefault="00F163FA" w:rsidP="006F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На праздничный вечер приглашено более 70 человек.</w:t>
            </w:r>
          </w:p>
          <w:p w:rsidR="00F163FA" w:rsidRPr="00E066E8" w:rsidRDefault="00F163FA" w:rsidP="006F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Привлечено к реализации мероприятия более десяти спонсоров.</w:t>
            </w:r>
          </w:p>
          <w:p w:rsidR="00F163FA" w:rsidRPr="00E066E8" w:rsidRDefault="00F163FA" w:rsidP="006F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В организации праздничного концерта задействовано 40 учеников и педагогов МБОУ СОШ № 22, №29, №42</w:t>
            </w:r>
          </w:p>
          <w:p w:rsidR="00F163FA" w:rsidRPr="00E066E8" w:rsidRDefault="00F163FA" w:rsidP="006F04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3FA" w:rsidRPr="00E066E8">
        <w:tc>
          <w:tcPr>
            <w:tcW w:w="9343" w:type="dxa"/>
            <w:gridSpan w:val="2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  <w:r w:rsidRPr="00E066E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066E8">
              <w:rPr>
                <w:rFonts w:ascii="Times New Roman" w:hAnsi="Times New Roman" w:cs="Times New Roman"/>
              </w:rPr>
              <w:t>Акция</w:t>
            </w:r>
            <w:proofErr w:type="gramEnd"/>
            <w:r w:rsidRPr="00E066E8">
              <w:rPr>
                <w:rFonts w:ascii="Times New Roman" w:hAnsi="Times New Roman" w:cs="Times New Roman"/>
              </w:rPr>
              <w:t xml:space="preserve"> посвящённая проведению Дня инвалида</w:t>
            </w:r>
          </w:p>
        </w:tc>
      </w:tr>
      <w:tr w:rsidR="00F163FA" w:rsidRPr="00E066E8">
        <w:tc>
          <w:tcPr>
            <w:tcW w:w="4813" w:type="dxa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Информация по мероприятию</w:t>
            </w:r>
          </w:p>
        </w:tc>
        <w:tc>
          <w:tcPr>
            <w:tcW w:w="4530" w:type="dxa"/>
          </w:tcPr>
          <w:p w:rsidR="00F163FA" w:rsidRPr="00E066E8" w:rsidRDefault="00F163FA" w:rsidP="00912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Количественные показатели</w:t>
            </w:r>
          </w:p>
        </w:tc>
      </w:tr>
      <w:tr w:rsidR="00F163FA" w:rsidRPr="00E066E8">
        <w:tc>
          <w:tcPr>
            <w:tcW w:w="4813" w:type="dxa"/>
          </w:tcPr>
          <w:p w:rsidR="00F163FA" w:rsidRPr="00E066E8" w:rsidRDefault="00F163FA" w:rsidP="00EB68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Мероприятие организовано председателем и членами совета ТОС № 3. В декабре 201</w:t>
            </w:r>
            <w:r>
              <w:rPr>
                <w:rFonts w:ascii="Times New Roman" w:hAnsi="Times New Roman" w:cs="Times New Roman"/>
              </w:rPr>
              <w:t>6</w:t>
            </w:r>
            <w:r w:rsidRPr="00E066E8">
              <w:rPr>
                <w:rFonts w:ascii="Times New Roman" w:hAnsi="Times New Roman" w:cs="Times New Roman"/>
              </w:rPr>
              <w:t xml:space="preserve"> г. с целью формирования толерантного отношения общества к инвалидам, а также привлечения к творчеству талантливых детей и подростков с ограниченными возможностями здоровья на базе помещения ТОС №3 была проведена акция, приуроченная ко Дню инвалида. В рамках акции были проведены различные мероприятия: ярмарка-выставка «Трудовой потенциал инвалидов»; конкурс рисунков детей-инвалидов «Мы рисуем всей семьей», организован праздничный вечер, посвященный Дню инвалида. В акции принимали участие, как взрослые, так и дети. 30 человек -  инвалиды </w:t>
            </w:r>
            <w:r w:rsidRPr="00E066E8">
              <w:rPr>
                <w:rFonts w:ascii="Times New Roman" w:hAnsi="Times New Roman" w:cs="Times New Roman"/>
                <w:lang w:val="en-US"/>
              </w:rPr>
              <w:t>I</w:t>
            </w:r>
            <w:r w:rsidRPr="00E066E8">
              <w:rPr>
                <w:rFonts w:ascii="Times New Roman" w:hAnsi="Times New Roman" w:cs="Times New Roman"/>
              </w:rPr>
              <w:t xml:space="preserve"> и </w:t>
            </w:r>
            <w:r w:rsidRPr="00E066E8">
              <w:rPr>
                <w:rFonts w:ascii="Times New Roman" w:hAnsi="Times New Roman" w:cs="Times New Roman"/>
                <w:lang w:val="en-US"/>
              </w:rPr>
              <w:t>II</w:t>
            </w:r>
            <w:r w:rsidRPr="00E066E8">
              <w:rPr>
                <w:rFonts w:ascii="Times New Roman" w:hAnsi="Times New Roman" w:cs="Times New Roman"/>
              </w:rPr>
              <w:t xml:space="preserve"> группы, а также инвалиды по зрению приняли участие в акции и посетили вечер, посвященном Дню инвалида. Более </w:t>
            </w:r>
            <w:r>
              <w:rPr>
                <w:rFonts w:ascii="Times New Roman" w:hAnsi="Times New Roman" w:cs="Times New Roman"/>
              </w:rPr>
              <w:t>15</w:t>
            </w:r>
            <w:r w:rsidRPr="00E066E8">
              <w:rPr>
                <w:rFonts w:ascii="Times New Roman" w:hAnsi="Times New Roman" w:cs="Times New Roman"/>
              </w:rPr>
              <w:t xml:space="preserve"> детей и взрослых представили на выставку поделок и рисунков свои изделия. По итогам проведения акции участникам были вручены ценные призы и сувениры. Родители детей благодарили организаторов за внимание к ним, за вечер в теплой атмосфере, за ценные призы.</w:t>
            </w:r>
          </w:p>
        </w:tc>
        <w:tc>
          <w:tcPr>
            <w:tcW w:w="4530" w:type="dxa"/>
          </w:tcPr>
          <w:p w:rsidR="00F163FA" w:rsidRPr="00E066E8" w:rsidRDefault="00F163FA" w:rsidP="00912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Участниками акции стали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E066E8">
              <w:rPr>
                <w:rFonts w:ascii="Times New Roman" w:hAnsi="Times New Roman" w:cs="Times New Roman"/>
              </w:rPr>
              <w:t>0 детей и взрослых с ограниченными возможностями здоровья.</w:t>
            </w:r>
          </w:p>
        </w:tc>
      </w:tr>
      <w:tr w:rsidR="00F163FA" w:rsidRPr="00E066E8">
        <w:trPr>
          <w:trHeight w:val="244"/>
        </w:trPr>
        <w:tc>
          <w:tcPr>
            <w:tcW w:w="9343" w:type="dxa"/>
            <w:gridSpan w:val="2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7</w:t>
            </w:r>
            <w:r w:rsidRPr="00E066E8">
              <w:rPr>
                <w:rFonts w:ascii="Times New Roman" w:hAnsi="Times New Roman" w:cs="Times New Roman"/>
              </w:rPr>
              <w:t>. Организация новогодней программы</w:t>
            </w:r>
            <w:r>
              <w:rPr>
                <w:rFonts w:ascii="Times New Roman" w:hAnsi="Times New Roman" w:cs="Times New Roman"/>
              </w:rPr>
              <w:t xml:space="preserve"> «Новый год отметим вместе танцем, музыкой и песней»</w:t>
            </w:r>
          </w:p>
        </w:tc>
      </w:tr>
      <w:tr w:rsidR="00F163FA" w:rsidRPr="00E066E8">
        <w:tc>
          <w:tcPr>
            <w:tcW w:w="4813" w:type="dxa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Информация по мероприятию</w:t>
            </w:r>
          </w:p>
        </w:tc>
        <w:tc>
          <w:tcPr>
            <w:tcW w:w="4530" w:type="dxa"/>
          </w:tcPr>
          <w:p w:rsidR="00F163FA" w:rsidRPr="00E066E8" w:rsidRDefault="00F163FA" w:rsidP="00912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>Количественные показатели</w:t>
            </w:r>
          </w:p>
        </w:tc>
      </w:tr>
      <w:tr w:rsidR="00F163FA" w:rsidRPr="00E066E8">
        <w:tc>
          <w:tcPr>
            <w:tcW w:w="4813" w:type="dxa"/>
          </w:tcPr>
          <w:p w:rsidR="00F163FA" w:rsidRPr="00E066E8" w:rsidRDefault="00F163FA" w:rsidP="003A32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В преддверии Нового года помещение ТОС было празднично оформлено новогодними гирляндами, были изготовлены стенгазеты. Новогодний праздник с настоящим Дедом </w:t>
            </w:r>
            <w:r w:rsidRPr="00E066E8">
              <w:rPr>
                <w:rFonts w:ascii="Times New Roman" w:hAnsi="Times New Roman" w:cs="Times New Roman"/>
              </w:rPr>
              <w:lastRenderedPageBreak/>
              <w:t xml:space="preserve">Морозом и Снегурочкой был проведен </w:t>
            </w:r>
            <w:r>
              <w:rPr>
                <w:rFonts w:ascii="Times New Roman" w:hAnsi="Times New Roman" w:cs="Times New Roman"/>
              </w:rPr>
              <w:t>30</w:t>
            </w:r>
            <w:r w:rsidRPr="00E066E8">
              <w:rPr>
                <w:rFonts w:ascii="Times New Roman" w:hAnsi="Times New Roman" w:cs="Times New Roman"/>
              </w:rPr>
              <w:t xml:space="preserve"> декабря 201</w:t>
            </w:r>
            <w:r>
              <w:rPr>
                <w:rFonts w:ascii="Times New Roman" w:hAnsi="Times New Roman" w:cs="Times New Roman"/>
              </w:rPr>
              <w:t>6 в помещении пункта по работе с населением №3</w:t>
            </w:r>
            <w:r w:rsidRPr="00E066E8">
              <w:rPr>
                <w:rFonts w:ascii="Times New Roman" w:hAnsi="Times New Roman" w:cs="Times New Roman"/>
              </w:rPr>
              <w:t xml:space="preserve"> с многочисленными конкурсами. Организаторами проведения вечера выступили председатель и 9 членов Совета ТОС №3. Из их же числа была создана конкурсная комиссия по проведению конкурсов. Было организовано </w:t>
            </w:r>
            <w:r>
              <w:rPr>
                <w:rFonts w:ascii="Times New Roman" w:hAnsi="Times New Roman" w:cs="Times New Roman"/>
              </w:rPr>
              <w:t>2</w:t>
            </w:r>
            <w:r w:rsidRPr="00E066E8">
              <w:rPr>
                <w:rFonts w:ascii="Times New Roman" w:hAnsi="Times New Roman" w:cs="Times New Roman"/>
              </w:rPr>
              <w:t xml:space="preserve"> конкурса с призами и сувенирами:</w:t>
            </w:r>
          </w:p>
          <w:p w:rsidR="00F163FA" w:rsidRPr="00E066E8" w:rsidRDefault="00F163FA" w:rsidP="00912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066E8">
              <w:rPr>
                <w:rFonts w:ascii="Times New Roman" w:hAnsi="Times New Roman" w:cs="Times New Roman"/>
              </w:rPr>
              <w:t xml:space="preserve">. Победителям конкурса на лучшую Новогоднюю игрушку были вручены </w:t>
            </w:r>
            <w:r>
              <w:rPr>
                <w:rFonts w:ascii="Times New Roman" w:hAnsi="Times New Roman" w:cs="Times New Roman"/>
              </w:rPr>
              <w:t>гирлянды.</w:t>
            </w:r>
          </w:p>
          <w:p w:rsidR="00F163FA" w:rsidRDefault="00F163FA" w:rsidP="00912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066E8">
              <w:rPr>
                <w:rFonts w:ascii="Times New Roman" w:hAnsi="Times New Roman" w:cs="Times New Roman"/>
              </w:rPr>
              <w:t xml:space="preserve">. Призами конкурс «Самый яркий валенок» за лучшую аппликацию, вышивку и тесьму стали </w:t>
            </w:r>
            <w:r>
              <w:rPr>
                <w:rFonts w:ascii="Times New Roman" w:hAnsi="Times New Roman" w:cs="Times New Roman"/>
              </w:rPr>
              <w:t xml:space="preserve">новогодние </w:t>
            </w:r>
            <w:proofErr w:type="gramStart"/>
            <w:r>
              <w:rPr>
                <w:rFonts w:ascii="Times New Roman" w:hAnsi="Times New Roman" w:cs="Times New Roman"/>
              </w:rPr>
              <w:t>календари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наборы игрушек.</w:t>
            </w:r>
          </w:p>
          <w:p w:rsidR="00F163FA" w:rsidRPr="00E066E8" w:rsidRDefault="00F163FA" w:rsidP="00912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Спонсоры мероприятия приятно удивили участников конкурса. За победу в конкурсе ими вручены ценные призы – </w:t>
            </w:r>
            <w:proofErr w:type="spellStart"/>
            <w:r>
              <w:rPr>
                <w:rFonts w:ascii="Times New Roman" w:hAnsi="Times New Roman" w:cs="Times New Roman"/>
              </w:rPr>
              <w:t>термопоты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163FA" w:rsidRPr="00E066E8" w:rsidRDefault="00F163FA" w:rsidP="00912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t xml:space="preserve">В новогодней программе приняло участие более </w:t>
            </w:r>
            <w:r>
              <w:rPr>
                <w:rFonts w:ascii="Times New Roman" w:hAnsi="Times New Roman" w:cs="Times New Roman"/>
              </w:rPr>
              <w:t>7</w:t>
            </w:r>
            <w:r w:rsidRPr="00E066E8">
              <w:rPr>
                <w:rFonts w:ascii="Times New Roman" w:hAnsi="Times New Roman" w:cs="Times New Roman"/>
              </w:rPr>
              <w:t>0 человек. Участники программы – это люди пожилого возраста. Мероприятие прошло весело и задорно.</w:t>
            </w:r>
          </w:p>
        </w:tc>
        <w:tc>
          <w:tcPr>
            <w:tcW w:w="4530" w:type="dxa"/>
          </w:tcPr>
          <w:p w:rsidR="00F163FA" w:rsidRPr="00E066E8" w:rsidRDefault="00F163FA" w:rsidP="0001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6E8">
              <w:rPr>
                <w:rFonts w:ascii="Times New Roman" w:hAnsi="Times New Roman" w:cs="Times New Roman"/>
              </w:rPr>
              <w:lastRenderedPageBreak/>
              <w:t xml:space="preserve">Участниками мероприятия стали более </w:t>
            </w:r>
            <w:r>
              <w:rPr>
                <w:rFonts w:ascii="Times New Roman" w:hAnsi="Times New Roman" w:cs="Times New Roman"/>
              </w:rPr>
              <w:t>7</w:t>
            </w:r>
            <w:r w:rsidRPr="00E066E8">
              <w:rPr>
                <w:rFonts w:ascii="Times New Roman" w:hAnsi="Times New Roman" w:cs="Times New Roman"/>
              </w:rPr>
              <w:t>0 человек.</w:t>
            </w:r>
          </w:p>
        </w:tc>
      </w:tr>
    </w:tbl>
    <w:p w:rsidR="00F163FA" w:rsidRPr="00E066E8" w:rsidRDefault="00F163FA" w:rsidP="009124FC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lang w:eastAsia="en-US"/>
        </w:rPr>
      </w:pPr>
      <w:r w:rsidRPr="00E066E8">
        <w:rPr>
          <w:rFonts w:ascii="Times New Roman" w:hAnsi="Times New Roman" w:cs="Times New Roman"/>
          <w:lang w:eastAsia="ii-CN"/>
        </w:rPr>
        <w:t xml:space="preserve">Аналитическая оценка </w:t>
      </w:r>
      <w:proofErr w:type="gramStart"/>
      <w:r w:rsidRPr="00E066E8">
        <w:rPr>
          <w:rFonts w:ascii="Times New Roman" w:hAnsi="Times New Roman" w:cs="Times New Roman"/>
          <w:lang w:eastAsia="ii-CN"/>
        </w:rPr>
        <w:t>результатов</w:t>
      </w:r>
      <w:proofErr w:type="gramEnd"/>
      <w:r w:rsidRPr="00E066E8">
        <w:rPr>
          <w:rFonts w:ascii="Times New Roman" w:hAnsi="Times New Roman" w:cs="Times New Roman"/>
          <w:lang w:eastAsia="ii-CN"/>
        </w:rPr>
        <w:t xml:space="preserve"> достигнутых по </w:t>
      </w:r>
      <w:r w:rsidRPr="00E066E8">
        <w:rPr>
          <w:rFonts w:ascii="Times New Roman" w:hAnsi="Times New Roman" w:cs="Times New Roman"/>
          <w:lang w:val="en-US" w:eastAsia="ii-CN"/>
        </w:rPr>
        <w:t>V</w:t>
      </w:r>
      <w:r w:rsidRPr="00E066E8">
        <w:rPr>
          <w:rFonts w:ascii="Times New Roman" w:hAnsi="Times New Roman" w:cs="Times New Roman"/>
          <w:lang w:eastAsia="ii-CN"/>
        </w:rPr>
        <w:t xml:space="preserve"> направлению проекта.</w:t>
      </w:r>
    </w:p>
    <w:p w:rsidR="00F163FA" w:rsidRPr="00E066E8" w:rsidRDefault="00F163FA" w:rsidP="00B6180A">
      <w:pPr>
        <w:jc w:val="both"/>
        <w:rPr>
          <w:rFonts w:ascii="Times New Roman" w:hAnsi="Times New Roman" w:cs="Times New Roman"/>
        </w:rPr>
      </w:pPr>
      <w:r w:rsidRPr="00E066E8">
        <w:rPr>
          <w:rFonts w:ascii="Times New Roman" w:hAnsi="Times New Roman" w:cs="Times New Roman"/>
        </w:rPr>
        <w:t>Благодаря использованию средств субсидии данное направление было реализовано в полной мере. Программы по повышению компьютерной грамотности старшего поколения позволяют открывать для них новые пути социализации в современном обществе, помогая организовать собственный досуг. Творческие коллективы, принимающие активное участие в общегородских мероприятиях, помогают старшему поколению участвовать в самореализации своих талантов. Постоянные занятия и выступления на различных площадках помогают повышать уровень индивидуального мастерства каждого из участников этих коллективов. Благодаря средствам субсидии у наших пенсионеров появилась такая возможность. Постоянная забота о ветеранах ВОВ, встречи с их участием, проведение памятных вечеров, выдача поздравительных писем и подарков помогают им чувствовать тепло и заботу молодого поколения. Проведение Дня инвалидов дало возможность гражданам с ограниченными возможностями почувствовать заботу и получить большое количество общения и позитивных эмоций. Празднование новогодних праздников создало доброжелательную и праздничную атмосферу среди жителей района</w:t>
      </w:r>
      <w:r>
        <w:rPr>
          <w:rFonts w:ascii="Times New Roman" w:hAnsi="Times New Roman" w:cs="Times New Roman"/>
        </w:rPr>
        <w:t xml:space="preserve">. </w:t>
      </w:r>
      <w:r w:rsidRPr="00E066E8">
        <w:rPr>
          <w:rFonts w:ascii="Times New Roman" w:hAnsi="Times New Roman" w:cs="Times New Roman"/>
        </w:rPr>
        <w:t xml:space="preserve"> Помогло нашим пенсионерам окунуться в радостную и доброжелательную атмосферу праздника. Реализация мероприятий в данном направлении на территории ТОС № 3 </w:t>
      </w:r>
      <w:r w:rsidRPr="00E066E8">
        <w:rPr>
          <w:rFonts w:ascii="Times New Roman" w:hAnsi="Times New Roman" w:cs="Times New Roman"/>
          <w:shd w:val="clear" w:color="auto" w:fill="FFFFFF"/>
        </w:rPr>
        <w:t xml:space="preserve">послужило улучшению добрососедских отношений, стала одним из эффективных способов в борьбе с одиночеством и изоляцией, а также простимулировало большее соседское общение. </w:t>
      </w:r>
      <w:r w:rsidRPr="00E066E8">
        <w:rPr>
          <w:rFonts w:ascii="Times New Roman" w:hAnsi="Times New Roman" w:cs="Times New Roman"/>
        </w:rPr>
        <w:t>Все материальное обеспечение клубов и мероприятий стало возможным благодаря привлечению средств субсидии.</w:t>
      </w:r>
    </w:p>
    <w:p w:rsidR="00F163FA" w:rsidRPr="00D6528E" w:rsidRDefault="00F163FA" w:rsidP="00C6665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ii-CN"/>
        </w:rPr>
      </w:pPr>
    </w:p>
    <w:p w:rsidR="00F163FA" w:rsidRPr="00E066E8" w:rsidRDefault="00F163FA" w:rsidP="00C6665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6E8">
        <w:rPr>
          <w:rFonts w:ascii="Times New Roman" w:hAnsi="Times New Roman" w:cs="Times New Roman"/>
          <w:b/>
          <w:bCs/>
          <w:sz w:val="28"/>
          <w:szCs w:val="28"/>
          <w:lang w:val="en-US" w:eastAsia="ii-CN"/>
        </w:rPr>
        <w:t>II</w:t>
      </w:r>
      <w:r w:rsidRPr="00E066E8">
        <w:rPr>
          <w:rFonts w:ascii="Times New Roman" w:hAnsi="Times New Roman" w:cs="Times New Roman"/>
          <w:b/>
          <w:bCs/>
          <w:sz w:val="28"/>
          <w:szCs w:val="28"/>
          <w:lang w:eastAsia="ii-CN"/>
        </w:rPr>
        <w:t xml:space="preserve">. </w:t>
      </w:r>
      <w:r w:rsidRPr="00E066E8">
        <w:rPr>
          <w:rFonts w:ascii="Times New Roman" w:hAnsi="Times New Roman" w:cs="Times New Roman"/>
          <w:b/>
          <w:bCs/>
          <w:sz w:val="28"/>
          <w:szCs w:val="28"/>
        </w:rPr>
        <w:t>Обобщённая информация о реализации проекта и перспектив его дальнейшего развития</w:t>
      </w:r>
    </w:p>
    <w:p w:rsidR="00F163FA" w:rsidRPr="00E066E8" w:rsidRDefault="00F163FA" w:rsidP="004434FF">
      <w:pPr>
        <w:jc w:val="both"/>
        <w:rPr>
          <w:rFonts w:ascii="Times New Roman" w:hAnsi="Times New Roman" w:cs="Times New Roman"/>
        </w:rPr>
      </w:pPr>
      <w:r w:rsidRPr="004434FF">
        <w:rPr>
          <w:rFonts w:ascii="Times New Roman" w:hAnsi="Times New Roman" w:cs="Times New Roman"/>
        </w:rPr>
        <w:t>За 201</w:t>
      </w:r>
      <w:r>
        <w:rPr>
          <w:rFonts w:ascii="Times New Roman" w:hAnsi="Times New Roman" w:cs="Times New Roman"/>
        </w:rPr>
        <w:t>6</w:t>
      </w:r>
      <w:r w:rsidRPr="004434FF">
        <w:rPr>
          <w:rFonts w:ascii="Times New Roman" w:hAnsi="Times New Roman" w:cs="Times New Roman"/>
        </w:rPr>
        <w:t xml:space="preserve"> год ТОС № 3 проведено </w:t>
      </w:r>
      <w:r>
        <w:rPr>
          <w:rFonts w:ascii="Times New Roman" w:hAnsi="Times New Roman" w:cs="Times New Roman"/>
        </w:rPr>
        <w:t>22</w:t>
      </w:r>
      <w:r w:rsidRPr="004434FF">
        <w:rPr>
          <w:rFonts w:ascii="Times New Roman" w:hAnsi="Times New Roman" w:cs="Times New Roman"/>
        </w:rPr>
        <w:t xml:space="preserve"> крупн</w:t>
      </w:r>
      <w:r>
        <w:rPr>
          <w:rFonts w:ascii="Times New Roman" w:hAnsi="Times New Roman" w:cs="Times New Roman"/>
        </w:rPr>
        <w:t>ых</w:t>
      </w:r>
      <w:r w:rsidRPr="004434FF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я</w:t>
      </w:r>
      <w:r w:rsidRPr="004434FF">
        <w:rPr>
          <w:rFonts w:ascii="Times New Roman" w:hAnsi="Times New Roman" w:cs="Times New Roman"/>
        </w:rPr>
        <w:t xml:space="preserve">, в которых в общей сложности было вовлечено не менее </w:t>
      </w:r>
      <w:r>
        <w:rPr>
          <w:rFonts w:ascii="Times New Roman" w:hAnsi="Times New Roman" w:cs="Times New Roman"/>
        </w:rPr>
        <w:t>1</w:t>
      </w:r>
      <w:r w:rsidRPr="004434FF">
        <w:rPr>
          <w:rFonts w:ascii="Times New Roman" w:hAnsi="Times New Roman" w:cs="Times New Roman"/>
        </w:rPr>
        <w:t>500 человек, из которых около 1</w:t>
      </w:r>
      <w:r>
        <w:rPr>
          <w:rFonts w:ascii="Times New Roman" w:hAnsi="Times New Roman" w:cs="Times New Roman"/>
        </w:rPr>
        <w:t>0</w:t>
      </w:r>
      <w:r w:rsidRPr="004434FF">
        <w:rPr>
          <w:rFonts w:ascii="Times New Roman" w:hAnsi="Times New Roman" w:cs="Times New Roman"/>
        </w:rPr>
        <w:t xml:space="preserve">00 – дети и подростки, в том числе 10 детей с ограниченными возможностями здоровья, кроме того в работу ТОС № 3 вовлечено более 500 граждан пожилого возраста. За отчётный период в стенах помещения ТОС № 3 проведено </w:t>
      </w:r>
      <w:r>
        <w:rPr>
          <w:rFonts w:ascii="Times New Roman" w:hAnsi="Times New Roman" w:cs="Times New Roman"/>
        </w:rPr>
        <w:t>90</w:t>
      </w:r>
      <w:r w:rsidRPr="004434FF">
        <w:rPr>
          <w:rFonts w:ascii="Times New Roman" w:hAnsi="Times New Roman" w:cs="Times New Roman"/>
        </w:rPr>
        <w:t xml:space="preserve"> занятия творческих объединений и групп обучения, организовано 1</w:t>
      </w:r>
      <w:r>
        <w:rPr>
          <w:rFonts w:ascii="Times New Roman" w:hAnsi="Times New Roman" w:cs="Times New Roman"/>
        </w:rPr>
        <w:t>6</w:t>
      </w:r>
      <w:r w:rsidRPr="004434FF">
        <w:rPr>
          <w:rFonts w:ascii="Times New Roman" w:hAnsi="Times New Roman" w:cs="Times New Roman"/>
        </w:rPr>
        <w:t xml:space="preserve"> выездных концертов хорового коллектива «Магистраль», распространено 480 единиц информационного материала по </w:t>
      </w:r>
      <w:r w:rsidRPr="004434FF">
        <w:rPr>
          <w:rFonts w:ascii="Times New Roman" w:hAnsi="Times New Roman" w:cs="Times New Roman"/>
        </w:rPr>
        <w:lastRenderedPageBreak/>
        <w:t xml:space="preserve">теме реализации мероприятий. На территории ТОС </w:t>
      </w:r>
      <w:proofErr w:type="gramStart"/>
      <w:r w:rsidRPr="004434FF">
        <w:rPr>
          <w:rFonts w:ascii="Times New Roman" w:hAnsi="Times New Roman" w:cs="Times New Roman"/>
        </w:rPr>
        <w:t>создан  совета</w:t>
      </w:r>
      <w:proofErr w:type="gramEnd"/>
      <w:r w:rsidRPr="004434FF">
        <w:rPr>
          <w:rFonts w:ascii="Times New Roman" w:hAnsi="Times New Roman" w:cs="Times New Roman"/>
        </w:rPr>
        <w:t xml:space="preserve"> МКД</w:t>
      </w:r>
      <w:r>
        <w:rPr>
          <w:rFonts w:ascii="Times New Roman" w:hAnsi="Times New Roman" w:cs="Times New Roman"/>
        </w:rPr>
        <w:t xml:space="preserve"> и готовятся документы для второго</w:t>
      </w:r>
      <w:r w:rsidRPr="004434FF">
        <w:rPr>
          <w:rFonts w:ascii="Times New Roman" w:hAnsi="Times New Roman" w:cs="Times New Roman"/>
        </w:rPr>
        <w:t xml:space="preserve">, проведено </w:t>
      </w:r>
      <w:r>
        <w:rPr>
          <w:rFonts w:ascii="Times New Roman" w:hAnsi="Times New Roman" w:cs="Times New Roman"/>
        </w:rPr>
        <w:t>2</w:t>
      </w:r>
      <w:r w:rsidRPr="004434FF">
        <w:rPr>
          <w:rFonts w:ascii="Times New Roman" w:hAnsi="Times New Roman" w:cs="Times New Roman"/>
        </w:rPr>
        <w:t xml:space="preserve"> субботника по озеленению и приведению в порядок придомовых территорий, в рамках которых высажено 2</w:t>
      </w:r>
      <w:r>
        <w:rPr>
          <w:rFonts w:ascii="Times New Roman" w:hAnsi="Times New Roman" w:cs="Times New Roman"/>
        </w:rPr>
        <w:t>13</w:t>
      </w:r>
      <w:r w:rsidRPr="004434FF">
        <w:rPr>
          <w:rFonts w:ascii="Times New Roman" w:hAnsi="Times New Roman" w:cs="Times New Roman"/>
        </w:rPr>
        <w:t xml:space="preserve"> саженцев деревьев и кустарников и </w:t>
      </w:r>
      <w:r>
        <w:rPr>
          <w:rFonts w:ascii="Times New Roman" w:hAnsi="Times New Roman" w:cs="Times New Roman"/>
        </w:rPr>
        <w:t>1170</w:t>
      </w:r>
      <w:r w:rsidRPr="004434FF">
        <w:rPr>
          <w:rFonts w:ascii="Times New Roman" w:hAnsi="Times New Roman" w:cs="Times New Roman"/>
        </w:rPr>
        <w:t xml:space="preserve"> шт. цветочной рассады. С</w:t>
      </w:r>
      <w:r>
        <w:rPr>
          <w:rFonts w:ascii="Times New Roman" w:hAnsi="Times New Roman" w:cs="Times New Roman"/>
        </w:rPr>
        <w:t>о</w:t>
      </w:r>
      <w:r w:rsidRPr="004434FF">
        <w:rPr>
          <w:rFonts w:ascii="Times New Roman" w:hAnsi="Times New Roman" w:cs="Times New Roman"/>
        </w:rPr>
        <w:t xml:space="preserve">организаторами мероприятий стали: МБОУ СОШ № 20, №29; Начальная школа № 42; </w:t>
      </w:r>
      <w:r w:rsidRPr="00E066E8">
        <w:rPr>
          <w:rFonts w:ascii="Times New Roman" w:hAnsi="Times New Roman" w:cs="Times New Roman"/>
        </w:rPr>
        <w:t xml:space="preserve">библиотека п. Юность, спортивная школа в п. </w:t>
      </w:r>
      <w:proofErr w:type="gramStart"/>
      <w:r w:rsidRPr="00E066E8">
        <w:rPr>
          <w:rFonts w:ascii="Times New Roman" w:hAnsi="Times New Roman" w:cs="Times New Roman"/>
        </w:rPr>
        <w:t>Юность;  МБДОУ</w:t>
      </w:r>
      <w:proofErr w:type="gramEnd"/>
      <w:r w:rsidRPr="00E066E8">
        <w:rPr>
          <w:rFonts w:ascii="Times New Roman" w:hAnsi="Times New Roman" w:cs="Times New Roman"/>
        </w:rPr>
        <w:t xml:space="preserve"> № 76 «Капелька», № 22 «Сказка», «Ласточка; депутат </w:t>
      </w:r>
      <w:r w:rsidRPr="004434FF">
        <w:rPr>
          <w:rFonts w:ascii="Times New Roman" w:hAnsi="Times New Roman" w:cs="Times New Roman"/>
        </w:rPr>
        <w:t>V</w:t>
      </w:r>
      <w:r w:rsidRPr="00E066E8">
        <w:rPr>
          <w:rFonts w:ascii="Times New Roman" w:hAnsi="Times New Roman" w:cs="Times New Roman"/>
        </w:rPr>
        <w:t xml:space="preserve"> созыва Думы г. Сургута </w:t>
      </w:r>
      <w:proofErr w:type="spellStart"/>
      <w:r w:rsidRPr="00E066E8">
        <w:rPr>
          <w:rFonts w:ascii="Times New Roman" w:hAnsi="Times New Roman" w:cs="Times New Roman"/>
        </w:rPr>
        <w:t>Айсин</w:t>
      </w:r>
      <w:proofErr w:type="spellEnd"/>
      <w:r w:rsidRPr="00E066E8">
        <w:rPr>
          <w:rFonts w:ascii="Times New Roman" w:hAnsi="Times New Roman" w:cs="Times New Roman"/>
        </w:rPr>
        <w:t xml:space="preserve"> Р. Р.; общественное движение «Молодая Гвардия», УК «РЭУ – 10»</w:t>
      </w:r>
      <w:r>
        <w:rPr>
          <w:rFonts w:ascii="Times New Roman" w:hAnsi="Times New Roman" w:cs="Times New Roman"/>
        </w:rPr>
        <w:t>, депутат</w:t>
      </w:r>
      <w:r w:rsidRPr="00BE27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VI</w:t>
      </w:r>
      <w:r w:rsidRPr="00BE27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созыва Думы г. Сургута Васин С.Н. </w:t>
      </w:r>
      <w:r w:rsidRPr="00E066E8">
        <w:rPr>
          <w:rFonts w:ascii="Times New Roman" w:hAnsi="Times New Roman" w:cs="Times New Roman"/>
        </w:rPr>
        <w:t>.</w:t>
      </w:r>
    </w:p>
    <w:p w:rsidR="00F163FA" w:rsidRDefault="00F163FA" w:rsidP="00D6528E">
      <w:pPr>
        <w:jc w:val="both"/>
        <w:rPr>
          <w:rFonts w:ascii="Times New Roman" w:hAnsi="Times New Roman" w:cs="Times New Roman"/>
        </w:rPr>
      </w:pPr>
      <w:r w:rsidRPr="00E066E8">
        <w:rPr>
          <w:rFonts w:ascii="Times New Roman" w:hAnsi="Times New Roman" w:cs="Times New Roman"/>
        </w:rPr>
        <w:t>Основными путями развития работы ТОС №3 в 201</w:t>
      </w:r>
      <w:r>
        <w:rPr>
          <w:rFonts w:ascii="Times New Roman" w:hAnsi="Times New Roman" w:cs="Times New Roman"/>
        </w:rPr>
        <w:t>6</w:t>
      </w:r>
      <w:r w:rsidRPr="00E066E8">
        <w:rPr>
          <w:rFonts w:ascii="Times New Roman" w:hAnsi="Times New Roman" w:cs="Times New Roman"/>
        </w:rPr>
        <w:t xml:space="preserve"> г. стала организация досуга детей и старшего поколения, а также активизация неравнодушных жителей нашего микрорайона для реализации социально-значимых проектов. Эти направления нашли своё отражение в рамках проекта «Гражданские инициативы». В данном вопросе нами проведён ряд мероприятий направленных на активизацию жителей и создание подходящих условий для решения проблем и реализации интересов указанных слоёв населения. Организация субботников и приведение в порядок придомовых территорий помогли установить тесные добрососедские связи между жителями микрорайона, а также выяснить общие интересы совместной деятельности. Организация самодеятельности и клубов интересов для населения различных возрастных категорий способствовали сплочению и развитию диалога между представителями разных поколений. Концерты и празднования, организованные для пенсионеров и ветеранов, позволили проявить заботу и уважение к их подвигу. Проведение спортивно-массовых мероприятий дало возможность организовать досуг и наладить коммуникацию между сверстниками из разных территорий. Совместные встречи молодёжи и пенсионеров, встречи подростков с своими сверстниками в рамках различных мероприятий смогли решить ряд потребностей групп населения. Например, силами ТОС №3 и соисполнителей проекта, указанных в плане реализации проекта, было продолжено взаимодействие с социально-незащищёнными детьми нашего района. Кроме того, за счет средств субсидии, была оказана помощь хоровому коллективу ТОС № 3, который принимают регулярное участие в различных общегородских и внутрирайонных мероприятиях. </w:t>
      </w:r>
    </w:p>
    <w:p w:rsidR="00F163FA" w:rsidRPr="00826382" w:rsidRDefault="00F163FA" w:rsidP="00D6528E">
      <w:pPr>
        <w:jc w:val="both"/>
        <w:rPr>
          <w:rFonts w:ascii="Times New Roman" w:hAnsi="Times New Roman" w:cs="Times New Roman"/>
        </w:rPr>
      </w:pPr>
      <w:r w:rsidRPr="00826382">
        <w:rPr>
          <w:rFonts w:ascii="Times New Roman" w:hAnsi="Times New Roman" w:cs="Times New Roman"/>
        </w:rPr>
        <w:t>При планировании проекта нами были поставлены задачи, которые мы успешно выполнили. Несмотря на то, что организация комплексной работы по сбору информации о необходимых для жителей территории ТОС</w:t>
      </w:r>
      <w:r>
        <w:rPr>
          <w:rFonts w:ascii="Times New Roman" w:hAnsi="Times New Roman" w:cs="Times New Roman"/>
        </w:rPr>
        <w:t xml:space="preserve"> №3</w:t>
      </w:r>
      <w:r w:rsidRPr="00826382">
        <w:rPr>
          <w:rFonts w:ascii="Times New Roman" w:hAnsi="Times New Roman" w:cs="Times New Roman"/>
        </w:rPr>
        <w:t xml:space="preserve"> мероприятиях, не представляется возможной в рамках существующей схемы субсидирования ТОС</w:t>
      </w:r>
      <w:r>
        <w:rPr>
          <w:rFonts w:ascii="Times New Roman" w:hAnsi="Times New Roman" w:cs="Times New Roman"/>
        </w:rPr>
        <w:t xml:space="preserve"> №3</w:t>
      </w:r>
      <w:r w:rsidRPr="00826382">
        <w:rPr>
          <w:rFonts w:ascii="Times New Roman" w:hAnsi="Times New Roman" w:cs="Times New Roman"/>
        </w:rPr>
        <w:t xml:space="preserve"> и отсутствия необходимой кадрово-научной базы, действующая схема утверждения проекта на конференции жителей ТОС</w:t>
      </w:r>
      <w:r>
        <w:rPr>
          <w:rFonts w:ascii="Times New Roman" w:hAnsi="Times New Roman" w:cs="Times New Roman"/>
        </w:rPr>
        <w:t xml:space="preserve"> №3</w:t>
      </w:r>
      <w:r w:rsidRPr="00826382">
        <w:rPr>
          <w:rFonts w:ascii="Times New Roman" w:hAnsi="Times New Roman" w:cs="Times New Roman"/>
        </w:rPr>
        <w:t xml:space="preserve"> позволяет осуществлять приём инициатив и учёт интересов населения. Также в неудовлетворительном состоянии находится значительная часть придомовой территории, зеленых зон, внутриквартальных проездов. К решению этих проблем следует подходить системно, что требует выстраивание системного подхода в данном вопросе, а также дальнейшее привлечение ООО </w:t>
      </w:r>
      <w:r>
        <w:rPr>
          <w:rFonts w:ascii="Times New Roman" w:hAnsi="Times New Roman" w:cs="Times New Roman"/>
        </w:rPr>
        <w:t>«РЭУ - 10</w:t>
      </w:r>
      <w:r w:rsidRPr="00826382">
        <w:rPr>
          <w:rFonts w:ascii="Times New Roman" w:hAnsi="Times New Roman" w:cs="Times New Roman"/>
        </w:rPr>
        <w:t xml:space="preserve">» и самих жителей нашего микрорайона. Поддержка проектов, направленных на организацию гражданских инициатив нашла свой отклик и в нашем проекте. Постоянная работа по вопросу создания советов МКД будет продолжена нами и в дальнейшем, что должно принести свои результаты. Задачи по содействию в организации досуга детей и старшего поколения успешно выполнены нами. Разнообразный досуг, благотворительные мероприятия, </w:t>
      </w:r>
      <w:proofErr w:type="spellStart"/>
      <w:r w:rsidRPr="00826382">
        <w:rPr>
          <w:rFonts w:ascii="Times New Roman" w:hAnsi="Times New Roman" w:cs="Times New Roman"/>
        </w:rPr>
        <w:t>общедворовые</w:t>
      </w:r>
      <w:proofErr w:type="spellEnd"/>
      <w:r w:rsidRPr="00826382">
        <w:rPr>
          <w:rFonts w:ascii="Times New Roman" w:hAnsi="Times New Roman" w:cs="Times New Roman"/>
        </w:rPr>
        <w:t xml:space="preserve"> праздники гарантируют возможность найти в работе ТОС что-то своё каждому жителю территории. Подобные мероприятия помогают организовать взаимодействие между жителями территории и </w:t>
      </w:r>
      <w:proofErr w:type="gramStart"/>
      <w:r w:rsidRPr="00826382">
        <w:rPr>
          <w:rFonts w:ascii="Times New Roman" w:hAnsi="Times New Roman" w:cs="Times New Roman"/>
        </w:rPr>
        <w:t>организациями</w:t>
      </w:r>
      <w:proofErr w:type="gramEnd"/>
      <w:r w:rsidRPr="00826382">
        <w:rPr>
          <w:rFonts w:ascii="Times New Roman" w:hAnsi="Times New Roman" w:cs="Times New Roman"/>
        </w:rPr>
        <w:t xml:space="preserve"> осуществляющими свою деятельность.</w:t>
      </w:r>
    </w:p>
    <w:p w:rsidR="00F163FA" w:rsidRPr="003231A7" w:rsidRDefault="00F163FA" w:rsidP="003231A7">
      <w:pPr>
        <w:jc w:val="both"/>
        <w:rPr>
          <w:rFonts w:ascii="Times New Roman" w:hAnsi="Times New Roman" w:cs="Times New Roman"/>
        </w:rPr>
      </w:pPr>
      <w:r w:rsidRPr="003231A7">
        <w:rPr>
          <w:rFonts w:ascii="Times New Roman" w:hAnsi="Times New Roman" w:cs="Times New Roman"/>
        </w:rPr>
        <w:t xml:space="preserve">В процессе подготовки к реализации проекта нами были запланированы ожидаемые результаты, выполнение которых оказалось возможным не в полной мере. Среди запланированных результатов – увеличение числа жителей, проживающих в границах территории ТОС № 3, вовлечённых в социально-значимую деятельность, на 500 человек, а также увеличение числа реализованных гражданских инициатив на 5 мероприятий. Причинами неполного достижения </w:t>
      </w:r>
      <w:r w:rsidRPr="003231A7">
        <w:rPr>
          <w:rFonts w:ascii="Times New Roman" w:hAnsi="Times New Roman" w:cs="Times New Roman"/>
        </w:rPr>
        <w:lastRenderedPageBreak/>
        <w:t>запланированных результатов являлось: уменьшение суммы субсидии (в сравнении с 201</w:t>
      </w:r>
      <w:r>
        <w:rPr>
          <w:rFonts w:ascii="Times New Roman" w:hAnsi="Times New Roman" w:cs="Times New Roman"/>
        </w:rPr>
        <w:t>5</w:t>
      </w:r>
      <w:r w:rsidRPr="003231A7">
        <w:rPr>
          <w:rFonts w:ascii="Times New Roman" w:hAnsi="Times New Roman" w:cs="Times New Roman"/>
        </w:rPr>
        <w:t xml:space="preserve"> г.) выделенной на реализацию проекта ТОС № 3, а также образование на части территории ТОС № 3 нового территориального общественного самоуправления – ТОС «ПИКС». Несмотря на это проект доказал свою необходимость и жизнеспособность. Проведение проектов главной целью которых является привлечение внимания к социально-незащищённым категориям населения является приоритетной направляющей нашей работы. Забота о ветеранах, организация досуга детей и подростков несут в себе колоссальную социально - общественную нагрузку. Всё это делает выход на самофинансирование в ближайшее время маловероятным. Однако, учитывая социальную направленность проекта наиболее реальным способом уменьшения доли субсидии в общей смете расходов ТОС№3 является возможность получения инструментов реализации софинансирования по отдельным мероприятиям проекта, что, отчасти, показано в нашем проекте.</w:t>
      </w:r>
    </w:p>
    <w:p w:rsidR="00F163FA" w:rsidRPr="00E066E8" w:rsidRDefault="00F163FA" w:rsidP="00E066E8">
      <w:pPr>
        <w:jc w:val="both"/>
        <w:rPr>
          <w:rFonts w:ascii="Times New Roman" w:hAnsi="Times New Roman" w:cs="Times New Roman"/>
        </w:rPr>
      </w:pPr>
      <w:r w:rsidRPr="00E066E8">
        <w:rPr>
          <w:rFonts w:ascii="Times New Roman" w:hAnsi="Times New Roman" w:cs="Times New Roman"/>
        </w:rPr>
        <w:t>Проект доказал свою необходимость и жизнеспособность. Проведение проектов главной целью которых является привлечение внимания к социально-незащищённым категориям населения является приоритетной направляющей нашей работы. Забота о ветеранах, организация досуга детей и подростков несут в себе колоссальную социально - общественную нагрузку. Учитывая социальную направленность проекта, наиболее реальным способом уменьшения доли субсидии в общей смете расходов ТОС № 3 является возможность получения инструментов реализации со финансирования по отдельные мероприятия проекта, что будет реализовано в следующем году.</w:t>
      </w:r>
    </w:p>
    <w:p w:rsidR="00F163FA" w:rsidRDefault="00F163FA" w:rsidP="00B6180A">
      <w:pPr>
        <w:jc w:val="both"/>
        <w:rPr>
          <w:rFonts w:ascii="Times New Roman" w:hAnsi="Times New Roman" w:cs="Times New Roman"/>
        </w:rPr>
      </w:pPr>
    </w:p>
    <w:p w:rsidR="00F163FA" w:rsidRPr="00E066E8" w:rsidRDefault="00F163FA" w:rsidP="00B6180A">
      <w:pPr>
        <w:jc w:val="both"/>
        <w:rPr>
          <w:rFonts w:ascii="Times New Roman" w:hAnsi="Times New Roman" w:cs="Times New Roman"/>
        </w:rPr>
      </w:pPr>
      <w:r w:rsidRPr="00E066E8">
        <w:rPr>
          <w:rFonts w:ascii="Times New Roman" w:hAnsi="Times New Roman" w:cs="Times New Roman"/>
        </w:rPr>
        <w:t xml:space="preserve">Все мероприятия проекта несли в себе важные социальные направляющие, что в итоге помогло решить поставленные перед нами задачи. Мы смогли выполнить цель проекта - создание условий для реализации инициатив жителей города и привлечения их к социально-значимой деятельности. Выполнение поставленных задач и цели, а также в силу </w:t>
      </w:r>
      <w:proofErr w:type="gramStart"/>
      <w:r w:rsidRPr="00E066E8">
        <w:rPr>
          <w:rFonts w:ascii="Times New Roman" w:hAnsi="Times New Roman" w:cs="Times New Roman"/>
        </w:rPr>
        <w:t>важных социально-значимых задач</w:t>
      </w:r>
      <w:proofErr w:type="gramEnd"/>
      <w:r w:rsidRPr="00E066E8">
        <w:rPr>
          <w:rFonts w:ascii="Times New Roman" w:hAnsi="Times New Roman" w:cs="Times New Roman"/>
        </w:rPr>
        <w:t xml:space="preserve"> выполняющихся нами, необходимо дальнейшее развитие данного проекта.</w:t>
      </w:r>
    </w:p>
    <w:p w:rsidR="00F163FA" w:rsidRDefault="00F163FA" w:rsidP="00B6180A">
      <w:pPr>
        <w:jc w:val="both"/>
        <w:rPr>
          <w:rFonts w:ascii="Times New Roman" w:hAnsi="Times New Roman" w:cs="Times New Roman"/>
        </w:rPr>
      </w:pPr>
    </w:p>
    <w:p w:rsidR="00F163FA" w:rsidRDefault="00F163FA" w:rsidP="00B6180A">
      <w:pPr>
        <w:jc w:val="both"/>
        <w:rPr>
          <w:rFonts w:ascii="Times New Roman" w:hAnsi="Times New Roman" w:cs="Times New Roman"/>
        </w:rPr>
      </w:pPr>
    </w:p>
    <w:p w:rsidR="00F163FA" w:rsidRDefault="00F163FA" w:rsidP="00B6180A">
      <w:pPr>
        <w:jc w:val="both"/>
        <w:rPr>
          <w:rFonts w:ascii="Times New Roman" w:hAnsi="Times New Roman" w:cs="Times New Roman"/>
        </w:rPr>
      </w:pPr>
    </w:p>
    <w:p w:rsidR="00F163FA" w:rsidRPr="00E066E8" w:rsidRDefault="00F163FA" w:rsidP="006E19B1">
      <w:pPr>
        <w:ind w:left="4820"/>
        <w:rPr>
          <w:rFonts w:ascii="Times New Roman" w:hAnsi="Times New Roman" w:cs="Times New Roman"/>
        </w:rPr>
      </w:pPr>
      <w:r w:rsidRPr="00E066E8">
        <w:rPr>
          <w:rFonts w:ascii="Times New Roman" w:hAnsi="Times New Roman" w:cs="Times New Roman"/>
        </w:rPr>
        <w:t xml:space="preserve"> </w:t>
      </w:r>
      <w:r w:rsidRPr="00270D45">
        <w:rPr>
          <w:rFonts w:ascii="Times New Roman" w:hAnsi="Times New Roman" w:cs="Times New Roman"/>
        </w:rPr>
        <w:t>Председатель совета ТОС №3</w:t>
      </w:r>
      <w:r>
        <w:rPr>
          <w:rFonts w:ascii="Times New Roman" w:hAnsi="Times New Roman" w:cs="Times New Roman"/>
        </w:rPr>
        <w:t xml:space="preserve"> Романенко Л.А.</w:t>
      </w:r>
    </w:p>
    <w:p w:rsidR="00F163FA" w:rsidRPr="00E066E8" w:rsidRDefault="00F163FA" w:rsidP="00270D45">
      <w:pPr>
        <w:ind w:left="6237"/>
        <w:jc w:val="center"/>
        <w:rPr>
          <w:rFonts w:ascii="Times New Roman" w:hAnsi="Times New Roman" w:cs="Times New Roman"/>
        </w:rPr>
      </w:pPr>
    </w:p>
    <w:sectPr w:rsidR="00F163FA" w:rsidRPr="00E066E8" w:rsidSect="00B6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E63"/>
    <w:rsid w:val="00001FBE"/>
    <w:rsid w:val="00003686"/>
    <w:rsid w:val="000112C8"/>
    <w:rsid w:val="0001200C"/>
    <w:rsid w:val="00027E8D"/>
    <w:rsid w:val="00035068"/>
    <w:rsid w:val="00042CFF"/>
    <w:rsid w:val="00055422"/>
    <w:rsid w:val="0007113C"/>
    <w:rsid w:val="000720D6"/>
    <w:rsid w:val="00084801"/>
    <w:rsid w:val="000870DB"/>
    <w:rsid w:val="0008748F"/>
    <w:rsid w:val="000B349E"/>
    <w:rsid w:val="000B3F46"/>
    <w:rsid w:val="000C2E36"/>
    <w:rsid w:val="000C7DCD"/>
    <w:rsid w:val="000E1AAD"/>
    <w:rsid w:val="00101A8A"/>
    <w:rsid w:val="00103850"/>
    <w:rsid w:val="00135522"/>
    <w:rsid w:val="001432EF"/>
    <w:rsid w:val="00193D5F"/>
    <w:rsid w:val="001A5949"/>
    <w:rsid w:val="001A6F64"/>
    <w:rsid w:val="001C3381"/>
    <w:rsid w:val="001D7B94"/>
    <w:rsid w:val="001F5B10"/>
    <w:rsid w:val="00207E03"/>
    <w:rsid w:val="00211156"/>
    <w:rsid w:val="002144BC"/>
    <w:rsid w:val="0021761E"/>
    <w:rsid w:val="002208A2"/>
    <w:rsid w:val="0026157A"/>
    <w:rsid w:val="00262D71"/>
    <w:rsid w:val="00270D45"/>
    <w:rsid w:val="00271762"/>
    <w:rsid w:val="002E5F44"/>
    <w:rsid w:val="002F5E9C"/>
    <w:rsid w:val="003231A7"/>
    <w:rsid w:val="00325038"/>
    <w:rsid w:val="003317D7"/>
    <w:rsid w:val="00335B8B"/>
    <w:rsid w:val="00361081"/>
    <w:rsid w:val="00372592"/>
    <w:rsid w:val="00383D81"/>
    <w:rsid w:val="00394B8C"/>
    <w:rsid w:val="003A32EC"/>
    <w:rsid w:val="003C6BF0"/>
    <w:rsid w:val="003C7247"/>
    <w:rsid w:val="003F3981"/>
    <w:rsid w:val="00401F65"/>
    <w:rsid w:val="00415649"/>
    <w:rsid w:val="004226B6"/>
    <w:rsid w:val="004434FF"/>
    <w:rsid w:val="004546BE"/>
    <w:rsid w:val="0046420A"/>
    <w:rsid w:val="004777CA"/>
    <w:rsid w:val="00481C99"/>
    <w:rsid w:val="004930AB"/>
    <w:rsid w:val="00497974"/>
    <w:rsid w:val="004B0E63"/>
    <w:rsid w:val="004B619D"/>
    <w:rsid w:val="004C48D3"/>
    <w:rsid w:val="00537731"/>
    <w:rsid w:val="0056345E"/>
    <w:rsid w:val="005676C6"/>
    <w:rsid w:val="0057645C"/>
    <w:rsid w:val="005A362E"/>
    <w:rsid w:val="005D4DB0"/>
    <w:rsid w:val="00601D59"/>
    <w:rsid w:val="006170BF"/>
    <w:rsid w:val="00625B10"/>
    <w:rsid w:val="006517D6"/>
    <w:rsid w:val="0065201C"/>
    <w:rsid w:val="00653136"/>
    <w:rsid w:val="00656C29"/>
    <w:rsid w:val="00662543"/>
    <w:rsid w:val="006704CA"/>
    <w:rsid w:val="0067236D"/>
    <w:rsid w:val="00677493"/>
    <w:rsid w:val="006806B7"/>
    <w:rsid w:val="00685660"/>
    <w:rsid w:val="006A6D72"/>
    <w:rsid w:val="006B1D4A"/>
    <w:rsid w:val="006B658F"/>
    <w:rsid w:val="006D46B7"/>
    <w:rsid w:val="006E19B1"/>
    <w:rsid w:val="006E695B"/>
    <w:rsid w:val="006E7C72"/>
    <w:rsid w:val="006F0480"/>
    <w:rsid w:val="006F1669"/>
    <w:rsid w:val="00706F7A"/>
    <w:rsid w:val="007330E2"/>
    <w:rsid w:val="00744EBB"/>
    <w:rsid w:val="00756E3F"/>
    <w:rsid w:val="007645B0"/>
    <w:rsid w:val="00786020"/>
    <w:rsid w:val="007B08AA"/>
    <w:rsid w:val="007C2D66"/>
    <w:rsid w:val="007D3652"/>
    <w:rsid w:val="007E0150"/>
    <w:rsid w:val="007E7846"/>
    <w:rsid w:val="007F16F1"/>
    <w:rsid w:val="007F334F"/>
    <w:rsid w:val="007F655A"/>
    <w:rsid w:val="0080171D"/>
    <w:rsid w:val="00807FD2"/>
    <w:rsid w:val="008204F9"/>
    <w:rsid w:val="00820D10"/>
    <w:rsid w:val="00824E85"/>
    <w:rsid w:val="00826382"/>
    <w:rsid w:val="008A2C24"/>
    <w:rsid w:val="008E6C84"/>
    <w:rsid w:val="008F2B72"/>
    <w:rsid w:val="00904AD5"/>
    <w:rsid w:val="009124FC"/>
    <w:rsid w:val="00916AEA"/>
    <w:rsid w:val="00933574"/>
    <w:rsid w:val="009439C3"/>
    <w:rsid w:val="009472FF"/>
    <w:rsid w:val="009536D3"/>
    <w:rsid w:val="009551CF"/>
    <w:rsid w:val="0095637F"/>
    <w:rsid w:val="00980A91"/>
    <w:rsid w:val="00982645"/>
    <w:rsid w:val="00984F05"/>
    <w:rsid w:val="009B5C64"/>
    <w:rsid w:val="009C50CF"/>
    <w:rsid w:val="009D4FBA"/>
    <w:rsid w:val="00A01AF6"/>
    <w:rsid w:val="00A20847"/>
    <w:rsid w:val="00A2622C"/>
    <w:rsid w:val="00A26E0E"/>
    <w:rsid w:val="00A5193B"/>
    <w:rsid w:val="00A55667"/>
    <w:rsid w:val="00A75BFB"/>
    <w:rsid w:val="00AD10E5"/>
    <w:rsid w:val="00AD735B"/>
    <w:rsid w:val="00AE5372"/>
    <w:rsid w:val="00B225FD"/>
    <w:rsid w:val="00B270BE"/>
    <w:rsid w:val="00B313DF"/>
    <w:rsid w:val="00B36EB0"/>
    <w:rsid w:val="00B41277"/>
    <w:rsid w:val="00B4690C"/>
    <w:rsid w:val="00B6180A"/>
    <w:rsid w:val="00B6740E"/>
    <w:rsid w:val="00B744E7"/>
    <w:rsid w:val="00B7709A"/>
    <w:rsid w:val="00B81701"/>
    <w:rsid w:val="00B93BC4"/>
    <w:rsid w:val="00B95814"/>
    <w:rsid w:val="00B97B84"/>
    <w:rsid w:val="00BB0C51"/>
    <w:rsid w:val="00BD6102"/>
    <w:rsid w:val="00BE27E1"/>
    <w:rsid w:val="00BE74A1"/>
    <w:rsid w:val="00C02799"/>
    <w:rsid w:val="00C1340D"/>
    <w:rsid w:val="00C14589"/>
    <w:rsid w:val="00C15EBA"/>
    <w:rsid w:val="00C23F61"/>
    <w:rsid w:val="00C30DE3"/>
    <w:rsid w:val="00C5184E"/>
    <w:rsid w:val="00C56D74"/>
    <w:rsid w:val="00C61ABD"/>
    <w:rsid w:val="00C629EA"/>
    <w:rsid w:val="00C66657"/>
    <w:rsid w:val="00C70AE4"/>
    <w:rsid w:val="00C8387D"/>
    <w:rsid w:val="00C865DF"/>
    <w:rsid w:val="00C919C2"/>
    <w:rsid w:val="00CA5C71"/>
    <w:rsid w:val="00CC6756"/>
    <w:rsid w:val="00CF3FA1"/>
    <w:rsid w:val="00D34824"/>
    <w:rsid w:val="00D419C1"/>
    <w:rsid w:val="00D614B0"/>
    <w:rsid w:val="00D6528E"/>
    <w:rsid w:val="00D83974"/>
    <w:rsid w:val="00D84323"/>
    <w:rsid w:val="00D97094"/>
    <w:rsid w:val="00D97EE3"/>
    <w:rsid w:val="00DA12B0"/>
    <w:rsid w:val="00DA22A5"/>
    <w:rsid w:val="00DD66F4"/>
    <w:rsid w:val="00DF5013"/>
    <w:rsid w:val="00DF64F0"/>
    <w:rsid w:val="00E066E8"/>
    <w:rsid w:val="00E13BE0"/>
    <w:rsid w:val="00E22766"/>
    <w:rsid w:val="00E316F7"/>
    <w:rsid w:val="00E36652"/>
    <w:rsid w:val="00E46FE9"/>
    <w:rsid w:val="00E55F16"/>
    <w:rsid w:val="00E6157E"/>
    <w:rsid w:val="00E62F01"/>
    <w:rsid w:val="00E8257E"/>
    <w:rsid w:val="00E96FC0"/>
    <w:rsid w:val="00EA226F"/>
    <w:rsid w:val="00EA416D"/>
    <w:rsid w:val="00EA448F"/>
    <w:rsid w:val="00EB27C3"/>
    <w:rsid w:val="00EB2E78"/>
    <w:rsid w:val="00EB68FE"/>
    <w:rsid w:val="00EF2286"/>
    <w:rsid w:val="00F03B82"/>
    <w:rsid w:val="00F05994"/>
    <w:rsid w:val="00F13AC5"/>
    <w:rsid w:val="00F163FA"/>
    <w:rsid w:val="00F20973"/>
    <w:rsid w:val="00F3146A"/>
    <w:rsid w:val="00F336D3"/>
    <w:rsid w:val="00F4038B"/>
    <w:rsid w:val="00F62D08"/>
    <w:rsid w:val="00F70BFF"/>
    <w:rsid w:val="00F823D9"/>
    <w:rsid w:val="00FA7281"/>
    <w:rsid w:val="00FB67D1"/>
    <w:rsid w:val="00FC4711"/>
    <w:rsid w:val="00FC533B"/>
    <w:rsid w:val="00FD7AB9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48AD40-5E89-4AA6-9207-8B136155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16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0E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7E01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5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536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394B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6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12</Pages>
  <Words>4986</Words>
  <Characters>28426</Characters>
  <Application>Microsoft Office Word</Application>
  <DocSecurity>0</DocSecurity>
  <Lines>236</Lines>
  <Paragraphs>66</Paragraphs>
  <ScaleCrop>false</ScaleCrop>
  <Company>SPecialiST RePack</Company>
  <LinksUpToDate>false</LinksUpToDate>
  <CharactersWithSpaces>33346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2016-02-17T11:53:00Z</cp:lastPrinted>
  <dcterms:created xsi:type="dcterms:W3CDTF">2016-01-26T07:47:00Z</dcterms:created>
  <dcterms:modified xsi:type="dcterms:W3CDTF">2017-11-22T06:15:00Z</dcterms:modified>
</cp:coreProperties>
</file>