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FE" w:rsidRDefault="00114FFE" w:rsidP="00114FFE">
      <w:pPr>
        <w:ind w:firstLine="720"/>
        <w:jc w:val="center"/>
        <w:rPr>
          <w:rFonts w:eastAsiaTheme="minorHAnsi"/>
          <w:lang w:eastAsia="en-US"/>
        </w:rPr>
      </w:pPr>
      <w:bookmarkStart w:id="0" w:name="_GoBack"/>
      <w:r>
        <w:rPr>
          <w:rFonts w:eastAsiaTheme="minorHAnsi"/>
          <w:lang w:eastAsia="en-US"/>
        </w:rPr>
        <w:t>Анализ травматизма в организациях города Сургута</w:t>
      </w:r>
    </w:p>
    <w:p w:rsidR="00114FFE" w:rsidRDefault="00114FFE" w:rsidP="00114FFE">
      <w:pPr>
        <w:ind w:firstLine="7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 9 месяцев 2017 года</w:t>
      </w:r>
    </w:p>
    <w:bookmarkEnd w:id="0"/>
    <w:p w:rsidR="00114FFE" w:rsidRDefault="00114FFE" w:rsidP="00114FFE">
      <w:pPr>
        <w:ind w:firstLine="720"/>
        <w:jc w:val="both"/>
        <w:rPr>
          <w:rFonts w:eastAsiaTheme="minorHAnsi"/>
          <w:lang w:eastAsia="en-US"/>
        </w:rPr>
      </w:pPr>
    </w:p>
    <w:p w:rsidR="00114FFE" w:rsidRDefault="00114FFE" w:rsidP="00114FFE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 9 месяцев 2017 года зарегистрировано 39 несчастных случаев с тяжёлыми последствиями, в которых травмировано 45 человек, в том числе 23 со смертельным исходом. </w:t>
      </w:r>
    </w:p>
    <w:p w:rsidR="00114FFE" w:rsidRDefault="00114FFE" w:rsidP="00114FFE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сравнении с аналогичным периодом прошлого года наблюдается снижение общего количества зарегистрированных несчастных случаев на 22</w:t>
      </w:r>
      <w:r w:rsidRPr="003B6B4F">
        <w:rPr>
          <w:rFonts w:eastAsiaTheme="minorHAnsi"/>
          <w:lang w:eastAsia="en-US"/>
        </w:rPr>
        <w:t xml:space="preserve"> %,</w:t>
      </w:r>
      <w:r>
        <w:rPr>
          <w:rFonts w:eastAsiaTheme="minorHAnsi"/>
          <w:lang w:eastAsia="en-US"/>
        </w:rPr>
        <w:t xml:space="preserve"> количество пострадавших уменьшилось на 13 </w:t>
      </w:r>
      <w:r w:rsidRPr="003B6B4F">
        <w:rPr>
          <w:rFonts w:eastAsiaTheme="minorHAnsi"/>
          <w:lang w:eastAsia="en-US"/>
        </w:rPr>
        <w:t>%.</w:t>
      </w:r>
    </w:p>
    <w:p w:rsidR="00114FFE" w:rsidRDefault="00114FFE" w:rsidP="00114FFE">
      <w:pPr>
        <w:ind w:firstLine="720"/>
        <w:jc w:val="both"/>
        <w:rPr>
          <w:rFonts w:eastAsiaTheme="minorHAnsi"/>
          <w:lang w:eastAsia="en-US"/>
        </w:rPr>
      </w:pPr>
    </w:p>
    <w:p w:rsidR="00114FFE" w:rsidRDefault="00114FFE" w:rsidP="00114FFE">
      <w:pPr>
        <w:jc w:val="both"/>
        <w:rPr>
          <w:rFonts w:eastAsiaTheme="minorHAnsi"/>
          <w:lang w:eastAsia="en-US"/>
        </w:rPr>
      </w:pPr>
      <w:r>
        <w:rPr>
          <w:noProof/>
        </w:rPr>
        <w:drawing>
          <wp:inline distT="0" distB="0" distL="0" distR="0" wp14:anchorId="7228372A" wp14:editId="0BD92A97">
            <wp:extent cx="6299835" cy="3277870"/>
            <wp:effectExtent l="0" t="0" r="24765" b="177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4FFE" w:rsidRDefault="00114FFE" w:rsidP="00114FFE">
      <w:pPr>
        <w:ind w:firstLine="720"/>
        <w:jc w:val="both"/>
        <w:rPr>
          <w:rFonts w:eastAsiaTheme="minorHAnsi"/>
          <w:lang w:eastAsia="en-US"/>
        </w:rPr>
      </w:pPr>
    </w:p>
    <w:p w:rsidR="00114FFE" w:rsidRPr="007C618A" w:rsidRDefault="00114FFE" w:rsidP="00114FFE">
      <w:pPr>
        <w:ind w:firstLine="720"/>
        <w:jc w:val="both"/>
        <w:rPr>
          <w:rFonts w:eastAsiaTheme="minorHAnsi"/>
          <w:sz w:val="16"/>
          <w:szCs w:val="16"/>
          <w:lang w:eastAsia="en-US"/>
        </w:rPr>
      </w:pPr>
    </w:p>
    <w:p w:rsidR="00114FFE" w:rsidRDefault="00114FFE" w:rsidP="00114FFE">
      <w:pPr>
        <w:ind w:firstLine="720"/>
        <w:jc w:val="both"/>
      </w:pPr>
      <w:r>
        <w:rPr>
          <w:rFonts w:eastAsiaTheme="minorHAnsi"/>
          <w:lang w:eastAsia="en-US"/>
        </w:rPr>
        <w:t>Из общего количества зарегистрированных несчастных случаев за 9 месяцев 2017 года квалифицированы производственными 24</w:t>
      </w:r>
      <w:r w:rsidRPr="00FD4F79">
        <w:t xml:space="preserve"> </w:t>
      </w:r>
      <w:r>
        <w:t xml:space="preserve">несчастных </w:t>
      </w:r>
      <w:r w:rsidRPr="00FD4F79">
        <w:t>случа</w:t>
      </w:r>
      <w:r>
        <w:t>я</w:t>
      </w:r>
      <w:r w:rsidRPr="00FD4F79">
        <w:t xml:space="preserve">: </w:t>
      </w:r>
      <w:r>
        <w:t xml:space="preserve">из них </w:t>
      </w:r>
      <w:r w:rsidRPr="00FD4F79">
        <w:t xml:space="preserve">групповых </w:t>
      </w:r>
      <w:r>
        <w:t xml:space="preserve">несчастных случаев </w:t>
      </w:r>
      <w:r w:rsidRPr="00FD4F79">
        <w:t xml:space="preserve">– </w:t>
      </w:r>
      <w:r>
        <w:t>3</w:t>
      </w:r>
      <w:r w:rsidRPr="00FD4F79">
        <w:t>, тяжёлых</w:t>
      </w:r>
      <w:r>
        <w:t xml:space="preserve"> несчастных случаев</w:t>
      </w:r>
      <w:r w:rsidRPr="00FD4F79">
        <w:t xml:space="preserve"> – </w:t>
      </w:r>
      <w:r>
        <w:t>18</w:t>
      </w:r>
      <w:r w:rsidRPr="00FD4F79">
        <w:t>, со смертельным исходом –</w:t>
      </w:r>
      <w:r>
        <w:t>3.</w:t>
      </w:r>
    </w:p>
    <w:p w:rsidR="00114FFE" w:rsidRDefault="00114FFE" w:rsidP="00114FFE">
      <w:pPr>
        <w:jc w:val="both"/>
      </w:pPr>
      <w:r>
        <w:rPr>
          <w:noProof/>
        </w:rPr>
        <w:drawing>
          <wp:inline distT="0" distB="0" distL="0" distR="0" wp14:anchorId="25439EBA" wp14:editId="2E2CFE11">
            <wp:extent cx="6296025" cy="3076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4FFE" w:rsidRDefault="00114FFE" w:rsidP="00114FFE">
      <w:pPr>
        <w:ind w:firstLine="720"/>
        <w:jc w:val="both"/>
      </w:pPr>
    </w:p>
    <w:p w:rsidR="00114FFE" w:rsidRDefault="00114FFE" w:rsidP="00114FFE">
      <w:pPr>
        <w:tabs>
          <w:tab w:val="left" w:pos="9637"/>
        </w:tabs>
        <w:jc w:val="both"/>
      </w:pPr>
    </w:p>
    <w:p w:rsidR="00114FFE" w:rsidRDefault="00114FFE" w:rsidP="00114FFE">
      <w:pPr>
        <w:jc w:val="both"/>
      </w:pPr>
    </w:p>
    <w:p w:rsidR="00114FFE" w:rsidRDefault="00114FFE" w:rsidP="00114FFE">
      <w:pPr>
        <w:ind w:firstLine="709"/>
        <w:jc w:val="center"/>
        <w:rPr>
          <w:b/>
        </w:rPr>
      </w:pPr>
      <w:r w:rsidRPr="003400C5">
        <w:rPr>
          <w:b/>
        </w:rPr>
        <w:lastRenderedPageBreak/>
        <w:t xml:space="preserve">Причины несчастных случаев с тяжелыми последствиями </w:t>
      </w:r>
    </w:p>
    <w:p w:rsidR="00114FFE" w:rsidRDefault="00114FFE" w:rsidP="00114FFE">
      <w:pPr>
        <w:ind w:firstLine="709"/>
        <w:jc w:val="center"/>
        <w:rPr>
          <w:b/>
        </w:rPr>
      </w:pPr>
      <w:r>
        <w:rPr>
          <w:b/>
        </w:rPr>
        <w:t xml:space="preserve">за 9 месяцев </w:t>
      </w:r>
      <w:r w:rsidRPr="003400C5">
        <w:rPr>
          <w:b/>
        </w:rPr>
        <w:t>201</w:t>
      </w:r>
      <w:r>
        <w:rPr>
          <w:b/>
        </w:rPr>
        <w:t>7</w:t>
      </w:r>
      <w:r w:rsidRPr="003400C5">
        <w:rPr>
          <w:b/>
        </w:rPr>
        <w:t xml:space="preserve"> г</w:t>
      </w:r>
      <w:r>
        <w:rPr>
          <w:b/>
        </w:rPr>
        <w:t>ода (случаи)</w:t>
      </w:r>
    </w:p>
    <w:p w:rsidR="00114FFE" w:rsidRDefault="00114FFE" w:rsidP="00114FFE">
      <w:pPr>
        <w:ind w:firstLine="709"/>
        <w:jc w:val="center"/>
        <w:rPr>
          <w:b/>
        </w:rPr>
      </w:pPr>
    </w:p>
    <w:p w:rsidR="00114FFE" w:rsidRPr="003400C5" w:rsidRDefault="00114FFE" w:rsidP="00114FFE">
      <w:pPr>
        <w:ind w:firstLine="709"/>
        <w:jc w:val="center"/>
        <w:rPr>
          <w:b/>
        </w:rPr>
      </w:pPr>
    </w:p>
    <w:p w:rsidR="00114FFE" w:rsidRPr="00FD4F79" w:rsidRDefault="00114FFE" w:rsidP="00114FFE">
      <w:pPr>
        <w:jc w:val="both"/>
      </w:pPr>
      <w:r>
        <w:rPr>
          <w:b/>
          <w:noProof/>
        </w:rPr>
        <w:drawing>
          <wp:inline distT="0" distB="0" distL="0" distR="0" wp14:anchorId="0F1BAA5F" wp14:editId="3363A9F9">
            <wp:extent cx="6248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4FFE" w:rsidRPr="002F79A0" w:rsidRDefault="00114FFE" w:rsidP="00114FFE">
      <w:pPr>
        <w:jc w:val="both"/>
        <w:rPr>
          <w:noProof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:rsidR="00114FFE" w:rsidRDefault="00114FFE" w:rsidP="00114FFE">
      <w:pPr>
        <w:ind w:firstLine="720"/>
        <w:jc w:val="both"/>
      </w:pPr>
    </w:p>
    <w:p w:rsidR="00114FFE" w:rsidRDefault="00114FFE" w:rsidP="00114FFE">
      <w:pPr>
        <w:ind w:firstLine="720"/>
        <w:jc w:val="center"/>
        <w:rPr>
          <w:b/>
        </w:rPr>
      </w:pPr>
    </w:p>
    <w:p w:rsidR="00114FFE" w:rsidRDefault="00114FFE" w:rsidP="00114FFE">
      <w:pPr>
        <w:ind w:firstLine="720"/>
        <w:jc w:val="center"/>
        <w:rPr>
          <w:b/>
        </w:rPr>
      </w:pPr>
    </w:p>
    <w:p w:rsidR="00114FFE" w:rsidRDefault="00114FFE" w:rsidP="00114FFE">
      <w:pPr>
        <w:ind w:firstLine="720"/>
        <w:jc w:val="center"/>
        <w:rPr>
          <w:b/>
        </w:rPr>
      </w:pPr>
    </w:p>
    <w:p w:rsidR="00114FFE" w:rsidRDefault="00114FFE" w:rsidP="00114FFE">
      <w:pPr>
        <w:ind w:firstLine="720"/>
        <w:jc w:val="center"/>
        <w:rPr>
          <w:b/>
        </w:rPr>
      </w:pPr>
    </w:p>
    <w:p w:rsidR="00114FFE" w:rsidRDefault="00114FFE" w:rsidP="00114FFE">
      <w:pPr>
        <w:ind w:firstLine="720"/>
        <w:jc w:val="center"/>
        <w:rPr>
          <w:b/>
        </w:rPr>
      </w:pPr>
    </w:p>
    <w:p w:rsidR="00114FFE" w:rsidRDefault="00114FFE" w:rsidP="00114FFE">
      <w:pPr>
        <w:ind w:firstLine="720"/>
        <w:jc w:val="center"/>
        <w:rPr>
          <w:b/>
        </w:rPr>
      </w:pPr>
    </w:p>
    <w:p w:rsidR="00114FFE" w:rsidRDefault="00114FFE" w:rsidP="00114FFE">
      <w:pPr>
        <w:ind w:firstLine="720"/>
        <w:jc w:val="center"/>
        <w:rPr>
          <w:b/>
        </w:rPr>
      </w:pPr>
    </w:p>
    <w:p w:rsidR="00114FFE" w:rsidRDefault="00114FFE" w:rsidP="00114FFE">
      <w:pPr>
        <w:ind w:firstLine="720"/>
        <w:jc w:val="center"/>
        <w:rPr>
          <w:b/>
        </w:rPr>
      </w:pPr>
      <w:r w:rsidRPr="003400C5">
        <w:rPr>
          <w:b/>
        </w:rPr>
        <w:t>Распределение несчастных случаев по видам происшествий (случаи)</w:t>
      </w:r>
    </w:p>
    <w:p w:rsidR="00114FFE" w:rsidRDefault="00114FFE" w:rsidP="00114FFE">
      <w:pPr>
        <w:ind w:firstLine="720"/>
        <w:jc w:val="center"/>
        <w:rPr>
          <w:b/>
        </w:rPr>
      </w:pPr>
    </w:p>
    <w:p w:rsidR="00114FFE" w:rsidRPr="003400C5" w:rsidRDefault="00114FFE" w:rsidP="00114FFE">
      <w:pPr>
        <w:ind w:firstLine="720"/>
        <w:jc w:val="center"/>
        <w:rPr>
          <w:b/>
        </w:rPr>
      </w:pPr>
    </w:p>
    <w:p w:rsidR="00114FFE" w:rsidRDefault="00114FFE" w:rsidP="00114FFE">
      <w:pPr>
        <w:jc w:val="both"/>
      </w:pPr>
      <w:r>
        <w:rPr>
          <w:noProof/>
        </w:rPr>
        <w:lastRenderedPageBreak/>
        <w:drawing>
          <wp:inline distT="0" distB="0" distL="0" distR="0" wp14:anchorId="117C766C" wp14:editId="6ED7D337">
            <wp:extent cx="6686550" cy="41719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14FFE" w:rsidRDefault="00114FFE" w:rsidP="00114FFE">
      <w:pPr>
        <w:jc w:val="both"/>
      </w:pPr>
    </w:p>
    <w:p w:rsidR="00114FFE" w:rsidRDefault="00114FFE" w:rsidP="00114FFE">
      <w:pPr>
        <w:ind w:firstLine="720"/>
        <w:jc w:val="center"/>
        <w:rPr>
          <w:b/>
        </w:rPr>
      </w:pPr>
    </w:p>
    <w:p w:rsidR="00114FFE" w:rsidRPr="003400C5" w:rsidRDefault="00114FFE" w:rsidP="00114FFE">
      <w:pPr>
        <w:ind w:firstLine="720"/>
        <w:jc w:val="center"/>
        <w:rPr>
          <w:b/>
        </w:rPr>
      </w:pPr>
      <w:r w:rsidRPr="003400C5">
        <w:rPr>
          <w:b/>
        </w:rPr>
        <w:t>Распределение несчастных случаев по отраслям экономики</w:t>
      </w:r>
    </w:p>
    <w:p w:rsidR="00114FFE" w:rsidRDefault="00114FFE" w:rsidP="00114FFE">
      <w:pPr>
        <w:ind w:firstLine="720"/>
        <w:jc w:val="both"/>
      </w:pPr>
    </w:p>
    <w:p w:rsidR="00114FFE" w:rsidRDefault="00114FFE" w:rsidP="00114FFE">
      <w:pPr>
        <w:ind w:firstLine="720"/>
        <w:jc w:val="both"/>
      </w:pPr>
      <w:r>
        <w:rPr>
          <w:noProof/>
        </w:rPr>
        <w:drawing>
          <wp:inline distT="0" distB="0" distL="0" distR="0" wp14:anchorId="68CED7D8" wp14:editId="623B64D7">
            <wp:extent cx="5857875" cy="287655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4FFE" w:rsidRDefault="00114FFE" w:rsidP="00114FFE">
      <w:pPr>
        <w:ind w:firstLine="720"/>
        <w:jc w:val="both"/>
      </w:pPr>
    </w:p>
    <w:p w:rsidR="00114FFE" w:rsidRDefault="00114FFE" w:rsidP="00114FFE">
      <w:pPr>
        <w:rPr>
          <w:b/>
        </w:rPr>
      </w:pPr>
    </w:p>
    <w:p w:rsidR="00114FFE" w:rsidRDefault="00114FFE" w:rsidP="00114FFE">
      <w:pPr>
        <w:rPr>
          <w:b/>
        </w:rPr>
      </w:pPr>
    </w:p>
    <w:p w:rsidR="00114FFE" w:rsidRDefault="00114FFE" w:rsidP="00114FFE">
      <w:pPr>
        <w:rPr>
          <w:b/>
        </w:rPr>
      </w:pPr>
    </w:p>
    <w:p w:rsidR="00114FFE" w:rsidRDefault="00114FFE" w:rsidP="00114FFE">
      <w:pPr>
        <w:rPr>
          <w:b/>
        </w:rPr>
      </w:pPr>
    </w:p>
    <w:p w:rsidR="00114FFE" w:rsidRDefault="00114FFE" w:rsidP="00114FFE">
      <w:pPr>
        <w:ind w:firstLine="284"/>
        <w:jc w:val="center"/>
        <w:rPr>
          <w:b/>
        </w:rPr>
      </w:pPr>
      <w:r w:rsidRPr="003400C5">
        <w:rPr>
          <w:b/>
        </w:rPr>
        <w:t>Распределение пострадавших по возрастным группам:</w:t>
      </w:r>
    </w:p>
    <w:p w:rsidR="00114FFE" w:rsidRPr="003400C5" w:rsidRDefault="00114FFE" w:rsidP="00114FFE">
      <w:pPr>
        <w:ind w:firstLine="284"/>
        <w:jc w:val="center"/>
        <w:rPr>
          <w:b/>
        </w:rPr>
      </w:pPr>
    </w:p>
    <w:p w:rsidR="00114FFE" w:rsidRPr="00F930F2" w:rsidRDefault="00114FFE" w:rsidP="00114FFE">
      <w:pPr>
        <w:ind w:left="142"/>
      </w:pPr>
      <w:r>
        <w:rPr>
          <w:noProof/>
        </w:rPr>
        <w:lastRenderedPageBreak/>
        <w:drawing>
          <wp:inline distT="0" distB="0" distL="0" distR="0" wp14:anchorId="1B98711D" wp14:editId="42381351">
            <wp:extent cx="6276975" cy="32004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14FFE" w:rsidRDefault="00114FFE" w:rsidP="00114FFE">
      <w:pPr>
        <w:ind w:firstLine="709"/>
        <w:jc w:val="both"/>
      </w:pPr>
    </w:p>
    <w:p w:rsidR="00114FFE" w:rsidRDefault="00114FFE" w:rsidP="00114FFE">
      <w:pPr>
        <w:ind w:firstLine="709"/>
        <w:jc w:val="both"/>
      </w:pPr>
      <w:r>
        <w:t xml:space="preserve">12 несчастных случаев </w:t>
      </w:r>
      <w:r w:rsidRPr="00FD4F79">
        <w:t xml:space="preserve">на производстве, квалифицированные комиссией по итогам расследования как не связанные с производством, </w:t>
      </w:r>
      <w:r>
        <w:t xml:space="preserve">произошли </w:t>
      </w:r>
      <w:r w:rsidRPr="00FD4F79">
        <w:t xml:space="preserve">по причине общих заболеваний. </w:t>
      </w:r>
      <w:r>
        <w:t>Н</w:t>
      </w:r>
      <w:r w:rsidRPr="00FD4F79">
        <w:t>аиболее распространённой</w:t>
      </w:r>
      <w:r>
        <w:t xml:space="preserve"> причиной</w:t>
      </w:r>
      <w:r w:rsidRPr="00FD4F79">
        <w:t xml:space="preserve"> является смерть от заболевани</w:t>
      </w:r>
      <w:r>
        <w:t>й сердечно - сосудистой системы, 1 несчастный случай произошел по причине ДТП.</w:t>
      </w:r>
    </w:p>
    <w:p w:rsidR="00114FFE" w:rsidRDefault="00114FFE" w:rsidP="00114FFE">
      <w:pPr>
        <w:ind w:firstLine="709"/>
        <w:jc w:val="both"/>
      </w:pPr>
      <w:r w:rsidRPr="00FD4F79">
        <w:t xml:space="preserve"> </w:t>
      </w:r>
      <w:r>
        <w:t>За 9 месяцев 2017 года зарегистрировано 15 несчастных случаев, не связанных с производством, в которых пострадало 15 человек, из них 14 - со смертельным исходом (12 по причине общего заболевания, 1 в ДТП).</w:t>
      </w:r>
    </w:p>
    <w:p w:rsidR="00114FFE" w:rsidRDefault="00114FFE" w:rsidP="00114FFE"/>
    <w:p w:rsidR="00114FFE" w:rsidRDefault="00114FFE" w:rsidP="00114FFE">
      <w:r>
        <w:rPr>
          <w:noProof/>
        </w:rPr>
        <w:drawing>
          <wp:anchor distT="0" distB="0" distL="114300" distR="114300" simplePos="0" relativeHeight="251659264" behindDoc="0" locked="0" layoutInCell="1" allowOverlap="1" wp14:anchorId="7C49E396" wp14:editId="39ACF78A">
            <wp:simplePos x="0" y="0"/>
            <wp:positionH relativeFrom="column">
              <wp:posOffset>-120015</wp:posOffset>
            </wp:positionH>
            <wp:positionV relativeFrom="paragraph">
              <wp:posOffset>74295</wp:posOffset>
            </wp:positionV>
            <wp:extent cx="6362700" cy="2676525"/>
            <wp:effectExtent l="0" t="0" r="19050" b="9525"/>
            <wp:wrapNone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114FFE" w:rsidRPr="00BD5DFE" w:rsidRDefault="00114FFE" w:rsidP="00114FFE"/>
    <w:p w:rsidR="00114FFE" w:rsidRPr="00BD5DFE" w:rsidRDefault="00114FFE" w:rsidP="00114FFE"/>
    <w:p w:rsidR="00114FFE" w:rsidRPr="00BD5DFE" w:rsidRDefault="00114FFE" w:rsidP="00114FFE"/>
    <w:p w:rsidR="00114FFE" w:rsidRPr="00BD5DFE" w:rsidRDefault="00114FFE" w:rsidP="00114FFE"/>
    <w:p w:rsidR="00114FFE" w:rsidRPr="00BD5DFE" w:rsidRDefault="00114FFE" w:rsidP="00114FFE"/>
    <w:p w:rsidR="00114FFE" w:rsidRPr="00BD5DFE" w:rsidRDefault="00114FFE" w:rsidP="00114FFE"/>
    <w:p w:rsidR="00114FFE" w:rsidRPr="00BD5DFE" w:rsidRDefault="00114FFE" w:rsidP="00114FFE"/>
    <w:p w:rsidR="00114FFE" w:rsidRPr="00BD5DFE" w:rsidRDefault="00114FFE" w:rsidP="00114FFE"/>
    <w:p w:rsidR="00114FFE" w:rsidRPr="00BD5DFE" w:rsidRDefault="00114FFE" w:rsidP="00114FFE"/>
    <w:p w:rsidR="00114FFE" w:rsidRPr="00BD5DFE" w:rsidRDefault="00114FFE" w:rsidP="00114FFE"/>
    <w:p w:rsidR="00114FFE" w:rsidRPr="00BD5DFE" w:rsidRDefault="00114FFE" w:rsidP="00114FFE"/>
    <w:p w:rsidR="00114FFE" w:rsidRPr="00BD5DFE" w:rsidRDefault="00114FFE" w:rsidP="00114FFE"/>
    <w:p w:rsidR="00114FFE" w:rsidRPr="00BD5DFE" w:rsidRDefault="00114FFE" w:rsidP="00114FFE"/>
    <w:p w:rsidR="00114FFE" w:rsidRPr="00BD5DFE" w:rsidRDefault="00114FFE" w:rsidP="00114FFE"/>
    <w:p w:rsidR="00114FFE" w:rsidRDefault="00114FFE" w:rsidP="00114FFE"/>
    <w:p w:rsidR="00F55847" w:rsidRDefault="00F55847" w:rsidP="00114FFE"/>
    <w:p w:rsidR="00F55847" w:rsidRDefault="00F55847" w:rsidP="00F55847">
      <w:pPr>
        <w:rPr>
          <w:rFonts w:eastAsiaTheme="minorHAnsi"/>
          <w:lang w:eastAsia="en-US"/>
        </w:rPr>
      </w:pPr>
    </w:p>
    <w:p w:rsidR="00F55847" w:rsidRDefault="00F55847" w:rsidP="00F55847">
      <w:pPr>
        <w:jc w:val="center"/>
        <w:rPr>
          <w:rFonts w:eastAsiaTheme="minorHAnsi"/>
          <w:lang w:eastAsia="en-US"/>
        </w:rPr>
      </w:pPr>
    </w:p>
    <w:p w:rsidR="00F55847" w:rsidRDefault="00F55847" w:rsidP="00F55847">
      <w:pPr>
        <w:rPr>
          <w:rFonts w:eastAsiaTheme="minorHAnsi"/>
          <w:lang w:eastAsia="en-US"/>
        </w:rPr>
        <w:sectPr w:rsidR="00F55847" w:rsidSect="005E46AB">
          <w:headerReference w:type="default" r:id="rId15"/>
          <w:pgSz w:w="11906" w:h="16838"/>
          <w:pgMar w:top="426" w:right="567" w:bottom="284" w:left="1134" w:header="709" w:footer="709" w:gutter="0"/>
          <w:cols w:space="708"/>
          <w:titlePg/>
          <w:docGrid w:linePitch="381"/>
        </w:sectPr>
      </w:pPr>
    </w:p>
    <w:p w:rsidR="00F55847" w:rsidRDefault="00F55847" w:rsidP="00F55847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Информация о несчастных случаях на производстве, произошедших в организациях, </w:t>
      </w:r>
    </w:p>
    <w:p w:rsidR="00F55847" w:rsidRDefault="00F55847" w:rsidP="00F55847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зарегистрированных на территории города Сургута </w:t>
      </w:r>
    </w:p>
    <w:p w:rsidR="00F55847" w:rsidRDefault="00F55847" w:rsidP="00F55847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за </w:t>
      </w:r>
      <w:r>
        <w:rPr>
          <w:rFonts w:eastAsiaTheme="minorHAnsi"/>
          <w:lang w:val="en-US" w:eastAsia="en-US"/>
        </w:rPr>
        <w:t>III</w:t>
      </w:r>
      <w:r w:rsidRPr="0054564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квартал 2017 года</w:t>
      </w:r>
    </w:p>
    <w:p w:rsidR="00F55847" w:rsidRDefault="00F55847" w:rsidP="00F55847">
      <w:pPr>
        <w:jc w:val="center"/>
        <w:rPr>
          <w:rFonts w:eastAsiaTheme="minorHAnsi"/>
          <w:lang w:eastAsia="en-US"/>
        </w:rPr>
      </w:pPr>
    </w:p>
    <w:tbl>
      <w:tblPr>
        <w:tblStyle w:val="ae"/>
        <w:tblW w:w="1541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2"/>
        <w:gridCol w:w="1843"/>
        <w:gridCol w:w="2693"/>
        <w:gridCol w:w="3258"/>
        <w:gridCol w:w="3258"/>
      </w:tblGrid>
      <w:tr w:rsidR="00F55847" w:rsidRPr="00F55847" w:rsidTr="00B36934">
        <w:trPr>
          <w:trHeight w:val="2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7" w:rsidRPr="00F55847" w:rsidRDefault="00F55847" w:rsidP="00B3693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7" w:rsidRPr="00F55847" w:rsidRDefault="00F55847" w:rsidP="008C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Дата происшествия.</w:t>
            </w:r>
          </w:p>
          <w:p w:rsidR="00F55847" w:rsidRPr="00F55847" w:rsidRDefault="00F55847" w:rsidP="008C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классификация НС, количество пострадавших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7" w:rsidRPr="00F55847" w:rsidRDefault="00F55847" w:rsidP="008C06C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F55847">
              <w:rPr>
                <w:rFonts w:ascii="Times New Roman" w:hAnsi="Times New Roman" w:cs="Times New Roman"/>
              </w:rPr>
              <w:t xml:space="preserve">деятельности </w:t>
            </w: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организации (ОКВЭД), где произошёл НС, профессия, должность. Возраст пострадавшего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7" w:rsidRPr="00F55847" w:rsidRDefault="00F55847" w:rsidP="008C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Вид происшествия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7" w:rsidRPr="00F55847" w:rsidRDefault="00F55847" w:rsidP="008C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Краткие обстоятельства, вид выполняемой работы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7" w:rsidRPr="00F55847" w:rsidRDefault="00F55847" w:rsidP="008C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Причины несчастного случая, допущенные нарушения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7" w:rsidRPr="00F55847" w:rsidRDefault="00F55847" w:rsidP="008C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причин несчастного случая и предупреждению аналогичных происшествий, выполненных работодателем</w:t>
            </w:r>
          </w:p>
        </w:tc>
      </w:tr>
      <w:tr w:rsidR="00F55847" w:rsidRPr="00F55847" w:rsidTr="00B36934">
        <w:trPr>
          <w:cantSplit/>
          <w:trHeight w:val="20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47" w:rsidRPr="00F55847" w:rsidRDefault="00F55847" w:rsidP="00B3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47" w:rsidRPr="00F55847" w:rsidRDefault="00F55847" w:rsidP="008C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47" w:rsidRPr="00F55847" w:rsidRDefault="00F55847" w:rsidP="008C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47" w:rsidRPr="00F55847" w:rsidRDefault="00F55847" w:rsidP="008C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47" w:rsidRPr="00F55847" w:rsidRDefault="00F55847" w:rsidP="008C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47" w:rsidRPr="00F55847" w:rsidRDefault="00F55847" w:rsidP="008C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47" w:rsidRPr="00F55847" w:rsidRDefault="00F55847" w:rsidP="008C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47" w:rsidRPr="00F55847" w:rsidTr="00B36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B36934" w:rsidP="00B36934">
            <w:pPr>
              <w:tabs>
                <w:tab w:val="left" w:pos="34"/>
              </w:tabs>
              <w:ind w:left="-142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09.07.2017</w:t>
            </w:r>
          </w:p>
          <w:p w:rsidR="00F55847" w:rsidRPr="00F55847" w:rsidRDefault="00F55847" w:rsidP="00F5584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Смертельный несчастный случай, пострадавших – 1 человек.</w:t>
            </w:r>
          </w:p>
          <w:p w:rsidR="00F55847" w:rsidRPr="00F55847" w:rsidRDefault="00F55847" w:rsidP="00F5584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06.10.1 – добыча сырой нефти.</w:t>
            </w:r>
          </w:p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Водитель погрузчика 6 разряда, 50 лет.</w:t>
            </w:r>
          </w:p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Защемление между неподвижными и движущимися предметами, деталями и машинами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При перемещении ранее демонтированной дорожной плиты произошел обрыв стропа и плита упала на работника.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pStyle w:val="ab"/>
              <w:numPr>
                <w:ilvl w:val="0"/>
                <w:numId w:val="10"/>
              </w:numPr>
              <w:tabs>
                <w:tab w:val="left" w:pos="318"/>
              </w:tabs>
              <w:ind w:left="3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Нарушение работниками трудового распорядка и дисциплины труда;</w:t>
            </w:r>
          </w:p>
          <w:p w:rsidR="00F55847" w:rsidRPr="00F55847" w:rsidRDefault="00F55847" w:rsidP="00F55847">
            <w:pPr>
              <w:pStyle w:val="ab"/>
              <w:numPr>
                <w:ilvl w:val="0"/>
                <w:numId w:val="10"/>
              </w:numPr>
              <w:tabs>
                <w:tab w:val="left" w:pos="318"/>
              </w:tabs>
              <w:ind w:left="3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Нарушение технологического процесса;</w:t>
            </w:r>
          </w:p>
          <w:p w:rsidR="00F55847" w:rsidRPr="00F55847" w:rsidRDefault="00F55847" w:rsidP="00F55847">
            <w:pPr>
              <w:pStyle w:val="ab"/>
              <w:numPr>
                <w:ilvl w:val="0"/>
                <w:numId w:val="10"/>
              </w:numPr>
              <w:tabs>
                <w:tab w:val="left" w:pos="318"/>
              </w:tabs>
              <w:ind w:left="3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 организация производства работ.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tabs>
                <w:tab w:val="left" w:pos="459"/>
              </w:tabs>
              <w:ind w:left="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1. Обстоятельства и причины несчастного случая довести до сведения всего персонала и провести внеочередной инструктаж в объеме инструкции по охране труда по основной профессии.</w:t>
            </w:r>
          </w:p>
          <w:p w:rsidR="00F55847" w:rsidRPr="00F55847" w:rsidRDefault="00F55847" w:rsidP="00F55847">
            <w:pPr>
              <w:tabs>
                <w:tab w:val="left" w:pos="459"/>
              </w:tabs>
              <w:ind w:left="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2. Провести внеочередные проверки знаний требований охраны труда работников в объеме программ обучения по охране труда по профессиям.</w:t>
            </w:r>
          </w:p>
          <w:p w:rsidR="00F55847" w:rsidRPr="00F55847" w:rsidRDefault="00F55847" w:rsidP="00F55847">
            <w:pPr>
              <w:tabs>
                <w:tab w:val="left" w:pos="459"/>
              </w:tabs>
              <w:ind w:left="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3. Обеспечить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материалов.</w:t>
            </w:r>
          </w:p>
          <w:p w:rsidR="00F55847" w:rsidRPr="00F55847" w:rsidRDefault="00F55847" w:rsidP="00F55847">
            <w:pPr>
              <w:tabs>
                <w:tab w:val="left" w:pos="459"/>
              </w:tabs>
              <w:ind w:left="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Обеспечить надзор и контроль со стороны руководителей и специалистов за ходом выполнения работ.</w:t>
            </w:r>
          </w:p>
        </w:tc>
      </w:tr>
      <w:tr w:rsidR="00F55847" w:rsidRPr="00F55847" w:rsidTr="00B36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B36934" w:rsidP="00B36934">
            <w:pPr>
              <w:tabs>
                <w:tab w:val="left" w:pos="142"/>
              </w:tabs>
              <w:ind w:left="-142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  <w:p w:rsidR="00F55847" w:rsidRPr="00F55847" w:rsidRDefault="00F55847" w:rsidP="00F5584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Тяжелый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45.21 – строительство зданий и сооружений.</w:t>
            </w:r>
          </w:p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Монтажник технологических трубопроводов– 44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Прочие контакты (столкновения) с предметами, деталями и машинами от падающих предметов.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производства работ по разработке грунта произошел порыв высоконапорного трубопровода, в результате чего монтажника отбросило в сторону выбросом воды под большим давлением.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 организация производства работ.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pStyle w:val="ab"/>
              <w:numPr>
                <w:ilvl w:val="0"/>
                <w:numId w:val="11"/>
              </w:numPr>
              <w:tabs>
                <w:tab w:val="left" w:pos="37"/>
                <w:tab w:val="left" w:pos="320"/>
              </w:tabs>
              <w:ind w:left="37" w:hanging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Обстоятельства и причины несчастного случая довести до сведения работников организации.</w:t>
            </w:r>
          </w:p>
          <w:p w:rsidR="00F55847" w:rsidRPr="00F55847" w:rsidRDefault="00F55847" w:rsidP="00F55847">
            <w:pPr>
              <w:pStyle w:val="ab"/>
              <w:numPr>
                <w:ilvl w:val="0"/>
                <w:numId w:val="11"/>
              </w:numPr>
              <w:tabs>
                <w:tab w:val="left" w:pos="37"/>
                <w:tab w:val="left" w:pos="320"/>
              </w:tabs>
              <w:ind w:left="37" w:hanging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Обеспечить безопасность работников при выполнении технологических процессов, использовать оборудование, инструменты, материалы, соответствующие технологии и виду выполняемых работ.</w:t>
            </w:r>
          </w:p>
          <w:p w:rsidR="00F55847" w:rsidRPr="00F55847" w:rsidRDefault="00F55847" w:rsidP="00F55847">
            <w:pPr>
              <w:pStyle w:val="ab"/>
              <w:numPr>
                <w:ilvl w:val="0"/>
                <w:numId w:val="11"/>
              </w:numPr>
              <w:tabs>
                <w:tab w:val="left" w:pos="37"/>
                <w:tab w:val="left" w:pos="320"/>
              </w:tabs>
              <w:ind w:left="37" w:hanging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Провести внеочередную проверку знаний в объеме должностных обязанностей по охране труда главному инженеру, специалисту по ОТ, производителю работ.</w:t>
            </w:r>
          </w:p>
        </w:tc>
      </w:tr>
      <w:tr w:rsidR="00F55847" w:rsidRPr="00F55847" w:rsidTr="00B36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B36934" w:rsidP="00B36934">
            <w:pPr>
              <w:tabs>
                <w:tab w:val="left" w:pos="34"/>
              </w:tabs>
              <w:ind w:left="-142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7" w:rsidRPr="00F55847" w:rsidRDefault="00F55847" w:rsidP="00F5584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  <w:p w:rsidR="00F55847" w:rsidRPr="00F55847" w:rsidRDefault="00F55847" w:rsidP="00F5584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Тяжелый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26.21 – производство изделий из бетона для использования в строительстве. Электросварщик ручной сварки – 28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Контактные удары (ушибы) при столкновении с движущимися предметами, деталями.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Электросварщик, находясь в рабочей зоне в момент перемещения  арматурного каркаса, наткнулся о приподнятый конец арматуры, в результате чего получил колото-резаную рану шеи.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 организация производства работ.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7" w:rsidRPr="00F55847" w:rsidRDefault="00F55847" w:rsidP="00F55847">
            <w:pPr>
              <w:pStyle w:val="ab"/>
              <w:numPr>
                <w:ilvl w:val="0"/>
                <w:numId w:val="12"/>
              </w:numPr>
              <w:tabs>
                <w:tab w:val="left" w:pos="37"/>
                <w:tab w:val="left" w:pos="320"/>
              </w:tabs>
              <w:ind w:left="37" w:hanging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Провести работу по приведению в норму технологических проходов в арматурном цехе, нанести на полу соответствующую разметку;</w:t>
            </w:r>
          </w:p>
          <w:p w:rsidR="00F55847" w:rsidRPr="00F55847" w:rsidRDefault="00F55847" w:rsidP="00F55847">
            <w:pPr>
              <w:pStyle w:val="ab"/>
              <w:numPr>
                <w:ilvl w:val="0"/>
                <w:numId w:val="12"/>
              </w:numPr>
              <w:tabs>
                <w:tab w:val="left" w:pos="37"/>
                <w:tab w:val="left" w:pos="320"/>
              </w:tabs>
              <w:ind w:left="37" w:hanging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Обстоятельства и причины данного несчастного случая довести до сведения работников;</w:t>
            </w:r>
          </w:p>
          <w:p w:rsidR="00F55847" w:rsidRPr="00F55847" w:rsidRDefault="00F55847" w:rsidP="00F55847">
            <w:pPr>
              <w:pStyle w:val="ab"/>
              <w:numPr>
                <w:ilvl w:val="0"/>
                <w:numId w:val="12"/>
              </w:numPr>
              <w:tabs>
                <w:tab w:val="left" w:pos="37"/>
                <w:tab w:val="left" w:pos="320"/>
              </w:tabs>
              <w:ind w:left="37" w:hanging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внеплановый инструктаж всем работникам;</w:t>
            </w:r>
          </w:p>
          <w:p w:rsidR="00F55847" w:rsidRPr="00F55847" w:rsidRDefault="00F55847" w:rsidP="00F55847">
            <w:pPr>
              <w:pStyle w:val="ab"/>
              <w:numPr>
                <w:ilvl w:val="0"/>
                <w:numId w:val="12"/>
              </w:numPr>
              <w:tabs>
                <w:tab w:val="left" w:pos="0"/>
                <w:tab w:val="left" w:pos="462"/>
              </w:tabs>
              <w:ind w:left="37" w:hanging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Провести внеочередную проверку знаний в объеме должностных обязанностей по охране труда главному инженеру, начальнику цеха, мастеру.</w:t>
            </w:r>
          </w:p>
        </w:tc>
      </w:tr>
      <w:tr w:rsidR="00F55847" w:rsidRPr="00F55847" w:rsidTr="00B36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B36934" w:rsidP="00B36934">
            <w:pPr>
              <w:tabs>
                <w:tab w:val="left" w:pos="34"/>
              </w:tabs>
              <w:ind w:left="-142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21.07.2017</w:t>
            </w:r>
          </w:p>
          <w:p w:rsidR="00F55847" w:rsidRPr="00F55847" w:rsidRDefault="00F55847" w:rsidP="00F5584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Тяжелый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11.10.11 – добыча сырой нефти и нефтяного (попутного) газа.</w:t>
            </w:r>
          </w:p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Монтажник по монтажу стальных и железобетонных конструкций 4 разряда – 42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Падение при разности уровня высот.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Монтажник во время передвижения по кровле наступил на незакрепленный профлист, в результате чего произошло одновременное падение работника и профлиста с высоты.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1.Неудовлетворительная организация производства работ;</w:t>
            </w:r>
          </w:p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2. Нарушение работником дисциплины труда.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pStyle w:val="ab"/>
              <w:tabs>
                <w:tab w:val="left" w:pos="37"/>
                <w:tab w:val="left" w:pos="320"/>
              </w:tabs>
              <w:ind w:left="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1. Обстоятельства и причины данного несчастного случая довести до сведения работников;</w:t>
            </w:r>
          </w:p>
          <w:p w:rsidR="00F55847" w:rsidRPr="00F55847" w:rsidRDefault="00F55847" w:rsidP="00F55847">
            <w:pPr>
              <w:pStyle w:val="ab"/>
              <w:tabs>
                <w:tab w:val="left" w:pos="37"/>
                <w:tab w:val="left" w:pos="320"/>
              </w:tabs>
              <w:ind w:left="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2. Провести внеплановый инструктаж по ОТ  монтажникам по монтажу стальных и железобетонных конструкций;</w:t>
            </w:r>
          </w:p>
          <w:p w:rsidR="00F55847" w:rsidRPr="00F55847" w:rsidRDefault="00F55847" w:rsidP="00F55847">
            <w:pPr>
              <w:pStyle w:val="ab"/>
              <w:tabs>
                <w:tab w:val="left" w:pos="37"/>
                <w:tab w:val="left" w:pos="320"/>
              </w:tabs>
              <w:ind w:left="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3. Провести внеплановое обучение и проверку знаний требований ОТ при работе на высоте монтажнику стальных и железобетонных конструкций;</w:t>
            </w:r>
          </w:p>
          <w:p w:rsidR="00F55847" w:rsidRPr="00F55847" w:rsidRDefault="00F55847" w:rsidP="00F55847">
            <w:pPr>
              <w:pStyle w:val="ab"/>
              <w:tabs>
                <w:tab w:val="left" w:pos="37"/>
                <w:tab w:val="left" w:pos="320"/>
              </w:tabs>
              <w:ind w:left="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4. Обеспечить контроль со стороны непосредственных руководителей и специалистов за ходом выполнения производства работ с соблюдением требований правил и норм безопасности.</w:t>
            </w:r>
          </w:p>
          <w:p w:rsidR="00F55847" w:rsidRPr="00F55847" w:rsidRDefault="00F55847" w:rsidP="00F55847">
            <w:pPr>
              <w:pStyle w:val="ab"/>
              <w:tabs>
                <w:tab w:val="left" w:pos="37"/>
                <w:tab w:val="left" w:pos="320"/>
              </w:tabs>
              <w:ind w:left="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 xml:space="preserve">4. Провести внеочередную проверку знаний в объеме </w:t>
            </w:r>
            <w:r w:rsidRPr="00F55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обязанностей по ОТ мастеру, начальнику участка.</w:t>
            </w:r>
          </w:p>
        </w:tc>
      </w:tr>
      <w:tr w:rsidR="00F55847" w:rsidRPr="00F55847" w:rsidTr="00B36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B36934" w:rsidP="00B36934">
            <w:pPr>
              <w:tabs>
                <w:tab w:val="left" w:pos="34"/>
              </w:tabs>
              <w:ind w:left="-142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F55847" w:rsidRPr="00F55847" w:rsidRDefault="00F55847" w:rsidP="00F5584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Тяжелый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46.72.2 – торговля оптовая металлами в первичных формах.</w:t>
            </w:r>
          </w:p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Газорезчик – 27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Контактные удары (ушибы) при столкновении с движущимися предметами, деталями и машинами.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При выполнении резки металла на гильотине, газорезчик решил поправить сдвинувшийся металлический лист в то время, как нож металлорежущей гильотины был приведен в движение, в результате чего получил травму пальцев обеих рук.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pStyle w:val="ab"/>
              <w:numPr>
                <w:ilvl w:val="0"/>
                <w:numId w:val="13"/>
              </w:numPr>
              <w:tabs>
                <w:tab w:val="left" w:pos="318"/>
              </w:tabs>
              <w:ind w:left="3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Несовершенство технологического процесса;</w:t>
            </w:r>
          </w:p>
          <w:p w:rsidR="00F55847" w:rsidRPr="00F55847" w:rsidRDefault="00F55847" w:rsidP="00F55847">
            <w:pPr>
              <w:pStyle w:val="ab"/>
              <w:numPr>
                <w:ilvl w:val="0"/>
                <w:numId w:val="13"/>
              </w:numPr>
              <w:tabs>
                <w:tab w:val="left" w:pos="318"/>
              </w:tabs>
              <w:ind w:left="3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 организация производства работ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pStyle w:val="ab"/>
              <w:numPr>
                <w:ilvl w:val="0"/>
                <w:numId w:val="14"/>
              </w:numPr>
              <w:tabs>
                <w:tab w:val="left" w:pos="37"/>
                <w:tab w:val="left" w:pos="320"/>
              </w:tabs>
              <w:ind w:left="3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Обстоятельства и причины данного несчастного случая довести до сведения всех работников;</w:t>
            </w:r>
          </w:p>
          <w:p w:rsidR="00F55847" w:rsidRPr="00F55847" w:rsidRDefault="00F55847" w:rsidP="00F55847">
            <w:pPr>
              <w:pStyle w:val="ab"/>
              <w:numPr>
                <w:ilvl w:val="0"/>
                <w:numId w:val="14"/>
              </w:numPr>
              <w:tabs>
                <w:tab w:val="left" w:pos="37"/>
                <w:tab w:val="left" w:pos="320"/>
              </w:tabs>
              <w:ind w:left="3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Разработать технологическую карту для организации работ по резке металла с использованием установки для резки листового и профильного материала;</w:t>
            </w:r>
          </w:p>
          <w:p w:rsidR="00F55847" w:rsidRPr="00F55847" w:rsidRDefault="00F55847" w:rsidP="00F55847">
            <w:pPr>
              <w:pStyle w:val="ab"/>
              <w:numPr>
                <w:ilvl w:val="0"/>
                <w:numId w:val="14"/>
              </w:numPr>
              <w:tabs>
                <w:tab w:val="left" w:pos="37"/>
                <w:tab w:val="left" w:pos="320"/>
              </w:tabs>
              <w:ind w:left="3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Ознакомить с разработанной технологической картой работников, выполняющих работы на металлорежущей гильотине;</w:t>
            </w:r>
          </w:p>
          <w:p w:rsidR="00F55847" w:rsidRPr="00F55847" w:rsidRDefault="00F55847" w:rsidP="00F55847">
            <w:pPr>
              <w:pStyle w:val="ab"/>
              <w:numPr>
                <w:ilvl w:val="0"/>
                <w:numId w:val="14"/>
              </w:numPr>
              <w:tabs>
                <w:tab w:val="left" w:pos="37"/>
                <w:tab w:val="left" w:pos="320"/>
              </w:tabs>
              <w:ind w:left="3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стажировки вновь принимаемым работникам в соответствии с установленным порядком;</w:t>
            </w:r>
          </w:p>
          <w:p w:rsidR="00F55847" w:rsidRPr="00F55847" w:rsidRDefault="00F55847" w:rsidP="00F55847">
            <w:pPr>
              <w:pStyle w:val="ab"/>
              <w:numPr>
                <w:ilvl w:val="0"/>
                <w:numId w:val="14"/>
              </w:numPr>
              <w:tabs>
                <w:tab w:val="left" w:pos="37"/>
                <w:tab w:val="left" w:pos="320"/>
              </w:tabs>
              <w:ind w:left="3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Не допускать к работе лиц, не прошедших обязательные медицинские осмотры.</w:t>
            </w:r>
          </w:p>
        </w:tc>
      </w:tr>
      <w:tr w:rsidR="00F55847" w:rsidRPr="00F55847" w:rsidTr="00B36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B36934" w:rsidP="00B36934">
            <w:pPr>
              <w:tabs>
                <w:tab w:val="left" w:pos="34"/>
              </w:tabs>
              <w:ind w:left="-142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  <w:p w:rsidR="00F55847" w:rsidRPr="00F55847" w:rsidRDefault="00F55847" w:rsidP="00F5584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 xml:space="preserve">Тяжелый несчастный </w:t>
            </w:r>
            <w:r w:rsidRPr="00F55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11.10.11 – добыча сырой нефти и </w:t>
            </w:r>
            <w:r w:rsidRPr="00F55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нефтяного (попутного) газа.</w:t>
            </w:r>
          </w:p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Электромонтер-линейщик по монтажу воздушных линий высокого напряжения и контактной сети 6 разряда – 39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Воздействие электрического тока.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выполнения работ по монтажу провода, </w:t>
            </w:r>
            <w:r w:rsidRPr="00F55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электромонтер-линейщик поднялся на опору, где его ударило током.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pStyle w:val="ab"/>
              <w:tabs>
                <w:tab w:val="left" w:pos="318"/>
              </w:tabs>
              <w:ind w:left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Неудовлетворительная организация производства работ.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pStyle w:val="ab"/>
              <w:numPr>
                <w:ilvl w:val="0"/>
                <w:numId w:val="15"/>
              </w:numPr>
              <w:tabs>
                <w:tab w:val="left" w:pos="37"/>
                <w:tab w:val="left" w:pos="320"/>
              </w:tabs>
              <w:ind w:left="3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 xml:space="preserve">Довести до сведения работников обстоятельства и причины несчастного </w:t>
            </w:r>
            <w:r w:rsidRPr="00F55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случая.</w:t>
            </w:r>
          </w:p>
          <w:p w:rsidR="00F55847" w:rsidRPr="00F55847" w:rsidRDefault="00F55847" w:rsidP="00F55847">
            <w:pPr>
              <w:pStyle w:val="ab"/>
              <w:numPr>
                <w:ilvl w:val="0"/>
                <w:numId w:val="15"/>
              </w:numPr>
              <w:tabs>
                <w:tab w:val="left" w:pos="37"/>
                <w:tab w:val="left" w:pos="320"/>
              </w:tabs>
              <w:ind w:left="3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Провести внеплановый инструктаж работникам, занятым на работах повышенной опасности.</w:t>
            </w:r>
          </w:p>
          <w:p w:rsidR="00F55847" w:rsidRPr="00F55847" w:rsidRDefault="00F55847" w:rsidP="00F55847">
            <w:pPr>
              <w:pStyle w:val="ab"/>
              <w:numPr>
                <w:ilvl w:val="0"/>
                <w:numId w:val="15"/>
              </w:numPr>
              <w:tabs>
                <w:tab w:val="left" w:pos="37"/>
                <w:tab w:val="left" w:pos="320"/>
              </w:tabs>
              <w:ind w:left="3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Приобрести и обеспечить электромонтеров-линейщиков, выполняющих работы в охранных зонах линии электропередачи, сигнализаторами касочными «Радиус»</w:t>
            </w:r>
          </w:p>
        </w:tc>
      </w:tr>
      <w:tr w:rsidR="00F55847" w:rsidRPr="00F55847" w:rsidTr="00B36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B36934" w:rsidP="00B36934">
            <w:pPr>
              <w:tabs>
                <w:tab w:val="left" w:pos="34"/>
              </w:tabs>
              <w:ind w:left="-142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  <w:p w:rsidR="00F55847" w:rsidRPr="00F55847" w:rsidRDefault="00F55847" w:rsidP="00F5584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Тяжелый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50.40 – деятельность внутреннего водного грузового транспорта.</w:t>
            </w:r>
          </w:p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 – 19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Воздействие движущихся, разлетающихся, вращающихся предметов, деталей, машин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задания, произошел разрыв шлифовального круга на части и обломками повредило обе руки работнику.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tabs>
                <w:tab w:val="left" w:pos="318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Нарушение технологического процесса.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pStyle w:val="ab"/>
              <w:numPr>
                <w:ilvl w:val="0"/>
                <w:numId w:val="16"/>
              </w:numPr>
              <w:tabs>
                <w:tab w:val="left" w:pos="37"/>
                <w:tab w:val="left" w:pos="320"/>
              </w:tabs>
              <w:ind w:left="3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Довести до сведения работников обстоятельства и причины несчастного случая.</w:t>
            </w:r>
          </w:p>
          <w:p w:rsidR="00F55847" w:rsidRPr="00F55847" w:rsidRDefault="00F55847" w:rsidP="00F55847">
            <w:pPr>
              <w:pStyle w:val="ab"/>
              <w:numPr>
                <w:ilvl w:val="0"/>
                <w:numId w:val="16"/>
              </w:numPr>
              <w:tabs>
                <w:tab w:val="left" w:pos="37"/>
                <w:tab w:val="left" w:pos="320"/>
              </w:tabs>
              <w:ind w:left="3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Не допускать к работе слесарей по ремонту автомобилей без соответствующей квалификации.</w:t>
            </w:r>
          </w:p>
          <w:p w:rsidR="00F55847" w:rsidRPr="00F55847" w:rsidRDefault="00F55847" w:rsidP="00F55847">
            <w:pPr>
              <w:pStyle w:val="ab"/>
              <w:numPr>
                <w:ilvl w:val="0"/>
                <w:numId w:val="16"/>
              </w:numPr>
              <w:tabs>
                <w:tab w:val="left" w:pos="37"/>
                <w:tab w:val="left" w:pos="320"/>
              </w:tabs>
              <w:ind w:left="3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Создать условия, необходимые для соблюдения работниками дисциплины труда.</w:t>
            </w:r>
          </w:p>
        </w:tc>
      </w:tr>
      <w:tr w:rsidR="00F55847" w:rsidRPr="00F55847" w:rsidTr="00B36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B36934" w:rsidP="00B36934">
            <w:pPr>
              <w:tabs>
                <w:tab w:val="left" w:pos="34"/>
              </w:tabs>
              <w:ind w:left="-142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  <w:p w:rsidR="00F55847" w:rsidRPr="00F55847" w:rsidRDefault="00F55847" w:rsidP="00F5584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Тяжелый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41.10-монтаж систем видеонаблюдения, пожарной сигнализации и электрооборудования.</w:t>
            </w:r>
          </w:p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Электромонтажник по кабельным сетям – 18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ДТП.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находился в транспортном средстве, следовавшим на место выполнения работ, водитель данного транспортного средства </w:t>
            </w:r>
            <w:r w:rsidRPr="00F55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справился с управлением и автомобиль занесло на встречную полосу, где произошло столкновение с автобусом.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tabs>
                <w:tab w:val="left" w:pos="318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водителем ПДД.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pStyle w:val="ab"/>
              <w:numPr>
                <w:ilvl w:val="0"/>
                <w:numId w:val="17"/>
              </w:numPr>
              <w:tabs>
                <w:tab w:val="left" w:pos="37"/>
                <w:tab w:val="left" w:pos="320"/>
              </w:tabs>
              <w:ind w:left="3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Обстоятельства и причины несчастного случая довести до работников.</w:t>
            </w:r>
          </w:p>
          <w:p w:rsidR="00F55847" w:rsidRPr="00F55847" w:rsidRDefault="00F55847" w:rsidP="00F55847">
            <w:pPr>
              <w:pStyle w:val="ab"/>
              <w:numPr>
                <w:ilvl w:val="0"/>
                <w:numId w:val="17"/>
              </w:numPr>
              <w:tabs>
                <w:tab w:val="left" w:pos="37"/>
                <w:tab w:val="left" w:pos="320"/>
              </w:tabs>
              <w:ind w:left="3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Провести внеочередной инструктаж по ТБ с сотрудниками при выезде транспортных средств.</w:t>
            </w:r>
          </w:p>
        </w:tc>
      </w:tr>
      <w:tr w:rsidR="00F55847" w:rsidRPr="00F55847" w:rsidTr="00B36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B36934" w:rsidP="00B36934">
            <w:pPr>
              <w:tabs>
                <w:tab w:val="left" w:pos="34"/>
              </w:tabs>
              <w:ind w:left="-142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  <w:p w:rsidR="00F55847" w:rsidRPr="00F55847" w:rsidRDefault="00F55847" w:rsidP="00F5584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Тяжелый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93.2 – деятельность в области отдыха и развлечений.</w:t>
            </w:r>
          </w:p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Механик – 31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Повреждения в результате противоправных действий других лиц.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Получил телесные травмы в ответ на замечание сделанное гостям заведения.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tabs>
                <w:tab w:val="left" w:pos="318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Прочие причины.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pStyle w:val="ab"/>
              <w:numPr>
                <w:ilvl w:val="0"/>
                <w:numId w:val="18"/>
              </w:numPr>
              <w:tabs>
                <w:tab w:val="left" w:pos="37"/>
                <w:tab w:val="left" w:pos="320"/>
              </w:tabs>
              <w:ind w:left="3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Разработать инструкцию о порядке действия работников в конфликтных ситуациях с гостями заведения.</w:t>
            </w:r>
          </w:p>
          <w:p w:rsidR="00F55847" w:rsidRPr="00F55847" w:rsidRDefault="00F55847" w:rsidP="00F55847">
            <w:pPr>
              <w:pStyle w:val="ab"/>
              <w:numPr>
                <w:ilvl w:val="0"/>
                <w:numId w:val="18"/>
              </w:numPr>
              <w:tabs>
                <w:tab w:val="left" w:pos="37"/>
                <w:tab w:val="left" w:pos="320"/>
              </w:tabs>
              <w:ind w:left="3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по ОТ механика с последующей проверкой знаний.</w:t>
            </w:r>
          </w:p>
          <w:p w:rsidR="00F55847" w:rsidRPr="00F55847" w:rsidRDefault="00F55847" w:rsidP="00F55847">
            <w:pPr>
              <w:pStyle w:val="ab"/>
              <w:numPr>
                <w:ilvl w:val="0"/>
                <w:numId w:val="18"/>
              </w:numPr>
              <w:tabs>
                <w:tab w:val="left" w:pos="37"/>
                <w:tab w:val="left" w:pos="320"/>
              </w:tabs>
              <w:ind w:left="3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Направить на внеочередное обучение по ОТ с последующей проверкой знаний управляющего обособленного подразделения в г.Сургуте.</w:t>
            </w:r>
          </w:p>
        </w:tc>
      </w:tr>
      <w:tr w:rsidR="00F55847" w:rsidRPr="00F55847" w:rsidTr="00B36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B36934" w:rsidP="00B36934">
            <w:pPr>
              <w:tabs>
                <w:tab w:val="left" w:pos="34"/>
              </w:tabs>
              <w:ind w:left="-142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  <w:p w:rsidR="00F55847" w:rsidRPr="00F55847" w:rsidRDefault="00F55847" w:rsidP="00F5584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Смертельный несчастный случай, пострадавших – 1 человек.</w:t>
            </w:r>
          </w:p>
          <w:p w:rsidR="00F55847" w:rsidRPr="00F55847" w:rsidRDefault="00F55847" w:rsidP="00F5584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7" w:rsidRPr="00F55847" w:rsidRDefault="00F55847" w:rsidP="00F5584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06.10.01- добыча сырой нефти.</w:t>
            </w:r>
          </w:p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6 разряда – 48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 xml:space="preserve">Падение пострадавшего с высоты.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Травма получена при падении во время спуска с кузова грузового автомобиля.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tabs>
                <w:tab w:val="left" w:pos="318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Недостатки в организации и проведении подготовки работников по охране труда.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7" w:rsidRPr="00F55847" w:rsidRDefault="00F55847" w:rsidP="00F55847">
            <w:pPr>
              <w:pStyle w:val="ab"/>
              <w:numPr>
                <w:ilvl w:val="0"/>
                <w:numId w:val="19"/>
              </w:numPr>
              <w:tabs>
                <w:tab w:val="left" w:pos="37"/>
                <w:tab w:val="left" w:pos="320"/>
              </w:tabs>
              <w:ind w:left="3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Довести до сведения работников обстоятельства и причины несчастного случая.</w:t>
            </w:r>
          </w:p>
          <w:p w:rsidR="00F55847" w:rsidRPr="00F55847" w:rsidRDefault="00F55847" w:rsidP="00F55847">
            <w:pPr>
              <w:pStyle w:val="ab"/>
              <w:numPr>
                <w:ilvl w:val="0"/>
                <w:numId w:val="19"/>
              </w:numPr>
              <w:tabs>
                <w:tab w:val="left" w:pos="37"/>
                <w:tab w:val="left" w:pos="320"/>
              </w:tabs>
              <w:ind w:left="3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разработку и утверждение правил и инструкций по ОТ для работников, а также обучение безопасным методам и приемам </w:t>
            </w:r>
            <w:r w:rsidRPr="00F55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работ, проведение инструктажей по ОТ в соответствии с требованиями нормативно технических документов по ОТ.</w:t>
            </w:r>
          </w:p>
          <w:p w:rsidR="00F55847" w:rsidRPr="00F55847" w:rsidRDefault="00F55847" w:rsidP="00F55847">
            <w:pPr>
              <w:pStyle w:val="ab"/>
              <w:numPr>
                <w:ilvl w:val="0"/>
                <w:numId w:val="19"/>
              </w:numPr>
              <w:tabs>
                <w:tab w:val="left" w:pos="37"/>
                <w:tab w:val="left" w:pos="320"/>
              </w:tabs>
              <w:ind w:left="3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со стороны руководителей и специалистов за соблюдением работниками требований ОТ на рабочих местах и применением СИЗ, обуви.</w:t>
            </w:r>
          </w:p>
          <w:p w:rsidR="00F55847" w:rsidRPr="00F55847" w:rsidRDefault="00F55847" w:rsidP="00F55847">
            <w:pPr>
              <w:pStyle w:val="ab"/>
              <w:numPr>
                <w:ilvl w:val="0"/>
                <w:numId w:val="19"/>
              </w:numPr>
              <w:tabs>
                <w:tab w:val="left" w:pos="37"/>
                <w:tab w:val="left" w:pos="320"/>
              </w:tabs>
              <w:ind w:left="3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7">
              <w:rPr>
                <w:rFonts w:ascii="Times New Roman" w:hAnsi="Times New Roman" w:cs="Times New Roman"/>
                <w:sz w:val="24"/>
                <w:szCs w:val="24"/>
              </w:rPr>
              <w:t>Переработать инструкцию по ОТ для водителя автомобиля 6 разряда с учетом мероприятий по ОТ при укладке, креплении и осмотре груза.</w:t>
            </w:r>
          </w:p>
        </w:tc>
      </w:tr>
    </w:tbl>
    <w:p w:rsidR="00F55847" w:rsidRDefault="00F55847" w:rsidP="00F55847">
      <w:pPr>
        <w:rPr>
          <w:rFonts w:eastAsiaTheme="minorHAnsi"/>
          <w:lang w:eastAsia="en-US"/>
        </w:rPr>
      </w:pPr>
    </w:p>
    <w:p w:rsidR="00F55847" w:rsidRDefault="00F55847" w:rsidP="00F55847">
      <w:pPr>
        <w:tabs>
          <w:tab w:val="left" w:pos="3330"/>
        </w:tabs>
      </w:pPr>
    </w:p>
    <w:p w:rsidR="00F55847" w:rsidRPr="00D338A5" w:rsidRDefault="00F55847" w:rsidP="00F55847"/>
    <w:p w:rsidR="00F55847" w:rsidRPr="00BD5DFE" w:rsidRDefault="00F55847" w:rsidP="00F55847"/>
    <w:p w:rsidR="00AD6B69" w:rsidRPr="00114FFE" w:rsidRDefault="00AD6B69" w:rsidP="00F55847">
      <w:pPr>
        <w:tabs>
          <w:tab w:val="left" w:pos="6615"/>
        </w:tabs>
      </w:pPr>
    </w:p>
    <w:sectPr w:rsidR="00AD6B69" w:rsidRPr="00114FFE" w:rsidSect="00F55847">
      <w:headerReference w:type="default" r:id="rId16"/>
      <w:pgSz w:w="16838" w:h="11906" w:orient="landscape"/>
      <w:pgMar w:top="567" w:right="284" w:bottom="1134" w:left="42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EBA" w:rsidRDefault="00B30EBA" w:rsidP="00B2513D">
      <w:r>
        <w:separator/>
      </w:r>
    </w:p>
  </w:endnote>
  <w:endnote w:type="continuationSeparator" w:id="0">
    <w:p w:rsidR="00B30EBA" w:rsidRDefault="00B30EBA" w:rsidP="00B2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EBA" w:rsidRDefault="00B30EBA" w:rsidP="00B2513D">
      <w:r>
        <w:separator/>
      </w:r>
    </w:p>
  </w:footnote>
  <w:footnote w:type="continuationSeparator" w:id="0">
    <w:p w:rsidR="00B30EBA" w:rsidRDefault="00B30EBA" w:rsidP="00B25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260537"/>
      <w:docPartObj>
        <w:docPartGallery w:val="Page Numbers (Top of Page)"/>
        <w:docPartUnique/>
      </w:docPartObj>
    </w:sdtPr>
    <w:sdtEndPr/>
    <w:sdtContent>
      <w:p w:rsidR="00F55847" w:rsidRDefault="00F558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CED">
          <w:rPr>
            <w:noProof/>
          </w:rPr>
          <w:t>2</w:t>
        </w:r>
        <w:r>
          <w:fldChar w:fldCharType="end"/>
        </w:r>
      </w:p>
    </w:sdtContent>
  </w:sdt>
  <w:p w:rsidR="00F55847" w:rsidRDefault="00F5584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281464"/>
      <w:docPartObj>
        <w:docPartGallery w:val="Page Numbers (Top of Page)"/>
        <w:docPartUnique/>
      </w:docPartObj>
    </w:sdtPr>
    <w:sdtEndPr/>
    <w:sdtContent>
      <w:p w:rsidR="00B2513D" w:rsidRDefault="00B251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CED">
          <w:rPr>
            <w:noProof/>
          </w:rPr>
          <w:t>11</w:t>
        </w:r>
        <w:r>
          <w:fldChar w:fldCharType="end"/>
        </w:r>
      </w:p>
    </w:sdtContent>
  </w:sdt>
  <w:p w:rsidR="00B2513D" w:rsidRDefault="00B2513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43DB"/>
    <w:multiLevelType w:val="hybridMultilevel"/>
    <w:tmpl w:val="C5C0D2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149429E1"/>
    <w:multiLevelType w:val="hybridMultilevel"/>
    <w:tmpl w:val="D364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D129A"/>
    <w:multiLevelType w:val="hybridMultilevel"/>
    <w:tmpl w:val="5BA09B86"/>
    <w:lvl w:ilvl="0" w:tplc="3E328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0E52947"/>
    <w:multiLevelType w:val="hybridMultilevel"/>
    <w:tmpl w:val="6ACEDA7A"/>
    <w:lvl w:ilvl="0" w:tplc="F5487A04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7" w15:restartNumberingAfterBreak="0">
    <w:nsid w:val="384D2161"/>
    <w:multiLevelType w:val="hybridMultilevel"/>
    <w:tmpl w:val="A2FAC0A2"/>
    <w:lvl w:ilvl="0" w:tplc="E9527010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8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495FBA"/>
    <w:multiLevelType w:val="hybridMultilevel"/>
    <w:tmpl w:val="2AE062C8"/>
    <w:lvl w:ilvl="0" w:tplc="BCD0263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4DF85ECB"/>
    <w:multiLevelType w:val="hybridMultilevel"/>
    <w:tmpl w:val="0FD26174"/>
    <w:lvl w:ilvl="0" w:tplc="CFFC944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1" w15:restartNumberingAfterBreak="0">
    <w:nsid w:val="4F2D39CA"/>
    <w:multiLevelType w:val="hybridMultilevel"/>
    <w:tmpl w:val="961E9CB6"/>
    <w:lvl w:ilvl="0" w:tplc="6E9CE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13" w15:restartNumberingAfterBreak="0">
    <w:nsid w:val="5F06212B"/>
    <w:multiLevelType w:val="hybridMultilevel"/>
    <w:tmpl w:val="CB68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300FE"/>
    <w:multiLevelType w:val="hybridMultilevel"/>
    <w:tmpl w:val="699CF4AA"/>
    <w:lvl w:ilvl="0" w:tplc="1E54EEF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5" w15:restartNumberingAfterBreak="0">
    <w:nsid w:val="65540BEE"/>
    <w:multiLevelType w:val="hybridMultilevel"/>
    <w:tmpl w:val="52D2AB94"/>
    <w:lvl w:ilvl="0" w:tplc="EC9E1A6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6" w15:restartNumberingAfterBreak="0">
    <w:nsid w:val="694138D5"/>
    <w:multiLevelType w:val="hybridMultilevel"/>
    <w:tmpl w:val="20FE2A06"/>
    <w:lvl w:ilvl="0" w:tplc="BADAEB0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7" w15:restartNumberingAfterBreak="0">
    <w:nsid w:val="713A189D"/>
    <w:multiLevelType w:val="hybridMultilevel"/>
    <w:tmpl w:val="2DB4DACA"/>
    <w:lvl w:ilvl="0" w:tplc="45925DD6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8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9"/>
  </w:num>
  <w:num w:numId="13">
    <w:abstractNumId w:val="3"/>
  </w:num>
  <w:num w:numId="14">
    <w:abstractNumId w:val="17"/>
  </w:num>
  <w:num w:numId="15">
    <w:abstractNumId w:val="10"/>
  </w:num>
  <w:num w:numId="16">
    <w:abstractNumId w:val="6"/>
  </w:num>
  <w:num w:numId="17">
    <w:abstractNumId w:val="14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5B"/>
    <w:rsid w:val="00001970"/>
    <w:rsid w:val="00011116"/>
    <w:rsid w:val="00011FE4"/>
    <w:rsid w:val="00014864"/>
    <w:rsid w:val="00021401"/>
    <w:rsid w:val="00021C55"/>
    <w:rsid w:val="00023493"/>
    <w:rsid w:val="00025BB4"/>
    <w:rsid w:val="00027BA8"/>
    <w:rsid w:val="00035AD6"/>
    <w:rsid w:val="00041D42"/>
    <w:rsid w:val="000452EE"/>
    <w:rsid w:val="00050BB2"/>
    <w:rsid w:val="000734DE"/>
    <w:rsid w:val="00080EEE"/>
    <w:rsid w:val="00082B12"/>
    <w:rsid w:val="00090251"/>
    <w:rsid w:val="000A13DB"/>
    <w:rsid w:val="000A6E17"/>
    <w:rsid w:val="000D0544"/>
    <w:rsid w:val="000D2F5F"/>
    <w:rsid w:val="000E2E99"/>
    <w:rsid w:val="000E53A3"/>
    <w:rsid w:val="00114FFE"/>
    <w:rsid w:val="00115408"/>
    <w:rsid w:val="00115CF5"/>
    <w:rsid w:val="00116B94"/>
    <w:rsid w:val="00120136"/>
    <w:rsid w:val="00123606"/>
    <w:rsid w:val="00136E24"/>
    <w:rsid w:val="00140333"/>
    <w:rsid w:val="001434AC"/>
    <w:rsid w:val="00147640"/>
    <w:rsid w:val="00152A9A"/>
    <w:rsid w:val="001635CA"/>
    <w:rsid w:val="00181A17"/>
    <w:rsid w:val="001926A1"/>
    <w:rsid w:val="00192A17"/>
    <w:rsid w:val="001A27BC"/>
    <w:rsid w:val="001B306C"/>
    <w:rsid w:val="001B50D5"/>
    <w:rsid w:val="001B61C1"/>
    <w:rsid w:val="001B6696"/>
    <w:rsid w:val="001C331C"/>
    <w:rsid w:val="001C3493"/>
    <w:rsid w:val="001F382F"/>
    <w:rsid w:val="001F6AF3"/>
    <w:rsid w:val="00200B58"/>
    <w:rsid w:val="0021141A"/>
    <w:rsid w:val="0021384D"/>
    <w:rsid w:val="00215C0C"/>
    <w:rsid w:val="00217DD9"/>
    <w:rsid w:val="00221F55"/>
    <w:rsid w:val="00234848"/>
    <w:rsid w:val="002371E9"/>
    <w:rsid w:val="0024253D"/>
    <w:rsid w:val="00247734"/>
    <w:rsid w:val="002502D1"/>
    <w:rsid w:val="00250672"/>
    <w:rsid w:val="00252F88"/>
    <w:rsid w:val="002616DF"/>
    <w:rsid w:val="00263449"/>
    <w:rsid w:val="00263F30"/>
    <w:rsid w:val="00264C45"/>
    <w:rsid w:val="00273382"/>
    <w:rsid w:val="002757DA"/>
    <w:rsid w:val="00282C74"/>
    <w:rsid w:val="002A19F3"/>
    <w:rsid w:val="002A45F5"/>
    <w:rsid w:val="002A5EB7"/>
    <w:rsid w:val="002A7779"/>
    <w:rsid w:val="002A78FE"/>
    <w:rsid w:val="002B76F0"/>
    <w:rsid w:val="002C1124"/>
    <w:rsid w:val="002C34CB"/>
    <w:rsid w:val="002E3575"/>
    <w:rsid w:val="002E7822"/>
    <w:rsid w:val="0030572C"/>
    <w:rsid w:val="00327FDD"/>
    <w:rsid w:val="00337B79"/>
    <w:rsid w:val="0034178E"/>
    <w:rsid w:val="0034450C"/>
    <w:rsid w:val="00345606"/>
    <w:rsid w:val="00360A0A"/>
    <w:rsid w:val="00361D15"/>
    <w:rsid w:val="00373287"/>
    <w:rsid w:val="0037797C"/>
    <w:rsid w:val="003779CE"/>
    <w:rsid w:val="003867F7"/>
    <w:rsid w:val="00393D98"/>
    <w:rsid w:val="003B21C6"/>
    <w:rsid w:val="003B6171"/>
    <w:rsid w:val="003C53A4"/>
    <w:rsid w:val="003C5CD0"/>
    <w:rsid w:val="003C6451"/>
    <w:rsid w:val="003D0FC2"/>
    <w:rsid w:val="003D123A"/>
    <w:rsid w:val="003D3792"/>
    <w:rsid w:val="003D465E"/>
    <w:rsid w:val="003D626B"/>
    <w:rsid w:val="003E001E"/>
    <w:rsid w:val="003F17C3"/>
    <w:rsid w:val="003F32EF"/>
    <w:rsid w:val="0040245B"/>
    <w:rsid w:val="0040744B"/>
    <w:rsid w:val="00427081"/>
    <w:rsid w:val="004303DA"/>
    <w:rsid w:val="00436FF5"/>
    <w:rsid w:val="00441FCB"/>
    <w:rsid w:val="00443686"/>
    <w:rsid w:val="00450323"/>
    <w:rsid w:val="004541CE"/>
    <w:rsid w:val="004560DA"/>
    <w:rsid w:val="00460E59"/>
    <w:rsid w:val="00472048"/>
    <w:rsid w:val="00483D19"/>
    <w:rsid w:val="004911BF"/>
    <w:rsid w:val="004A0EF3"/>
    <w:rsid w:val="004A3E78"/>
    <w:rsid w:val="004A3FF6"/>
    <w:rsid w:val="004D1B54"/>
    <w:rsid w:val="004D2BD5"/>
    <w:rsid w:val="004D7EF8"/>
    <w:rsid w:val="004E29B6"/>
    <w:rsid w:val="004E3B19"/>
    <w:rsid w:val="004E67DB"/>
    <w:rsid w:val="004E6CB7"/>
    <w:rsid w:val="004E6DED"/>
    <w:rsid w:val="004E7F7E"/>
    <w:rsid w:val="004F09D0"/>
    <w:rsid w:val="004F152C"/>
    <w:rsid w:val="00502368"/>
    <w:rsid w:val="005408D6"/>
    <w:rsid w:val="0055320D"/>
    <w:rsid w:val="00562D31"/>
    <w:rsid w:val="005639D7"/>
    <w:rsid w:val="00581012"/>
    <w:rsid w:val="0058517B"/>
    <w:rsid w:val="0059193F"/>
    <w:rsid w:val="00596D8B"/>
    <w:rsid w:val="005C3E95"/>
    <w:rsid w:val="005C757C"/>
    <w:rsid w:val="005D6870"/>
    <w:rsid w:val="005D7316"/>
    <w:rsid w:val="005E3E14"/>
    <w:rsid w:val="005E46AB"/>
    <w:rsid w:val="00602B09"/>
    <w:rsid w:val="00603CB2"/>
    <w:rsid w:val="00605B1F"/>
    <w:rsid w:val="006065BF"/>
    <w:rsid w:val="00606F12"/>
    <w:rsid w:val="00612907"/>
    <w:rsid w:val="006223D6"/>
    <w:rsid w:val="00624E8E"/>
    <w:rsid w:val="00653C2B"/>
    <w:rsid w:val="0066556E"/>
    <w:rsid w:val="00665FFE"/>
    <w:rsid w:val="00673E27"/>
    <w:rsid w:val="00694C10"/>
    <w:rsid w:val="006A358A"/>
    <w:rsid w:val="006B0680"/>
    <w:rsid w:val="006D02D7"/>
    <w:rsid w:val="006D440C"/>
    <w:rsid w:val="006F0549"/>
    <w:rsid w:val="006F280A"/>
    <w:rsid w:val="007033DF"/>
    <w:rsid w:val="00711497"/>
    <w:rsid w:val="00716364"/>
    <w:rsid w:val="00724A37"/>
    <w:rsid w:val="007264E6"/>
    <w:rsid w:val="00726A91"/>
    <w:rsid w:val="00735FC8"/>
    <w:rsid w:val="007535C2"/>
    <w:rsid w:val="00761B55"/>
    <w:rsid w:val="00762796"/>
    <w:rsid w:val="00766DE7"/>
    <w:rsid w:val="00770178"/>
    <w:rsid w:val="00780C2A"/>
    <w:rsid w:val="00790821"/>
    <w:rsid w:val="007C32FC"/>
    <w:rsid w:val="007D1C37"/>
    <w:rsid w:val="007D668A"/>
    <w:rsid w:val="007E212C"/>
    <w:rsid w:val="007E30D8"/>
    <w:rsid w:val="00802626"/>
    <w:rsid w:val="00813D2A"/>
    <w:rsid w:val="0082197E"/>
    <w:rsid w:val="00830872"/>
    <w:rsid w:val="00840A2A"/>
    <w:rsid w:val="008416BA"/>
    <w:rsid w:val="00863C92"/>
    <w:rsid w:val="008771CB"/>
    <w:rsid w:val="00877F5C"/>
    <w:rsid w:val="0089129E"/>
    <w:rsid w:val="0089292A"/>
    <w:rsid w:val="00895DBE"/>
    <w:rsid w:val="008A15F3"/>
    <w:rsid w:val="008A48E3"/>
    <w:rsid w:val="008A6208"/>
    <w:rsid w:val="008B5456"/>
    <w:rsid w:val="008B739D"/>
    <w:rsid w:val="008F60C5"/>
    <w:rsid w:val="008F6AFF"/>
    <w:rsid w:val="00906627"/>
    <w:rsid w:val="009143B9"/>
    <w:rsid w:val="00914763"/>
    <w:rsid w:val="00930525"/>
    <w:rsid w:val="009325FD"/>
    <w:rsid w:val="00932E2A"/>
    <w:rsid w:val="00933003"/>
    <w:rsid w:val="00942D93"/>
    <w:rsid w:val="00943C59"/>
    <w:rsid w:val="0096187A"/>
    <w:rsid w:val="00976754"/>
    <w:rsid w:val="00991799"/>
    <w:rsid w:val="009A5F83"/>
    <w:rsid w:val="009B518C"/>
    <w:rsid w:val="009D01E8"/>
    <w:rsid w:val="009E07EF"/>
    <w:rsid w:val="009E3029"/>
    <w:rsid w:val="009F7DD5"/>
    <w:rsid w:val="00A2396C"/>
    <w:rsid w:val="00A33E19"/>
    <w:rsid w:val="00A4285B"/>
    <w:rsid w:val="00A564A8"/>
    <w:rsid w:val="00A612E6"/>
    <w:rsid w:val="00A62D3A"/>
    <w:rsid w:val="00A7794E"/>
    <w:rsid w:val="00A77EE5"/>
    <w:rsid w:val="00A86CB6"/>
    <w:rsid w:val="00AA24E0"/>
    <w:rsid w:val="00AB49AE"/>
    <w:rsid w:val="00AB4B93"/>
    <w:rsid w:val="00AC6B68"/>
    <w:rsid w:val="00AD01E0"/>
    <w:rsid w:val="00AD1485"/>
    <w:rsid w:val="00AD3228"/>
    <w:rsid w:val="00AD642C"/>
    <w:rsid w:val="00AD6B69"/>
    <w:rsid w:val="00AE6C7B"/>
    <w:rsid w:val="00AF54B8"/>
    <w:rsid w:val="00B06682"/>
    <w:rsid w:val="00B22241"/>
    <w:rsid w:val="00B2513D"/>
    <w:rsid w:val="00B30EBA"/>
    <w:rsid w:val="00B36117"/>
    <w:rsid w:val="00B36934"/>
    <w:rsid w:val="00B44687"/>
    <w:rsid w:val="00B518E2"/>
    <w:rsid w:val="00B57793"/>
    <w:rsid w:val="00B62DC9"/>
    <w:rsid w:val="00B64B47"/>
    <w:rsid w:val="00B6608F"/>
    <w:rsid w:val="00B73B9F"/>
    <w:rsid w:val="00B810A5"/>
    <w:rsid w:val="00B9249B"/>
    <w:rsid w:val="00B95E7D"/>
    <w:rsid w:val="00B97A4C"/>
    <w:rsid w:val="00BA0579"/>
    <w:rsid w:val="00BA57FD"/>
    <w:rsid w:val="00BD1816"/>
    <w:rsid w:val="00BD578C"/>
    <w:rsid w:val="00BF19A3"/>
    <w:rsid w:val="00C0207C"/>
    <w:rsid w:val="00C02D07"/>
    <w:rsid w:val="00C10F98"/>
    <w:rsid w:val="00C35974"/>
    <w:rsid w:val="00C36DF5"/>
    <w:rsid w:val="00C606F9"/>
    <w:rsid w:val="00C619D4"/>
    <w:rsid w:val="00C7113D"/>
    <w:rsid w:val="00C771D2"/>
    <w:rsid w:val="00C84938"/>
    <w:rsid w:val="00C85FF6"/>
    <w:rsid w:val="00C92FDE"/>
    <w:rsid w:val="00C94F59"/>
    <w:rsid w:val="00CA6723"/>
    <w:rsid w:val="00CB3DC7"/>
    <w:rsid w:val="00CB4CED"/>
    <w:rsid w:val="00CB6ABD"/>
    <w:rsid w:val="00CE7914"/>
    <w:rsid w:val="00D07972"/>
    <w:rsid w:val="00D13DD0"/>
    <w:rsid w:val="00D17A82"/>
    <w:rsid w:val="00D239BD"/>
    <w:rsid w:val="00D266E4"/>
    <w:rsid w:val="00D32247"/>
    <w:rsid w:val="00D3538F"/>
    <w:rsid w:val="00D5698C"/>
    <w:rsid w:val="00D73F7D"/>
    <w:rsid w:val="00D84CE4"/>
    <w:rsid w:val="00DA3354"/>
    <w:rsid w:val="00DA70FD"/>
    <w:rsid w:val="00DB4E0E"/>
    <w:rsid w:val="00DF0432"/>
    <w:rsid w:val="00DF0581"/>
    <w:rsid w:val="00E00729"/>
    <w:rsid w:val="00E0305D"/>
    <w:rsid w:val="00E2213F"/>
    <w:rsid w:val="00E32A29"/>
    <w:rsid w:val="00E34348"/>
    <w:rsid w:val="00E36028"/>
    <w:rsid w:val="00E36D36"/>
    <w:rsid w:val="00E51DBD"/>
    <w:rsid w:val="00E53840"/>
    <w:rsid w:val="00E553B7"/>
    <w:rsid w:val="00E61216"/>
    <w:rsid w:val="00E61D83"/>
    <w:rsid w:val="00E66635"/>
    <w:rsid w:val="00E723D6"/>
    <w:rsid w:val="00E80AC8"/>
    <w:rsid w:val="00E91C49"/>
    <w:rsid w:val="00E93093"/>
    <w:rsid w:val="00EB3AE2"/>
    <w:rsid w:val="00EB5EF2"/>
    <w:rsid w:val="00EC0956"/>
    <w:rsid w:val="00EE765C"/>
    <w:rsid w:val="00EF0362"/>
    <w:rsid w:val="00EF6B96"/>
    <w:rsid w:val="00EF7636"/>
    <w:rsid w:val="00F02F8F"/>
    <w:rsid w:val="00F03192"/>
    <w:rsid w:val="00F303CD"/>
    <w:rsid w:val="00F314DA"/>
    <w:rsid w:val="00F37860"/>
    <w:rsid w:val="00F55847"/>
    <w:rsid w:val="00F62E8F"/>
    <w:rsid w:val="00F6402B"/>
    <w:rsid w:val="00F64AE8"/>
    <w:rsid w:val="00F74521"/>
    <w:rsid w:val="00F95626"/>
    <w:rsid w:val="00FA6EF6"/>
    <w:rsid w:val="00FB586C"/>
    <w:rsid w:val="00FB69E7"/>
    <w:rsid w:val="00FB7C79"/>
    <w:rsid w:val="00FC35E1"/>
    <w:rsid w:val="00FC52C4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DD5B51-B325-4EC7-9003-1D0E09F3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251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513D"/>
    <w:rPr>
      <w:sz w:val="28"/>
      <w:szCs w:val="28"/>
    </w:rPr>
  </w:style>
  <w:style w:type="paragraph" w:styleId="a9">
    <w:name w:val="footer"/>
    <w:basedOn w:val="a"/>
    <w:link w:val="aa"/>
    <w:unhideWhenUsed/>
    <w:rsid w:val="00B251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2513D"/>
    <w:rPr>
      <w:sz w:val="28"/>
      <w:szCs w:val="28"/>
    </w:rPr>
  </w:style>
  <w:style w:type="paragraph" w:styleId="ab">
    <w:name w:val="List Paragraph"/>
    <w:basedOn w:val="a"/>
    <w:uiPriority w:val="34"/>
    <w:qFormat/>
    <w:rsid w:val="007D1C37"/>
    <w:pPr>
      <w:ind w:left="720"/>
      <w:contextualSpacing/>
    </w:pPr>
  </w:style>
  <w:style w:type="paragraph" w:styleId="ac">
    <w:name w:val="Body Text Indent"/>
    <w:basedOn w:val="a"/>
    <w:link w:val="ad"/>
    <w:semiHidden/>
    <w:unhideWhenUsed/>
    <w:rsid w:val="00263F3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263F30"/>
    <w:rPr>
      <w:sz w:val="28"/>
      <w:szCs w:val="28"/>
    </w:rPr>
  </w:style>
  <w:style w:type="paragraph" w:customStyle="1" w:styleId="hp">
    <w:name w:val="hp"/>
    <w:basedOn w:val="a"/>
    <w:rsid w:val="00263F30"/>
    <w:pPr>
      <w:spacing w:after="300"/>
    </w:pPr>
    <w:rPr>
      <w:sz w:val="24"/>
      <w:szCs w:val="24"/>
    </w:rPr>
  </w:style>
  <w:style w:type="table" w:styleId="ae">
    <w:name w:val="Table Grid"/>
    <w:basedOn w:val="a1"/>
    <w:uiPriority w:val="59"/>
    <w:rsid w:val="00F55847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'диаграмма, 1 кв 2015 ПРОИЗВ'!$C$4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99-4A42-82C8-9DFE50EC49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ПРОИЗВ'!$B$5:$B$7</c:f>
              <c:strCache>
                <c:ptCount val="3"/>
                <c:pt idx="0">
                  <c:v>Всего несчастных случаев </c:v>
                </c:pt>
                <c:pt idx="1">
                  <c:v>Травмировано (чел)
</c:v>
                </c:pt>
                <c:pt idx="2">
                  <c:v>Со смертельным исходом (чел)</c:v>
                </c:pt>
              </c:strCache>
            </c:strRef>
          </c:cat>
          <c:val>
            <c:numRef>
              <c:f>'диаграмма, 1 кв 2015 ПРОИЗВ'!$C$5:$C$7</c:f>
              <c:numCache>
                <c:formatCode>0;[Red]0</c:formatCode>
                <c:ptCount val="3"/>
                <c:pt idx="0">
                  <c:v>50</c:v>
                </c:pt>
                <c:pt idx="1">
                  <c:v>52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699-4A42-82C8-9DFE50EC491D}"/>
            </c:ext>
          </c:extLst>
        </c:ser>
        <c:ser>
          <c:idx val="1"/>
          <c:order val="1"/>
          <c:tx>
            <c:strRef>
              <c:f>'диаграмма, 1 кв 2015 ПРОИЗВ'!$D$4</c:f>
              <c:strCache>
                <c:ptCount val="1"/>
                <c:pt idx="0">
                  <c:v>2017 год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ПРОИЗВ'!$B$5:$B$7</c:f>
              <c:strCache>
                <c:ptCount val="3"/>
                <c:pt idx="0">
                  <c:v>Всего несчастных случаев </c:v>
                </c:pt>
                <c:pt idx="1">
                  <c:v>Травмировано (чел)
</c:v>
                </c:pt>
                <c:pt idx="2">
                  <c:v>Со смертельным исходом (чел)</c:v>
                </c:pt>
              </c:strCache>
            </c:strRef>
          </c:cat>
          <c:val>
            <c:numRef>
              <c:f>'диаграмма, 1 кв 2015 ПРОИЗВ'!$D$5:$D$7</c:f>
              <c:numCache>
                <c:formatCode>0;[Red]0</c:formatCode>
                <c:ptCount val="3"/>
                <c:pt idx="0">
                  <c:v>39</c:v>
                </c:pt>
                <c:pt idx="1">
                  <c:v>45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699-4A42-82C8-9DFE50EC49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76539136"/>
        <c:axId val="176540672"/>
        <c:axId val="0"/>
      </c:bar3DChart>
      <c:catAx>
        <c:axId val="1765391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6540672"/>
        <c:crosses val="autoZero"/>
        <c:auto val="1"/>
        <c:lblAlgn val="ctr"/>
        <c:lblOffset val="100"/>
        <c:noMultiLvlLbl val="0"/>
      </c:catAx>
      <c:valAx>
        <c:axId val="176540672"/>
        <c:scaling>
          <c:orientation val="minMax"/>
        </c:scaling>
        <c:delete val="1"/>
        <c:axPos val="l"/>
        <c:numFmt formatCode="0;[Red]0" sourceLinked="1"/>
        <c:majorTickMark val="none"/>
        <c:minorTickMark val="none"/>
        <c:tickLblPos val="nextTo"/>
        <c:crossAx val="176539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'диаграмма, 1 кв 2015 ПРОИЗВ'!$C$4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48-49C6-B27B-B2E013D498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ПРОИЗВ'!$B$5:$B$8</c:f>
              <c:strCache>
                <c:ptCount val="4"/>
                <c:pt idx="0">
                  <c:v>Всего</c:v>
                </c:pt>
                <c:pt idx="1">
                  <c:v>Тяжелые</c:v>
                </c:pt>
                <c:pt idx="2">
                  <c:v>Смертельные</c:v>
                </c:pt>
                <c:pt idx="3">
                  <c:v>Групповые</c:v>
                </c:pt>
              </c:strCache>
            </c:strRef>
          </c:cat>
          <c:val>
            <c:numRef>
              <c:f>'диаграмма, 1 кв 2015 ПРОИЗВ'!$C$5:$C$8</c:f>
              <c:numCache>
                <c:formatCode>0;[Red]0</c:formatCode>
                <c:ptCount val="4"/>
                <c:pt idx="0">
                  <c:v>25</c:v>
                </c:pt>
                <c:pt idx="1">
                  <c:v>16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848-49C6-B27B-B2E013D49829}"/>
            </c:ext>
          </c:extLst>
        </c:ser>
        <c:ser>
          <c:idx val="1"/>
          <c:order val="1"/>
          <c:tx>
            <c:strRef>
              <c:f>'диаграмма, 1 кв 2015 ПРОИЗВ'!$D$4</c:f>
              <c:strCache>
                <c:ptCount val="1"/>
                <c:pt idx="0">
                  <c:v>2017 год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ПРОИЗВ'!$B$5:$B$8</c:f>
              <c:strCache>
                <c:ptCount val="4"/>
                <c:pt idx="0">
                  <c:v>Всего</c:v>
                </c:pt>
                <c:pt idx="1">
                  <c:v>Тяжелые</c:v>
                </c:pt>
                <c:pt idx="2">
                  <c:v>Смертельные</c:v>
                </c:pt>
                <c:pt idx="3">
                  <c:v>Групповые</c:v>
                </c:pt>
              </c:strCache>
            </c:strRef>
          </c:cat>
          <c:val>
            <c:numRef>
              <c:f>'диаграмма, 1 кв 2015 ПРОИЗВ'!$D$5:$D$8</c:f>
              <c:numCache>
                <c:formatCode>0;[Red]0</c:formatCode>
                <c:ptCount val="4"/>
                <c:pt idx="0">
                  <c:v>24</c:v>
                </c:pt>
                <c:pt idx="1">
                  <c:v>18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848-49C6-B27B-B2E013D4982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89221120"/>
        <c:axId val="189222272"/>
        <c:axId val="0"/>
      </c:bar3DChart>
      <c:catAx>
        <c:axId val="189221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222272"/>
        <c:crosses val="autoZero"/>
        <c:auto val="1"/>
        <c:lblAlgn val="ctr"/>
        <c:lblOffset val="100"/>
        <c:noMultiLvlLbl val="0"/>
      </c:catAx>
      <c:valAx>
        <c:axId val="189222272"/>
        <c:scaling>
          <c:orientation val="minMax"/>
        </c:scaling>
        <c:delete val="1"/>
        <c:axPos val="l"/>
        <c:numFmt formatCode="0;[Red]0" sourceLinked="1"/>
        <c:majorTickMark val="none"/>
        <c:minorTickMark val="none"/>
        <c:tickLblPos val="nextTo"/>
        <c:crossAx val="18922112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t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25C-4EBE-B101-AB11457F95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25C-4EBE-B101-AB11457F95C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25C-4EBE-B101-AB11457F95C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25C-4EBE-B101-AB11457F95C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525C-4EBE-B101-AB11457F95C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525C-4EBE-B101-AB11457F95C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5C-4EBE-B101-AB11457F95C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26%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25C-4EBE-B101-AB11457F95C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25C-4EBE-B101-AB11457F95C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26%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25C-4EBE-B101-AB11457F95C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  <a:p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25C-4EBE-B101-AB11457F95C1}"/>
                </c:ext>
              </c:extLst>
            </c:dLbl>
            <c:dLbl>
              <c:idx val="5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B-525C-4EBE-B101-AB11457F95C1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Нарушение технологического процесса</c:v>
                </c:pt>
                <c:pt idx="1">
                  <c:v>Нарушение правил дорожного движения</c:v>
                </c:pt>
                <c:pt idx="2">
                  <c:v>Нарушение дисциплины труда</c:v>
                </c:pt>
                <c:pt idx="3">
                  <c:v>Неудовлетворительная организация производства работ</c:v>
                </c:pt>
                <c:pt idx="4">
                  <c:v>Недостатки в организации и проведении подготовки работников по охране труда</c:v>
                </c:pt>
                <c:pt idx="5">
                  <c:v>Неудовлетворительное техническое состояние зданий, сооружений, территории</c:v>
                </c:pt>
                <c:pt idx="6">
                  <c:v>Несовершенство технологического процесса</c:v>
                </c:pt>
                <c:pt idx="7">
                  <c:v>Прочее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0.13</c:v>
                </c:pt>
                <c:pt idx="1">
                  <c:v>0.26</c:v>
                </c:pt>
                <c:pt idx="2">
                  <c:v>0.09</c:v>
                </c:pt>
                <c:pt idx="3">
                  <c:v>0.26</c:v>
                </c:pt>
                <c:pt idx="4">
                  <c:v>0.09</c:v>
                </c:pt>
                <c:pt idx="5">
                  <c:v>0.04</c:v>
                </c:pt>
                <c:pt idx="6">
                  <c:v>0.04</c:v>
                </c:pt>
                <c:pt idx="7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25C-4EBE-B101-AB11457F95C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525C-4EBE-B101-AB11457F95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525C-4EBE-B101-AB11457F95C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525C-4EBE-B101-AB11457F95C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525C-4EBE-B101-AB11457F95C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525C-4EBE-B101-AB11457F95C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525C-4EBE-B101-AB11457F95C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Нарушение технологического процесса</c:v>
                </c:pt>
                <c:pt idx="1">
                  <c:v>Нарушение правил дорожного движения</c:v>
                </c:pt>
                <c:pt idx="2">
                  <c:v>Нарушение дисциплины труда</c:v>
                </c:pt>
                <c:pt idx="3">
                  <c:v>Неудовлетворительная организация производства работ</c:v>
                </c:pt>
                <c:pt idx="4">
                  <c:v>Недостатки в организации и проведении подготовки работников по охране труда</c:v>
                </c:pt>
                <c:pt idx="5">
                  <c:v>Неудовлетворительное техническое состояние зданий, сооружений, территории</c:v>
                </c:pt>
                <c:pt idx="6">
                  <c:v>Несовершенство технологического процесса</c:v>
                </c:pt>
                <c:pt idx="7">
                  <c:v>Прочее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</c:v>
                </c:pt>
                <c:pt idx="1">
                  <c:v>6</c:v>
                </c:pt>
                <c:pt idx="2">
                  <c:v>2</c:v>
                </c:pt>
                <c:pt idx="3">
                  <c:v>6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525C-4EBE-B101-AB11457F95C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837398373983735"/>
          <c:y val="2.554211973503312E-2"/>
          <c:w val="0.33943089430894308"/>
          <c:h val="0.9518928883889513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632426288594271E-2"/>
          <c:y val="4.8927165354330705E-2"/>
          <c:w val="0.59222573674017254"/>
          <c:h val="0.829878354246815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3"/>
          <c:dPt>
            <c:idx val="0"/>
            <c:bubble3D val="0"/>
            <c:explosion val="4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940-47F9-8DD7-B7B224B45049}"/>
              </c:ext>
            </c:extLst>
          </c:dPt>
          <c:dPt>
            <c:idx val="1"/>
            <c:bubble3D val="0"/>
            <c:explosion val="1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940-47F9-8DD7-B7B224B45049}"/>
              </c:ext>
            </c:extLst>
          </c:dPt>
          <c:dPt>
            <c:idx val="2"/>
            <c:bubble3D val="0"/>
            <c:explosion val="1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940-47F9-8DD7-B7B224B45049}"/>
              </c:ext>
            </c:extLst>
          </c:dPt>
          <c:dPt>
            <c:idx val="3"/>
            <c:bubble3D val="0"/>
            <c:explosion val="6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940-47F9-8DD7-B7B224B45049}"/>
              </c:ext>
            </c:extLst>
          </c:dPt>
          <c:dPt>
            <c:idx val="4"/>
            <c:bubble3D val="0"/>
            <c:explosion val="14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6940-47F9-8DD7-B7B224B45049}"/>
              </c:ext>
            </c:extLst>
          </c:dPt>
          <c:dPt>
            <c:idx val="5"/>
            <c:bubble3D val="0"/>
            <c:explosion val="16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6940-47F9-8DD7-B7B224B45049}"/>
              </c:ext>
            </c:extLst>
          </c:dPt>
          <c:dPt>
            <c:idx val="6"/>
            <c:bubble3D val="0"/>
            <c:explosion val="13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6940-47F9-8DD7-B7B224B45049}"/>
              </c:ext>
            </c:extLst>
          </c:dPt>
          <c:dPt>
            <c:idx val="7"/>
            <c:bubble3D val="0"/>
            <c:explosion val="9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6940-47F9-8DD7-B7B224B45049}"/>
              </c:ext>
            </c:extLst>
          </c:dPt>
          <c:dPt>
            <c:idx val="8"/>
            <c:bubble3D val="0"/>
            <c:explosion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6940-47F9-8DD7-B7B224B45049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6940-47F9-8DD7-B7B224B45049}"/>
              </c:ext>
            </c:extLst>
          </c:dPt>
          <c:dLbls>
            <c:dLbl>
              <c:idx val="0"/>
              <c:layout>
                <c:manualLayout>
                  <c:x val="-2.994189828835498E-2"/>
                  <c:y val="-6.331707177907111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26%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40-47F9-8DD7-B7B224B45049}"/>
                </c:ext>
              </c:extLst>
            </c:dLbl>
            <c:dLbl>
              <c:idx val="1"/>
              <c:layout>
                <c:manualLayout>
                  <c:x val="-2.9350262841076488E-2"/>
                  <c:y val="-7.673884514435695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13%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940-47F9-8DD7-B7B224B45049}"/>
                </c:ext>
              </c:extLst>
            </c:dLbl>
            <c:dLbl>
              <c:idx val="2"/>
              <c:layout>
                <c:manualLayout>
                  <c:x val="-1.3042246344547119E-2"/>
                  <c:y val="-3.5480523180949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17%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940-47F9-8DD7-B7B224B45049}"/>
                </c:ext>
              </c:extLst>
            </c:dLbl>
            <c:dLbl>
              <c:idx val="3"/>
              <c:layout>
                <c:manualLayout>
                  <c:x val="1.311796261330654E-2"/>
                  <c:y val="-3.5639647340533376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
10%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940-47F9-8DD7-B7B224B45049}"/>
                </c:ext>
              </c:extLst>
            </c:dLbl>
            <c:dLbl>
              <c:idx val="4"/>
              <c:layout>
                <c:manualLayout>
                  <c:x val="3.9114341476546204E-3"/>
                  <c:y val="-8.165253381788814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940-47F9-8DD7-B7B224B45049}"/>
                </c:ext>
              </c:extLst>
            </c:dLbl>
            <c:dLbl>
              <c:idx val="5"/>
              <c:layout>
                <c:manualLayout>
                  <c:x val="4.1791357276921622E-3"/>
                  <c:y val="-4.82944679991924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940-47F9-8DD7-B7B224B45049}"/>
                </c:ext>
              </c:extLst>
            </c:dLbl>
            <c:dLbl>
              <c:idx val="6"/>
              <c:layout>
                <c:manualLayout>
                  <c:x val="1.1982262900898072E-2"/>
                  <c:y val="-1.5356854431657581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r>
                      <a:rPr lang="en-US" sz="1200" baseline="0"/>
                      <a:t>10%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940-47F9-8DD7-B7B224B45049}"/>
                </c:ext>
              </c:extLst>
            </c:dLbl>
            <c:dLbl>
              <c:idx val="7"/>
              <c:layout>
                <c:manualLayout>
                  <c:x val="1.0352573449686311E-2"/>
                  <c:y val="-2.252649909145972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940-47F9-8DD7-B7B224B45049}"/>
                </c:ext>
              </c:extLst>
            </c:dLbl>
            <c:dLbl>
              <c:idx val="8"/>
              <c:layout>
                <c:manualLayout>
                  <c:x val="9.6433885935198263E-3"/>
                  <c:y val="-1.169417524732485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940-47F9-8DD7-B7B224B45049}"/>
                </c:ext>
              </c:extLst>
            </c:dLbl>
            <c:dLbl>
              <c:idx val="9"/>
              <c:layout>
                <c:manualLayout>
                  <c:x val="1.6640419947506563E-2"/>
                  <c:y val="-9.8087017968907734E-3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940-47F9-8DD7-B7B224B45049}"/>
                </c:ext>
              </c:extLst>
            </c:dLbl>
            <c:dLbl>
              <c:idx val="10"/>
              <c:layout>
                <c:manualLayout>
                  <c:x val="1.4760377175075338E-2"/>
                  <c:y val="-2.2763476680799515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42E-4B9B-86FD-7159313077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Дорожно-транспортное происшествие</c:v>
                </c:pt>
                <c:pt idx="1">
                  <c:v>Падение на ровной поверхности одного уровня</c:v>
                </c:pt>
                <c:pt idx="2">
                  <c:v>Воздействие движущихся, разлетающихся, вращающихся предметов, деталей, машин</c:v>
                </c:pt>
                <c:pt idx="3">
                  <c:v>Удары падающими предметами</c:v>
                </c:pt>
                <c:pt idx="4">
                  <c:v>Утопление и погружение в воду</c:v>
                </c:pt>
                <c:pt idx="5">
                  <c:v>Защемление между неподвижными и движущимися предметами, деталями и машинами</c:v>
                </c:pt>
                <c:pt idx="6">
                  <c:v>Контактные удары (ушибы) при столкновении с движущимися предметами, деталями</c:v>
                </c:pt>
                <c:pt idx="7">
                  <c:v>Воздействие электрического тока</c:v>
                </c:pt>
                <c:pt idx="8">
                  <c:v>Повреждения в результате противоправных действий других лиц</c:v>
                </c:pt>
                <c:pt idx="9">
                  <c:v>Падение при разности уровней высот</c:v>
                </c:pt>
                <c:pt idx="10">
                  <c:v>Прочие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0.26</c:v>
                </c:pt>
                <c:pt idx="1">
                  <c:v>0.13</c:v>
                </c:pt>
                <c:pt idx="2">
                  <c:v>0.17</c:v>
                </c:pt>
                <c:pt idx="3">
                  <c:v>0.1</c:v>
                </c:pt>
                <c:pt idx="4">
                  <c:v>0.04</c:v>
                </c:pt>
                <c:pt idx="5">
                  <c:v>0.04</c:v>
                </c:pt>
                <c:pt idx="6">
                  <c:v>0.1</c:v>
                </c:pt>
                <c:pt idx="7">
                  <c:v>0.04</c:v>
                </c:pt>
                <c:pt idx="8">
                  <c:v>0.04</c:v>
                </c:pt>
                <c:pt idx="9">
                  <c:v>0.04</c:v>
                </c:pt>
                <c:pt idx="10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6940-47F9-8DD7-B7B224B450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31CC-49B1-871E-816AE154D5B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31CC-49B1-871E-816AE154D5B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31CC-49B1-871E-816AE154D5B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31CC-49B1-871E-816AE154D5B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31CC-49B1-871E-816AE154D5B4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31CC-49B1-871E-816AE154D5B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Дорожно-транспортное происшествие</c:v>
                </c:pt>
                <c:pt idx="1">
                  <c:v>Падение на ровной поверхности одного уровня</c:v>
                </c:pt>
                <c:pt idx="2">
                  <c:v>Воздействие движущихся, разлетающихся, вращающихся предметов, деталей, машин</c:v>
                </c:pt>
                <c:pt idx="3">
                  <c:v>Удары падающими предметами</c:v>
                </c:pt>
                <c:pt idx="4">
                  <c:v>Утопление и погружение в воду</c:v>
                </c:pt>
                <c:pt idx="5">
                  <c:v>Защемление между неподвижными и движущимися предметами, деталями и машинами</c:v>
                </c:pt>
                <c:pt idx="6">
                  <c:v>Контактные удары (ушибы) при столкновении с движущимися предметами, деталями</c:v>
                </c:pt>
                <c:pt idx="7">
                  <c:v>Воздействие электрического тока</c:v>
                </c:pt>
                <c:pt idx="8">
                  <c:v>Повреждения в результате противоправных действий других лиц</c:v>
                </c:pt>
                <c:pt idx="9">
                  <c:v>Падение при разности уровней высот</c:v>
                </c:pt>
                <c:pt idx="10">
                  <c:v>Прочие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6940-47F9-8DD7-B7B224B4504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405567893756874"/>
          <c:y val="2.7397260273972601E-2"/>
          <c:w val="0.36591934555189148"/>
          <c:h val="0.97260273972602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12000">
          <a:schemeClr val="accent1">
            <a:lumMod val="5000"/>
            <a:lumOff val="95000"/>
          </a:schemeClr>
        </a:gs>
        <a:gs pos="60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5173811606882471"/>
          <c:y val="4.3650793650793648E-2"/>
          <c:w val="0.60278743802857981"/>
          <c:h val="0.725985501812273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Нефтегазодобывающая отрасль</c:v>
                </c:pt>
                <c:pt idx="1">
                  <c:v>Строительство</c:v>
                </c:pt>
                <c:pt idx="2">
                  <c:v>Торговля</c:v>
                </c:pt>
                <c:pt idx="3">
                  <c:v>Транспорт</c:v>
                </c:pt>
                <c:pt idx="4">
                  <c:v>Прочее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0.46</c:v>
                </c:pt>
                <c:pt idx="1">
                  <c:v>0.21</c:v>
                </c:pt>
                <c:pt idx="2">
                  <c:v>0.04</c:v>
                </c:pt>
                <c:pt idx="3">
                  <c:v>0.04</c:v>
                </c:pt>
                <c:pt idx="4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30-454A-BAF9-A3BA6966FC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163008"/>
        <c:axId val="192524672"/>
      </c:barChart>
      <c:catAx>
        <c:axId val="1911630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92524672"/>
        <c:crosses val="autoZero"/>
        <c:auto val="1"/>
        <c:lblAlgn val="ctr"/>
        <c:lblOffset val="100"/>
        <c:noMultiLvlLbl val="0"/>
      </c:catAx>
      <c:valAx>
        <c:axId val="19252467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91163008"/>
        <c:crosses val="autoZero"/>
        <c:crossBetween val="between"/>
      </c:valAx>
      <c:spPr>
        <a:solidFill>
          <a:schemeClr val="bg1">
            <a:lumMod val="85000"/>
          </a:schemeClr>
        </a:solidFill>
      </c:spPr>
    </c:plotArea>
    <c:plotVisOnly val="1"/>
    <c:dispBlanksAs val="gap"/>
    <c:showDLblsOverMax val="0"/>
  </c:chart>
  <c:spPr>
    <a:solidFill>
      <a:schemeClr val="bg1">
        <a:lumMod val="85000"/>
      </a:schemeClr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20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</c:v>
                </c:pt>
                <c:pt idx="4">
                  <c:v>51-60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0.05</c:v>
                </c:pt>
                <c:pt idx="1">
                  <c:v>0.14000000000000001</c:v>
                </c:pt>
                <c:pt idx="2">
                  <c:v>0.17</c:v>
                </c:pt>
                <c:pt idx="3">
                  <c:v>0.33</c:v>
                </c:pt>
                <c:pt idx="4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63-4DE6-8BEF-EE5A748C42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532480"/>
        <c:axId val="192534016"/>
      </c:barChart>
      <c:catAx>
        <c:axId val="1925324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92534016"/>
        <c:crosses val="autoZero"/>
        <c:auto val="1"/>
        <c:lblAlgn val="ctr"/>
        <c:lblOffset val="100"/>
        <c:noMultiLvlLbl val="0"/>
      </c:catAx>
      <c:valAx>
        <c:axId val="19253401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92532480"/>
        <c:crosses val="autoZero"/>
        <c:crossBetween val="between"/>
      </c:valAx>
      <c:spPr>
        <a:solidFill>
          <a:schemeClr val="bg1">
            <a:lumMod val="85000"/>
          </a:schemeClr>
        </a:solidFill>
      </c:spPr>
    </c:plotArea>
    <c:plotVisOnly val="1"/>
    <c:dispBlanksAs val="gap"/>
    <c:showDLblsOverMax val="0"/>
  </c:chart>
  <c:spPr>
    <a:solidFill>
      <a:schemeClr val="bg1">
        <a:lumMod val="85000"/>
      </a:schemeClr>
    </a:soli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1956087824351298E-2"/>
          <c:y val="0.11711711711711711"/>
          <c:w val="0.95608782435129736"/>
          <c:h val="0.625863304249131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'Нс 2010-2015'!$A$25</c:f>
              <c:strCache>
                <c:ptCount val="1"/>
                <c:pt idx="0">
                  <c:v>Всего несчастных случаев, из них: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1.99600798403193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F7A-4B92-BA8C-56650B8508C9}"/>
                </c:ext>
              </c:extLst>
            </c:dLbl>
            <c:dLbl>
              <c:idx val="1"/>
              <c:layout>
                <c:manualLayout>
                  <c:x val="5.988023952095808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7A-4B92-BA8C-56650B8508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 
2016 год</c:v>
                </c:pt>
                <c:pt idx="1">
                  <c:v> 
2017 год</c:v>
                </c:pt>
              </c:strCache>
            </c:strRef>
          </c:cat>
          <c:val>
            <c:numRef>
              <c:f>'Нс 2010-2015'!$B$25:$C$25</c:f>
              <c:numCache>
                <c:formatCode>General</c:formatCode>
                <c:ptCount val="2"/>
                <c:pt idx="0">
                  <c:v>22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ED-4C2F-8F15-A722C6FD797B}"/>
            </c:ext>
          </c:extLst>
        </c:ser>
        <c:ser>
          <c:idx val="1"/>
          <c:order val="1"/>
          <c:tx>
            <c:strRef>
              <c:f>'Нс 2010-2015'!$A$26</c:f>
              <c:strCache>
                <c:ptCount val="1"/>
                <c:pt idx="0">
                  <c:v>общее заболевание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5.9880239520958087E-3"/>
                  <c:y val="4.246284501061571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F7A-4B92-BA8C-56650B8508C9}"/>
                </c:ext>
              </c:extLst>
            </c:dLbl>
            <c:dLbl>
              <c:idx val="1"/>
              <c:layout>
                <c:manualLayout>
                  <c:x val="7.984031936127818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7A-4B92-BA8C-56650B8508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 
2016 год</c:v>
                </c:pt>
                <c:pt idx="1">
                  <c:v> 
2017 год</c:v>
                </c:pt>
              </c:strCache>
            </c:strRef>
          </c:cat>
          <c:val>
            <c:numRef>
              <c:f>'Нс 2010-2015'!$B$26:$C$26</c:f>
              <c:numCache>
                <c:formatCode>General</c:formatCode>
                <c:ptCount val="2"/>
                <c:pt idx="0">
                  <c:v>16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ED-4C2F-8F15-A722C6FD797B}"/>
            </c:ext>
          </c:extLst>
        </c:ser>
        <c:ser>
          <c:idx val="3"/>
          <c:order val="2"/>
          <c:tx>
            <c:strRef>
              <c:f>'Нс 2010-2015'!$A$27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1.99600798403193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F7A-4B92-BA8C-56650B8508C9}"/>
                </c:ext>
              </c:extLst>
            </c:dLbl>
            <c:dLbl>
              <c:idx val="1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F7A-4B92-BA8C-56650B8508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 
2016 год</c:v>
                </c:pt>
                <c:pt idx="1">
                  <c:v> 
2017 год</c:v>
                </c:pt>
              </c:strCache>
            </c:strRef>
          </c:cat>
          <c:val>
            <c:numRef>
              <c:f>'Нс 2010-2015'!$B$27:$C$27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EED-4C2F-8F15-A722C6FD797B}"/>
            </c:ext>
          </c:extLst>
        </c:ser>
        <c:ser>
          <c:idx val="2"/>
          <c:order val="3"/>
          <c:tx>
            <c:strRef>
              <c:f>'Нс 2010-2015'!$A$28</c:f>
              <c:strCache>
                <c:ptCount val="1"/>
                <c:pt idx="0">
                  <c:v>прочие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96007984031936E-3"/>
                  <c:y val="-7.7847649883434352E-17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F7A-4B92-BA8C-56650B8508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 
2016 год</c:v>
                </c:pt>
                <c:pt idx="1">
                  <c:v> 
2017 год</c:v>
                </c:pt>
              </c:strCache>
            </c:strRef>
          </c:cat>
          <c:val>
            <c:numRef>
              <c:f>'Нс 2010-2015'!$B$28:$C$28</c:f>
              <c:numCache>
                <c:formatCode>General</c:formatCode>
                <c:ptCount val="2"/>
                <c:pt idx="0">
                  <c:v>5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F7A-4B92-BA8C-56650B8508C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90941056"/>
        <c:axId val="190942592"/>
      </c:barChart>
      <c:catAx>
        <c:axId val="1909410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942592"/>
        <c:crosses val="autoZero"/>
        <c:auto val="1"/>
        <c:lblAlgn val="ctr"/>
        <c:lblOffset val="100"/>
        <c:noMultiLvlLbl val="0"/>
      </c:catAx>
      <c:valAx>
        <c:axId val="1909425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0941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0.13323</cdr:x>
      <cdr:y>0.01911</cdr:y>
    </cdr:from>
    <cdr:to>
      <cdr:x>0.91168</cdr:x>
      <cdr:y>0.11465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847724" y="57155"/>
          <a:ext cx="4953021" cy="2857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/>
            <a:t>Анализ  несчастных</a:t>
          </a:r>
          <a:r>
            <a:rPr lang="ru-RU" sz="1200" b="1" baseline="0"/>
            <a:t> случаев не связанных с производством 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EC552-838A-4F4D-B74B-E08876BB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Гордеев Сергей Викторович</cp:lastModifiedBy>
  <cp:revision>5</cp:revision>
  <cp:lastPrinted>2017-07-20T10:13:00Z</cp:lastPrinted>
  <dcterms:created xsi:type="dcterms:W3CDTF">2017-10-27T06:26:00Z</dcterms:created>
  <dcterms:modified xsi:type="dcterms:W3CDTF">2017-10-30T10:00:00Z</dcterms:modified>
</cp:coreProperties>
</file>