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85C6D">
        <w:trPr>
          <w:jc w:val="center"/>
        </w:trPr>
        <w:tc>
          <w:tcPr>
            <w:tcW w:w="142" w:type="dxa"/>
            <w:noWrap/>
          </w:tcPr>
          <w:p w:rsidR="00385C6D" w:rsidRDefault="008E0FC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85C6D" w:rsidRDefault="00F965F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385C6D" w:rsidRDefault="008E0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5C6D" w:rsidRPr="00F965FA" w:rsidRDefault="00F965F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85C6D" w:rsidRDefault="008E0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85C6D" w:rsidRDefault="00F965F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85C6D" w:rsidRDefault="008E0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85C6D" w:rsidRDefault="00385C6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85C6D" w:rsidRDefault="008E0F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5C6D" w:rsidRPr="00F965FA" w:rsidRDefault="00F965F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</w:tbl>
    <w:p w:rsidR="00385C6D" w:rsidRDefault="00A7304C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385C6D" w:rsidRDefault="008E0F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14042" r:id="rId5"/>
                    </w:object>
                  </w: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85C6D" w:rsidRDefault="008E0F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85C6D" w:rsidRDefault="008E0F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85C6D" w:rsidRDefault="008E0FC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85C6D" w:rsidRDefault="008E0FC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85C6D" w:rsidRDefault="00385C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85C6D" w:rsidRDefault="008E0FC3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утратившими силу</w:t>
      </w:r>
    </w:p>
    <w:p w:rsidR="00385C6D" w:rsidRDefault="008E0FC3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 правовых актов</w:t>
      </w:r>
    </w:p>
    <w:p w:rsidR="00385C6D" w:rsidRDefault="00385C6D">
      <w:pPr>
        <w:rPr>
          <w:rFonts w:cs="Times New Roman"/>
          <w:szCs w:val="28"/>
        </w:rPr>
      </w:pPr>
    </w:p>
    <w:p w:rsidR="00385C6D" w:rsidRDefault="00385C6D">
      <w:pPr>
        <w:rPr>
          <w:rFonts w:cs="Times New Roman"/>
          <w:szCs w:val="28"/>
        </w:rPr>
      </w:pPr>
    </w:p>
    <w:p w:rsidR="00385C6D" w:rsidRDefault="008E0FC3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Уставом муниципального образования городской округ город Сургут, </w:t>
      </w:r>
      <w:r>
        <w:rPr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rFonts w:cs="Times New Roman"/>
          <w:color w:val="000000"/>
          <w:szCs w:val="28"/>
        </w:rPr>
        <w:t>в целях приведения                  муниципальных правовых актов в соответствие с законодательством:</w:t>
      </w:r>
    </w:p>
    <w:p w:rsidR="00385C6D" w:rsidRDefault="008E0F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Признать утратившими силу распоряжения Мэра города:</w:t>
      </w:r>
    </w:p>
    <w:p w:rsidR="00385C6D" w:rsidRDefault="008E0F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 20.07.2001 № 1987 «О проверке качества выполнения строительно-монтажных работ на объектах, финансируемых из бюджета города»;</w:t>
      </w:r>
    </w:p>
    <w:p w:rsidR="00385C6D" w:rsidRDefault="008E0FC3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23.04.2003 № 1153 «О создании рабочей группы для работы                  над Положением о порядке управления жилищным фондом в городе Сургуте»;</w:t>
      </w:r>
    </w:p>
    <w:p w:rsidR="00385C6D" w:rsidRDefault="008E0FC3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28.07.2004 № 2966 «О создании рабочей группы».</w:t>
      </w:r>
    </w:p>
    <w:p w:rsidR="00385C6D" w:rsidRDefault="008E0FC3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cs="Times New Roman"/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385C6D" w:rsidRDefault="00385C6D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385C6D" w:rsidRDefault="00385C6D">
      <w:pPr>
        <w:rPr>
          <w:rFonts w:eastAsia="Times New Roman" w:cs="Times New Roman"/>
          <w:color w:val="000000"/>
          <w:szCs w:val="28"/>
          <w:lang w:eastAsia="ru-RU"/>
        </w:rPr>
      </w:pPr>
    </w:p>
    <w:p w:rsidR="00385C6D" w:rsidRDefault="00385C6D">
      <w:pPr>
        <w:rPr>
          <w:rFonts w:eastAsia="Times New Roman" w:cs="Times New Roman"/>
          <w:color w:val="000000"/>
          <w:szCs w:val="28"/>
          <w:lang w:eastAsia="ru-RU"/>
        </w:rPr>
      </w:pPr>
    </w:p>
    <w:p w:rsidR="00385C6D" w:rsidRDefault="008E0FC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385C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C6D"/>
    <w:rsid w:val="00385C6D"/>
    <w:rsid w:val="008E0FC3"/>
    <w:rsid w:val="00A7304C"/>
    <w:rsid w:val="00D402FC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5D9846"/>
  <w15:docId w15:val="{826E1F32-318E-4A8D-A0F1-D54D72DB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2017-03-02T06:48:00Z</cp:lastPrinted>
  <dcterms:created xsi:type="dcterms:W3CDTF">2017-03-06T09:01:00Z</dcterms:created>
  <dcterms:modified xsi:type="dcterms:W3CDTF">2017-03-06T09:01:00Z</dcterms:modified>
</cp:coreProperties>
</file>